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89" w:rsidRDefault="00515789" w:rsidP="006C790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ples_city_coa2010" style="width:39.6pt;height:50.4pt;visibility:visible">
            <v:imagedata r:id="rId5" o:title="" gain="1.25"/>
          </v:shape>
        </w:pict>
      </w:r>
    </w:p>
    <w:p w:rsidR="00515789" w:rsidRPr="00E50724" w:rsidRDefault="00515789" w:rsidP="006C7900">
      <w:pPr>
        <w:jc w:val="center"/>
        <w:rPr>
          <w:b/>
          <w:bCs/>
          <w:sz w:val="28"/>
          <w:szCs w:val="28"/>
        </w:rPr>
      </w:pPr>
      <w:r w:rsidRPr="00E50724">
        <w:rPr>
          <w:b/>
          <w:bCs/>
          <w:sz w:val="28"/>
          <w:szCs w:val="28"/>
        </w:rPr>
        <w:t>РОССИЙСКАЯ ФЕДЕРАЦИЯ</w:t>
      </w:r>
    </w:p>
    <w:p w:rsidR="00515789" w:rsidRPr="00E50724" w:rsidRDefault="00515789" w:rsidP="006C7900">
      <w:pPr>
        <w:spacing w:line="276" w:lineRule="auto"/>
        <w:jc w:val="center"/>
        <w:rPr>
          <w:b/>
          <w:bCs/>
          <w:sz w:val="28"/>
          <w:szCs w:val="28"/>
        </w:rPr>
      </w:pPr>
      <w:r>
        <w:rPr>
          <w:b/>
          <w:bCs/>
          <w:sz w:val="28"/>
          <w:szCs w:val="28"/>
        </w:rPr>
        <w:t>АДМИНИСТРАЦИЯ ПЛЕ</w:t>
      </w:r>
      <w:r w:rsidRPr="00E50724">
        <w:rPr>
          <w:b/>
          <w:bCs/>
          <w:sz w:val="28"/>
          <w:szCs w:val="28"/>
        </w:rPr>
        <w:t>ССКОГО ГОРОДСКОГО ПОСЕЛЕНИЯ</w:t>
      </w:r>
    </w:p>
    <w:p w:rsidR="00515789" w:rsidRPr="00E50724" w:rsidRDefault="00515789" w:rsidP="006C7900">
      <w:pPr>
        <w:spacing w:line="276" w:lineRule="auto"/>
        <w:jc w:val="center"/>
        <w:rPr>
          <w:b/>
          <w:bCs/>
          <w:sz w:val="28"/>
          <w:szCs w:val="28"/>
        </w:rPr>
      </w:pPr>
      <w:r w:rsidRPr="00E50724">
        <w:rPr>
          <w:b/>
          <w:bCs/>
          <w:sz w:val="28"/>
          <w:szCs w:val="28"/>
        </w:rPr>
        <w:t xml:space="preserve">ПРИВОЛЖСКОГО МУНЦИПАЛЬНОГО РАЙОНА </w:t>
      </w:r>
    </w:p>
    <w:p w:rsidR="00515789" w:rsidRPr="00E50724" w:rsidRDefault="00515789" w:rsidP="006C7900">
      <w:pPr>
        <w:spacing w:line="276" w:lineRule="auto"/>
        <w:jc w:val="center"/>
        <w:rPr>
          <w:b/>
          <w:bCs/>
          <w:sz w:val="28"/>
          <w:szCs w:val="28"/>
        </w:rPr>
      </w:pPr>
      <w:r w:rsidRPr="00E50724">
        <w:rPr>
          <w:b/>
          <w:bCs/>
          <w:sz w:val="28"/>
          <w:szCs w:val="28"/>
        </w:rPr>
        <w:t>ИВАНОВСКОЙ ОБЛАСТИ</w:t>
      </w:r>
    </w:p>
    <w:p w:rsidR="00515789" w:rsidRPr="00E50724" w:rsidRDefault="00515789" w:rsidP="006C7900">
      <w:pPr>
        <w:spacing w:line="276" w:lineRule="auto"/>
        <w:jc w:val="center"/>
        <w:rPr>
          <w:b/>
          <w:bCs/>
          <w:sz w:val="28"/>
          <w:szCs w:val="28"/>
        </w:rPr>
      </w:pPr>
    </w:p>
    <w:p w:rsidR="00515789" w:rsidRPr="00E50724" w:rsidRDefault="00515789" w:rsidP="006C7900">
      <w:pPr>
        <w:spacing w:line="276" w:lineRule="auto"/>
        <w:jc w:val="center"/>
        <w:rPr>
          <w:b/>
          <w:bCs/>
          <w:sz w:val="28"/>
          <w:szCs w:val="28"/>
        </w:rPr>
      </w:pPr>
      <w:r w:rsidRPr="00E50724">
        <w:rPr>
          <w:b/>
          <w:bCs/>
          <w:sz w:val="28"/>
          <w:szCs w:val="28"/>
        </w:rPr>
        <w:t>ПОСТАНОВЛЕНИЕ</w:t>
      </w:r>
    </w:p>
    <w:p w:rsidR="00515789" w:rsidRPr="00020EFF" w:rsidRDefault="00515789" w:rsidP="006C7900">
      <w:pPr>
        <w:spacing w:line="276" w:lineRule="auto"/>
        <w:jc w:val="center"/>
        <w:rPr>
          <w:b/>
          <w:bCs/>
        </w:rPr>
      </w:pPr>
    </w:p>
    <w:p w:rsidR="00515789" w:rsidRPr="008F66A0" w:rsidRDefault="00515789" w:rsidP="006C7900">
      <w:pPr>
        <w:spacing w:line="276" w:lineRule="auto"/>
        <w:jc w:val="center"/>
        <w:rPr>
          <w:bCs/>
          <w:sz w:val="28"/>
          <w:szCs w:val="28"/>
        </w:rPr>
      </w:pPr>
      <w:r w:rsidRPr="008F66A0">
        <w:rPr>
          <w:bCs/>
          <w:sz w:val="28"/>
          <w:szCs w:val="28"/>
        </w:rPr>
        <w:t>«</w:t>
      </w:r>
      <w:r>
        <w:rPr>
          <w:bCs/>
          <w:sz w:val="28"/>
          <w:szCs w:val="28"/>
        </w:rPr>
        <w:t>28</w:t>
      </w:r>
      <w:r w:rsidRPr="008F66A0">
        <w:rPr>
          <w:bCs/>
          <w:sz w:val="28"/>
          <w:szCs w:val="28"/>
        </w:rPr>
        <w:t xml:space="preserve">» </w:t>
      </w:r>
      <w:r>
        <w:rPr>
          <w:bCs/>
          <w:sz w:val="28"/>
          <w:szCs w:val="28"/>
        </w:rPr>
        <w:t>февраля</w:t>
      </w:r>
      <w:r w:rsidRPr="008F66A0">
        <w:rPr>
          <w:bCs/>
          <w:sz w:val="28"/>
          <w:szCs w:val="28"/>
        </w:rPr>
        <w:t xml:space="preserve"> 20</w:t>
      </w:r>
      <w:r>
        <w:rPr>
          <w:bCs/>
          <w:sz w:val="28"/>
          <w:szCs w:val="28"/>
        </w:rPr>
        <w:t>20</w:t>
      </w:r>
      <w:r w:rsidRPr="008F66A0">
        <w:rPr>
          <w:bCs/>
          <w:sz w:val="28"/>
          <w:szCs w:val="28"/>
        </w:rPr>
        <w:t xml:space="preserve"> г.                                                    </w:t>
      </w:r>
      <w:r>
        <w:rPr>
          <w:bCs/>
          <w:sz w:val="28"/>
          <w:szCs w:val="28"/>
        </w:rPr>
        <w:t xml:space="preserve">                              № 38</w:t>
      </w:r>
    </w:p>
    <w:p w:rsidR="00515789" w:rsidRPr="006C7900" w:rsidRDefault="00515789" w:rsidP="006C7900">
      <w:pPr>
        <w:jc w:val="center"/>
        <w:rPr>
          <w:bCs/>
          <w:sz w:val="28"/>
          <w:szCs w:val="28"/>
        </w:rPr>
      </w:pPr>
      <w:r>
        <w:rPr>
          <w:bCs/>
          <w:sz w:val="28"/>
          <w:szCs w:val="28"/>
        </w:rPr>
        <w:t>г. Пле</w:t>
      </w:r>
      <w:r w:rsidRPr="006C7900">
        <w:rPr>
          <w:bCs/>
          <w:sz w:val="28"/>
          <w:szCs w:val="28"/>
        </w:rPr>
        <w:t>с</w:t>
      </w:r>
    </w:p>
    <w:p w:rsidR="00515789" w:rsidRDefault="00515789" w:rsidP="006C7900">
      <w:pPr>
        <w:pStyle w:val="NormalWeb"/>
        <w:spacing w:before="0" w:beforeAutospacing="0" w:after="0" w:afterAutospacing="0"/>
        <w:jc w:val="center"/>
        <w:rPr>
          <w:sz w:val="28"/>
          <w:szCs w:val="28"/>
        </w:rPr>
      </w:pPr>
    </w:p>
    <w:p w:rsidR="00515789" w:rsidRPr="006C7900" w:rsidRDefault="00515789" w:rsidP="006C7900">
      <w:pPr>
        <w:pStyle w:val="NormalWeb"/>
        <w:spacing w:before="0" w:beforeAutospacing="0" w:after="0" w:afterAutospacing="0"/>
        <w:jc w:val="center"/>
        <w:rPr>
          <w:b/>
          <w:sz w:val="28"/>
          <w:szCs w:val="28"/>
        </w:rPr>
      </w:pPr>
      <w:r w:rsidRPr="006C7900">
        <w:rPr>
          <w:b/>
          <w:sz w:val="28"/>
          <w:szCs w:val="28"/>
        </w:rPr>
        <w:t xml:space="preserve">О создании противопаводковой комиссии </w:t>
      </w:r>
      <w:r>
        <w:rPr>
          <w:b/>
          <w:sz w:val="28"/>
          <w:szCs w:val="28"/>
        </w:rPr>
        <w:t>Плесского городского поселения</w:t>
      </w:r>
    </w:p>
    <w:p w:rsidR="00515789" w:rsidRPr="006C7900" w:rsidRDefault="00515789" w:rsidP="006C7900">
      <w:pPr>
        <w:pStyle w:val="NormalWeb"/>
        <w:spacing w:before="0" w:beforeAutospacing="0" w:after="0" w:afterAutospacing="0"/>
        <w:rPr>
          <w:sz w:val="28"/>
          <w:szCs w:val="28"/>
        </w:rPr>
      </w:pPr>
    </w:p>
    <w:p w:rsidR="00515789" w:rsidRPr="006C7900" w:rsidRDefault="00515789" w:rsidP="006C7900">
      <w:pPr>
        <w:pStyle w:val="1"/>
        <w:spacing w:before="0" w:beforeAutospacing="0" w:after="0" w:afterAutospacing="0"/>
        <w:ind w:firstLine="709"/>
        <w:jc w:val="both"/>
        <w:rPr>
          <w:sz w:val="28"/>
          <w:szCs w:val="28"/>
        </w:rPr>
      </w:pPr>
      <w:r w:rsidRPr="006C7900">
        <w:rPr>
          <w:sz w:val="28"/>
          <w:szCs w:val="2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в целях безаварийного пропуска паводковых вод, координации деятельности предприятий, организаций и учреждений </w:t>
      </w:r>
      <w:r>
        <w:rPr>
          <w:sz w:val="28"/>
          <w:szCs w:val="28"/>
        </w:rPr>
        <w:t>Плесского городского поселения</w:t>
      </w:r>
      <w:r w:rsidRPr="006C7900">
        <w:rPr>
          <w:sz w:val="28"/>
          <w:szCs w:val="28"/>
        </w:rPr>
        <w:t>,</w:t>
      </w:r>
    </w:p>
    <w:p w:rsidR="00515789" w:rsidRPr="006C7900" w:rsidRDefault="00515789" w:rsidP="006C7900">
      <w:pPr>
        <w:jc w:val="center"/>
        <w:rPr>
          <w:b/>
          <w:bCs/>
          <w:sz w:val="28"/>
          <w:szCs w:val="28"/>
        </w:rPr>
      </w:pPr>
      <w:r>
        <w:rPr>
          <w:b/>
          <w:bCs/>
          <w:sz w:val="28"/>
          <w:szCs w:val="28"/>
        </w:rPr>
        <w:t>ПОСТАНОВЛЯЮ</w:t>
      </w:r>
      <w:r w:rsidRPr="006C7900">
        <w:rPr>
          <w:b/>
          <w:bCs/>
          <w:sz w:val="28"/>
          <w:szCs w:val="28"/>
        </w:rPr>
        <w:t>:</w:t>
      </w:r>
    </w:p>
    <w:p w:rsidR="00515789" w:rsidRPr="006C7900" w:rsidRDefault="00515789" w:rsidP="006C7900">
      <w:pPr>
        <w:ind w:firstLine="709"/>
        <w:jc w:val="both"/>
        <w:rPr>
          <w:sz w:val="28"/>
          <w:szCs w:val="28"/>
        </w:rPr>
      </w:pPr>
      <w:r w:rsidRPr="006C7900">
        <w:rPr>
          <w:sz w:val="28"/>
          <w:szCs w:val="28"/>
        </w:rPr>
        <w:t xml:space="preserve">1. Создать противопаводковую комиссию </w:t>
      </w:r>
      <w:r>
        <w:rPr>
          <w:sz w:val="28"/>
          <w:szCs w:val="28"/>
        </w:rPr>
        <w:t>Плесского городского поселения</w:t>
      </w:r>
      <w:r w:rsidRPr="006C7900">
        <w:rPr>
          <w:sz w:val="28"/>
          <w:szCs w:val="28"/>
        </w:rPr>
        <w:t>.</w:t>
      </w:r>
    </w:p>
    <w:p w:rsidR="00515789" w:rsidRPr="006C7900" w:rsidRDefault="00515789" w:rsidP="006C7900">
      <w:pPr>
        <w:ind w:firstLine="709"/>
        <w:jc w:val="both"/>
        <w:rPr>
          <w:sz w:val="28"/>
          <w:szCs w:val="28"/>
        </w:rPr>
      </w:pPr>
      <w:r w:rsidRPr="006C7900">
        <w:rPr>
          <w:sz w:val="28"/>
          <w:szCs w:val="28"/>
        </w:rPr>
        <w:t xml:space="preserve">2. Утвердить Состав противопаводковой комиссии </w:t>
      </w:r>
      <w:r>
        <w:rPr>
          <w:sz w:val="28"/>
          <w:szCs w:val="28"/>
        </w:rPr>
        <w:t xml:space="preserve">Плесского городского поселения </w:t>
      </w:r>
      <w:r w:rsidRPr="006C7900">
        <w:rPr>
          <w:sz w:val="28"/>
          <w:szCs w:val="28"/>
        </w:rPr>
        <w:t>(Приложение 1).</w:t>
      </w:r>
    </w:p>
    <w:p w:rsidR="00515789" w:rsidRDefault="00515789" w:rsidP="006C7900">
      <w:pPr>
        <w:ind w:firstLine="709"/>
        <w:jc w:val="both"/>
        <w:rPr>
          <w:sz w:val="28"/>
          <w:szCs w:val="28"/>
        </w:rPr>
      </w:pPr>
      <w:r w:rsidRPr="006C7900">
        <w:rPr>
          <w:sz w:val="28"/>
          <w:szCs w:val="28"/>
        </w:rPr>
        <w:t xml:space="preserve">3. Утвердить Положение о противопаводковой комиссии </w:t>
      </w:r>
      <w:r>
        <w:rPr>
          <w:sz w:val="28"/>
          <w:szCs w:val="28"/>
        </w:rPr>
        <w:t xml:space="preserve">Плесского городского поселения </w:t>
      </w:r>
      <w:r w:rsidRPr="006C7900">
        <w:rPr>
          <w:sz w:val="28"/>
          <w:szCs w:val="28"/>
        </w:rPr>
        <w:t>(Приложение 2).</w:t>
      </w:r>
    </w:p>
    <w:p w:rsidR="00515789" w:rsidRPr="006E5FCB" w:rsidRDefault="00515789" w:rsidP="006E5FCB">
      <w:pPr>
        <w:pStyle w:val="NormalWeb"/>
        <w:spacing w:before="0" w:beforeAutospacing="0" w:after="0" w:afterAutospacing="0"/>
        <w:ind w:firstLine="709"/>
        <w:jc w:val="both"/>
        <w:rPr>
          <w:sz w:val="28"/>
        </w:rPr>
      </w:pPr>
      <w:r w:rsidRPr="006E5FCB">
        <w:rPr>
          <w:sz w:val="28"/>
        </w:rPr>
        <w:t xml:space="preserve">4. Утвердить план противопаводковых мероприятий </w:t>
      </w:r>
      <w:r>
        <w:rPr>
          <w:sz w:val="28"/>
          <w:szCs w:val="28"/>
        </w:rPr>
        <w:t xml:space="preserve">Плесского городского поселения </w:t>
      </w:r>
      <w:r w:rsidRPr="006C7900">
        <w:rPr>
          <w:sz w:val="28"/>
          <w:szCs w:val="28"/>
        </w:rPr>
        <w:t xml:space="preserve">(Приложение </w:t>
      </w:r>
      <w:r>
        <w:rPr>
          <w:sz w:val="28"/>
          <w:szCs w:val="28"/>
        </w:rPr>
        <w:t>3</w:t>
      </w:r>
      <w:r w:rsidRPr="006C7900">
        <w:rPr>
          <w:sz w:val="28"/>
          <w:szCs w:val="28"/>
        </w:rPr>
        <w:t>).</w:t>
      </w:r>
    </w:p>
    <w:p w:rsidR="00515789" w:rsidRPr="006E5FCB" w:rsidRDefault="00515789" w:rsidP="006E5FCB">
      <w:pPr>
        <w:pStyle w:val="NormalWeb"/>
        <w:spacing w:before="0" w:beforeAutospacing="0" w:after="0" w:afterAutospacing="0"/>
        <w:ind w:firstLine="709"/>
        <w:jc w:val="both"/>
        <w:rPr>
          <w:sz w:val="28"/>
        </w:rPr>
      </w:pPr>
      <w:r w:rsidRPr="006E5FCB">
        <w:rPr>
          <w:sz w:val="28"/>
        </w:rPr>
        <w:t xml:space="preserve">5. Утвердить расчет сил и средств по проведению паводка на территории </w:t>
      </w:r>
      <w:r>
        <w:rPr>
          <w:sz w:val="28"/>
          <w:szCs w:val="28"/>
        </w:rPr>
        <w:t>Плесского городского поселения (Приложение 4</w:t>
      </w:r>
      <w:r w:rsidRPr="006C7900">
        <w:rPr>
          <w:sz w:val="28"/>
          <w:szCs w:val="28"/>
        </w:rPr>
        <w:t>).</w:t>
      </w:r>
    </w:p>
    <w:p w:rsidR="00515789" w:rsidRPr="006C7900" w:rsidRDefault="00515789" w:rsidP="006C7900">
      <w:pPr>
        <w:ind w:firstLine="709"/>
        <w:jc w:val="both"/>
        <w:rPr>
          <w:sz w:val="28"/>
          <w:szCs w:val="28"/>
        </w:rPr>
      </w:pPr>
      <w:r>
        <w:rPr>
          <w:sz w:val="28"/>
          <w:szCs w:val="28"/>
        </w:rPr>
        <w:t>6</w:t>
      </w:r>
      <w:r w:rsidRPr="006C7900">
        <w:rPr>
          <w:sz w:val="28"/>
          <w:szCs w:val="28"/>
        </w:rPr>
        <w:t>. Настоящее постановление вступает в силу с момента подписания.</w:t>
      </w:r>
    </w:p>
    <w:p w:rsidR="00515789" w:rsidRPr="006C7900" w:rsidRDefault="00515789" w:rsidP="006C7900">
      <w:pPr>
        <w:ind w:firstLine="709"/>
        <w:jc w:val="both"/>
        <w:rPr>
          <w:sz w:val="28"/>
          <w:szCs w:val="28"/>
        </w:rPr>
      </w:pPr>
      <w:r>
        <w:rPr>
          <w:sz w:val="28"/>
          <w:szCs w:val="28"/>
        </w:rPr>
        <w:t>7</w:t>
      </w:r>
      <w:r w:rsidRPr="006C7900">
        <w:rPr>
          <w:sz w:val="28"/>
          <w:szCs w:val="28"/>
        </w:rPr>
        <w:t xml:space="preserve">. Контроль над выполнением данного постановления </w:t>
      </w:r>
      <w:r>
        <w:rPr>
          <w:sz w:val="28"/>
          <w:szCs w:val="28"/>
        </w:rPr>
        <w:t>оставляю за собой</w:t>
      </w:r>
    </w:p>
    <w:p w:rsidR="00515789" w:rsidRPr="006C7900" w:rsidRDefault="00515789" w:rsidP="006C7900">
      <w:pPr>
        <w:jc w:val="both"/>
        <w:rPr>
          <w:sz w:val="28"/>
          <w:szCs w:val="28"/>
        </w:rPr>
      </w:pPr>
      <w:r w:rsidRPr="006C7900">
        <w:rPr>
          <w:sz w:val="28"/>
          <w:szCs w:val="28"/>
        </w:rPr>
        <w:t> </w:t>
      </w:r>
    </w:p>
    <w:p w:rsidR="00515789" w:rsidRPr="006C7900" w:rsidRDefault="00515789" w:rsidP="006C7900">
      <w:pPr>
        <w:jc w:val="center"/>
        <w:rPr>
          <w:b/>
          <w:bCs/>
          <w:sz w:val="28"/>
          <w:szCs w:val="28"/>
        </w:rPr>
      </w:pPr>
    </w:p>
    <w:p w:rsidR="00515789" w:rsidRPr="006C7900" w:rsidRDefault="00515789" w:rsidP="006C7900">
      <w:pPr>
        <w:jc w:val="both"/>
        <w:rPr>
          <w:bCs/>
          <w:sz w:val="28"/>
          <w:szCs w:val="28"/>
        </w:rPr>
      </w:pPr>
      <w:bookmarkStart w:id="0" w:name="_GoBack"/>
      <w:bookmarkEnd w:id="0"/>
      <w:r>
        <w:rPr>
          <w:bCs/>
          <w:sz w:val="28"/>
          <w:szCs w:val="28"/>
        </w:rPr>
        <w:t>ВрИП Глава Пле</w:t>
      </w:r>
      <w:r w:rsidRPr="006C7900">
        <w:rPr>
          <w:bCs/>
          <w:sz w:val="28"/>
          <w:szCs w:val="28"/>
        </w:rPr>
        <w:t xml:space="preserve">сского </w:t>
      </w:r>
    </w:p>
    <w:p w:rsidR="00515789" w:rsidRPr="006C7900" w:rsidRDefault="00515789" w:rsidP="006C7900">
      <w:pPr>
        <w:jc w:val="both"/>
        <w:rPr>
          <w:b/>
          <w:bCs/>
          <w:sz w:val="28"/>
          <w:szCs w:val="28"/>
        </w:rPr>
      </w:pPr>
      <w:r w:rsidRPr="006C7900">
        <w:rPr>
          <w:bCs/>
          <w:sz w:val="28"/>
          <w:szCs w:val="28"/>
        </w:rPr>
        <w:t>городского поселения                                                                           Д.А. Натура</w:t>
      </w:r>
    </w:p>
    <w:p w:rsidR="00515789" w:rsidRDefault="00515789" w:rsidP="006C7900"/>
    <w:p w:rsidR="00515789" w:rsidRDefault="00515789" w:rsidP="006C7900">
      <w:pPr>
        <w:pStyle w:val="NormalWeb"/>
        <w:jc w:val="right"/>
      </w:pPr>
    </w:p>
    <w:p w:rsidR="00515789" w:rsidRDefault="00515789" w:rsidP="006C7900">
      <w:pPr>
        <w:pStyle w:val="NormalWeb"/>
        <w:jc w:val="right"/>
      </w:pPr>
    </w:p>
    <w:p w:rsidR="00515789" w:rsidRDefault="00515789" w:rsidP="00441F10">
      <w:pPr>
        <w:pStyle w:val="NormalWeb"/>
        <w:spacing w:before="0" w:beforeAutospacing="0" w:after="0" w:afterAutospacing="0"/>
        <w:jc w:val="right"/>
      </w:pPr>
    </w:p>
    <w:p w:rsidR="00515789" w:rsidRDefault="00515789" w:rsidP="00441F10">
      <w:pPr>
        <w:pStyle w:val="NormalWeb"/>
        <w:spacing w:before="0" w:beforeAutospacing="0" w:after="0" w:afterAutospacing="0"/>
        <w:jc w:val="right"/>
      </w:pPr>
      <w:r>
        <w:t>Приложение № 1 к Постановлению</w:t>
      </w:r>
    </w:p>
    <w:p w:rsidR="00515789" w:rsidRDefault="00515789" w:rsidP="00441F10">
      <w:pPr>
        <w:pStyle w:val="NormalWeb"/>
        <w:spacing w:before="0" w:beforeAutospacing="0" w:after="0" w:afterAutospacing="0"/>
        <w:jc w:val="right"/>
      </w:pPr>
      <w:r>
        <w:t xml:space="preserve">администрации Плесского городского поселения </w:t>
      </w:r>
    </w:p>
    <w:p w:rsidR="00515789" w:rsidRDefault="00515789" w:rsidP="008C3BFF">
      <w:pPr>
        <w:pStyle w:val="NormalWeb"/>
        <w:spacing w:before="0" w:beforeAutospacing="0" w:after="0" w:afterAutospacing="0"/>
      </w:pPr>
      <w:r>
        <w:t>                                                                                                                      от  28.02.2020 г. № 38                                 </w:t>
      </w:r>
    </w:p>
    <w:p w:rsidR="00515789" w:rsidRPr="00441F10" w:rsidRDefault="00515789" w:rsidP="00441F10">
      <w:pPr>
        <w:pStyle w:val="NormalWeb"/>
        <w:spacing w:before="0" w:beforeAutospacing="0" w:after="0" w:afterAutospacing="0"/>
        <w:jc w:val="center"/>
        <w:rPr>
          <w:sz w:val="28"/>
          <w:szCs w:val="28"/>
        </w:rPr>
      </w:pPr>
      <w:r w:rsidRPr="00441F10">
        <w:rPr>
          <w:sz w:val="28"/>
          <w:szCs w:val="28"/>
        </w:rPr>
        <w:t>СОСТАВ</w:t>
      </w:r>
    </w:p>
    <w:p w:rsidR="00515789" w:rsidRPr="00441F10" w:rsidRDefault="00515789" w:rsidP="00441F10">
      <w:pPr>
        <w:pStyle w:val="NormalWeb"/>
        <w:spacing w:before="0" w:beforeAutospacing="0" w:after="0" w:afterAutospacing="0"/>
        <w:jc w:val="center"/>
        <w:rPr>
          <w:sz w:val="28"/>
          <w:szCs w:val="28"/>
        </w:rPr>
      </w:pPr>
      <w:r w:rsidRPr="00441F10">
        <w:rPr>
          <w:sz w:val="28"/>
          <w:szCs w:val="28"/>
        </w:rPr>
        <w:t>противопаводковой комиссии</w:t>
      </w:r>
    </w:p>
    <w:p w:rsidR="00515789" w:rsidRDefault="00515789" w:rsidP="00441F10">
      <w:pPr>
        <w:pStyle w:val="NormalWeb"/>
        <w:spacing w:before="0" w:beforeAutospacing="0" w:after="0" w:afterAutospacing="0"/>
        <w:jc w:val="center"/>
        <w:rPr>
          <w:sz w:val="28"/>
          <w:szCs w:val="28"/>
        </w:rPr>
      </w:pPr>
      <w:r>
        <w:rPr>
          <w:sz w:val="28"/>
          <w:szCs w:val="28"/>
        </w:rPr>
        <w:t>Пле</w:t>
      </w:r>
      <w:r w:rsidRPr="00441F10">
        <w:rPr>
          <w:sz w:val="28"/>
          <w:szCs w:val="28"/>
        </w:rPr>
        <w:t>сского городского поселения</w:t>
      </w:r>
    </w:p>
    <w:p w:rsidR="00515789" w:rsidRPr="00441F10" w:rsidRDefault="00515789" w:rsidP="00441F10">
      <w:pPr>
        <w:pStyle w:val="NormalWeb"/>
        <w:spacing w:before="0" w:beforeAutospacing="0" w:after="0" w:afterAutospacing="0"/>
        <w:jc w:val="center"/>
        <w:rPr>
          <w:sz w:val="28"/>
          <w:szCs w:val="28"/>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5747"/>
      </w:tblGrid>
      <w:tr w:rsidR="00515789" w:rsidTr="00693A5F">
        <w:tc>
          <w:tcPr>
            <w:tcW w:w="9540" w:type="dxa"/>
            <w:gridSpan w:val="2"/>
          </w:tcPr>
          <w:p w:rsidR="00515789" w:rsidRPr="000C596B" w:rsidRDefault="00515789" w:rsidP="00693A5F">
            <w:pPr>
              <w:tabs>
                <w:tab w:val="left" w:pos="2970"/>
                <w:tab w:val="left" w:pos="3420"/>
                <w:tab w:val="center" w:pos="4803"/>
              </w:tabs>
              <w:rPr>
                <w:b/>
              </w:rPr>
            </w:pPr>
            <w:r>
              <w:tab/>
              <w:t xml:space="preserve">    </w:t>
            </w:r>
            <w:r w:rsidRPr="000C596B">
              <w:rPr>
                <w:b/>
              </w:rPr>
              <w:t xml:space="preserve">  Председатель комиссии</w:t>
            </w:r>
          </w:p>
          <w:p w:rsidR="00515789" w:rsidRDefault="00515789" w:rsidP="00693A5F">
            <w:pPr>
              <w:tabs>
                <w:tab w:val="left" w:pos="2970"/>
                <w:tab w:val="left" w:pos="3420"/>
                <w:tab w:val="center" w:pos="4803"/>
              </w:tabs>
            </w:pPr>
          </w:p>
        </w:tc>
      </w:tr>
      <w:tr w:rsidR="00515789" w:rsidTr="000A4195">
        <w:tc>
          <w:tcPr>
            <w:tcW w:w="3793" w:type="dxa"/>
          </w:tcPr>
          <w:p w:rsidR="00515789" w:rsidRDefault="00515789" w:rsidP="000A4195">
            <w:pPr>
              <w:tabs>
                <w:tab w:val="left" w:pos="3420"/>
              </w:tabs>
              <w:jc w:val="center"/>
            </w:pPr>
            <w:r w:rsidRPr="000A4195">
              <w:rPr>
                <w:szCs w:val="28"/>
              </w:rPr>
              <w:t>Натура Денис Александрович</w:t>
            </w:r>
          </w:p>
        </w:tc>
        <w:tc>
          <w:tcPr>
            <w:tcW w:w="5747" w:type="dxa"/>
          </w:tcPr>
          <w:p w:rsidR="00515789" w:rsidRDefault="00515789" w:rsidP="000A4195">
            <w:pPr>
              <w:tabs>
                <w:tab w:val="left" w:pos="3420"/>
              </w:tabs>
              <w:jc w:val="center"/>
            </w:pPr>
            <w:r>
              <w:rPr>
                <w:sz w:val="22"/>
                <w:szCs w:val="22"/>
              </w:rPr>
              <w:t>ВрИП Главы Плесского городского поселения</w:t>
            </w:r>
          </w:p>
        </w:tc>
      </w:tr>
      <w:tr w:rsidR="00515789" w:rsidTr="00693A5F">
        <w:trPr>
          <w:trHeight w:val="237"/>
        </w:trPr>
        <w:tc>
          <w:tcPr>
            <w:tcW w:w="9540" w:type="dxa"/>
            <w:gridSpan w:val="2"/>
          </w:tcPr>
          <w:p w:rsidR="00515789" w:rsidRPr="000C596B" w:rsidRDefault="00515789" w:rsidP="00C91BE0">
            <w:pPr>
              <w:tabs>
                <w:tab w:val="left" w:pos="2940"/>
                <w:tab w:val="left" w:pos="3420"/>
                <w:tab w:val="center" w:pos="4803"/>
              </w:tabs>
              <w:jc w:val="center"/>
              <w:rPr>
                <w:b/>
              </w:rPr>
            </w:pPr>
            <w:r w:rsidRPr="000C596B">
              <w:rPr>
                <w:b/>
              </w:rPr>
              <w:t>Заместитель председателя комиссии</w:t>
            </w:r>
          </w:p>
          <w:p w:rsidR="00515789" w:rsidRDefault="00515789" w:rsidP="00C91BE0">
            <w:pPr>
              <w:tabs>
                <w:tab w:val="left" w:pos="2940"/>
                <w:tab w:val="left" w:pos="3420"/>
                <w:tab w:val="center" w:pos="4803"/>
              </w:tabs>
              <w:jc w:val="center"/>
            </w:pPr>
          </w:p>
        </w:tc>
      </w:tr>
      <w:tr w:rsidR="00515789" w:rsidTr="00C91BE0">
        <w:trPr>
          <w:trHeight w:val="580"/>
        </w:trPr>
        <w:tc>
          <w:tcPr>
            <w:tcW w:w="3793" w:type="dxa"/>
          </w:tcPr>
          <w:p w:rsidR="00515789" w:rsidRDefault="00515789" w:rsidP="00C91BE0">
            <w:pPr>
              <w:tabs>
                <w:tab w:val="left" w:pos="2940"/>
                <w:tab w:val="left" w:pos="3420"/>
                <w:tab w:val="center" w:pos="4803"/>
              </w:tabs>
              <w:jc w:val="center"/>
              <w:rPr>
                <w:szCs w:val="28"/>
              </w:rPr>
            </w:pPr>
            <w:r w:rsidRPr="000A4195">
              <w:rPr>
                <w:szCs w:val="28"/>
              </w:rPr>
              <w:t>Шабуров Андрей Викторович</w:t>
            </w:r>
          </w:p>
        </w:tc>
        <w:tc>
          <w:tcPr>
            <w:tcW w:w="5747" w:type="dxa"/>
          </w:tcPr>
          <w:p w:rsidR="00515789" w:rsidRDefault="00515789" w:rsidP="00C91BE0">
            <w:pPr>
              <w:tabs>
                <w:tab w:val="left" w:pos="2940"/>
                <w:tab w:val="left" w:pos="3420"/>
                <w:tab w:val="center" w:pos="4803"/>
              </w:tabs>
              <w:jc w:val="center"/>
              <w:rPr>
                <w:szCs w:val="28"/>
              </w:rPr>
            </w:pPr>
            <w:r>
              <w:rPr>
                <w:szCs w:val="28"/>
              </w:rPr>
              <w:t>Заместитель Главы</w:t>
            </w:r>
            <w:r w:rsidRPr="000A4195">
              <w:rPr>
                <w:szCs w:val="28"/>
              </w:rPr>
              <w:t xml:space="preserve"> администрации </w:t>
            </w:r>
            <w:r>
              <w:rPr>
                <w:szCs w:val="28"/>
              </w:rPr>
              <w:t>по вопросам управления муниципальным имуществом, строительства и взаимодействия с правоохранительными органами</w:t>
            </w:r>
          </w:p>
        </w:tc>
      </w:tr>
      <w:tr w:rsidR="00515789" w:rsidTr="000A4195">
        <w:trPr>
          <w:trHeight w:val="231"/>
        </w:trPr>
        <w:tc>
          <w:tcPr>
            <w:tcW w:w="9540" w:type="dxa"/>
            <w:gridSpan w:val="2"/>
          </w:tcPr>
          <w:p w:rsidR="00515789" w:rsidRPr="000C596B" w:rsidRDefault="00515789" w:rsidP="000A4195">
            <w:pPr>
              <w:tabs>
                <w:tab w:val="left" w:pos="2940"/>
                <w:tab w:val="left" w:pos="3420"/>
                <w:tab w:val="center" w:pos="4803"/>
              </w:tabs>
              <w:jc w:val="center"/>
              <w:rPr>
                <w:b/>
              </w:rPr>
            </w:pPr>
            <w:r w:rsidRPr="000C596B">
              <w:rPr>
                <w:b/>
              </w:rPr>
              <w:t>Секретарь комиссии</w:t>
            </w:r>
          </w:p>
          <w:p w:rsidR="00515789" w:rsidRDefault="00515789" w:rsidP="000A4195">
            <w:pPr>
              <w:tabs>
                <w:tab w:val="left" w:pos="2940"/>
                <w:tab w:val="left" w:pos="3420"/>
                <w:tab w:val="center" w:pos="4803"/>
              </w:tabs>
              <w:jc w:val="center"/>
            </w:pPr>
          </w:p>
        </w:tc>
      </w:tr>
      <w:tr w:rsidR="00515789" w:rsidTr="000A4195">
        <w:tc>
          <w:tcPr>
            <w:tcW w:w="3793" w:type="dxa"/>
          </w:tcPr>
          <w:p w:rsidR="00515789" w:rsidRDefault="00515789" w:rsidP="000A4195">
            <w:pPr>
              <w:tabs>
                <w:tab w:val="left" w:pos="3420"/>
              </w:tabs>
              <w:jc w:val="center"/>
            </w:pPr>
            <w:r>
              <w:t>Золотарев Ярослав Владимирович</w:t>
            </w:r>
          </w:p>
        </w:tc>
        <w:tc>
          <w:tcPr>
            <w:tcW w:w="5747" w:type="dxa"/>
          </w:tcPr>
          <w:p w:rsidR="00515789" w:rsidRDefault="00515789" w:rsidP="000A4195">
            <w:pPr>
              <w:tabs>
                <w:tab w:val="left" w:pos="3420"/>
              </w:tabs>
              <w:jc w:val="center"/>
            </w:pPr>
            <w:r w:rsidRPr="000A4195">
              <w:rPr>
                <w:szCs w:val="28"/>
              </w:rPr>
              <w:t xml:space="preserve">главный специалист по </w:t>
            </w:r>
            <w:r>
              <w:rPr>
                <w:szCs w:val="28"/>
              </w:rPr>
              <w:t>ЖКХ администрации Пле</w:t>
            </w:r>
            <w:r w:rsidRPr="000A4195">
              <w:rPr>
                <w:szCs w:val="28"/>
              </w:rPr>
              <w:t>сского городского поселения</w:t>
            </w:r>
          </w:p>
        </w:tc>
      </w:tr>
      <w:tr w:rsidR="00515789" w:rsidTr="00693A5F">
        <w:trPr>
          <w:trHeight w:val="481"/>
        </w:trPr>
        <w:tc>
          <w:tcPr>
            <w:tcW w:w="9540" w:type="dxa"/>
            <w:gridSpan w:val="2"/>
          </w:tcPr>
          <w:p w:rsidR="00515789" w:rsidRPr="000C596B" w:rsidRDefault="00515789" w:rsidP="00693A5F">
            <w:pPr>
              <w:tabs>
                <w:tab w:val="left" w:pos="3000"/>
                <w:tab w:val="left" w:pos="3420"/>
                <w:tab w:val="center" w:pos="4803"/>
              </w:tabs>
              <w:rPr>
                <w:b/>
              </w:rPr>
            </w:pPr>
            <w:r>
              <w:tab/>
              <w:t xml:space="preserve">            </w:t>
            </w:r>
            <w:r w:rsidRPr="000C596B">
              <w:rPr>
                <w:b/>
              </w:rPr>
              <w:t>Члены комиссии</w:t>
            </w:r>
          </w:p>
        </w:tc>
      </w:tr>
      <w:tr w:rsidR="00515789" w:rsidTr="000A4195">
        <w:trPr>
          <w:trHeight w:val="615"/>
        </w:trPr>
        <w:tc>
          <w:tcPr>
            <w:tcW w:w="3793" w:type="dxa"/>
          </w:tcPr>
          <w:p w:rsidR="00515789" w:rsidRDefault="00515789" w:rsidP="000A4195">
            <w:pPr>
              <w:tabs>
                <w:tab w:val="left" w:pos="3420"/>
              </w:tabs>
              <w:jc w:val="center"/>
            </w:pPr>
            <w:r>
              <w:t>Булкин Александр Иванович</w:t>
            </w:r>
          </w:p>
          <w:p w:rsidR="00515789" w:rsidRDefault="00515789" w:rsidP="000A4195">
            <w:pPr>
              <w:tabs>
                <w:tab w:val="left" w:pos="3420"/>
              </w:tabs>
              <w:jc w:val="center"/>
            </w:pPr>
          </w:p>
        </w:tc>
        <w:tc>
          <w:tcPr>
            <w:tcW w:w="5747" w:type="dxa"/>
          </w:tcPr>
          <w:p w:rsidR="00515789" w:rsidRDefault="00515789" w:rsidP="000A4195">
            <w:pPr>
              <w:tabs>
                <w:tab w:val="left" w:pos="3420"/>
              </w:tabs>
              <w:jc w:val="center"/>
            </w:pPr>
            <w:r>
              <w:rPr>
                <w:sz w:val="22"/>
                <w:szCs w:val="22"/>
              </w:rPr>
              <w:t>ИО исполнительного директора «Приволжское ТЭП» (по согласованию)</w:t>
            </w:r>
          </w:p>
        </w:tc>
      </w:tr>
      <w:tr w:rsidR="00515789" w:rsidTr="000A4195">
        <w:tc>
          <w:tcPr>
            <w:tcW w:w="3793" w:type="dxa"/>
          </w:tcPr>
          <w:p w:rsidR="00515789" w:rsidRDefault="00515789" w:rsidP="000A4195">
            <w:pPr>
              <w:tabs>
                <w:tab w:val="left" w:pos="3420"/>
              </w:tabs>
              <w:jc w:val="center"/>
            </w:pPr>
            <w:r>
              <w:t>Кулемин Сергей Львович</w:t>
            </w:r>
          </w:p>
        </w:tc>
        <w:tc>
          <w:tcPr>
            <w:tcW w:w="5747" w:type="dxa"/>
          </w:tcPr>
          <w:p w:rsidR="00515789" w:rsidRDefault="00515789" w:rsidP="000A4195">
            <w:pPr>
              <w:tabs>
                <w:tab w:val="left" w:pos="3420"/>
              </w:tabs>
              <w:jc w:val="center"/>
            </w:pPr>
            <w:r>
              <w:rPr>
                <w:sz w:val="22"/>
                <w:szCs w:val="22"/>
              </w:rPr>
              <w:t>Начальник ПП №16 г. Плес ОМВД России (по согласованию)</w:t>
            </w:r>
          </w:p>
        </w:tc>
      </w:tr>
      <w:tr w:rsidR="00515789" w:rsidTr="000A4195">
        <w:tc>
          <w:tcPr>
            <w:tcW w:w="3793" w:type="dxa"/>
          </w:tcPr>
          <w:p w:rsidR="00515789" w:rsidRDefault="00515789" w:rsidP="000A4195">
            <w:pPr>
              <w:tabs>
                <w:tab w:val="left" w:pos="3420"/>
              </w:tabs>
              <w:jc w:val="center"/>
            </w:pPr>
            <w:r>
              <w:t>Дроздов Олег Ювенальевич</w:t>
            </w:r>
          </w:p>
        </w:tc>
        <w:tc>
          <w:tcPr>
            <w:tcW w:w="5747" w:type="dxa"/>
          </w:tcPr>
          <w:p w:rsidR="00515789" w:rsidRDefault="00515789" w:rsidP="000A4195">
            <w:pPr>
              <w:tabs>
                <w:tab w:val="left" w:pos="3420"/>
              </w:tabs>
              <w:jc w:val="center"/>
            </w:pPr>
            <w:r>
              <w:rPr>
                <w:sz w:val="22"/>
                <w:szCs w:val="22"/>
              </w:rPr>
              <w:t>Начальник спасательной станции (по согласованию)</w:t>
            </w:r>
          </w:p>
        </w:tc>
      </w:tr>
      <w:tr w:rsidR="00515789" w:rsidTr="000A4195">
        <w:tc>
          <w:tcPr>
            <w:tcW w:w="3793" w:type="dxa"/>
          </w:tcPr>
          <w:p w:rsidR="00515789" w:rsidRDefault="00515789" w:rsidP="000A4195">
            <w:pPr>
              <w:tabs>
                <w:tab w:val="left" w:pos="3420"/>
              </w:tabs>
              <w:jc w:val="center"/>
            </w:pPr>
            <w:r>
              <w:t>Виноградов Владимир Александрович</w:t>
            </w:r>
          </w:p>
        </w:tc>
        <w:tc>
          <w:tcPr>
            <w:tcW w:w="5747" w:type="dxa"/>
          </w:tcPr>
          <w:p w:rsidR="00515789" w:rsidRDefault="00515789" w:rsidP="000A4195">
            <w:pPr>
              <w:tabs>
                <w:tab w:val="left" w:pos="3420"/>
              </w:tabs>
              <w:jc w:val="center"/>
            </w:pPr>
            <w:r>
              <w:rPr>
                <w:sz w:val="22"/>
                <w:szCs w:val="22"/>
              </w:rPr>
              <w:t>Руководитель Плесского участка ФКУ «Центр Гимс ГУ МЧС России по Ивановской области» (по согласованию)</w:t>
            </w:r>
          </w:p>
        </w:tc>
      </w:tr>
      <w:tr w:rsidR="00515789" w:rsidTr="000A4195">
        <w:tc>
          <w:tcPr>
            <w:tcW w:w="3793" w:type="dxa"/>
          </w:tcPr>
          <w:p w:rsidR="00515789" w:rsidRDefault="00515789" w:rsidP="000A4195">
            <w:pPr>
              <w:tabs>
                <w:tab w:val="left" w:pos="3420"/>
              </w:tabs>
              <w:jc w:val="center"/>
            </w:pPr>
            <w:r>
              <w:t>Королев</w:t>
            </w:r>
          </w:p>
          <w:p w:rsidR="00515789" w:rsidRDefault="00515789" w:rsidP="000A4195">
            <w:pPr>
              <w:tabs>
                <w:tab w:val="left" w:pos="3420"/>
              </w:tabs>
              <w:jc w:val="center"/>
            </w:pPr>
            <w:r>
              <w:t>Леонид Александрович</w:t>
            </w:r>
          </w:p>
        </w:tc>
        <w:tc>
          <w:tcPr>
            <w:tcW w:w="5747" w:type="dxa"/>
          </w:tcPr>
          <w:p w:rsidR="00515789" w:rsidRDefault="00515789" w:rsidP="000A4195">
            <w:pPr>
              <w:tabs>
                <w:tab w:val="left" w:pos="3420"/>
              </w:tabs>
              <w:jc w:val="center"/>
            </w:pPr>
            <w:r>
              <w:rPr>
                <w:sz w:val="22"/>
                <w:szCs w:val="22"/>
              </w:rPr>
              <w:t>Директор ЧУ «Санаторий «Актёр-Плёс» СТД РФ</w:t>
            </w:r>
          </w:p>
        </w:tc>
      </w:tr>
      <w:tr w:rsidR="00515789" w:rsidTr="000A4195">
        <w:tc>
          <w:tcPr>
            <w:tcW w:w="3793" w:type="dxa"/>
          </w:tcPr>
          <w:p w:rsidR="00515789" w:rsidRDefault="00515789" w:rsidP="000A4195">
            <w:pPr>
              <w:tabs>
                <w:tab w:val="left" w:pos="3420"/>
              </w:tabs>
              <w:jc w:val="center"/>
            </w:pPr>
            <w:r>
              <w:t>Карасев</w:t>
            </w:r>
          </w:p>
          <w:p w:rsidR="00515789" w:rsidRDefault="00515789" w:rsidP="000A4195">
            <w:pPr>
              <w:tabs>
                <w:tab w:val="left" w:pos="3420"/>
              </w:tabs>
              <w:jc w:val="center"/>
            </w:pPr>
            <w:r>
              <w:t>Алексей Сергеевич</w:t>
            </w:r>
          </w:p>
        </w:tc>
        <w:tc>
          <w:tcPr>
            <w:tcW w:w="5747" w:type="dxa"/>
          </w:tcPr>
          <w:p w:rsidR="00515789" w:rsidRDefault="00515789" w:rsidP="000A4195">
            <w:pPr>
              <w:tabs>
                <w:tab w:val="left" w:pos="3420"/>
              </w:tabs>
              <w:jc w:val="center"/>
            </w:pPr>
            <w:r>
              <w:rPr>
                <w:sz w:val="22"/>
                <w:szCs w:val="22"/>
              </w:rPr>
              <w:t>Начальник ПСЧ № 9 по охране Приволжского района «1 ПСО ФПС ГПС ГУ МЧС России по Ивановской области» (по согласованию)</w:t>
            </w:r>
          </w:p>
        </w:tc>
      </w:tr>
      <w:tr w:rsidR="00515789" w:rsidTr="000A4195">
        <w:tc>
          <w:tcPr>
            <w:tcW w:w="3793" w:type="dxa"/>
          </w:tcPr>
          <w:p w:rsidR="00515789" w:rsidRDefault="00515789" w:rsidP="000A4195">
            <w:pPr>
              <w:tabs>
                <w:tab w:val="left" w:pos="3420"/>
              </w:tabs>
              <w:jc w:val="center"/>
            </w:pPr>
            <w:r>
              <w:t>Чаянова</w:t>
            </w:r>
          </w:p>
          <w:p w:rsidR="00515789" w:rsidRDefault="00515789" w:rsidP="000A4195">
            <w:pPr>
              <w:tabs>
                <w:tab w:val="left" w:pos="3420"/>
              </w:tabs>
              <w:jc w:val="center"/>
            </w:pPr>
            <w:r>
              <w:t>Алла Валерьевна</w:t>
            </w:r>
          </w:p>
        </w:tc>
        <w:tc>
          <w:tcPr>
            <w:tcW w:w="5747" w:type="dxa"/>
          </w:tcPr>
          <w:p w:rsidR="00515789" w:rsidRDefault="00515789" w:rsidP="000A4195">
            <w:pPr>
              <w:tabs>
                <w:tab w:val="left" w:pos="3420"/>
              </w:tabs>
              <w:jc w:val="center"/>
            </w:pPr>
            <w:r>
              <w:rPr>
                <w:sz w:val="22"/>
                <w:szCs w:val="22"/>
              </w:rPr>
              <w:t>Директор Плесского музея-заповедника</w:t>
            </w:r>
          </w:p>
        </w:tc>
      </w:tr>
      <w:tr w:rsidR="00515789" w:rsidTr="00693A5F">
        <w:trPr>
          <w:trHeight w:val="408"/>
        </w:trPr>
        <w:tc>
          <w:tcPr>
            <w:tcW w:w="3793" w:type="dxa"/>
          </w:tcPr>
          <w:p w:rsidR="00515789" w:rsidRDefault="00515789" w:rsidP="000A4195">
            <w:pPr>
              <w:tabs>
                <w:tab w:val="left" w:pos="3420"/>
              </w:tabs>
              <w:jc w:val="center"/>
            </w:pPr>
            <w:r>
              <w:t>Шабис Юрий Ефимович</w:t>
            </w:r>
          </w:p>
        </w:tc>
        <w:tc>
          <w:tcPr>
            <w:tcW w:w="5747" w:type="dxa"/>
          </w:tcPr>
          <w:p w:rsidR="00515789" w:rsidRDefault="00515789" w:rsidP="00693A5F">
            <w:pPr>
              <w:tabs>
                <w:tab w:val="left" w:pos="3420"/>
              </w:tabs>
              <w:jc w:val="center"/>
            </w:pPr>
            <w:r>
              <w:rPr>
                <w:sz w:val="22"/>
                <w:szCs w:val="22"/>
              </w:rPr>
              <w:t>Директор МО МУП ЖКХ «Плес»</w:t>
            </w:r>
          </w:p>
        </w:tc>
      </w:tr>
      <w:tr w:rsidR="00515789" w:rsidTr="000A4195">
        <w:trPr>
          <w:trHeight w:val="387"/>
        </w:trPr>
        <w:tc>
          <w:tcPr>
            <w:tcW w:w="3793" w:type="dxa"/>
          </w:tcPr>
          <w:p w:rsidR="00515789" w:rsidRDefault="00515789" w:rsidP="000A4195">
            <w:pPr>
              <w:tabs>
                <w:tab w:val="left" w:pos="3420"/>
              </w:tabs>
              <w:jc w:val="center"/>
            </w:pPr>
            <w:r>
              <w:t xml:space="preserve">Папакина Елена Юрьевна </w:t>
            </w:r>
          </w:p>
        </w:tc>
        <w:tc>
          <w:tcPr>
            <w:tcW w:w="5747" w:type="dxa"/>
          </w:tcPr>
          <w:p w:rsidR="00515789" w:rsidRDefault="00515789" w:rsidP="000A4195">
            <w:pPr>
              <w:tabs>
                <w:tab w:val="left" w:pos="3420"/>
              </w:tabs>
              <w:jc w:val="center"/>
            </w:pPr>
            <w:r>
              <w:rPr>
                <w:sz w:val="22"/>
                <w:szCs w:val="22"/>
              </w:rPr>
              <w:t>Директор ООО «ТЭС-Приволжск»</w:t>
            </w:r>
          </w:p>
        </w:tc>
      </w:tr>
    </w:tbl>
    <w:p w:rsidR="00515789" w:rsidRPr="00441F10" w:rsidRDefault="00515789" w:rsidP="00441F10">
      <w:pPr>
        <w:pStyle w:val="NormalWeb"/>
        <w:spacing w:before="0" w:beforeAutospacing="0" w:after="0" w:afterAutospacing="0"/>
        <w:jc w:val="center"/>
        <w:rPr>
          <w:sz w:val="28"/>
          <w:szCs w:val="28"/>
        </w:rPr>
      </w:pPr>
      <w:r w:rsidRPr="00441F10">
        <w:rPr>
          <w:sz w:val="28"/>
          <w:szCs w:val="28"/>
        </w:rPr>
        <w:t> </w:t>
      </w:r>
    </w:p>
    <w:p w:rsidR="00515789" w:rsidRDefault="00515789" w:rsidP="00441F10">
      <w:pPr>
        <w:pStyle w:val="NormalWeb"/>
        <w:jc w:val="center"/>
      </w:pPr>
    </w:p>
    <w:p w:rsidR="00515789" w:rsidRDefault="00515789" w:rsidP="00441F10">
      <w:pPr>
        <w:pStyle w:val="NormalWeb"/>
        <w:jc w:val="center"/>
      </w:pPr>
      <w:r>
        <w:rPr>
          <w:rStyle w:val="Strong"/>
        </w:rPr>
        <w:t> </w:t>
      </w:r>
    </w:p>
    <w:p w:rsidR="00515789" w:rsidRDefault="00515789" w:rsidP="00441F10">
      <w:pPr>
        <w:pStyle w:val="NormalWeb"/>
        <w:jc w:val="center"/>
      </w:pPr>
      <w:r>
        <w:rPr>
          <w:rStyle w:val="Strong"/>
        </w:rPr>
        <w:t> </w:t>
      </w:r>
    </w:p>
    <w:p w:rsidR="00515789" w:rsidRDefault="00515789" w:rsidP="00441F10">
      <w:pPr>
        <w:pStyle w:val="NormalWeb"/>
        <w:jc w:val="center"/>
      </w:pPr>
      <w:r>
        <w:rPr>
          <w:rStyle w:val="Strong"/>
        </w:rPr>
        <w:t> </w:t>
      </w:r>
    </w:p>
    <w:p w:rsidR="00515789" w:rsidRDefault="00515789" w:rsidP="00441F10">
      <w:pPr>
        <w:pStyle w:val="NormalWeb"/>
        <w:jc w:val="center"/>
      </w:pPr>
      <w:r>
        <w:rPr>
          <w:rStyle w:val="Strong"/>
        </w:rPr>
        <w:t> </w:t>
      </w:r>
    </w:p>
    <w:p w:rsidR="00515789" w:rsidRDefault="00515789" w:rsidP="000C596B">
      <w:pPr>
        <w:pStyle w:val="NormalWeb"/>
        <w:jc w:val="center"/>
        <w:rPr>
          <w:rStyle w:val="Strong"/>
        </w:rPr>
      </w:pPr>
      <w:r>
        <w:rPr>
          <w:rStyle w:val="Strong"/>
        </w:rPr>
        <w:t> </w:t>
      </w:r>
    </w:p>
    <w:p w:rsidR="00515789" w:rsidRDefault="00515789" w:rsidP="008C3BFF">
      <w:pPr>
        <w:pStyle w:val="NormalWeb"/>
        <w:spacing w:before="0" w:beforeAutospacing="0" w:after="0" w:afterAutospacing="0"/>
        <w:jc w:val="right"/>
      </w:pPr>
      <w:r>
        <w:rPr>
          <w:rStyle w:val="Strong"/>
        </w:rPr>
        <w:t> </w:t>
      </w:r>
      <w:r>
        <w:t>Приложение № 2 к постановлению</w:t>
      </w:r>
    </w:p>
    <w:p w:rsidR="00515789" w:rsidRDefault="00515789" w:rsidP="008C3BFF">
      <w:pPr>
        <w:pStyle w:val="NormalWeb"/>
        <w:spacing w:before="0" w:beforeAutospacing="0" w:after="0" w:afterAutospacing="0"/>
        <w:jc w:val="right"/>
      </w:pPr>
      <w:r>
        <w:t xml:space="preserve">администрации Плесского городского поселения </w:t>
      </w:r>
    </w:p>
    <w:p w:rsidR="00515789" w:rsidRDefault="00515789" w:rsidP="008C3BFF">
      <w:pPr>
        <w:pStyle w:val="NormalWeb"/>
        <w:spacing w:before="0" w:beforeAutospacing="0" w:after="0" w:afterAutospacing="0"/>
        <w:jc w:val="right"/>
      </w:pPr>
      <w:r>
        <w:t>                                                                                                  от  28.02.2020 г. № 38                                </w:t>
      </w:r>
    </w:p>
    <w:p w:rsidR="00515789" w:rsidRDefault="00515789" w:rsidP="008C3BFF">
      <w:pPr>
        <w:pStyle w:val="NormalWeb"/>
        <w:spacing w:before="0" w:beforeAutospacing="0" w:after="0" w:afterAutospacing="0"/>
        <w:jc w:val="center"/>
      </w:pPr>
      <w:r>
        <w:rPr>
          <w:rStyle w:val="Strong"/>
        </w:rPr>
        <w:t> </w:t>
      </w:r>
      <w:r>
        <w:t>ПОЛОЖЕНИЕ</w:t>
      </w:r>
    </w:p>
    <w:p w:rsidR="00515789" w:rsidRDefault="00515789" w:rsidP="00EB2FC1">
      <w:pPr>
        <w:pStyle w:val="NormalWeb"/>
        <w:spacing w:before="0" w:beforeAutospacing="0" w:after="0" w:afterAutospacing="0"/>
        <w:jc w:val="center"/>
      </w:pPr>
      <w:r>
        <w:t>о противопаводковой комиссии Плесского городского поселения.</w:t>
      </w:r>
    </w:p>
    <w:p w:rsidR="00515789" w:rsidRDefault="00515789" w:rsidP="00EB2FC1">
      <w:pPr>
        <w:pStyle w:val="NormalWeb"/>
        <w:spacing w:before="0" w:beforeAutospacing="0" w:after="0" w:afterAutospacing="0"/>
        <w:jc w:val="right"/>
      </w:pPr>
      <w:r>
        <w:t> </w:t>
      </w:r>
    </w:p>
    <w:p w:rsidR="00515789" w:rsidRDefault="00515789" w:rsidP="00EB2FC1">
      <w:pPr>
        <w:pStyle w:val="NormalWeb"/>
        <w:spacing w:before="0" w:beforeAutospacing="0" w:after="0" w:afterAutospacing="0"/>
        <w:jc w:val="both"/>
      </w:pPr>
      <w:r>
        <w:t>         Противопаводковая комиссия Плесского городского поселения (далее по тексту - Комиссия) является координирующим органом, создаваемым в угрожаемый период и предназначена для организации и выполнения работ в период весенне-летнего паводка и наводнения по предупреждению чрезвычайных ситуаций, уменьшению ущерба при их возникновении и ликвидации их последствий, а также координации деятельности по этим вопросам предприятий, организаций и учреждений, расположенных на территории Плесского городского поселения, независимо от ведомственной принадлежности и форм собственности.</w:t>
      </w:r>
    </w:p>
    <w:p w:rsidR="00515789" w:rsidRDefault="00515789" w:rsidP="00EB2FC1">
      <w:pPr>
        <w:pStyle w:val="1"/>
        <w:spacing w:before="0" w:beforeAutospacing="0" w:after="0" w:afterAutospacing="0"/>
        <w:ind w:firstLine="709"/>
        <w:jc w:val="both"/>
      </w:pPr>
      <w:r>
        <w:t>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Ивановской области, настоящим Положением.</w:t>
      </w:r>
    </w:p>
    <w:p w:rsidR="00515789" w:rsidRDefault="00515789" w:rsidP="00EB2FC1">
      <w:pPr>
        <w:pStyle w:val="1"/>
        <w:spacing w:before="0" w:beforeAutospacing="0" w:after="0" w:afterAutospacing="0"/>
        <w:jc w:val="both"/>
      </w:pPr>
      <w:r>
        <w:t>Руководство деятельностью Комиссии осуществляет Председатель комиссии.</w:t>
      </w:r>
    </w:p>
    <w:p w:rsidR="00515789" w:rsidRDefault="00515789" w:rsidP="00EB2FC1">
      <w:pPr>
        <w:pStyle w:val="1"/>
        <w:spacing w:before="0" w:beforeAutospacing="0" w:after="0" w:afterAutospacing="0"/>
        <w:jc w:val="both"/>
      </w:pPr>
      <w:r>
        <w:t> </w:t>
      </w:r>
    </w:p>
    <w:p w:rsidR="00515789" w:rsidRDefault="00515789" w:rsidP="00EB2FC1">
      <w:pPr>
        <w:numPr>
          <w:ilvl w:val="0"/>
          <w:numId w:val="1"/>
        </w:numPr>
        <w:jc w:val="both"/>
      </w:pPr>
      <w:r>
        <w:t>Основные задачи Комиссии</w:t>
      </w:r>
    </w:p>
    <w:p w:rsidR="00515789" w:rsidRDefault="00515789" w:rsidP="00EB2FC1">
      <w:pPr>
        <w:pStyle w:val="1"/>
        <w:spacing w:before="0" w:beforeAutospacing="0" w:after="0" w:afterAutospacing="0"/>
        <w:jc w:val="both"/>
      </w:pPr>
      <w:r>
        <w:t> </w:t>
      </w:r>
    </w:p>
    <w:p w:rsidR="00515789" w:rsidRDefault="00515789" w:rsidP="00EB2FC1">
      <w:pPr>
        <w:pStyle w:val="1"/>
        <w:spacing w:before="0" w:beforeAutospacing="0" w:after="0" w:afterAutospacing="0"/>
        <w:ind w:firstLine="709"/>
        <w:jc w:val="both"/>
      </w:pPr>
      <w:r>
        <w:t>Основными задачами являются:</w:t>
      </w:r>
    </w:p>
    <w:p w:rsidR="00515789" w:rsidRDefault="00515789" w:rsidP="00EB2FC1">
      <w:pPr>
        <w:pStyle w:val="1"/>
        <w:spacing w:before="0" w:beforeAutospacing="0" w:after="0" w:afterAutospacing="0"/>
        <w:ind w:firstLine="709"/>
        <w:jc w:val="both"/>
      </w:pPr>
      <w:r>
        <w:t>- организация и контроль за осуществлением противопаводковых мероприятий, а также обеспечение надежности работы потенциально опасных объектов, объектов жизнеобеспечения и снижения последствий чрезвычайных ситуаций, защиты населения при наводнении;</w:t>
      </w:r>
    </w:p>
    <w:p w:rsidR="00515789" w:rsidRDefault="00515789" w:rsidP="00EB2FC1">
      <w:pPr>
        <w:pStyle w:val="1"/>
        <w:spacing w:before="0" w:beforeAutospacing="0" w:after="0" w:afterAutospacing="0"/>
        <w:ind w:firstLine="709"/>
        <w:jc w:val="both"/>
      </w:pPr>
      <w:r>
        <w:t>- организация наблюдения и контроля за состоянием окружающей среды и прогнозирование чрезвычайных ситуаций;</w:t>
      </w:r>
    </w:p>
    <w:p w:rsidR="00515789" w:rsidRDefault="00515789" w:rsidP="00EB2FC1">
      <w:pPr>
        <w:pStyle w:val="1"/>
        <w:spacing w:before="0" w:beforeAutospacing="0" w:after="0" w:afterAutospacing="0"/>
        <w:ind w:firstLine="709"/>
        <w:jc w:val="both"/>
      </w:pPr>
      <w:r>
        <w:t>- обеспечение готовности органов управления, сил и средств к действиям в чрезвычайных ситуациях, а также создание и поддержание в состоянии готовности пунктов управления;</w:t>
      </w:r>
    </w:p>
    <w:p w:rsidR="00515789" w:rsidRDefault="00515789" w:rsidP="00EB2FC1">
      <w:pPr>
        <w:pStyle w:val="1"/>
        <w:spacing w:before="0" w:beforeAutospacing="0" w:after="0" w:afterAutospacing="0"/>
        <w:ind w:firstLine="709"/>
        <w:jc w:val="both"/>
      </w:pPr>
      <w:r>
        <w:t>- организация разработки нормативно-правовых актов в области защиты населения и территории города от чрезвычайных ситуаций;</w:t>
      </w:r>
    </w:p>
    <w:p w:rsidR="00515789" w:rsidRDefault="00515789" w:rsidP="00EB2FC1">
      <w:pPr>
        <w:pStyle w:val="1"/>
        <w:spacing w:before="0" w:beforeAutospacing="0" w:after="0" w:afterAutospacing="0"/>
        <w:ind w:firstLine="709"/>
        <w:jc w:val="both"/>
      </w:pPr>
      <w:r>
        <w:t>- создание резервов финансовых и материальных ресурсов, используемых для покрытия расходов на профилактические мероприятия и ликвидацию чрезвычайных ситуаций, а также на содержание и обеспечение аварийно-спасательных подразделений, оказание помощи пострадавшим от наводнения;</w:t>
      </w:r>
    </w:p>
    <w:p w:rsidR="00515789" w:rsidRDefault="00515789" w:rsidP="00EB2FC1">
      <w:pPr>
        <w:pStyle w:val="1"/>
        <w:spacing w:before="0" w:beforeAutospacing="0" w:after="0" w:afterAutospacing="0"/>
        <w:ind w:firstLine="709"/>
        <w:jc w:val="both"/>
      </w:pPr>
      <w:r>
        <w:t>- руководство работами по ликвидации чрезвычайных ситуаций, организация привлечения необходимых сил и средств к этим работам;</w:t>
      </w:r>
    </w:p>
    <w:p w:rsidR="00515789" w:rsidRDefault="00515789" w:rsidP="00EB2FC1">
      <w:pPr>
        <w:pStyle w:val="1"/>
        <w:spacing w:before="0" w:beforeAutospacing="0" w:after="0" w:afterAutospacing="0"/>
        <w:ind w:firstLine="709"/>
        <w:jc w:val="both"/>
      </w:pPr>
      <w:r>
        <w:t>- планирование и организация эвакуации населения, размещения эвакуируемого населения и возвращения его после ликвидации чрезвычайных ситуаций в места постоянного проживания;</w:t>
      </w:r>
    </w:p>
    <w:p w:rsidR="00515789" w:rsidRDefault="00515789" w:rsidP="00EB2FC1">
      <w:pPr>
        <w:pStyle w:val="1"/>
        <w:spacing w:before="0" w:beforeAutospacing="0" w:after="0" w:afterAutospacing="0"/>
        <w:ind w:firstLine="709"/>
        <w:jc w:val="both"/>
      </w:pPr>
      <w:r>
        <w:t>-  организация сбора и обмена информацией в области защиты населения и территорий от чрезвычайных ситуаций.</w:t>
      </w:r>
    </w:p>
    <w:p w:rsidR="00515789" w:rsidRDefault="00515789" w:rsidP="00EB2FC1">
      <w:pPr>
        <w:pStyle w:val="1"/>
        <w:spacing w:before="0" w:beforeAutospacing="0" w:after="0" w:afterAutospacing="0"/>
        <w:jc w:val="both"/>
      </w:pPr>
      <w:r>
        <w:t>       </w:t>
      </w:r>
    </w:p>
    <w:p w:rsidR="00515789" w:rsidRDefault="00515789" w:rsidP="000C596B">
      <w:pPr>
        <w:pStyle w:val="ListParagraph"/>
        <w:numPr>
          <w:ilvl w:val="0"/>
          <w:numId w:val="1"/>
        </w:numPr>
        <w:jc w:val="both"/>
      </w:pPr>
      <w:r>
        <w:t>Права Комиссии</w:t>
      </w:r>
    </w:p>
    <w:p w:rsidR="00515789" w:rsidRDefault="00515789" w:rsidP="00EB2FC1">
      <w:pPr>
        <w:pStyle w:val="1"/>
        <w:spacing w:before="0" w:beforeAutospacing="0" w:after="0" w:afterAutospacing="0"/>
        <w:jc w:val="both"/>
      </w:pPr>
      <w:r>
        <w:t>Комиссия имеет право:</w:t>
      </w:r>
    </w:p>
    <w:p w:rsidR="00515789" w:rsidRDefault="00515789" w:rsidP="00EB2FC1">
      <w:pPr>
        <w:pStyle w:val="1"/>
        <w:spacing w:before="0" w:beforeAutospacing="0" w:after="0" w:afterAutospacing="0"/>
        <w:ind w:firstLine="709"/>
        <w:jc w:val="both"/>
      </w:pPr>
      <w:r>
        <w:t>- контролировать работу объектовых комиссий;</w:t>
      </w:r>
    </w:p>
    <w:p w:rsidR="00515789" w:rsidRDefault="00515789" w:rsidP="00EB2FC1">
      <w:pPr>
        <w:pStyle w:val="1"/>
        <w:spacing w:before="0" w:beforeAutospacing="0" w:after="0" w:afterAutospacing="0"/>
        <w:ind w:firstLine="709"/>
        <w:jc w:val="both"/>
      </w:pPr>
      <w:r>
        <w:t>- заслушивать на своих заседаниях руководителей объектов и давать им обязательные для исполнения указания о принятии неотложных мер по противопаводковым мероприятиям;</w:t>
      </w:r>
    </w:p>
    <w:p w:rsidR="00515789" w:rsidRDefault="00515789" w:rsidP="00EB2FC1">
      <w:pPr>
        <w:pStyle w:val="1"/>
        <w:spacing w:before="0" w:beforeAutospacing="0" w:after="0" w:afterAutospacing="0"/>
        <w:ind w:firstLine="709"/>
        <w:jc w:val="both"/>
      </w:pPr>
      <w:r>
        <w:t>- осуществлять контроль за подготовкой и готовностью сил и средств к ликвидации чрезвычайных ситуаций на территории Плесского городского поселения;</w:t>
      </w:r>
    </w:p>
    <w:p w:rsidR="00515789" w:rsidRDefault="00515789" w:rsidP="00EB2FC1">
      <w:pPr>
        <w:pStyle w:val="1"/>
        <w:spacing w:before="0" w:beforeAutospacing="0" w:after="0" w:afterAutospacing="0"/>
        <w:ind w:firstLine="709"/>
        <w:jc w:val="both"/>
      </w:pPr>
      <w:r>
        <w:t>- принимать решения о проведении экстренных мер по обеспечению защиты населения и территорий от последствий наводнения, снижению ущерба от них и ликвидации этих последствий на всей территории города;</w:t>
      </w:r>
    </w:p>
    <w:p w:rsidR="00515789" w:rsidRDefault="00515789" w:rsidP="00EB2FC1">
      <w:pPr>
        <w:pStyle w:val="1"/>
        <w:spacing w:before="0" w:beforeAutospacing="0" w:after="0" w:afterAutospacing="0"/>
        <w:ind w:firstLine="709"/>
        <w:jc w:val="both"/>
      </w:pPr>
      <w:r>
        <w:t>- привлекать силы и средства для проведения мероприятий по предупреждению и ликвидации чрезвычайных ситуаций;</w:t>
      </w:r>
    </w:p>
    <w:p w:rsidR="00515789" w:rsidRDefault="00515789" w:rsidP="00EB2FC1">
      <w:pPr>
        <w:pStyle w:val="1"/>
        <w:spacing w:before="0" w:beforeAutospacing="0" w:after="0" w:afterAutospacing="0"/>
        <w:ind w:firstLine="709"/>
        <w:jc w:val="both"/>
      </w:pPr>
      <w:r>
        <w:t>- устанавливать, при необходимости, в зонах чрезвычайных ситуаций особый режим работы предприятий, организаций и учреждений, а также порядок въезда и выезда граждан и их поведения;</w:t>
      </w:r>
    </w:p>
    <w:p w:rsidR="00515789" w:rsidRDefault="00515789" w:rsidP="00EB2FC1">
      <w:pPr>
        <w:pStyle w:val="1"/>
        <w:spacing w:before="0" w:beforeAutospacing="0" w:after="0" w:afterAutospacing="0"/>
        <w:ind w:firstLine="709"/>
        <w:jc w:val="both"/>
      </w:pPr>
      <w:r>
        <w:t>- требовать от всех предприятий, организаций и учреждений, независимо от их принадлежности, расположенных на территории поселения, представления в комиссию информации о паводковой ситуациях, а также оперативной информации о ходе ликвидации их последствий;</w:t>
      </w:r>
    </w:p>
    <w:p w:rsidR="00515789" w:rsidRDefault="00515789" w:rsidP="00EB2FC1">
      <w:pPr>
        <w:pStyle w:val="1"/>
        <w:spacing w:before="0" w:beforeAutospacing="0" w:after="0" w:afterAutospacing="0"/>
        <w:ind w:firstLine="709"/>
        <w:jc w:val="both"/>
      </w:pPr>
      <w:r>
        <w:t>- осуществлять и, при необходимости, привлекать специалистов объектов и организаций к участию в проведении экспертизы противопаводковых мероприятий.</w:t>
      </w:r>
    </w:p>
    <w:p w:rsidR="00515789" w:rsidRDefault="00515789" w:rsidP="00EB2FC1">
      <w:pPr>
        <w:pStyle w:val="1"/>
        <w:spacing w:before="0" w:beforeAutospacing="0" w:after="0" w:afterAutospacing="0"/>
        <w:jc w:val="both"/>
      </w:pPr>
      <w:r>
        <w:t>     </w:t>
      </w:r>
    </w:p>
    <w:p w:rsidR="00515789" w:rsidRDefault="00515789" w:rsidP="000C596B">
      <w:pPr>
        <w:pStyle w:val="ListParagraph"/>
        <w:numPr>
          <w:ilvl w:val="0"/>
          <w:numId w:val="1"/>
        </w:numPr>
        <w:jc w:val="both"/>
      </w:pPr>
      <w:r>
        <w:t>Организация работы Комиссии</w:t>
      </w:r>
    </w:p>
    <w:p w:rsidR="00515789" w:rsidRDefault="00515789" w:rsidP="000C596B">
      <w:pPr>
        <w:pStyle w:val="ListParagraph"/>
        <w:jc w:val="both"/>
      </w:pPr>
    </w:p>
    <w:p w:rsidR="00515789" w:rsidRDefault="00515789" w:rsidP="00EB2FC1">
      <w:pPr>
        <w:pStyle w:val="1"/>
        <w:spacing w:before="0" w:beforeAutospacing="0" w:after="0" w:afterAutospacing="0"/>
        <w:ind w:firstLine="709"/>
        <w:jc w:val="both"/>
      </w:pPr>
      <w:r>
        <w:t>Председателем Комиссии является Глава Плесского городского поселения - председатель комиссии по чрезвычайным ситуациям и обеспечению пожарной безопасности при администрации Плесского городского поселения;</w:t>
      </w:r>
    </w:p>
    <w:p w:rsidR="00515789" w:rsidRDefault="00515789" w:rsidP="00EB2FC1">
      <w:pPr>
        <w:pStyle w:val="1"/>
        <w:spacing w:before="0" w:beforeAutospacing="0" w:after="0" w:afterAutospacing="0"/>
        <w:ind w:firstLine="709"/>
        <w:jc w:val="both"/>
      </w:pPr>
      <w:r>
        <w:t>Председатель Комиссии несет персональную ответственность за выполнение возложенных на Комиссию задач и функций.</w:t>
      </w:r>
    </w:p>
    <w:p w:rsidR="00515789" w:rsidRDefault="00515789" w:rsidP="00EB2FC1">
      <w:pPr>
        <w:pStyle w:val="1"/>
        <w:spacing w:before="0" w:beforeAutospacing="0" w:after="0" w:afterAutospacing="0"/>
        <w:ind w:firstLine="709"/>
        <w:jc w:val="both"/>
      </w:pPr>
      <w:r>
        <w:t>Председатель Комиссии:</w:t>
      </w:r>
    </w:p>
    <w:p w:rsidR="00515789" w:rsidRDefault="00515789" w:rsidP="00EB2FC1">
      <w:pPr>
        <w:pStyle w:val="1"/>
        <w:spacing w:before="0" w:beforeAutospacing="0" w:after="0" w:afterAutospacing="0"/>
        <w:ind w:firstLine="709"/>
        <w:jc w:val="both"/>
      </w:pPr>
      <w:r>
        <w:t>- распределяет и утверждает обязанности между членами Комиссии;</w:t>
      </w:r>
    </w:p>
    <w:p w:rsidR="00515789" w:rsidRDefault="00515789" w:rsidP="00EB2FC1">
      <w:pPr>
        <w:pStyle w:val="1"/>
        <w:spacing w:before="0" w:beforeAutospacing="0" w:after="0" w:afterAutospacing="0"/>
        <w:ind w:firstLine="709"/>
        <w:jc w:val="both"/>
      </w:pPr>
      <w:r>
        <w:t>- привлекает в установленном порядке при угрозе наводнения и возникновения чрезвычайной ситуации силы и средства, независимо от их принадлежности, для выполнения работ по предотвращению и ликвидации чрезвычайных ситуаций;</w:t>
      </w:r>
    </w:p>
    <w:p w:rsidR="00515789" w:rsidRDefault="00515789" w:rsidP="00EB2FC1">
      <w:pPr>
        <w:pStyle w:val="1"/>
        <w:spacing w:before="0" w:beforeAutospacing="0" w:after="0" w:afterAutospacing="0"/>
        <w:ind w:firstLine="709"/>
        <w:jc w:val="both"/>
      </w:pPr>
      <w:r>
        <w:t>Работа Комиссии организуется в соответствии с планом, принимаемым на заседании комиссии и утвержденным председателем в период половодья. Заседания Комиссии проводятся по мере необходимости. Внеплановые заседания проводятся по решению председателя Комиссии. Заседание Комиссии проводит ее председатель или по его поручению его заместитель. Заседание Комиссии считается правомочным, если на нем присутствует не менее половины ее членов.</w:t>
      </w:r>
    </w:p>
    <w:p w:rsidR="00515789" w:rsidRDefault="00515789" w:rsidP="00EB2FC1">
      <w:pPr>
        <w:pStyle w:val="1"/>
        <w:spacing w:before="0" w:beforeAutospacing="0" w:after="0" w:afterAutospacing="0"/>
        <w:ind w:firstLine="709"/>
        <w:jc w:val="both"/>
      </w:pPr>
      <w:r>
        <w:t>Заседания Комиссии оформляются решениями (протоколами).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515789" w:rsidRDefault="00515789" w:rsidP="00EB2FC1">
      <w:pPr>
        <w:pStyle w:val="1"/>
        <w:spacing w:before="0" w:beforeAutospacing="0" w:after="0" w:afterAutospacing="0"/>
        <w:ind w:firstLine="709"/>
        <w:jc w:val="both"/>
      </w:pPr>
      <w:r>
        <w:t>Регистрация, учет и организация контроля исполнения решений Комиссии осуществляются секретарем Комиссии.</w:t>
      </w:r>
    </w:p>
    <w:p w:rsidR="00515789" w:rsidRDefault="00515789" w:rsidP="00EB2FC1">
      <w:pPr>
        <w:pStyle w:val="1"/>
        <w:spacing w:before="0" w:beforeAutospacing="0" w:after="0" w:afterAutospacing="0"/>
        <w:ind w:firstLine="709"/>
        <w:jc w:val="both"/>
      </w:pPr>
      <w:r>
        <w:t>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w:t>
      </w:r>
    </w:p>
    <w:p w:rsidR="00515789" w:rsidRDefault="00515789" w:rsidP="00EB2FC1">
      <w:pPr>
        <w:pStyle w:val="1"/>
        <w:spacing w:before="0" w:beforeAutospacing="0" w:after="0" w:afterAutospacing="0"/>
        <w:ind w:firstLine="709"/>
        <w:jc w:val="both"/>
      </w:pPr>
      <w:r>
        <w:t>Оповещение и сбор членов Комиссии осуществляет секретарь Комиссии любым удобным способом.</w:t>
      </w:r>
    </w:p>
    <w:p w:rsidR="00515789" w:rsidRDefault="00515789" w:rsidP="00EB2FC1">
      <w:pPr>
        <w:pStyle w:val="NormalWeb"/>
        <w:spacing w:before="0" w:beforeAutospacing="0" w:after="0" w:afterAutospacing="0"/>
        <w:jc w:val="center"/>
        <w:rPr>
          <w:rStyle w:val="Strong"/>
        </w:rPr>
      </w:pPr>
      <w:r>
        <w:rPr>
          <w:rStyle w:val="Strong"/>
        </w:rPr>
        <w:t> </w:t>
      </w:r>
    </w:p>
    <w:p w:rsidR="00515789" w:rsidRDefault="00515789" w:rsidP="00EB2FC1">
      <w:pPr>
        <w:pStyle w:val="NormalWeb"/>
        <w:spacing w:before="0" w:beforeAutospacing="0" w:after="0" w:afterAutospacing="0"/>
        <w:jc w:val="center"/>
        <w:rPr>
          <w:rStyle w:val="Strong"/>
        </w:rPr>
      </w:pPr>
    </w:p>
    <w:p w:rsidR="00515789" w:rsidRDefault="00515789" w:rsidP="00EB2FC1">
      <w:pPr>
        <w:pStyle w:val="NormalWeb"/>
        <w:spacing w:before="0" w:beforeAutospacing="0" w:after="0" w:afterAutospacing="0"/>
        <w:jc w:val="center"/>
        <w:rPr>
          <w:rStyle w:val="Strong"/>
        </w:rPr>
      </w:pPr>
    </w:p>
    <w:p w:rsidR="00515789" w:rsidRDefault="00515789" w:rsidP="00EB2FC1">
      <w:pPr>
        <w:pStyle w:val="NormalWeb"/>
        <w:spacing w:before="0" w:beforeAutospacing="0" w:after="0" w:afterAutospacing="0"/>
        <w:jc w:val="center"/>
        <w:rPr>
          <w:rStyle w:val="Strong"/>
        </w:rPr>
      </w:pPr>
    </w:p>
    <w:p w:rsidR="00515789" w:rsidRDefault="00515789" w:rsidP="00EB2FC1">
      <w:pPr>
        <w:pStyle w:val="NormalWeb"/>
        <w:spacing w:before="0" w:beforeAutospacing="0" w:after="0" w:afterAutospacing="0"/>
        <w:jc w:val="center"/>
        <w:rPr>
          <w:rStyle w:val="Strong"/>
        </w:rPr>
      </w:pPr>
    </w:p>
    <w:p w:rsidR="00515789" w:rsidRDefault="00515789" w:rsidP="00EB2FC1">
      <w:pPr>
        <w:pStyle w:val="NormalWeb"/>
        <w:spacing w:before="0" w:beforeAutospacing="0" w:after="0" w:afterAutospacing="0"/>
        <w:jc w:val="center"/>
        <w:rPr>
          <w:rStyle w:val="Strong"/>
        </w:rPr>
      </w:pPr>
    </w:p>
    <w:p w:rsidR="00515789" w:rsidRDefault="00515789" w:rsidP="00EB2FC1">
      <w:pPr>
        <w:pStyle w:val="NormalWeb"/>
        <w:spacing w:before="0" w:beforeAutospacing="0" w:after="0" w:afterAutospacing="0"/>
        <w:jc w:val="center"/>
        <w:rPr>
          <w:rStyle w:val="Strong"/>
        </w:rPr>
      </w:pPr>
    </w:p>
    <w:p w:rsidR="00515789" w:rsidRDefault="00515789" w:rsidP="00EB2FC1">
      <w:pPr>
        <w:pStyle w:val="NormalWeb"/>
        <w:spacing w:before="0" w:beforeAutospacing="0" w:after="0" w:afterAutospacing="0"/>
        <w:jc w:val="center"/>
        <w:rPr>
          <w:rStyle w:val="Strong"/>
        </w:rPr>
      </w:pPr>
    </w:p>
    <w:p w:rsidR="00515789" w:rsidRDefault="00515789" w:rsidP="00EB2FC1">
      <w:pPr>
        <w:pStyle w:val="NormalWeb"/>
        <w:spacing w:before="0" w:beforeAutospacing="0" w:after="0" w:afterAutospacing="0"/>
        <w:jc w:val="center"/>
        <w:rPr>
          <w:rStyle w:val="Strong"/>
        </w:rPr>
      </w:pPr>
    </w:p>
    <w:p w:rsidR="00515789" w:rsidRDefault="00515789" w:rsidP="006E5FCB">
      <w:pPr>
        <w:pStyle w:val="NormalWeb"/>
        <w:spacing w:before="0" w:beforeAutospacing="0" w:after="0" w:afterAutospacing="0"/>
        <w:jc w:val="right"/>
      </w:pPr>
      <w:r>
        <w:t>Приложение № 3 к постановлению</w:t>
      </w:r>
    </w:p>
    <w:p w:rsidR="00515789" w:rsidRDefault="00515789" w:rsidP="006E5FCB">
      <w:pPr>
        <w:pStyle w:val="NormalWeb"/>
        <w:spacing w:before="0" w:beforeAutospacing="0" w:after="0" w:afterAutospacing="0"/>
        <w:jc w:val="right"/>
      </w:pPr>
      <w:r>
        <w:t xml:space="preserve">администрации Плесского городского поселения </w:t>
      </w:r>
    </w:p>
    <w:p w:rsidR="00515789" w:rsidRDefault="00515789" w:rsidP="006E5FCB">
      <w:pPr>
        <w:pStyle w:val="NormalWeb"/>
        <w:spacing w:before="0" w:beforeAutospacing="0" w:after="0" w:afterAutospacing="0"/>
        <w:jc w:val="right"/>
      </w:pPr>
      <w:r>
        <w:t>                                                                                                  от  28.02.2020 г. № 38                                </w:t>
      </w:r>
    </w:p>
    <w:p w:rsidR="00515789" w:rsidRDefault="00515789" w:rsidP="006E5FCB">
      <w:pPr>
        <w:jc w:val="right"/>
        <w:rPr>
          <w:sz w:val="22"/>
          <w:szCs w:val="22"/>
        </w:rPr>
      </w:pPr>
    </w:p>
    <w:p w:rsidR="00515789" w:rsidRPr="006E0FA2" w:rsidRDefault="00515789" w:rsidP="006E5FCB">
      <w:pPr>
        <w:jc w:val="center"/>
        <w:rPr>
          <w:b/>
          <w:sz w:val="26"/>
          <w:szCs w:val="26"/>
        </w:rPr>
      </w:pPr>
      <w:r w:rsidRPr="006E0FA2">
        <w:rPr>
          <w:b/>
          <w:sz w:val="26"/>
          <w:szCs w:val="26"/>
        </w:rPr>
        <w:t>ПЛАН</w:t>
      </w:r>
    </w:p>
    <w:p w:rsidR="00515789" w:rsidRDefault="00515789" w:rsidP="006E5FCB">
      <w:pPr>
        <w:jc w:val="center"/>
        <w:rPr>
          <w:b/>
          <w:sz w:val="28"/>
          <w:szCs w:val="26"/>
        </w:rPr>
      </w:pPr>
      <w:r w:rsidRPr="006E0FA2">
        <w:rPr>
          <w:b/>
          <w:sz w:val="26"/>
          <w:szCs w:val="26"/>
        </w:rPr>
        <w:t xml:space="preserve">противопаводковых мероприятий </w:t>
      </w:r>
      <w:r>
        <w:rPr>
          <w:b/>
          <w:sz w:val="28"/>
        </w:rPr>
        <w:t>Пле</w:t>
      </w:r>
      <w:r w:rsidRPr="006E5FCB">
        <w:rPr>
          <w:b/>
          <w:sz w:val="28"/>
        </w:rPr>
        <w:t>сского городского поселения</w:t>
      </w:r>
    </w:p>
    <w:p w:rsidR="00515789" w:rsidRPr="006E0FA2" w:rsidRDefault="00515789" w:rsidP="006E5FCB">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128"/>
        <w:gridCol w:w="2658"/>
      </w:tblGrid>
      <w:tr w:rsidR="00515789" w:rsidRPr="006E0FA2" w:rsidTr="00E127FC">
        <w:tc>
          <w:tcPr>
            <w:tcW w:w="828" w:type="dxa"/>
          </w:tcPr>
          <w:p w:rsidR="00515789" w:rsidRPr="006E0FA2" w:rsidRDefault="00515789" w:rsidP="00E127FC">
            <w:pPr>
              <w:jc w:val="center"/>
              <w:rPr>
                <w:sz w:val="26"/>
                <w:szCs w:val="26"/>
              </w:rPr>
            </w:pPr>
            <w:r w:rsidRPr="006E0FA2">
              <w:rPr>
                <w:sz w:val="26"/>
                <w:szCs w:val="26"/>
              </w:rPr>
              <w:t>№ п/п</w:t>
            </w:r>
          </w:p>
        </w:tc>
        <w:tc>
          <w:tcPr>
            <w:tcW w:w="3956" w:type="dxa"/>
          </w:tcPr>
          <w:p w:rsidR="00515789" w:rsidRPr="00514517" w:rsidRDefault="00515789" w:rsidP="00E127FC">
            <w:pPr>
              <w:jc w:val="center"/>
              <w:rPr>
                <w:sz w:val="26"/>
                <w:szCs w:val="26"/>
              </w:rPr>
            </w:pPr>
            <w:r w:rsidRPr="00514517">
              <w:rPr>
                <w:sz w:val="26"/>
                <w:szCs w:val="26"/>
              </w:rPr>
              <w:t>Мероприятия</w:t>
            </w:r>
          </w:p>
        </w:tc>
        <w:tc>
          <w:tcPr>
            <w:tcW w:w="2128" w:type="dxa"/>
          </w:tcPr>
          <w:p w:rsidR="00515789" w:rsidRPr="006E0FA2" w:rsidRDefault="00515789" w:rsidP="00E127FC">
            <w:pPr>
              <w:jc w:val="center"/>
              <w:rPr>
                <w:sz w:val="26"/>
                <w:szCs w:val="26"/>
              </w:rPr>
            </w:pPr>
            <w:r w:rsidRPr="006E0FA2">
              <w:rPr>
                <w:sz w:val="26"/>
                <w:szCs w:val="26"/>
              </w:rPr>
              <w:t>Срок исполнения</w:t>
            </w:r>
          </w:p>
        </w:tc>
        <w:tc>
          <w:tcPr>
            <w:tcW w:w="2658" w:type="dxa"/>
          </w:tcPr>
          <w:p w:rsidR="00515789" w:rsidRPr="006E0FA2" w:rsidRDefault="00515789" w:rsidP="00E127FC">
            <w:pPr>
              <w:jc w:val="center"/>
              <w:rPr>
                <w:sz w:val="26"/>
                <w:szCs w:val="26"/>
              </w:rPr>
            </w:pPr>
            <w:r w:rsidRPr="006E0FA2">
              <w:rPr>
                <w:sz w:val="26"/>
                <w:szCs w:val="26"/>
              </w:rPr>
              <w:t>Ответственный над исполнением</w:t>
            </w:r>
          </w:p>
        </w:tc>
      </w:tr>
      <w:tr w:rsidR="00515789" w:rsidRPr="006E0FA2" w:rsidTr="00E127FC">
        <w:trPr>
          <w:trHeight w:val="1651"/>
        </w:trPr>
        <w:tc>
          <w:tcPr>
            <w:tcW w:w="828" w:type="dxa"/>
          </w:tcPr>
          <w:p w:rsidR="00515789" w:rsidRPr="006E0FA2" w:rsidRDefault="00515789" w:rsidP="00E127FC">
            <w:pPr>
              <w:jc w:val="center"/>
              <w:rPr>
                <w:sz w:val="26"/>
                <w:szCs w:val="26"/>
              </w:rPr>
            </w:pPr>
            <w:r w:rsidRPr="006E0FA2">
              <w:rPr>
                <w:sz w:val="26"/>
                <w:szCs w:val="26"/>
              </w:rPr>
              <w:t>1.</w:t>
            </w:r>
          </w:p>
        </w:tc>
        <w:tc>
          <w:tcPr>
            <w:tcW w:w="3956" w:type="dxa"/>
          </w:tcPr>
          <w:p w:rsidR="00515789" w:rsidRPr="00514517" w:rsidRDefault="00515789" w:rsidP="00514517">
            <w:pPr>
              <w:jc w:val="center"/>
              <w:rPr>
                <w:sz w:val="26"/>
                <w:szCs w:val="26"/>
              </w:rPr>
            </w:pPr>
            <w:r w:rsidRPr="00514517">
              <w:rPr>
                <w:szCs w:val="22"/>
              </w:rPr>
              <w:t>Обследование гидротехнических сооружений разных форм собственности в целях определения готовности к пропуску половодья и паводков</w:t>
            </w:r>
          </w:p>
        </w:tc>
        <w:tc>
          <w:tcPr>
            <w:tcW w:w="2128" w:type="dxa"/>
          </w:tcPr>
          <w:p w:rsidR="00515789" w:rsidRPr="006E0FA2" w:rsidRDefault="00515789" w:rsidP="00514517">
            <w:pPr>
              <w:jc w:val="center"/>
              <w:rPr>
                <w:sz w:val="26"/>
                <w:szCs w:val="26"/>
              </w:rPr>
            </w:pPr>
            <w:r w:rsidRPr="006E0FA2">
              <w:rPr>
                <w:sz w:val="26"/>
                <w:szCs w:val="26"/>
              </w:rPr>
              <w:t xml:space="preserve">с </w:t>
            </w:r>
            <w:r>
              <w:rPr>
                <w:sz w:val="26"/>
                <w:szCs w:val="26"/>
              </w:rPr>
              <w:t>29</w:t>
            </w:r>
            <w:r w:rsidRPr="006E0FA2">
              <w:rPr>
                <w:sz w:val="26"/>
                <w:szCs w:val="26"/>
              </w:rPr>
              <w:t xml:space="preserve"> февраля</w:t>
            </w:r>
          </w:p>
        </w:tc>
        <w:tc>
          <w:tcPr>
            <w:tcW w:w="2658" w:type="dxa"/>
          </w:tcPr>
          <w:p w:rsidR="00515789" w:rsidRPr="006E0FA2" w:rsidRDefault="00515789" w:rsidP="00E127FC">
            <w:pPr>
              <w:jc w:val="center"/>
              <w:rPr>
                <w:sz w:val="26"/>
                <w:szCs w:val="26"/>
              </w:rPr>
            </w:pPr>
            <w:r>
              <w:rPr>
                <w:sz w:val="26"/>
                <w:szCs w:val="26"/>
              </w:rPr>
              <w:t xml:space="preserve">Председатель комиссии </w:t>
            </w:r>
          </w:p>
        </w:tc>
      </w:tr>
      <w:tr w:rsidR="00515789" w:rsidRPr="006E0FA2" w:rsidTr="00E127FC">
        <w:tc>
          <w:tcPr>
            <w:tcW w:w="828" w:type="dxa"/>
          </w:tcPr>
          <w:p w:rsidR="00515789" w:rsidRPr="006E0FA2" w:rsidRDefault="00515789" w:rsidP="00E127FC">
            <w:pPr>
              <w:jc w:val="center"/>
              <w:rPr>
                <w:sz w:val="26"/>
                <w:szCs w:val="26"/>
              </w:rPr>
            </w:pPr>
            <w:r w:rsidRPr="006E0FA2">
              <w:rPr>
                <w:sz w:val="26"/>
                <w:szCs w:val="26"/>
              </w:rPr>
              <w:t>2.</w:t>
            </w:r>
          </w:p>
        </w:tc>
        <w:tc>
          <w:tcPr>
            <w:tcW w:w="3956" w:type="dxa"/>
          </w:tcPr>
          <w:p w:rsidR="00515789" w:rsidRPr="006E0FA2" w:rsidRDefault="00515789" w:rsidP="00514517">
            <w:pPr>
              <w:jc w:val="center"/>
              <w:rPr>
                <w:sz w:val="26"/>
                <w:szCs w:val="26"/>
              </w:rPr>
            </w:pPr>
            <w:r w:rsidRPr="006E0FA2">
              <w:rPr>
                <w:sz w:val="26"/>
                <w:szCs w:val="26"/>
              </w:rPr>
              <w:t>Расчистка стоков воды</w:t>
            </w:r>
            <w:r>
              <w:rPr>
                <w:sz w:val="26"/>
                <w:szCs w:val="26"/>
              </w:rPr>
              <w:t xml:space="preserve"> на территории Плесского городского поселения</w:t>
            </w:r>
            <w:r w:rsidRPr="006E0FA2">
              <w:rPr>
                <w:sz w:val="26"/>
                <w:szCs w:val="26"/>
              </w:rPr>
              <w:t>.</w:t>
            </w:r>
          </w:p>
        </w:tc>
        <w:tc>
          <w:tcPr>
            <w:tcW w:w="2128" w:type="dxa"/>
          </w:tcPr>
          <w:p w:rsidR="00515789" w:rsidRPr="006E0FA2" w:rsidRDefault="00515789" w:rsidP="00514517">
            <w:pPr>
              <w:jc w:val="center"/>
              <w:rPr>
                <w:sz w:val="26"/>
                <w:szCs w:val="26"/>
              </w:rPr>
            </w:pPr>
            <w:r w:rsidRPr="006E0FA2">
              <w:rPr>
                <w:sz w:val="26"/>
                <w:szCs w:val="26"/>
              </w:rPr>
              <w:t xml:space="preserve">с </w:t>
            </w:r>
            <w:r>
              <w:rPr>
                <w:sz w:val="26"/>
                <w:szCs w:val="26"/>
              </w:rPr>
              <w:t>29 февраля</w:t>
            </w:r>
          </w:p>
        </w:tc>
        <w:tc>
          <w:tcPr>
            <w:tcW w:w="2658" w:type="dxa"/>
          </w:tcPr>
          <w:p w:rsidR="00515789" w:rsidRPr="006E0FA2" w:rsidRDefault="00515789" w:rsidP="00E127FC">
            <w:pPr>
              <w:jc w:val="center"/>
              <w:rPr>
                <w:sz w:val="26"/>
                <w:szCs w:val="26"/>
              </w:rPr>
            </w:pPr>
            <w:r>
              <w:rPr>
                <w:sz w:val="26"/>
                <w:szCs w:val="26"/>
              </w:rPr>
              <w:t>Председатель комиссии</w:t>
            </w:r>
          </w:p>
        </w:tc>
      </w:tr>
      <w:tr w:rsidR="00515789" w:rsidRPr="006E0FA2" w:rsidTr="00E127FC">
        <w:tc>
          <w:tcPr>
            <w:tcW w:w="828" w:type="dxa"/>
          </w:tcPr>
          <w:p w:rsidR="00515789" w:rsidRPr="006E0FA2" w:rsidRDefault="00515789" w:rsidP="00E127FC">
            <w:pPr>
              <w:jc w:val="center"/>
              <w:rPr>
                <w:sz w:val="26"/>
                <w:szCs w:val="26"/>
              </w:rPr>
            </w:pPr>
            <w:r w:rsidRPr="006E0FA2">
              <w:rPr>
                <w:sz w:val="26"/>
                <w:szCs w:val="26"/>
              </w:rPr>
              <w:t>3.</w:t>
            </w:r>
          </w:p>
        </w:tc>
        <w:tc>
          <w:tcPr>
            <w:tcW w:w="3956" w:type="dxa"/>
          </w:tcPr>
          <w:p w:rsidR="00515789" w:rsidRPr="006E0FA2" w:rsidRDefault="00515789" w:rsidP="00E127FC">
            <w:pPr>
              <w:jc w:val="center"/>
              <w:rPr>
                <w:sz w:val="26"/>
                <w:szCs w:val="26"/>
              </w:rPr>
            </w:pPr>
            <w:r w:rsidRPr="006E0FA2">
              <w:rPr>
                <w:sz w:val="26"/>
                <w:szCs w:val="26"/>
              </w:rPr>
              <w:t xml:space="preserve">Подворных обход граждан в зоне предполагаемого подтопления с целью подготовки и проведению противопаводковых мероприятий </w:t>
            </w:r>
          </w:p>
        </w:tc>
        <w:tc>
          <w:tcPr>
            <w:tcW w:w="2128" w:type="dxa"/>
          </w:tcPr>
          <w:p w:rsidR="00515789" w:rsidRPr="006E0FA2" w:rsidRDefault="00515789" w:rsidP="00514517">
            <w:pPr>
              <w:jc w:val="center"/>
              <w:rPr>
                <w:sz w:val="26"/>
                <w:szCs w:val="26"/>
              </w:rPr>
            </w:pPr>
            <w:r w:rsidRPr="006E0FA2">
              <w:rPr>
                <w:sz w:val="26"/>
                <w:szCs w:val="26"/>
              </w:rPr>
              <w:t>до 1</w:t>
            </w:r>
            <w:r>
              <w:rPr>
                <w:sz w:val="26"/>
                <w:szCs w:val="26"/>
              </w:rPr>
              <w:t>2</w:t>
            </w:r>
            <w:r w:rsidRPr="006E0FA2">
              <w:rPr>
                <w:sz w:val="26"/>
                <w:szCs w:val="26"/>
              </w:rPr>
              <w:t xml:space="preserve"> марта</w:t>
            </w:r>
          </w:p>
        </w:tc>
        <w:tc>
          <w:tcPr>
            <w:tcW w:w="2658" w:type="dxa"/>
          </w:tcPr>
          <w:p w:rsidR="00515789" w:rsidRPr="006E0FA2" w:rsidRDefault="00515789" w:rsidP="00E127FC">
            <w:pPr>
              <w:jc w:val="center"/>
              <w:rPr>
                <w:sz w:val="26"/>
                <w:szCs w:val="26"/>
              </w:rPr>
            </w:pPr>
            <w:r>
              <w:rPr>
                <w:sz w:val="26"/>
                <w:szCs w:val="26"/>
              </w:rPr>
              <w:t xml:space="preserve">По решению председателя комиссии </w:t>
            </w:r>
          </w:p>
          <w:p w:rsidR="00515789" w:rsidRPr="006E0FA2" w:rsidRDefault="00515789" w:rsidP="00514517">
            <w:pPr>
              <w:jc w:val="center"/>
              <w:rPr>
                <w:sz w:val="26"/>
                <w:szCs w:val="26"/>
              </w:rPr>
            </w:pPr>
            <w:r w:rsidRPr="006E0FA2">
              <w:rPr>
                <w:sz w:val="26"/>
                <w:szCs w:val="26"/>
              </w:rPr>
              <w:t xml:space="preserve"> </w:t>
            </w:r>
          </w:p>
          <w:p w:rsidR="00515789" w:rsidRPr="006E0FA2" w:rsidRDefault="00515789" w:rsidP="00E127FC">
            <w:pPr>
              <w:jc w:val="center"/>
              <w:rPr>
                <w:sz w:val="26"/>
                <w:szCs w:val="26"/>
              </w:rPr>
            </w:pPr>
          </w:p>
        </w:tc>
      </w:tr>
      <w:tr w:rsidR="00515789" w:rsidRPr="006E0FA2" w:rsidTr="00E127FC">
        <w:tc>
          <w:tcPr>
            <w:tcW w:w="828" w:type="dxa"/>
          </w:tcPr>
          <w:p w:rsidR="00515789" w:rsidRPr="006E0FA2" w:rsidRDefault="00515789" w:rsidP="00E127FC">
            <w:pPr>
              <w:jc w:val="center"/>
              <w:rPr>
                <w:sz w:val="26"/>
                <w:szCs w:val="26"/>
              </w:rPr>
            </w:pPr>
            <w:r w:rsidRPr="006E0FA2">
              <w:rPr>
                <w:sz w:val="26"/>
                <w:szCs w:val="26"/>
              </w:rPr>
              <w:t>4.</w:t>
            </w:r>
          </w:p>
        </w:tc>
        <w:tc>
          <w:tcPr>
            <w:tcW w:w="3956" w:type="dxa"/>
          </w:tcPr>
          <w:p w:rsidR="00515789" w:rsidRPr="006E0FA2" w:rsidRDefault="00515789" w:rsidP="00E127FC">
            <w:pPr>
              <w:jc w:val="center"/>
              <w:rPr>
                <w:sz w:val="26"/>
                <w:szCs w:val="26"/>
              </w:rPr>
            </w:pPr>
            <w:r w:rsidRPr="006E0FA2">
              <w:rPr>
                <w:sz w:val="26"/>
                <w:szCs w:val="26"/>
              </w:rPr>
              <w:t>Подготовка помещений для размещения людей</w:t>
            </w:r>
          </w:p>
        </w:tc>
        <w:tc>
          <w:tcPr>
            <w:tcW w:w="2128" w:type="dxa"/>
          </w:tcPr>
          <w:p w:rsidR="00515789" w:rsidRPr="006E0FA2" w:rsidRDefault="00515789" w:rsidP="00E127FC">
            <w:pPr>
              <w:jc w:val="center"/>
              <w:rPr>
                <w:sz w:val="26"/>
                <w:szCs w:val="26"/>
              </w:rPr>
            </w:pPr>
            <w:r w:rsidRPr="006E0FA2">
              <w:rPr>
                <w:sz w:val="26"/>
                <w:szCs w:val="26"/>
              </w:rPr>
              <w:t>до 15 марта</w:t>
            </w:r>
          </w:p>
        </w:tc>
        <w:tc>
          <w:tcPr>
            <w:tcW w:w="2658" w:type="dxa"/>
          </w:tcPr>
          <w:p w:rsidR="00515789" w:rsidRPr="006E0FA2" w:rsidRDefault="00515789" w:rsidP="00514517">
            <w:pPr>
              <w:jc w:val="center"/>
              <w:rPr>
                <w:sz w:val="26"/>
                <w:szCs w:val="26"/>
              </w:rPr>
            </w:pPr>
            <w:r>
              <w:rPr>
                <w:sz w:val="26"/>
                <w:szCs w:val="26"/>
              </w:rPr>
              <w:t xml:space="preserve">По решению председателя комиссии </w:t>
            </w:r>
          </w:p>
        </w:tc>
      </w:tr>
      <w:tr w:rsidR="00515789" w:rsidRPr="006E0FA2" w:rsidTr="00E127FC">
        <w:tc>
          <w:tcPr>
            <w:tcW w:w="828" w:type="dxa"/>
          </w:tcPr>
          <w:p w:rsidR="00515789" w:rsidRPr="006E0FA2" w:rsidRDefault="00515789" w:rsidP="00E127FC">
            <w:pPr>
              <w:jc w:val="center"/>
              <w:rPr>
                <w:sz w:val="26"/>
                <w:szCs w:val="26"/>
              </w:rPr>
            </w:pPr>
            <w:r>
              <w:rPr>
                <w:sz w:val="26"/>
                <w:szCs w:val="26"/>
              </w:rPr>
              <w:t>5</w:t>
            </w:r>
            <w:r w:rsidRPr="006E0FA2">
              <w:rPr>
                <w:sz w:val="26"/>
                <w:szCs w:val="26"/>
              </w:rPr>
              <w:t>.</w:t>
            </w:r>
          </w:p>
        </w:tc>
        <w:tc>
          <w:tcPr>
            <w:tcW w:w="3956" w:type="dxa"/>
          </w:tcPr>
          <w:p w:rsidR="00515789" w:rsidRPr="006E0FA2" w:rsidRDefault="00515789" w:rsidP="000C596B">
            <w:pPr>
              <w:jc w:val="center"/>
              <w:rPr>
                <w:sz w:val="26"/>
                <w:szCs w:val="26"/>
              </w:rPr>
            </w:pPr>
            <w:r w:rsidRPr="006E0FA2">
              <w:rPr>
                <w:sz w:val="26"/>
                <w:szCs w:val="26"/>
              </w:rPr>
              <w:t>Создание сил и средств по проведению паводка</w:t>
            </w:r>
          </w:p>
        </w:tc>
        <w:tc>
          <w:tcPr>
            <w:tcW w:w="2128" w:type="dxa"/>
          </w:tcPr>
          <w:p w:rsidR="00515789" w:rsidRPr="006E0FA2" w:rsidRDefault="00515789" w:rsidP="00E127FC">
            <w:pPr>
              <w:jc w:val="center"/>
              <w:rPr>
                <w:sz w:val="26"/>
                <w:szCs w:val="26"/>
              </w:rPr>
            </w:pPr>
            <w:r w:rsidRPr="006E0FA2">
              <w:rPr>
                <w:sz w:val="26"/>
                <w:szCs w:val="26"/>
              </w:rPr>
              <w:t>до 15 марта</w:t>
            </w:r>
          </w:p>
        </w:tc>
        <w:tc>
          <w:tcPr>
            <w:tcW w:w="2658" w:type="dxa"/>
          </w:tcPr>
          <w:p w:rsidR="00515789" w:rsidRDefault="00515789" w:rsidP="000C596B">
            <w:pPr>
              <w:jc w:val="center"/>
            </w:pPr>
            <w:r w:rsidRPr="00342F1C">
              <w:rPr>
                <w:sz w:val="26"/>
                <w:szCs w:val="26"/>
              </w:rPr>
              <w:t>Председатель комиссии</w:t>
            </w:r>
          </w:p>
        </w:tc>
      </w:tr>
    </w:tbl>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EB2FC1">
      <w:pPr>
        <w:pStyle w:val="NormalWeb"/>
        <w:spacing w:before="0" w:beforeAutospacing="0" w:after="0" w:afterAutospacing="0"/>
        <w:jc w:val="center"/>
      </w:pPr>
    </w:p>
    <w:p w:rsidR="00515789" w:rsidRDefault="00515789" w:rsidP="00BC5DF3">
      <w:pPr>
        <w:pStyle w:val="NormalWeb"/>
        <w:spacing w:before="0" w:beforeAutospacing="0" w:after="0" w:afterAutospacing="0"/>
        <w:jc w:val="right"/>
      </w:pPr>
      <w:r>
        <w:t>Приложение № 4 к постановлению</w:t>
      </w:r>
    </w:p>
    <w:p w:rsidR="00515789" w:rsidRDefault="00515789" w:rsidP="00BC5DF3">
      <w:pPr>
        <w:pStyle w:val="NormalWeb"/>
        <w:spacing w:before="0" w:beforeAutospacing="0" w:after="0" w:afterAutospacing="0"/>
        <w:jc w:val="right"/>
      </w:pPr>
      <w:r>
        <w:t xml:space="preserve">администрации Плесского городского поселения </w:t>
      </w:r>
    </w:p>
    <w:p w:rsidR="00515789" w:rsidRDefault="00515789" w:rsidP="00BC5DF3">
      <w:pPr>
        <w:pStyle w:val="NormalWeb"/>
        <w:spacing w:before="0" w:beforeAutospacing="0" w:after="0" w:afterAutospacing="0"/>
        <w:jc w:val="right"/>
      </w:pPr>
      <w:r>
        <w:t>                                                                                       от  28.02.2020 г. № 38 </w:t>
      </w:r>
    </w:p>
    <w:p w:rsidR="00515789" w:rsidRPr="00CC7B2F" w:rsidRDefault="00515789" w:rsidP="006E5FCB">
      <w:pPr>
        <w:jc w:val="center"/>
        <w:rPr>
          <w:sz w:val="28"/>
          <w:szCs w:val="28"/>
        </w:rPr>
      </w:pPr>
    </w:p>
    <w:p w:rsidR="00515789" w:rsidRPr="00CC7B2F" w:rsidRDefault="00515789" w:rsidP="006E5FCB">
      <w:pPr>
        <w:jc w:val="center"/>
        <w:rPr>
          <w:b/>
          <w:sz w:val="28"/>
          <w:szCs w:val="28"/>
        </w:rPr>
      </w:pPr>
      <w:r w:rsidRPr="00CC7B2F">
        <w:rPr>
          <w:b/>
          <w:sz w:val="28"/>
          <w:szCs w:val="28"/>
        </w:rPr>
        <w:t>РАСЧЕТ</w:t>
      </w:r>
    </w:p>
    <w:p w:rsidR="00515789" w:rsidRDefault="00515789" w:rsidP="006E5FCB">
      <w:pPr>
        <w:jc w:val="center"/>
        <w:rPr>
          <w:b/>
          <w:sz w:val="28"/>
          <w:szCs w:val="28"/>
        </w:rPr>
      </w:pPr>
      <w:r w:rsidRPr="00CC7B2F">
        <w:rPr>
          <w:b/>
          <w:sz w:val="28"/>
          <w:szCs w:val="28"/>
        </w:rPr>
        <w:t>сил и средств по проведению паводка</w:t>
      </w:r>
    </w:p>
    <w:p w:rsidR="00515789" w:rsidRDefault="00515789" w:rsidP="006E5FCB">
      <w:pPr>
        <w:jc w:val="center"/>
        <w:rPr>
          <w:b/>
          <w:sz w:val="28"/>
          <w:szCs w:val="28"/>
        </w:rPr>
      </w:pPr>
      <w:r w:rsidRPr="00CC7B2F">
        <w:rPr>
          <w:b/>
          <w:sz w:val="28"/>
          <w:szCs w:val="28"/>
        </w:rPr>
        <w:t xml:space="preserve"> на территории </w:t>
      </w:r>
      <w:r>
        <w:rPr>
          <w:b/>
          <w:sz w:val="28"/>
        </w:rPr>
        <w:t>Пле</w:t>
      </w:r>
      <w:r w:rsidRPr="00F5262A">
        <w:rPr>
          <w:b/>
          <w:sz w:val="28"/>
        </w:rPr>
        <w:t>сского городского поселения</w:t>
      </w:r>
    </w:p>
    <w:p w:rsidR="00515789" w:rsidRPr="006E5FCB" w:rsidRDefault="00515789" w:rsidP="006E5FCB">
      <w:pPr>
        <w:jc w:val="center"/>
        <w:rPr>
          <w:sz w:val="28"/>
          <w:szCs w:val="28"/>
        </w:rPr>
      </w:pPr>
    </w:p>
    <w:p w:rsidR="00515789" w:rsidRPr="006E5FCB" w:rsidRDefault="00515789" w:rsidP="00E64232">
      <w:pPr>
        <w:jc w:val="both"/>
        <w:rPr>
          <w:sz w:val="28"/>
          <w:szCs w:val="28"/>
          <w:u w:val="single"/>
        </w:rPr>
      </w:pPr>
      <w:r w:rsidRPr="006E5FCB">
        <w:rPr>
          <w:sz w:val="28"/>
          <w:szCs w:val="28"/>
        </w:rPr>
        <w:t>1.</w:t>
      </w:r>
      <w:r w:rsidRPr="00BC5DF3">
        <w:rPr>
          <w:sz w:val="28"/>
          <w:szCs w:val="28"/>
        </w:rPr>
        <w:t xml:space="preserve"> </w:t>
      </w:r>
      <w:r w:rsidRPr="006E5FCB">
        <w:rPr>
          <w:sz w:val="28"/>
          <w:szCs w:val="28"/>
          <w:u w:val="single"/>
        </w:rPr>
        <w:t>Технические средства:</w:t>
      </w:r>
    </w:p>
    <w:p w:rsidR="00515789" w:rsidRPr="006E5FCB" w:rsidRDefault="00515789" w:rsidP="00E64232">
      <w:pPr>
        <w:jc w:val="both"/>
        <w:rPr>
          <w:sz w:val="28"/>
          <w:szCs w:val="28"/>
          <w:u w:val="single"/>
        </w:rPr>
      </w:pPr>
    </w:p>
    <w:p w:rsidR="00515789" w:rsidRPr="006E5FCB" w:rsidRDefault="00515789" w:rsidP="00E64232">
      <w:pPr>
        <w:ind w:firstLine="709"/>
        <w:jc w:val="both"/>
        <w:rPr>
          <w:sz w:val="28"/>
          <w:szCs w:val="28"/>
        </w:rPr>
      </w:pPr>
      <w:r w:rsidRPr="006E5FCB">
        <w:rPr>
          <w:sz w:val="28"/>
          <w:szCs w:val="28"/>
        </w:rPr>
        <w:t>- Трактор МТЗ– 3 шт. (с телегой – 1 шт</w:t>
      </w:r>
      <w:r>
        <w:rPr>
          <w:sz w:val="28"/>
          <w:szCs w:val="28"/>
        </w:rPr>
        <w:t>.</w:t>
      </w:r>
      <w:r w:rsidRPr="006E5FCB">
        <w:rPr>
          <w:sz w:val="28"/>
          <w:szCs w:val="28"/>
        </w:rPr>
        <w:t>).</w:t>
      </w:r>
    </w:p>
    <w:p w:rsidR="00515789" w:rsidRPr="006E5FCB" w:rsidRDefault="00515789" w:rsidP="00E64232">
      <w:pPr>
        <w:ind w:firstLine="709"/>
        <w:jc w:val="both"/>
        <w:rPr>
          <w:sz w:val="28"/>
          <w:szCs w:val="28"/>
        </w:rPr>
      </w:pPr>
      <w:r w:rsidRPr="006E5FCB">
        <w:rPr>
          <w:sz w:val="28"/>
          <w:szCs w:val="28"/>
        </w:rPr>
        <w:t>- Мотопомпа – 1 шт.</w:t>
      </w:r>
    </w:p>
    <w:p w:rsidR="00515789" w:rsidRPr="006E5FCB" w:rsidRDefault="00515789" w:rsidP="00E64232">
      <w:pPr>
        <w:ind w:firstLine="709"/>
        <w:jc w:val="both"/>
        <w:rPr>
          <w:sz w:val="28"/>
          <w:szCs w:val="28"/>
        </w:rPr>
      </w:pPr>
      <w:r w:rsidRPr="006E5FCB">
        <w:rPr>
          <w:sz w:val="28"/>
          <w:szCs w:val="28"/>
        </w:rPr>
        <w:t>- Автомобиль КАМАЗ - 1 шт.</w:t>
      </w:r>
    </w:p>
    <w:p w:rsidR="00515789" w:rsidRPr="006E5FCB" w:rsidRDefault="00515789" w:rsidP="00E64232">
      <w:pPr>
        <w:ind w:firstLine="709"/>
        <w:jc w:val="both"/>
        <w:rPr>
          <w:sz w:val="28"/>
          <w:szCs w:val="28"/>
        </w:rPr>
      </w:pPr>
      <w:r w:rsidRPr="006E5FCB">
        <w:rPr>
          <w:sz w:val="28"/>
          <w:szCs w:val="28"/>
        </w:rPr>
        <w:t>- Автомобиль Г</w:t>
      </w:r>
      <w:r>
        <w:rPr>
          <w:sz w:val="28"/>
          <w:szCs w:val="28"/>
        </w:rPr>
        <w:t>азель</w:t>
      </w:r>
      <w:r w:rsidRPr="006E5FCB">
        <w:rPr>
          <w:sz w:val="28"/>
          <w:szCs w:val="28"/>
        </w:rPr>
        <w:t xml:space="preserve"> - 1 шт.</w:t>
      </w:r>
    </w:p>
    <w:p w:rsidR="00515789" w:rsidRPr="006E5FCB" w:rsidRDefault="00515789" w:rsidP="00E64232">
      <w:pPr>
        <w:ind w:firstLine="709"/>
        <w:jc w:val="both"/>
        <w:rPr>
          <w:sz w:val="28"/>
          <w:szCs w:val="28"/>
        </w:rPr>
      </w:pPr>
      <w:r>
        <w:rPr>
          <w:sz w:val="28"/>
          <w:szCs w:val="28"/>
        </w:rPr>
        <w:t>- Автомобиль легковой – 2 шт.</w:t>
      </w:r>
      <w:r w:rsidRPr="006E5FCB">
        <w:rPr>
          <w:sz w:val="28"/>
          <w:szCs w:val="28"/>
        </w:rPr>
        <w:t xml:space="preserve"> </w:t>
      </w:r>
    </w:p>
    <w:p w:rsidR="00515789" w:rsidRPr="006E5FCB" w:rsidRDefault="00515789" w:rsidP="00E64232">
      <w:pPr>
        <w:jc w:val="both"/>
        <w:rPr>
          <w:sz w:val="28"/>
          <w:szCs w:val="28"/>
        </w:rPr>
      </w:pPr>
    </w:p>
    <w:p w:rsidR="00515789" w:rsidRPr="006E5FCB" w:rsidRDefault="00515789" w:rsidP="00E64232">
      <w:pPr>
        <w:jc w:val="both"/>
        <w:rPr>
          <w:sz w:val="28"/>
          <w:szCs w:val="28"/>
        </w:rPr>
      </w:pPr>
      <w:r w:rsidRPr="006E5FCB">
        <w:rPr>
          <w:sz w:val="28"/>
          <w:szCs w:val="28"/>
        </w:rPr>
        <w:t xml:space="preserve">2. </w:t>
      </w:r>
      <w:r w:rsidRPr="006E5FCB">
        <w:rPr>
          <w:sz w:val="28"/>
          <w:szCs w:val="28"/>
          <w:u w:val="single"/>
        </w:rPr>
        <w:t>Помещения для людей:</w:t>
      </w:r>
      <w:r w:rsidRPr="006E5FCB">
        <w:rPr>
          <w:sz w:val="28"/>
          <w:szCs w:val="28"/>
        </w:rPr>
        <w:t xml:space="preserve">   ДК (ул. Калинина д.10)</w:t>
      </w:r>
      <w:r>
        <w:rPr>
          <w:sz w:val="28"/>
          <w:szCs w:val="28"/>
        </w:rPr>
        <w:t>.</w:t>
      </w:r>
      <w:r w:rsidRPr="006E5FCB">
        <w:rPr>
          <w:sz w:val="28"/>
          <w:szCs w:val="28"/>
        </w:rPr>
        <w:t xml:space="preserve"> </w:t>
      </w:r>
    </w:p>
    <w:p w:rsidR="00515789" w:rsidRPr="006E5FCB" w:rsidRDefault="00515789" w:rsidP="00E64232">
      <w:pPr>
        <w:pStyle w:val="Heading1"/>
        <w:jc w:val="both"/>
        <w:rPr>
          <w:b w:val="0"/>
          <w:sz w:val="28"/>
          <w:szCs w:val="28"/>
        </w:rPr>
      </w:pPr>
      <w:r w:rsidRPr="006E5FCB">
        <w:rPr>
          <w:b w:val="0"/>
          <w:sz w:val="28"/>
          <w:szCs w:val="28"/>
        </w:rPr>
        <w:t xml:space="preserve">3. </w:t>
      </w:r>
      <w:r w:rsidRPr="006E5FCB">
        <w:rPr>
          <w:b w:val="0"/>
          <w:sz w:val="28"/>
          <w:szCs w:val="28"/>
          <w:u w:val="single"/>
        </w:rPr>
        <w:t>Пункты питания:</w:t>
      </w:r>
      <w:r w:rsidRPr="006E5FCB">
        <w:rPr>
          <w:b w:val="0"/>
          <w:sz w:val="28"/>
          <w:szCs w:val="28"/>
        </w:rPr>
        <w:t xml:space="preserve"> ФГОУ среднего профессионального образования «Плесский аграрный колледж»</w:t>
      </w:r>
      <w:r>
        <w:rPr>
          <w:b w:val="0"/>
          <w:sz w:val="28"/>
          <w:szCs w:val="28"/>
        </w:rPr>
        <w:t xml:space="preserve"> (с. Северцево д.6).</w:t>
      </w:r>
    </w:p>
    <w:p w:rsidR="00515789" w:rsidRPr="006E5FCB" w:rsidRDefault="00515789" w:rsidP="00E64232">
      <w:pPr>
        <w:jc w:val="both"/>
        <w:rPr>
          <w:sz w:val="28"/>
          <w:szCs w:val="28"/>
        </w:rPr>
      </w:pPr>
      <w:r>
        <w:rPr>
          <w:sz w:val="28"/>
          <w:szCs w:val="28"/>
        </w:rPr>
        <w:t>4</w:t>
      </w:r>
      <w:r w:rsidRPr="006E5FCB">
        <w:rPr>
          <w:sz w:val="28"/>
          <w:szCs w:val="28"/>
        </w:rPr>
        <w:t xml:space="preserve">. Эвакуационная комиссия </w:t>
      </w:r>
      <w:r>
        <w:rPr>
          <w:sz w:val="28"/>
          <w:szCs w:val="28"/>
        </w:rPr>
        <w:t>Плесского городского</w:t>
      </w:r>
      <w:r w:rsidRPr="006E5FCB">
        <w:rPr>
          <w:sz w:val="28"/>
          <w:szCs w:val="28"/>
        </w:rPr>
        <w:t xml:space="preserve"> поселения. </w:t>
      </w:r>
    </w:p>
    <w:p w:rsidR="00515789" w:rsidRPr="006E5FCB" w:rsidRDefault="00515789" w:rsidP="00E64232">
      <w:pPr>
        <w:jc w:val="both"/>
        <w:rPr>
          <w:sz w:val="28"/>
          <w:szCs w:val="28"/>
          <w:u w:val="single"/>
        </w:rPr>
      </w:pPr>
    </w:p>
    <w:p w:rsidR="00515789" w:rsidRPr="006E5FCB" w:rsidRDefault="00515789" w:rsidP="00E64232">
      <w:pPr>
        <w:pStyle w:val="NormalWeb"/>
        <w:spacing w:before="0" w:beforeAutospacing="0" w:after="0" w:afterAutospacing="0"/>
        <w:jc w:val="both"/>
      </w:pPr>
    </w:p>
    <w:sectPr w:rsidR="00515789" w:rsidRPr="006E5FCB" w:rsidSect="008C3BF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34E"/>
    <w:multiLevelType w:val="multilevel"/>
    <w:tmpl w:val="821272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2165C2A"/>
    <w:multiLevelType w:val="multilevel"/>
    <w:tmpl w:val="C00407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E19116B"/>
    <w:multiLevelType w:val="multilevel"/>
    <w:tmpl w:val="F1ACD6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900"/>
    <w:rsid w:val="00020EFF"/>
    <w:rsid w:val="000A4195"/>
    <w:rsid w:val="000C596B"/>
    <w:rsid w:val="00141B52"/>
    <w:rsid w:val="001E025B"/>
    <w:rsid w:val="00210E9B"/>
    <w:rsid w:val="00252265"/>
    <w:rsid w:val="00260808"/>
    <w:rsid w:val="00342F1C"/>
    <w:rsid w:val="00441F10"/>
    <w:rsid w:val="004578DE"/>
    <w:rsid w:val="00464D53"/>
    <w:rsid w:val="00514517"/>
    <w:rsid w:val="00515789"/>
    <w:rsid w:val="00523007"/>
    <w:rsid w:val="005A19AC"/>
    <w:rsid w:val="005E6D9D"/>
    <w:rsid w:val="0065021D"/>
    <w:rsid w:val="00693A5F"/>
    <w:rsid w:val="006C7900"/>
    <w:rsid w:val="006E0FA2"/>
    <w:rsid w:val="006E5FCB"/>
    <w:rsid w:val="00784343"/>
    <w:rsid w:val="00811648"/>
    <w:rsid w:val="00874818"/>
    <w:rsid w:val="008C2C99"/>
    <w:rsid w:val="008C3BFF"/>
    <w:rsid w:val="008C3D8D"/>
    <w:rsid w:val="008C78A8"/>
    <w:rsid w:val="008F66A0"/>
    <w:rsid w:val="00A4024A"/>
    <w:rsid w:val="00BC5DF3"/>
    <w:rsid w:val="00C07258"/>
    <w:rsid w:val="00C91BE0"/>
    <w:rsid w:val="00CC7B2F"/>
    <w:rsid w:val="00CD60C4"/>
    <w:rsid w:val="00E127FC"/>
    <w:rsid w:val="00E50724"/>
    <w:rsid w:val="00E64232"/>
    <w:rsid w:val="00EB2FC1"/>
    <w:rsid w:val="00ED0838"/>
    <w:rsid w:val="00F5262A"/>
    <w:rsid w:val="00F656D3"/>
    <w:rsid w:val="00F90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00"/>
    <w:rPr>
      <w:rFonts w:eastAsia="Times New Roman"/>
      <w:sz w:val="24"/>
      <w:szCs w:val="24"/>
    </w:rPr>
  </w:style>
  <w:style w:type="paragraph" w:styleId="Heading1">
    <w:name w:val="heading 1"/>
    <w:basedOn w:val="Normal"/>
    <w:link w:val="Heading1Char"/>
    <w:uiPriority w:val="99"/>
    <w:qFormat/>
    <w:rsid w:val="006E5FC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FCB"/>
    <w:rPr>
      <w:rFonts w:eastAsia="Times New Roman" w:cs="Times New Roman"/>
      <w:bCs/>
      <w:kern w:val="36"/>
      <w:sz w:val="48"/>
      <w:szCs w:val="48"/>
      <w:u w:val="none"/>
      <w:lang w:eastAsia="ru-RU"/>
    </w:rPr>
  </w:style>
  <w:style w:type="paragraph" w:styleId="BalloonText">
    <w:name w:val="Balloon Text"/>
    <w:basedOn w:val="Normal"/>
    <w:link w:val="BalloonTextChar"/>
    <w:uiPriority w:val="99"/>
    <w:semiHidden/>
    <w:rsid w:val="006C7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900"/>
    <w:rPr>
      <w:rFonts w:ascii="Tahoma" w:hAnsi="Tahoma" w:cs="Tahoma"/>
      <w:sz w:val="16"/>
      <w:szCs w:val="16"/>
      <w:u w:val="none"/>
      <w:lang w:eastAsia="ru-RU"/>
    </w:rPr>
  </w:style>
  <w:style w:type="paragraph" w:styleId="NormalWeb">
    <w:name w:val="Normal (Web)"/>
    <w:basedOn w:val="Normal"/>
    <w:uiPriority w:val="99"/>
    <w:rsid w:val="006C7900"/>
    <w:pPr>
      <w:spacing w:before="100" w:beforeAutospacing="1" w:after="100" w:afterAutospacing="1"/>
    </w:pPr>
  </w:style>
  <w:style w:type="paragraph" w:customStyle="1" w:styleId="1">
    <w:name w:val="1"/>
    <w:basedOn w:val="Normal"/>
    <w:uiPriority w:val="99"/>
    <w:rsid w:val="006C7900"/>
    <w:pPr>
      <w:spacing w:before="100" w:beforeAutospacing="1" w:after="100" w:afterAutospacing="1"/>
    </w:pPr>
  </w:style>
  <w:style w:type="paragraph" w:customStyle="1" w:styleId="a0">
    <w:name w:val="a0"/>
    <w:basedOn w:val="Normal"/>
    <w:uiPriority w:val="99"/>
    <w:rsid w:val="006C7900"/>
    <w:pPr>
      <w:spacing w:before="100" w:beforeAutospacing="1" w:after="100" w:afterAutospacing="1"/>
    </w:pPr>
  </w:style>
  <w:style w:type="character" w:styleId="Strong">
    <w:name w:val="Strong"/>
    <w:basedOn w:val="DefaultParagraphFont"/>
    <w:uiPriority w:val="99"/>
    <w:qFormat/>
    <w:rsid w:val="006C7900"/>
    <w:rPr>
      <w:rFonts w:cs="Times New Roman"/>
      <w:b/>
      <w:bCs/>
    </w:rPr>
  </w:style>
  <w:style w:type="paragraph" w:styleId="ListParagraph">
    <w:name w:val="List Paragraph"/>
    <w:basedOn w:val="Normal"/>
    <w:uiPriority w:val="99"/>
    <w:qFormat/>
    <w:rsid w:val="000C596B"/>
    <w:pPr>
      <w:ind w:left="720"/>
      <w:contextualSpacing/>
    </w:pPr>
  </w:style>
</w:styles>
</file>

<file path=word/webSettings.xml><?xml version="1.0" encoding="utf-8"?>
<w:webSettings xmlns:r="http://schemas.openxmlformats.org/officeDocument/2006/relationships" xmlns:w="http://schemas.openxmlformats.org/wordprocessingml/2006/main">
  <w:divs>
    <w:div w:id="2124228848">
      <w:marLeft w:val="0"/>
      <w:marRight w:val="0"/>
      <w:marTop w:val="0"/>
      <w:marBottom w:val="0"/>
      <w:divBdr>
        <w:top w:val="none" w:sz="0" w:space="0" w:color="auto"/>
        <w:left w:val="none" w:sz="0" w:space="0" w:color="auto"/>
        <w:bottom w:val="none" w:sz="0" w:space="0" w:color="auto"/>
        <w:right w:val="none" w:sz="0" w:space="0" w:color="auto"/>
      </w:divBdr>
      <w:divsChild>
        <w:div w:id="2124228850">
          <w:marLeft w:val="0"/>
          <w:marRight w:val="0"/>
          <w:marTop w:val="0"/>
          <w:marBottom w:val="0"/>
          <w:divBdr>
            <w:top w:val="none" w:sz="0" w:space="0" w:color="auto"/>
            <w:left w:val="none" w:sz="0" w:space="0" w:color="auto"/>
            <w:bottom w:val="none" w:sz="0" w:space="0" w:color="auto"/>
            <w:right w:val="none" w:sz="0" w:space="0" w:color="auto"/>
          </w:divBdr>
        </w:div>
      </w:divsChild>
    </w:div>
    <w:div w:id="2124228849">
      <w:marLeft w:val="0"/>
      <w:marRight w:val="0"/>
      <w:marTop w:val="0"/>
      <w:marBottom w:val="0"/>
      <w:divBdr>
        <w:top w:val="none" w:sz="0" w:space="0" w:color="auto"/>
        <w:left w:val="none" w:sz="0" w:space="0" w:color="auto"/>
        <w:bottom w:val="none" w:sz="0" w:space="0" w:color="auto"/>
        <w:right w:val="none" w:sz="0" w:space="0" w:color="auto"/>
      </w:divBdr>
    </w:div>
    <w:div w:id="2124228851">
      <w:marLeft w:val="0"/>
      <w:marRight w:val="0"/>
      <w:marTop w:val="0"/>
      <w:marBottom w:val="0"/>
      <w:divBdr>
        <w:top w:val="none" w:sz="0" w:space="0" w:color="auto"/>
        <w:left w:val="none" w:sz="0" w:space="0" w:color="auto"/>
        <w:bottom w:val="none" w:sz="0" w:space="0" w:color="auto"/>
        <w:right w:val="none" w:sz="0" w:space="0" w:color="auto"/>
      </w:divBdr>
    </w:div>
    <w:div w:id="2124228852">
      <w:marLeft w:val="0"/>
      <w:marRight w:val="0"/>
      <w:marTop w:val="0"/>
      <w:marBottom w:val="0"/>
      <w:divBdr>
        <w:top w:val="none" w:sz="0" w:space="0" w:color="auto"/>
        <w:left w:val="none" w:sz="0" w:space="0" w:color="auto"/>
        <w:bottom w:val="none" w:sz="0" w:space="0" w:color="auto"/>
        <w:right w:val="none" w:sz="0" w:space="0" w:color="auto"/>
      </w:divBdr>
    </w:div>
    <w:div w:id="2124228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6</Pages>
  <Words>1539</Words>
  <Characters>8777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Военком</dc:creator>
  <cp:keywords/>
  <dc:description/>
  <cp:lastModifiedBy>Адм</cp:lastModifiedBy>
  <cp:revision>7</cp:revision>
  <cp:lastPrinted>2019-03-12T13:31:00Z</cp:lastPrinted>
  <dcterms:created xsi:type="dcterms:W3CDTF">2019-03-11T10:21:00Z</dcterms:created>
  <dcterms:modified xsi:type="dcterms:W3CDTF">2020-02-28T08:20:00Z</dcterms:modified>
</cp:coreProperties>
</file>