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290DEF" w:rsidTr="00EF6A10">
        <w:trPr>
          <w:cantSplit/>
        </w:trPr>
        <w:tc>
          <w:tcPr>
            <w:tcW w:w="9571" w:type="dxa"/>
            <w:gridSpan w:val="3"/>
            <w:hideMark/>
          </w:tcPr>
          <w:p w:rsidR="00EE0E57" w:rsidRPr="001267A2" w:rsidRDefault="00EE0E57" w:rsidP="00EE0E57">
            <w:pPr>
              <w:jc w:val="center"/>
              <w:rPr>
                <w:b/>
                <w:sz w:val="28"/>
                <w:szCs w:val="28"/>
              </w:rPr>
            </w:pPr>
            <w:r w:rsidRPr="001267A2">
              <w:rPr>
                <w:b/>
                <w:sz w:val="28"/>
                <w:szCs w:val="28"/>
              </w:rPr>
              <w:t xml:space="preserve">Дополнительные выборы депутатов Совета </w:t>
            </w:r>
            <w:proofErr w:type="spellStart"/>
            <w:r w:rsidRPr="001267A2">
              <w:rPr>
                <w:b/>
                <w:sz w:val="28"/>
                <w:szCs w:val="28"/>
              </w:rPr>
              <w:t>Плесского</w:t>
            </w:r>
            <w:proofErr w:type="spellEnd"/>
            <w:r w:rsidRPr="001267A2">
              <w:rPr>
                <w:b/>
                <w:sz w:val="28"/>
                <w:szCs w:val="28"/>
              </w:rPr>
              <w:t xml:space="preserve"> городского поселения</w:t>
            </w:r>
          </w:p>
          <w:p w:rsidR="00EE0E57" w:rsidRPr="001267A2" w:rsidRDefault="00EE0E57" w:rsidP="00EE0E57">
            <w:pPr>
              <w:jc w:val="center"/>
              <w:rPr>
                <w:b/>
                <w:sz w:val="28"/>
                <w:szCs w:val="28"/>
              </w:rPr>
            </w:pPr>
            <w:r w:rsidRPr="001267A2">
              <w:rPr>
                <w:b/>
                <w:sz w:val="28"/>
                <w:szCs w:val="28"/>
              </w:rPr>
              <w:t>Приволжского муниципального района Ивановской области</w:t>
            </w:r>
          </w:p>
          <w:p w:rsidR="00290DEF" w:rsidRDefault="00EE0E57" w:rsidP="00EE0E57">
            <w:pPr>
              <w:jc w:val="center"/>
            </w:pPr>
            <w:r w:rsidRPr="001267A2">
              <w:rPr>
                <w:b/>
                <w:sz w:val="28"/>
                <w:szCs w:val="28"/>
              </w:rPr>
              <w:t>17 февраля 2019 года</w:t>
            </w:r>
          </w:p>
        </w:tc>
      </w:tr>
      <w:tr w:rsidR="00290DEF" w:rsidTr="00EF6A10">
        <w:trPr>
          <w:cantSplit/>
        </w:trPr>
        <w:tc>
          <w:tcPr>
            <w:tcW w:w="9571" w:type="dxa"/>
            <w:gridSpan w:val="3"/>
          </w:tcPr>
          <w:p w:rsidR="00290DEF" w:rsidRDefault="00290DEF" w:rsidP="00EF6A10"/>
        </w:tc>
      </w:tr>
      <w:tr w:rsidR="00290DEF" w:rsidTr="00EF6A10">
        <w:trPr>
          <w:cantSplit/>
        </w:trPr>
        <w:tc>
          <w:tcPr>
            <w:tcW w:w="9571" w:type="dxa"/>
            <w:gridSpan w:val="3"/>
            <w:hideMark/>
          </w:tcPr>
          <w:p w:rsidR="00290DEF" w:rsidRDefault="00290DEF" w:rsidP="00EF6A1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ИЗБИРАТЕЛЬНАЯ КОМИССИЯ ПЛЁССКОГО ГОРОДСКОГО ПОСЕЛЕНИЯ</w:t>
            </w:r>
          </w:p>
        </w:tc>
      </w:tr>
      <w:tr w:rsidR="00290DEF" w:rsidTr="00EF6A10">
        <w:trPr>
          <w:trHeight w:val="211"/>
        </w:trPr>
        <w:tc>
          <w:tcPr>
            <w:tcW w:w="3190" w:type="dxa"/>
          </w:tcPr>
          <w:p w:rsidR="00290DEF" w:rsidRDefault="00290DEF" w:rsidP="00EF6A10"/>
        </w:tc>
        <w:tc>
          <w:tcPr>
            <w:tcW w:w="3190" w:type="dxa"/>
          </w:tcPr>
          <w:p w:rsidR="00290DEF" w:rsidRDefault="00290DEF" w:rsidP="00EF6A10"/>
        </w:tc>
        <w:tc>
          <w:tcPr>
            <w:tcW w:w="3191" w:type="dxa"/>
          </w:tcPr>
          <w:p w:rsidR="00290DEF" w:rsidRDefault="00290DEF" w:rsidP="00EF6A10"/>
        </w:tc>
      </w:tr>
      <w:tr w:rsidR="00290DEF" w:rsidTr="00EF6A10">
        <w:trPr>
          <w:trHeight w:val="370"/>
        </w:trPr>
        <w:tc>
          <w:tcPr>
            <w:tcW w:w="3190" w:type="dxa"/>
          </w:tcPr>
          <w:p w:rsidR="00290DEF" w:rsidRDefault="00290DEF" w:rsidP="00EF6A10"/>
        </w:tc>
        <w:tc>
          <w:tcPr>
            <w:tcW w:w="3190" w:type="dxa"/>
            <w:hideMark/>
          </w:tcPr>
          <w:p w:rsidR="00290DEF" w:rsidRPr="0016726E" w:rsidRDefault="00290DEF" w:rsidP="00EF6A10">
            <w:pPr>
              <w:pStyle w:val="4"/>
              <w:ind w:hanging="71"/>
              <w:jc w:val="center"/>
              <w:rPr>
                <w:szCs w:val="24"/>
              </w:rPr>
            </w:pPr>
            <w:proofErr w:type="gramStart"/>
            <w:r w:rsidRPr="0016726E">
              <w:t>Р</w:t>
            </w:r>
            <w:proofErr w:type="gramEnd"/>
            <w:r w:rsidRPr="0016726E">
              <w:t xml:space="preserve"> Е Ш Е Н И Е</w:t>
            </w:r>
          </w:p>
        </w:tc>
        <w:tc>
          <w:tcPr>
            <w:tcW w:w="3191" w:type="dxa"/>
          </w:tcPr>
          <w:p w:rsidR="00290DEF" w:rsidRDefault="00290DEF" w:rsidP="00EF6A10"/>
        </w:tc>
      </w:tr>
      <w:tr w:rsidR="00290DEF" w:rsidTr="00EF6A10">
        <w:trPr>
          <w:trHeight w:val="481"/>
        </w:trPr>
        <w:tc>
          <w:tcPr>
            <w:tcW w:w="3190" w:type="dxa"/>
          </w:tcPr>
          <w:p w:rsidR="00290DEF" w:rsidRPr="00DD66FC" w:rsidRDefault="00290DEF" w:rsidP="00F22914">
            <w:r w:rsidRPr="00DD66FC">
              <w:t>«</w:t>
            </w:r>
            <w:r w:rsidR="00F22914">
              <w:t xml:space="preserve"> 30 </w:t>
            </w:r>
            <w:r w:rsidRPr="00DD66FC">
              <w:t xml:space="preserve">» </w:t>
            </w:r>
            <w:r w:rsidR="00F22914">
              <w:t>января</w:t>
            </w:r>
            <w:r w:rsidRPr="00DD66FC">
              <w:t xml:space="preserve"> 2019 года</w:t>
            </w:r>
          </w:p>
        </w:tc>
        <w:tc>
          <w:tcPr>
            <w:tcW w:w="3190" w:type="dxa"/>
            <w:hideMark/>
          </w:tcPr>
          <w:p w:rsidR="00290DEF" w:rsidRPr="0016726E" w:rsidRDefault="00290DEF" w:rsidP="00EF6A10">
            <w:pPr>
              <w:pStyle w:val="4"/>
              <w:ind w:hanging="71"/>
              <w:jc w:val="center"/>
            </w:pPr>
          </w:p>
        </w:tc>
        <w:tc>
          <w:tcPr>
            <w:tcW w:w="3191" w:type="dxa"/>
          </w:tcPr>
          <w:p w:rsidR="00290DEF" w:rsidRPr="005E7A94" w:rsidRDefault="00290DEF" w:rsidP="00BB5DA4">
            <w:r w:rsidRPr="00DD66FC">
              <w:t xml:space="preserve">№ </w:t>
            </w:r>
            <w:r w:rsidR="00186BD0">
              <w:t xml:space="preserve"> </w:t>
            </w:r>
            <w:r w:rsidR="00BB5DA4">
              <w:t>31</w:t>
            </w:r>
          </w:p>
        </w:tc>
      </w:tr>
    </w:tbl>
    <w:p w:rsidR="00624BD3" w:rsidRDefault="00624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0CFF" w:rsidRDefault="00994C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токолов участковых комиссий об итогах голосования в Государственную </w:t>
      </w:r>
      <w:bookmarkEnd w:id="0"/>
      <w:r>
        <w:rPr>
          <w:rFonts w:ascii="Times New Roman" w:hAnsi="Times New Roman" w:cs="Times New Roman"/>
          <w:sz w:val="28"/>
          <w:szCs w:val="28"/>
        </w:rPr>
        <w:t>автоматизированную систему Российской Федерации «Выборы» с использованием машиночитаемого кода</w:t>
      </w:r>
      <w:r w:rsidR="000C0CFF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A85E5A" w:rsidRPr="00A85E5A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Совета </w:t>
      </w:r>
      <w:proofErr w:type="spellStart"/>
      <w:r w:rsidR="00A85E5A" w:rsidRPr="00A85E5A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="00A85E5A" w:rsidRPr="00A85E5A">
        <w:rPr>
          <w:rFonts w:ascii="Times New Roman" w:hAnsi="Times New Roman" w:cs="Times New Roman"/>
          <w:sz w:val="28"/>
          <w:szCs w:val="28"/>
        </w:rPr>
        <w:t xml:space="preserve"> городского поселения третьего созыва по многомандатному избирательному округу № 2</w:t>
      </w:r>
    </w:p>
    <w:p w:rsidR="0034204A" w:rsidRDefault="003420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5102" w:rsidRPr="00A85E5A" w:rsidRDefault="008E5102" w:rsidP="00A85E5A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85E5A"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r w:rsidR="007F56EF" w:rsidRPr="00A85E5A">
        <w:rPr>
          <w:rFonts w:ascii="Times New Roman" w:hAnsi="Times New Roman" w:cs="Times New Roman"/>
          <w:b w:val="0"/>
          <w:sz w:val="28"/>
        </w:rPr>
        <w:t>постановлени</w:t>
      </w:r>
      <w:r w:rsidR="000C0CFF" w:rsidRPr="00A85E5A">
        <w:rPr>
          <w:rFonts w:ascii="Times New Roman" w:hAnsi="Times New Roman" w:cs="Times New Roman"/>
          <w:b w:val="0"/>
          <w:sz w:val="28"/>
        </w:rPr>
        <w:t>ем</w:t>
      </w:r>
      <w:r w:rsidR="007F56EF" w:rsidRPr="00A85E5A">
        <w:rPr>
          <w:rFonts w:ascii="Times New Roman" w:hAnsi="Times New Roman" w:cs="Times New Roman"/>
          <w:b w:val="0"/>
          <w:sz w:val="28"/>
        </w:rPr>
        <w:t xml:space="preserve"> ЦИК России от 15.02.2017 № 74/667-</w:t>
      </w:r>
      <w:proofErr w:type="gramStart"/>
      <w:r w:rsidR="007F56EF" w:rsidRPr="00A85E5A">
        <w:rPr>
          <w:rFonts w:ascii="Times New Roman" w:hAnsi="Times New Roman" w:cs="Times New Roman"/>
          <w:b w:val="0"/>
          <w:sz w:val="28"/>
        </w:rPr>
        <w:t>7</w:t>
      </w:r>
      <w:r w:rsidR="00F95626" w:rsidRPr="00A85E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6EF" w:rsidRPr="00A85E5A">
        <w:rPr>
          <w:rFonts w:ascii="Times New Roman" w:hAnsi="Times New Roman" w:cs="Times New Roman"/>
          <w:b w:val="0"/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</w:t>
      </w:r>
      <w:r w:rsidR="0014726F" w:rsidRPr="00A85E5A">
        <w:rPr>
          <w:rFonts w:ascii="Times New Roman" w:hAnsi="Times New Roman" w:cs="Times New Roman"/>
          <w:b w:val="0"/>
          <w:sz w:val="28"/>
          <w:szCs w:val="28"/>
        </w:rPr>
        <w:t>м машиночитаемого кода»</w:t>
      </w:r>
      <w:r w:rsidR="000C0CFF" w:rsidRPr="00A85E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32C5" w:rsidRPr="00A85E5A">
        <w:rPr>
          <w:rFonts w:ascii="Times New Roman" w:hAnsi="Times New Roman" w:cs="Times New Roman"/>
          <w:b w:val="0"/>
          <w:bCs w:val="0"/>
          <w:sz w:val="28"/>
        </w:rPr>
        <w:t xml:space="preserve">постановлением Избирательной комиссии Ивановской области от </w:t>
      </w:r>
      <w:r w:rsidR="00D059C5">
        <w:rPr>
          <w:rFonts w:ascii="Times New Roman" w:hAnsi="Times New Roman" w:cs="Times New Roman"/>
          <w:b w:val="0"/>
          <w:bCs w:val="0"/>
          <w:sz w:val="28"/>
        </w:rPr>
        <w:t>29</w:t>
      </w:r>
      <w:r w:rsidR="007D32C5" w:rsidRPr="00A85E5A">
        <w:rPr>
          <w:rFonts w:ascii="Times New Roman" w:hAnsi="Times New Roman" w:cs="Times New Roman"/>
          <w:b w:val="0"/>
          <w:bCs w:val="0"/>
          <w:sz w:val="28"/>
        </w:rPr>
        <w:t>.01.201</w:t>
      </w:r>
      <w:r w:rsidR="00A85E5A" w:rsidRPr="00A85E5A">
        <w:rPr>
          <w:rFonts w:ascii="Times New Roman" w:hAnsi="Times New Roman" w:cs="Times New Roman"/>
          <w:b w:val="0"/>
          <w:bCs w:val="0"/>
          <w:sz w:val="28"/>
        </w:rPr>
        <w:t>9</w:t>
      </w:r>
      <w:r w:rsidR="007D32C5" w:rsidRPr="00A85E5A">
        <w:rPr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D059C5">
        <w:rPr>
          <w:rFonts w:ascii="Times New Roman" w:hAnsi="Times New Roman" w:cs="Times New Roman"/>
          <w:b w:val="0"/>
          <w:bCs w:val="0"/>
          <w:sz w:val="28"/>
        </w:rPr>
        <w:t>129/784-6</w:t>
      </w:r>
      <w:r w:rsidR="007D32C5" w:rsidRPr="00A85E5A">
        <w:rPr>
          <w:rFonts w:ascii="Times New Roman" w:hAnsi="Times New Roman" w:cs="Times New Roman"/>
          <w:b w:val="0"/>
          <w:bCs w:val="0"/>
          <w:sz w:val="28"/>
        </w:rPr>
        <w:t xml:space="preserve"> «</w:t>
      </w:r>
      <w:r w:rsidR="00A85E5A" w:rsidRPr="00A85E5A">
        <w:rPr>
          <w:rFonts w:ascii="Times New Roman" w:hAnsi="Times New Roman" w:cs="Times New Roman"/>
          <w:b w:val="0"/>
          <w:sz w:val="28"/>
          <w:szCs w:val="28"/>
        </w:rPr>
        <w:t>О согласовании применения технологии изготовления протоколов участковых комиссий об итогах голосования с машиночитаемым кодом и ускоренного</w:t>
      </w:r>
      <w:proofErr w:type="gramEnd"/>
      <w:r w:rsidR="00A85E5A" w:rsidRPr="00A85E5A">
        <w:rPr>
          <w:rFonts w:ascii="Times New Roman" w:hAnsi="Times New Roman" w:cs="Times New Roman"/>
          <w:b w:val="0"/>
          <w:sz w:val="28"/>
          <w:szCs w:val="28"/>
        </w:rPr>
        <w:t xml:space="preserve">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выборов депутатов Совета </w:t>
      </w:r>
      <w:proofErr w:type="spellStart"/>
      <w:r w:rsidR="00A85E5A" w:rsidRPr="00A85E5A">
        <w:rPr>
          <w:rFonts w:ascii="Times New Roman" w:hAnsi="Times New Roman" w:cs="Times New Roman"/>
          <w:b w:val="0"/>
          <w:sz w:val="28"/>
          <w:szCs w:val="28"/>
        </w:rPr>
        <w:t>Плесского</w:t>
      </w:r>
      <w:proofErr w:type="spellEnd"/>
      <w:r w:rsidR="00A85E5A" w:rsidRPr="00A85E5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третьего созыва по многомандатному избирательному округу № 2 17 февраля 2019 года</w:t>
      </w:r>
      <w:r w:rsidR="007D32C5" w:rsidRPr="00A85E5A">
        <w:rPr>
          <w:rFonts w:ascii="Times New Roman" w:hAnsi="Times New Roman" w:cs="Times New Roman"/>
          <w:b w:val="0"/>
          <w:bCs w:val="0"/>
          <w:sz w:val="28"/>
        </w:rPr>
        <w:t>»</w:t>
      </w:r>
      <w:r w:rsidR="007D32C5" w:rsidRPr="00A85E5A">
        <w:rPr>
          <w:rFonts w:ascii="Times New Roman" w:hAnsi="Times New Roman" w:cs="Times New Roman"/>
          <w:b w:val="0"/>
          <w:sz w:val="28"/>
          <w:szCs w:val="28"/>
        </w:rPr>
        <w:t>, и</w:t>
      </w:r>
      <w:r w:rsidRPr="00A85E5A">
        <w:rPr>
          <w:rFonts w:ascii="Times New Roman" w:hAnsi="Times New Roman" w:cs="Times New Roman"/>
          <w:b w:val="0"/>
          <w:sz w:val="28"/>
        </w:rPr>
        <w:t xml:space="preserve">збирательная комиссия </w:t>
      </w:r>
      <w:proofErr w:type="spellStart"/>
      <w:r w:rsidR="00A85E5A" w:rsidRPr="00A85E5A">
        <w:rPr>
          <w:rFonts w:ascii="Times New Roman" w:hAnsi="Times New Roman" w:cs="Times New Roman"/>
          <w:b w:val="0"/>
          <w:sz w:val="28"/>
        </w:rPr>
        <w:t>Плесского</w:t>
      </w:r>
      <w:proofErr w:type="spellEnd"/>
      <w:r w:rsidR="00A85E5A" w:rsidRPr="00A85E5A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Pr="00A85E5A">
        <w:rPr>
          <w:rFonts w:ascii="Times New Roman" w:hAnsi="Times New Roman" w:cs="Times New Roman"/>
          <w:b w:val="0"/>
          <w:sz w:val="28"/>
        </w:rPr>
        <w:t xml:space="preserve"> </w:t>
      </w:r>
      <w:r w:rsidR="007D32C5" w:rsidRPr="00A85E5A">
        <w:rPr>
          <w:rFonts w:ascii="Times New Roman" w:hAnsi="Times New Roman" w:cs="Times New Roman"/>
          <w:b w:val="0"/>
          <w:spacing w:val="60"/>
          <w:sz w:val="28"/>
        </w:rPr>
        <w:t>решила</w:t>
      </w:r>
      <w:r w:rsidRPr="00A85E5A">
        <w:rPr>
          <w:rFonts w:ascii="Times New Roman" w:hAnsi="Times New Roman" w:cs="Times New Roman"/>
          <w:b w:val="0"/>
          <w:sz w:val="28"/>
        </w:rPr>
        <w:t>:</w:t>
      </w:r>
    </w:p>
    <w:p w:rsidR="008E5102" w:rsidRDefault="008E5102" w:rsidP="00A85E5A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1. </w:t>
      </w:r>
      <w:r w:rsidR="000D4DC0">
        <w:rPr>
          <w:rFonts w:ascii="Times New Roman" w:hAnsi="Times New Roman" w:cs="Times New Roman"/>
          <w:b w:val="0"/>
          <w:bCs w:val="0"/>
          <w:sz w:val="28"/>
        </w:rPr>
        <w:t xml:space="preserve">Применять на </w:t>
      </w:r>
      <w:r w:rsidR="007D32C5">
        <w:rPr>
          <w:rFonts w:ascii="Times New Roman" w:hAnsi="Times New Roman" w:cs="Times New Roman"/>
          <w:b w:val="0"/>
          <w:bCs w:val="0"/>
          <w:sz w:val="28"/>
        </w:rPr>
        <w:t xml:space="preserve">дополнительных </w:t>
      </w:r>
      <w:r w:rsidR="000D4DC0">
        <w:rPr>
          <w:rFonts w:ascii="Times New Roman" w:hAnsi="Times New Roman" w:cs="Times New Roman"/>
          <w:b w:val="0"/>
          <w:bCs w:val="0"/>
          <w:sz w:val="28"/>
        </w:rPr>
        <w:t xml:space="preserve">выборах </w:t>
      </w:r>
      <w:r w:rsidR="007572CF">
        <w:rPr>
          <w:rFonts w:ascii="Times New Roman" w:hAnsi="Times New Roman" w:cs="Times New Roman"/>
          <w:b w:val="0"/>
          <w:bCs w:val="0"/>
          <w:sz w:val="28"/>
        </w:rPr>
        <w:t xml:space="preserve">депутатов </w:t>
      </w:r>
      <w:r w:rsidR="003B44DC" w:rsidRPr="00A85E5A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proofErr w:type="spellStart"/>
      <w:r w:rsidR="003B44DC" w:rsidRPr="00A85E5A">
        <w:rPr>
          <w:rFonts w:ascii="Times New Roman" w:hAnsi="Times New Roman" w:cs="Times New Roman"/>
          <w:b w:val="0"/>
          <w:sz w:val="28"/>
          <w:szCs w:val="28"/>
        </w:rPr>
        <w:t>Плесского</w:t>
      </w:r>
      <w:proofErr w:type="spellEnd"/>
      <w:r w:rsidR="003B44DC" w:rsidRPr="00A85E5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третьего созыва по многомандатному избирательному округу № 2 </w:t>
      </w:r>
      <w:r w:rsidR="000D4DC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0D4DC0" w:rsidRPr="000D4DC0">
        <w:rPr>
          <w:rFonts w:ascii="Times New Roman" w:hAnsi="Times New Roman" w:cs="Times New Roman"/>
          <w:b w:val="0"/>
          <w:bCs w:val="0"/>
          <w:sz w:val="28"/>
        </w:rPr>
        <w:t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8E5102" w:rsidRDefault="00BC79D9">
      <w:pPr>
        <w:pStyle w:val="20"/>
        <w:tabs>
          <w:tab w:val="left" w:pos="-2160"/>
        </w:tabs>
        <w:ind w:firstLine="720"/>
        <w:rPr>
          <w:szCs w:val="16"/>
        </w:rPr>
      </w:pPr>
      <w:r w:rsidRPr="000D4DC0">
        <w:rPr>
          <w:szCs w:val="16"/>
        </w:rPr>
        <w:t>2</w:t>
      </w:r>
      <w:r w:rsidR="008E5102" w:rsidRPr="000D4DC0">
        <w:rPr>
          <w:szCs w:val="16"/>
        </w:rPr>
        <w:t xml:space="preserve">. </w:t>
      </w:r>
      <w:r w:rsidR="000D4DC0" w:rsidRPr="000D4DC0">
        <w:rPr>
          <w:szCs w:val="16"/>
        </w:rPr>
        <w:t xml:space="preserve">Определить перечень избирательных комиссий, </w:t>
      </w:r>
      <w:r w:rsidR="00C168AE">
        <w:rPr>
          <w:szCs w:val="16"/>
        </w:rPr>
        <w:t xml:space="preserve">применяющих </w:t>
      </w:r>
      <w:r w:rsidR="000D4DC0" w:rsidRPr="000D4DC0">
        <w:rPr>
          <w:szCs w:val="16"/>
        </w:rPr>
        <w:t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C168AE">
        <w:rPr>
          <w:szCs w:val="16"/>
        </w:rPr>
        <w:t xml:space="preserve">, согласно приложению к настоящему </w:t>
      </w:r>
      <w:r w:rsidR="005D5F05">
        <w:rPr>
          <w:szCs w:val="16"/>
        </w:rPr>
        <w:t>решению</w:t>
      </w:r>
      <w:r w:rsidR="008E5102" w:rsidRPr="000D4DC0">
        <w:rPr>
          <w:szCs w:val="16"/>
        </w:rPr>
        <w:t>.</w:t>
      </w:r>
    </w:p>
    <w:p w:rsidR="0075313A" w:rsidRDefault="0075313A">
      <w:pPr>
        <w:pStyle w:val="20"/>
        <w:tabs>
          <w:tab w:val="left" w:pos="-2160"/>
        </w:tabs>
        <w:ind w:firstLine="720"/>
        <w:rPr>
          <w:szCs w:val="28"/>
        </w:rPr>
      </w:pPr>
      <w:r>
        <w:rPr>
          <w:szCs w:val="16"/>
        </w:rPr>
        <w:t xml:space="preserve">3. Использовать порядок </w:t>
      </w:r>
      <w:proofErr w:type="gramStart"/>
      <w:r>
        <w:rPr>
          <w:szCs w:val="16"/>
        </w:rPr>
        <w:t xml:space="preserve">применения технологии </w:t>
      </w:r>
      <w:r>
        <w:rPr>
          <w:szCs w:val="28"/>
        </w:rPr>
        <w:t>изготовления протоколов участковых комиссий</w:t>
      </w:r>
      <w:proofErr w:type="gramEnd"/>
      <w:r>
        <w:rPr>
          <w:szCs w:val="28"/>
        </w:rPr>
        <w:t xml:space="preserve">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утвержденный постановлением ЦИК </w:t>
      </w:r>
      <w:r w:rsidR="007A138E">
        <w:rPr>
          <w:szCs w:val="28"/>
        </w:rPr>
        <w:t>России от 15.02.2017 № 74/667-7</w:t>
      </w:r>
      <w:r>
        <w:rPr>
          <w:szCs w:val="28"/>
        </w:rPr>
        <w:t>.</w:t>
      </w:r>
    </w:p>
    <w:p w:rsidR="0075313A" w:rsidRDefault="0075313A">
      <w:pPr>
        <w:pStyle w:val="20"/>
        <w:tabs>
          <w:tab w:val="left" w:pos="-2160"/>
        </w:tabs>
        <w:ind w:firstLine="720"/>
        <w:rPr>
          <w:szCs w:val="28"/>
        </w:rPr>
      </w:pPr>
      <w:r>
        <w:rPr>
          <w:szCs w:val="28"/>
        </w:rPr>
        <w:t>4. Участков</w:t>
      </w:r>
      <w:r w:rsidR="00C1627F">
        <w:rPr>
          <w:szCs w:val="28"/>
        </w:rPr>
        <w:t>ой</w:t>
      </w:r>
      <w:r>
        <w:rPr>
          <w:szCs w:val="28"/>
        </w:rPr>
        <w:t xml:space="preserve"> избирательн</w:t>
      </w:r>
      <w:r w:rsidR="00C1627F">
        <w:rPr>
          <w:szCs w:val="28"/>
        </w:rPr>
        <w:t>ой</w:t>
      </w:r>
      <w:r>
        <w:rPr>
          <w:szCs w:val="28"/>
        </w:rPr>
        <w:t xml:space="preserve"> комисси</w:t>
      </w:r>
      <w:r w:rsidR="00C1627F">
        <w:rPr>
          <w:szCs w:val="28"/>
        </w:rPr>
        <w:t>и</w:t>
      </w:r>
      <w:r>
        <w:rPr>
          <w:szCs w:val="28"/>
        </w:rPr>
        <w:t xml:space="preserve"> избирательн</w:t>
      </w:r>
      <w:r w:rsidR="00ED379A">
        <w:rPr>
          <w:szCs w:val="28"/>
        </w:rPr>
        <w:t>ого</w:t>
      </w:r>
      <w:r>
        <w:rPr>
          <w:szCs w:val="28"/>
        </w:rPr>
        <w:t xml:space="preserve"> участк</w:t>
      </w:r>
      <w:r w:rsidR="00ED379A">
        <w:rPr>
          <w:szCs w:val="28"/>
        </w:rPr>
        <w:t>а</w:t>
      </w:r>
      <w:r w:rsidR="007A138E">
        <w:rPr>
          <w:szCs w:val="28"/>
        </w:rPr>
        <w:t>, указанн</w:t>
      </w:r>
      <w:r w:rsidR="00ED379A">
        <w:rPr>
          <w:szCs w:val="28"/>
        </w:rPr>
        <w:t>ого</w:t>
      </w:r>
      <w:r w:rsidR="007A138E">
        <w:rPr>
          <w:szCs w:val="28"/>
        </w:rPr>
        <w:t xml:space="preserve"> в приложении к настоящему </w:t>
      </w:r>
      <w:r w:rsidR="000520A7">
        <w:rPr>
          <w:szCs w:val="28"/>
        </w:rPr>
        <w:t>решению</w:t>
      </w:r>
      <w:r>
        <w:rPr>
          <w:szCs w:val="28"/>
        </w:rPr>
        <w:t xml:space="preserve"> </w:t>
      </w:r>
      <w:r w:rsidR="001C072C">
        <w:rPr>
          <w:szCs w:val="28"/>
        </w:rPr>
        <w:t>назначить не менее двух операторов специального программного обеспечения для изготовления протокол</w:t>
      </w:r>
      <w:r w:rsidR="00F56E3D">
        <w:rPr>
          <w:szCs w:val="28"/>
        </w:rPr>
        <w:t>а</w:t>
      </w:r>
      <w:r w:rsidR="001C072C">
        <w:rPr>
          <w:szCs w:val="28"/>
        </w:rPr>
        <w:t xml:space="preserve"> участков</w:t>
      </w:r>
      <w:r w:rsidR="00F56E3D">
        <w:rPr>
          <w:szCs w:val="28"/>
        </w:rPr>
        <w:t>ой</w:t>
      </w:r>
      <w:r w:rsidR="001C072C">
        <w:rPr>
          <w:szCs w:val="28"/>
        </w:rPr>
        <w:t xml:space="preserve"> комисси</w:t>
      </w:r>
      <w:r w:rsidR="00F56E3D">
        <w:rPr>
          <w:szCs w:val="28"/>
        </w:rPr>
        <w:t>и</w:t>
      </w:r>
      <w:r w:rsidR="00514E24">
        <w:rPr>
          <w:szCs w:val="28"/>
        </w:rPr>
        <w:t xml:space="preserve"> об итогах голосования с машиночитаемым кодом (далее – СПО участковой комиссии) не позднее </w:t>
      </w:r>
      <w:r w:rsidR="00F56E3D">
        <w:rPr>
          <w:szCs w:val="28"/>
        </w:rPr>
        <w:t>1 февраля</w:t>
      </w:r>
      <w:r w:rsidR="00514E24">
        <w:rPr>
          <w:szCs w:val="28"/>
        </w:rPr>
        <w:t xml:space="preserve"> 201</w:t>
      </w:r>
      <w:r w:rsidR="00F56E3D">
        <w:rPr>
          <w:szCs w:val="28"/>
        </w:rPr>
        <w:t>9</w:t>
      </w:r>
      <w:r w:rsidR="00514E24">
        <w:rPr>
          <w:szCs w:val="28"/>
        </w:rPr>
        <w:t xml:space="preserve"> года.</w:t>
      </w:r>
    </w:p>
    <w:p w:rsidR="00514E24" w:rsidRDefault="00514E24">
      <w:pPr>
        <w:pStyle w:val="20"/>
        <w:tabs>
          <w:tab w:val="left" w:pos="-2160"/>
        </w:tabs>
        <w:ind w:firstLine="720"/>
        <w:rPr>
          <w:szCs w:val="28"/>
        </w:rPr>
      </w:pPr>
      <w:r>
        <w:rPr>
          <w:szCs w:val="28"/>
        </w:rPr>
        <w:t xml:space="preserve">5. </w:t>
      </w:r>
      <w:r w:rsidR="005D5F05">
        <w:rPr>
          <w:szCs w:val="28"/>
        </w:rPr>
        <w:t>О</w:t>
      </w:r>
      <w:r>
        <w:rPr>
          <w:szCs w:val="28"/>
        </w:rPr>
        <w:t>ператор</w:t>
      </w:r>
      <w:r w:rsidR="005D5F05">
        <w:rPr>
          <w:szCs w:val="28"/>
        </w:rPr>
        <w:t>ам</w:t>
      </w:r>
      <w:r>
        <w:rPr>
          <w:szCs w:val="28"/>
        </w:rPr>
        <w:t xml:space="preserve"> СПО участковой комиссии </w:t>
      </w:r>
      <w:r w:rsidR="005D5F05">
        <w:rPr>
          <w:szCs w:val="28"/>
        </w:rPr>
        <w:t xml:space="preserve">пройти обучение </w:t>
      </w:r>
      <w:r>
        <w:rPr>
          <w:szCs w:val="28"/>
        </w:rPr>
        <w:t xml:space="preserve">не позднее </w:t>
      </w:r>
      <w:r w:rsidR="009209E9">
        <w:rPr>
          <w:szCs w:val="28"/>
        </w:rPr>
        <w:t>13 февраля</w:t>
      </w:r>
      <w:r>
        <w:rPr>
          <w:szCs w:val="28"/>
        </w:rPr>
        <w:t xml:space="preserve"> 201</w:t>
      </w:r>
      <w:r w:rsidR="009209E9">
        <w:rPr>
          <w:szCs w:val="28"/>
        </w:rPr>
        <w:t>9</w:t>
      </w:r>
      <w:r>
        <w:rPr>
          <w:szCs w:val="28"/>
        </w:rPr>
        <w:t xml:space="preserve"> года.</w:t>
      </w:r>
    </w:p>
    <w:p w:rsidR="009217D4" w:rsidRDefault="009217D4">
      <w:pPr>
        <w:pStyle w:val="20"/>
        <w:tabs>
          <w:tab w:val="left" w:pos="-2160"/>
        </w:tabs>
        <w:ind w:firstLine="720"/>
        <w:rPr>
          <w:szCs w:val="16"/>
        </w:rPr>
      </w:pPr>
      <w:r>
        <w:rPr>
          <w:szCs w:val="28"/>
        </w:rPr>
        <w:t xml:space="preserve">6. </w:t>
      </w:r>
      <w:r w:rsidR="009209E9">
        <w:rPr>
          <w:szCs w:val="28"/>
        </w:rPr>
        <w:t>И</w:t>
      </w:r>
      <w:r>
        <w:rPr>
          <w:szCs w:val="28"/>
        </w:rPr>
        <w:t>збирательн</w:t>
      </w:r>
      <w:r w:rsidR="000520A7">
        <w:rPr>
          <w:szCs w:val="28"/>
        </w:rPr>
        <w:t>ой</w:t>
      </w:r>
      <w:r>
        <w:rPr>
          <w:szCs w:val="28"/>
        </w:rPr>
        <w:t xml:space="preserve"> комисси</w:t>
      </w:r>
      <w:r w:rsidR="000520A7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="009209E9">
        <w:rPr>
          <w:szCs w:val="28"/>
        </w:rPr>
        <w:t>Плесского</w:t>
      </w:r>
      <w:proofErr w:type="spellEnd"/>
      <w:r w:rsidR="009209E9">
        <w:rPr>
          <w:szCs w:val="28"/>
        </w:rPr>
        <w:t xml:space="preserve"> городского поселен</w:t>
      </w:r>
      <w:r w:rsidR="003B4B34">
        <w:rPr>
          <w:szCs w:val="28"/>
        </w:rPr>
        <w:t>и</w:t>
      </w:r>
      <w:r w:rsidR="009209E9">
        <w:rPr>
          <w:szCs w:val="28"/>
        </w:rPr>
        <w:t xml:space="preserve">я </w:t>
      </w:r>
      <w:r>
        <w:rPr>
          <w:szCs w:val="28"/>
        </w:rPr>
        <w:t>обеспечить участков</w:t>
      </w:r>
      <w:r w:rsidR="009209E9">
        <w:rPr>
          <w:szCs w:val="28"/>
        </w:rPr>
        <w:t>ую</w:t>
      </w:r>
      <w:r>
        <w:rPr>
          <w:szCs w:val="28"/>
        </w:rPr>
        <w:t xml:space="preserve"> избирательн</w:t>
      </w:r>
      <w:r w:rsidR="009209E9">
        <w:rPr>
          <w:szCs w:val="28"/>
        </w:rPr>
        <w:t>ую</w:t>
      </w:r>
      <w:r>
        <w:rPr>
          <w:szCs w:val="28"/>
        </w:rPr>
        <w:t xml:space="preserve"> </w:t>
      </w:r>
      <w:r w:rsidR="00D04A93">
        <w:rPr>
          <w:szCs w:val="28"/>
        </w:rPr>
        <w:t>комисси</w:t>
      </w:r>
      <w:r w:rsidR="009209E9">
        <w:rPr>
          <w:szCs w:val="28"/>
        </w:rPr>
        <w:t>ю</w:t>
      </w:r>
      <w:r w:rsidR="00D04A93">
        <w:rPr>
          <w:szCs w:val="28"/>
        </w:rPr>
        <w:t xml:space="preserve"> избирательн</w:t>
      </w:r>
      <w:r w:rsidR="009209E9">
        <w:rPr>
          <w:szCs w:val="28"/>
        </w:rPr>
        <w:t>ого</w:t>
      </w:r>
      <w:r w:rsidR="00D04A93">
        <w:rPr>
          <w:szCs w:val="28"/>
        </w:rPr>
        <w:t xml:space="preserve"> участк</w:t>
      </w:r>
      <w:r w:rsidR="009209E9">
        <w:rPr>
          <w:szCs w:val="28"/>
        </w:rPr>
        <w:t>а</w:t>
      </w:r>
      <w:r w:rsidR="00D04A93">
        <w:rPr>
          <w:szCs w:val="28"/>
        </w:rPr>
        <w:t>, указанн</w:t>
      </w:r>
      <w:r w:rsidR="009209E9">
        <w:rPr>
          <w:szCs w:val="28"/>
        </w:rPr>
        <w:t>ого</w:t>
      </w:r>
      <w:r w:rsidR="00D04A93">
        <w:rPr>
          <w:szCs w:val="28"/>
        </w:rPr>
        <w:t xml:space="preserve"> в приложении к настоящему </w:t>
      </w:r>
      <w:r w:rsidR="005D5F05">
        <w:rPr>
          <w:szCs w:val="28"/>
        </w:rPr>
        <w:t>решению</w:t>
      </w:r>
      <w:r w:rsidR="00D04A93">
        <w:rPr>
          <w:szCs w:val="28"/>
        </w:rPr>
        <w:t xml:space="preserve">, </w:t>
      </w:r>
      <w:r>
        <w:rPr>
          <w:szCs w:val="28"/>
        </w:rPr>
        <w:t xml:space="preserve">техническим </w:t>
      </w:r>
      <w:r>
        <w:rPr>
          <w:szCs w:val="28"/>
        </w:rPr>
        <w:lastRenderedPageBreak/>
        <w:t>оборудованием, пригодным для функционирования СПО участковой комиссии.</w:t>
      </w:r>
    </w:p>
    <w:p w:rsidR="000520A7" w:rsidRDefault="009217D4" w:rsidP="005D5F05">
      <w:pPr>
        <w:pStyle w:val="20"/>
        <w:tabs>
          <w:tab w:val="left" w:pos="-2160"/>
        </w:tabs>
        <w:ind w:firstLine="720"/>
        <w:rPr>
          <w:szCs w:val="16"/>
        </w:rPr>
      </w:pPr>
      <w:r>
        <w:rPr>
          <w:szCs w:val="16"/>
        </w:rPr>
        <w:t>7</w:t>
      </w:r>
      <w:r w:rsidR="00EB3B05">
        <w:rPr>
          <w:szCs w:val="16"/>
        </w:rPr>
        <w:t xml:space="preserve">. Направить настоящее </w:t>
      </w:r>
      <w:r w:rsidR="005D5F05">
        <w:rPr>
          <w:szCs w:val="16"/>
        </w:rPr>
        <w:t>решение</w:t>
      </w:r>
      <w:r w:rsidR="00EB3B05">
        <w:rPr>
          <w:szCs w:val="16"/>
        </w:rPr>
        <w:t xml:space="preserve"> в</w:t>
      </w:r>
      <w:r w:rsidR="00624BD3">
        <w:rPr>
          <w:szCs w:val="16"/>
        </w:rPr>
        <w:t xml:space="preserve"> </w:t>
      </w:r>
      <w:r w:rsidR="005D5F05">
        <w:rPr>
          <w:szCs w:val="16"/>
        </w:rPr>
        <w:t>Избирательную комиссию Ивановской области</w:t>
      </w:r>
      <w:r w:rsidR="00A4235A">
        <w:rPr>
          <w:szCs w:val="16"/>
        </w:rPr>
        <w:t>, территориальную избирательную комиссию Приволжского района</w:t>
      </w:r>
      <w:r w:rsidR="005D5F05">
        <w:rPr>
          <w:szCs w:val="16"/>
        </w:rPr>
        <w:t xml:space="preserve"> и участков</w:t>
      </w:r>
      <w:r w:rsidR="00A4235A">
        <w:rPr>
          <w:szCs w:val="16"/>
        </w:rPr>
        <w:t>ую</w:t>
      </w:r>
      <w:r w:rsidR="005D5F05">
        <w:rPr>
          <w:szCs w:val="16"/>
        </w:rPr>
        <w:t xml:space="preserve"> избирательн</w:t>
      </w:r>
      <w:r w:rsidR="00A4235A">
        <w:rPr>
          <w:szCs w:val="16"/>
        </w:rPr>
        <w:t>ую</w:t>
      </w:r>
      <w:r w:rsidR="005D5F05">
        <w:rPr>
          <w:szCs w:val="16"/>
        </w:rPr>
        <w:t xml:space="preserve"> комисси</w:t>
      </w:r>
      <w:r w:rsidR="00A4235A">
        <w:rPr>
          <w:szCs w:val="16"/>
        </w:rPr>
        <w:t>ю</w:t>
      </w:r>
      <w:r w:rsidR="000520A7">
        <w:rPr>
          <w:szCs w:val="16"/>
        </w:rPr>
        <w:t xml:space="preserve">, </w:t>
      </w:r>
      <w:r w:rsidR="000520A7">
        <w:rPr>
          <w:szCs w:val="28"/>
        </w:rPr>
        <w:t>указанн</w:t>
      </w:r>
      <w:r w:rsidR="00A4235A">
        <w:rPr>
          <w:szCs w:val="28"/>
        </w:rPr>
        <w:t>ую</w:t>
      </w:r>
      <w:r w:rsidR="000520A7">
        <w:rPr>
          <w:szCs w:val="28"/>
        </w:rPr>
        <w:t xml:space="preserve"> в приложении к настоящему решению.</w:t>
      </w:r>
      <w:r w:rsidR="000520A7">
        <w:rPr>
          <w:szCs w:val="16"/>
        </w:rPr>
        <w:t xml:space="preserve"> </w:t>
      </w:r>
    </w:p>
    <w:p w:rsidR="00BA0682" w:rsidRDefault="0040417A" w:rsidP="005D5F05">
      <w:pPr>
        <w:pStyle w:val="20"/>
        <w:tabs>
          <w:tab w:val="left" w:pos="-2160"/>
        </w:tabs>
        <w:ind w:firstLine="720"/>
        <w:rPr>
          <w:szCs w:val="24"/>
        </w:rPr>
      </w:pPr>
      <w:r>
        <w:rPr>
          <w:szCs w:val="16"/>
        </w:rPr>
        <w:t xml:space="preserve">8. </w:t>
      </w:r>
      <w:proofErr w:type="gramStart"/>
      <w:r w:rsidR="00036696">
        <w:rPr>
          <w:szCs w:val="16"/>
        </w:rPr>
        <w:t>Р</w:t>
      </w:r>
      <w:r w:rsidR="00EB1A30">
        <w:rPr>
          <w:szCs w:val="24"/>
        </w:rPr>
        <w:t>азместить</w:t>
      </w:r>
      <w:proofErr w:type="gramEnd"/>
      <w:r w:rsidR="00EB1A30">
        <w:rPr>
          <w:szCs w:val="24"/>
        </w:rPr>
        <w:t xml:space="preserve"> </w:t>
      </w:r>
      <w:r w:rsidR="00036696">
        <w:rPr>
          <w:szCs w:val="24"/>
        </w:rPr>
        <w:t xml:space="preserve">настоящее решение </w:t>
      </w:r>
      <w:r w:rsidR="00EB1A30">
        <w:rPr>
          <w:szCs w:val="24"/>
        </w:rPr>
        <w:t xml:space="preserve">на </w:t>
      </w:r>
      <w:r w:rsidR="00A4235A">
        <w:rPr>
          <w:szCs w:val="24"/>
        </w:rPr>
        <w:t xml:space="preserve">информационном стенде избирательной комиссии </w:t>
      </w:r>
      <w:proofErr w:type="spellStart"/>
      <w:r w:rsidR="00A4235A">
        <w:rPr>
          <w:szCs w:val="24"/>
        </w:rPr>
        <w:t>Плесского</w:t>
      </w:r>
      <w:proofErr w:type="spellEnd"/>
      <w:r w:rsidR="00A4235A">
        <w:rPr>
          <w:szCs w:val="24"/>
        </w:rPr>
        <w:t xml:space="preserve"> городского поселения</w:t>
      </w:r>
      <w:r w:rsidR="00EB1A30">
        <w:rPr>
          <w:szCs w:val="24"/>
        </w:rPr>
        <w:t>.</w:t>
      </w:r>
    </w:p>
    <w:p w:rsidR="0040417A" w:rsidRDefault="0040417A" w:rsidP="00D32124">
      <w:pPr>
        <w:pStyle w:val="20"/>
        <w:tabs>
          <w:tab w:val="left" w:pos="-2160"/>
        </w:tabs>
        <w:rPr>
          <w:szCs w:val="24"/>
        </w:rPr>
      </w:pPr>
    </w:p>
    <w:p w:rsidR="00A4235A" w:rsidRDefault="00A4235A" w:rsidP="00A4235A">
      <w:pPr>
        <w:pStyle w:val="20"/>
        <w:tabs>
          <w:tab w:val="left" w:pos="-2160"/>
        </w:tabs>
      </w:pPr>
      <w:r>
        <w:tab/>
      </w:r>
      <w:r w:rsidR="008E5102">
        <w:t>Председатель комиссии</w:t>
      </w:r>
      <w:r w:rsidR="008E5102">
        <w:tab/>
      </w:r>
      <w:r w:rsidR="00F22914">
        <w:t xml:space="preserve"> </w:t>
      </w:r>
      <w:r w:rsidR="00F22914">
        <w:tab/>
      </w:r>
      <w:r w:rsidR="00F22914">
        <w:tab/>
      </w:r>
      <w:r w:rsidR="00F22914">
        <w:tab/>
        <w:t xml:space="preserve">С. А. </w:t>
      </w:r>
      <w:proofErr w:type="spellStart"/>
      <w:r w:rsidR="00F22914">
        <w:t>Клочева</w:t>
      </w:r>
      <w:proofErr w:type="spellEnd"/>
    </w:p>
    <w:p w:rsidR="00A73644" w:rsidRDefault="008E5102" w:rsidP="00A4235A">
      <w:pPr>
        <w:pStyle w:val="20"/>
        <w:tabs>
          <w:tab w:val="left" w:pos="-2160"/>
        </w:tabs>
      </w:pPr>
      <w:r>
        <w:tab/>
      </w:r>
      <w:r>
        <w:tab/>
      </w:r>
      <w:r>
        <w:tab/>
      </w:r>
      <w:r>
        <w:tab/>
      </w:r>
    </w:p>
    <w:p w:rsidR="00DB16EC" w:rsidRDefault="00D32124" w:rsidP="00D32124">
      <w:pPr>
        <w:pStyle w:val="3"/>
      </w:pPr>
      <w:r>
        <w:t xml:space="preserve">       </w:t>
      </w:r>
      <w:r w:rsidR="008E5102">
        <w:t xml:space="preserve">Секретарь комиссии                       </w:t>
      </w:r>
      <w:r w:rsidR="00036696">
        <w:t xml:space="preserve">                       </w:t>
      </w:r>
      <w:r w:rsidR="00BB5DA4">
        <w:t>Е.Е. Тройникова</w:t>
      </w:r>
      <w:r w:rsidR="00036696">
        <w:t xml:space="preserve">       </w:t>
      </w:r>
    </w:p>
    <w:p w:rsidR="00DB16EC" w:rsidRPr="00DB16EC" w:rsidRDefault="00DB16EC" w:rsidP="00DB16EC">
      <w:pPr>
        <w:ind w:left="5103"/>
        <w:jc w:val="center"/>
        <w:rPr>
          <w:sz w:val="28"/>
          <w:szCs w:val="28"/>
        </w:rPr>
      </w:pPr>
      <w:r>
        <w:br w:type="page"/>
      </w:r>
      <w:r w:rsidRPr="00DB16EC">
        <w:rPr>
          <w:sz w:val="28"/>
          <w:szCs w:val="28"/>
        </w:rPr>
        <w:lastRenderedPageBreak/>
        <w:t>Приложение</w:t>
      </w:r>
      <w:r w:rsidR="00186BD0">
        <w:rPr>
          <w:sz w:val="28"/>
          <w:szCs w:val="28"/>
        </w:rPr>
        <w:t xml:space="preserve"> </w:t>
      </w:r>
      <w:r w:rsidRPr="00DB16EC">
        <w:rPr>
          <w:sz w:val="28"/>
          <w:szCs w:val="28"/>
        </w:rPr>
        <w:t xml:space="preserve">к </w:t>
      </w:r>
      <w:r w:rsidR="00036696">
        <w:rPr>
          <w:sz w:val="28"/>
          <w:szCs w:val="28"/>
        </w:rPr>
        <w:t>решению</w:t>
      </w:r>
    </w:p>
    <w:p w:rsidR="00CF0DDD" w:rsidRDefault="00036696" w:rsidP="00DB16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DB16EC" w:rsidRPr="00DB16EC">
        <w:rPr>
          <w:sz w:val="28"/>
          <w:szCs w:val="28"/>
        </w:rPr>
        <w:t xml:space="preserve">збирательной комиссии </w:t>
      </w:r>
      <w:proofErr w:type="spellStart"/>
      <w:r w:rsidR="00A4235A">
        <w:rPr>
          <w:sz w:val="28"/>
          <w:szCs w:val="28"/>
        </w:rPr>
        <w:t>Плесского</w:t>
      </w:r>
      <w:proofErr w:type="spellEnd"/>
      <w:r w:rsidR="00A4235A">
        <w:rPr>
          <w:sz w:val="28"/>
          <w:szCs w:val="28"/>
        </w:rPr>
        <w:t xml:space="preserve"> городского поселения</w:t>
      </w:r>
    </w:p>
    <w:p w:rsidR="00DB16EC" w:rsidRDefault="00BF7A63" w:rsidP="00DB16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22914">
        <w:rPr>
          <w:sz w:val="28"/>
          <w:szCs w:val="28"/>
        </w:rPr>
        <w:t>30.01.</w:t>
      </w:r>
      <w:r w:rsidR="000C0CFF">
        <w:rPr>
          <w:sz w:val="28"/>
          <w:szCs w:val="28"/>
        </w:rPr>
        <w:t>201</w:t>
      </w:r>
      <w:r w:rsidR="00A4235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86BD0">
        <w:rPr>
          <w:sz w:val="28"/>
          <w:szCs w:val="28"/>
        </w:rPr>
        <w:t>28</w:t>
      </w:r>
    </w:p>
    <w:p w:rsidR="00DB16EC" w:rsidRDefault="00DB16EC" w:rsidP="00DB16EC">
      <w:pPr>
        <w:ind w:left="5103"/>
        <w:jc w:val="center"/>
        <w:rPr>
          <w:sz w:val="28"/>
          <w:szCs w:val="28"/>
        </w:rPr>
      </w:pPr>
    </w:p>
    <w:p w:rsidR="00DB16EC" w:rsidRDefault="00DB16EC" w:rsidP="00DB16EC">
      <w:pPr>
        <w:ind w:left="5103"/>
        <w:jc w:val="center"/>
        <w:rPr>
          <w:sz w:val="28"/>
          <w:szCs w:val="28"/>
        </w:rPr>
      </w:pPr>
    </w:p>
    <w:p w:rsidR="00DB16EC" w:rsidRPr="00DB16EC" w:rsidRDefault="00DB16EC" w:rsidP="00DB16EC">
      <w:pPr>
        <w:ind w:left="5103"/>
        <w:jc w:val="both"/>
        <w:rPr>
          <w:sz w:val="28"/>
          <w:szCs w:val="28"/>
        </w:rPr>
      </w:pPr>
    </w:p>
    <w:p w:rsidR="00DB16EC" w:rsidRDefault="00DB16EC" w:rsidP="00DB16EC">
      <w:pPr>
        <w:pStyle w:val="3"/>
        <w:jc w:val="center"/>
        <w:rPr>
          <w:b/>
          <w:szCs w:val="16"/>
        </w:rPr>
      </w:pPr>
      <w:r>
        <w:rPr>
          <w:b/>
          <w:szCs w:val="16"/>
        </w:rPr>
        <w:t>П</w:t>
      </w:r>
      <w:r w:rsidRPr="00DB16EC">
        <w:rPr>
          <w:b/>
          <w:szCs w:val="16"/>
        </w:rPr>
        <w:t xml:space="preserve">еречень избирательных комиссий, </w:t>
      </w:r>
    </w:p>
    <w:p w:rsidR="008E5102" w:rsidRPr="00036696" w:rsidRDefault="00DB16EC" w:rsidP="00DB16EC">
      <w:pPr>
        <w:pStyle w:val="3"/>
        <w:jc w:val="center"/>
        <w:rPr>
          <w:b/>
          <w:szCs w:val="16"/>
        </w:rPr>
      </w:pPr>
      <w:r w:rsidRPr="00DB16EC">
        <w:rPr>
          <w:b/>
          <w:szCs w:val="16"/>
        </w:rPr>
        <w:t>применяющих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036696">
        <w:rPr>
          <w:b/>
          <w:szCs w:val="16"/>
        </w:rPr>
        <w:t xml:space="preserve"> </w:t>
      </w:r>
      <w:r w:rsidR="00036696" w:rsidRPr="00036696">
        <w:rPr>
          <w:b/>
          <w:szCs w:val="28"/>
        </w:rPr>
        <w:t xml:space="preserve">при проведении </w:t>
      </w:r>
      <w:r w:rsidR="00A4235A" w:rsidRPr="00A85E5A">
        <w:rPr>
          <w:b/>
          <w:szCs w:val="28"/>
        </w:rPr>
        <w:t xml:space="preserve">дополнительных выборов депутатов Совета </w:t>
      </w:r>
      <w:proofErr w:type="spellStart"/>
      <w:r w:rsidR="00A4235A" w:rsidRPr="00A85E5A">
        <w:rPr>
          <w:b/>
          <w:szCs w:val="28"/>
        </w:rPr>
        <w:t>Плесского</w:t>
      </w:r>
      <w:proofErr w:type="spellEnd"/>
      <w:r w:rsidR="00A4235A" w:rsidRPr="00A85E5A">
        <w:rPr>
          <w:b/>
          <w:szCs w:val="28"/>
        </w:rPr>
        <w:t xml:space="preserve"> городского поселения третьего созыва по многомандатному избирательному округу № 2</w:t>
      </w:r>
    </w:p>
    <w:p w:rsidR="00DB16EC" w:rsidRDefault="00DB16EC" w:rsidP="00DB16EC"/>
    <w:p w:rsidR="00036696" w:rsidRPr="00DB16EC" w:rsidRDefault="00036696" w:rsidP="00DB16EC"/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8505"/>
      </w:tblGrid>
      <w:tr w:rsidR="002F5FB8" w:rsidRPr="002F5FB8" w:rsidTr="00D4245A">
        <w:trPr>
          <w:trHeight w:val="20"/>
        </w:trPr>
        <w:tc>
          <w:tcPr>
            <w:tcW w:w="862" w:type="dxa"/>
          </w:tcPr>
          <w:p w:rsidR="002F5FB8" w:rsidRPr="002F5FB8" w:rsidRDefault="002F5FB8" w:rsidP="00D4245A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F5FB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5FB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F5FB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shd w:val="clear" w:color="auto" w:fill="auto"/>
            <w:hideMark/>
          </w:tcPr>
          <w:p w:rsidR="002F5FB8" w:rsidRPr="002F5FB8" w:rsidRDefault="002F5FB8" w:rsidP="00D4245A">
            <w:pPr>
              <w:jc w:val="center"/>
              <w:rPr>
                <w:b/>
                <w:iCs/>
              </w:rPr>
            </w:pPr>
            <w:r w:rsidRPr="002F5FB8">
              <w:rPr>
                <w:b/>
                <w:iCs/>
              </w:rPr>
              <w:t>Наименование избирательной комиссии</w:t>
            </w:r>
          </w:p>
        </w:tc>
      </w:tr>
      <w:tr w:rsidR="00C863A1" w:rsidRPr="002F5FB8" w:rsidTr="00036696">
        <w:trPr>
          <w:trHeight w:val="20"/>
        </w:trPr>
        <w:tc>
          <w:tcPr>
            <w:tcW w:w="862" w:type="dxa"/>
            <w:vAlign w:val="bottom"/>
          </w:tcPr>
          <w:p w:rsidR="00C863A1" w:rsidRPr="00C863A1" w:rsidRDefault="00C863A1" w:rsidP="00036696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036696" w:rsidRDefault="00036696" w:rsidP="00036696">
            <w:pPr>
              <w:rPr>
                <w:color w:val="000000"/>
              </w:rPr>
            </w:pPr>
          </w:p>
          <w:p w:rsidR="00036696" w:rsidRPr="00C863A1" w:rsidRDefault="00C863A1" w:rsidP="00A4235A">
            <w:pPr>
              <w:rPr>
                <w:color w:val="000000"/>
              </w:rPr>
            </w:pPr>
            <w:r w:rsidRPr="00C863A1">
              <w:rPr>
                <w:color w:val="000000"/>
              </w:rPr>
              <w:t xml:space="preserve">Участковая избирательная комиссия </w:t>
            </w:r>
            <w:r w:rsidR="000520A7">
              <w:rPr>
                <w:color w:val="000000"/>
              </w:rPr>
              <w:t xml:space="preserve">избирательного участка </w:t>
            </w:r>
            <w:r w:rsidRPr="00C863A1">
              <w:rPr>
                <w:color w:val="000000"/>
              </w:rPr>
              <w:t>№</w:t>
            </w:r>
            <w:r w:rsidR="00A4235A">
              <w:rPr>
                <w:color w:val="000000"/>
              </w:rPr>
              <w:t xml:space="preserve"> 587</w:t>
            </w:r>
          </w:p>
        </w:tc>
      </w:tr>
    </w:tbl>
    <w:p w:rsidR="00DB16EC" w:rsidRPr="00DB16EC" w:rsidRDefault="00DB16EC" w:rsidP="00DB16EC"/>
    <w:sectPr w:rsidR="00DB16EC" w:rsidRPr="00DB16EC" w:rsidSect="009217D4">
      <w:headerReference w:type="even" r:id="rId7"/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21" w:rsidRDefault="00ED7021" w:rsidP="008E5102">
      <w:pPr>
        <w:pStyle w:val="1"/>
      </w:pPr>
      <w:r>
        <w:separator/>
      </w:r>
    </w:p>
  </w:endnote>
  <w:endnote w:type="continuationSeparator" w:id="0">
    <w:p w:rsidR="00ED7021" w:rsidRDefault="00ED7021" w:rsidP="008E5102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21" w:rsidRDefault="00ED7021" w:rsidP="008E5102">
      <w:pPr>
        <w:pStyle w:val="1"/>
      </w:pPr>
      <w:r>
        <w:separator/>
      </w:r>
    </w:p>
  </w:footnote>
  <w:footnote w:type="continuationSeparator" w:id="0">
    <w:p w:rsidR="00ED7021" w:rsidRDefault="00ED7021" w:rsidP="008E5102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E9" w:rsidRDefault="00CC09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9E9" w:rsidRDefault="009209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E9" w:rsidRDefault="00CC09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9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5DA4">
      <w:rPr>
        <w:rStyle w:val="a6"/>
        <w:noProof/>
      </w:rPr>
      <w:t>3</w:t>
    </w:r>
    <w:r>
      <w:rPr>
        <w:rStyle w:val="a6"/>
      </w:rPr>
      <w:fldChar w:fldCharType="end"/>
    </w:r>
  </w:p>
  <w:p w:rsidR="009209E9" w:rsidRDefault="009209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187"/>
    <w:multiLevelType w:val="hybridMultilevel"/>
    <w:tmpl w:val="183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03E7"/>
    <w:multiLevelType w:val="hybridMultilevel"/>
    <w:tmpl w:val="CE4A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36C0"/>
    <w:multiLevelType w:val="hybridMultilevel"/>
    <w:tmpl w:val="315861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02"/>
    <w:rsid w:val="000120E6"/>
    <w:rsid w:val="00015F0C"/>
    <w:rsid w:val="000165C9"/>
    <w:rsid w:val="00036696"/>
    <w:rsid w:val="000520A7"/>
    <w:rsid w:val="00084391"/>
    <w:rsid w:val="000B39FB"/>
    <w:rsid w:val="000C0CFF"/>
    <w:rsid w:val="000D4DC0"/>
    <w:rsid w:val="0014726F"/>
    <w:rsid w:val="00173207"/>
    <w:rsid w:val="00186BD0"/>
    <w:rsid w:val="00192168"/>
    <w:rsid w:val="001B1E7C"/>
    <w:rsid w:val="001C072C"/>
    <w:rsid w:val="001D06B4"/>
    <w:rsid w:val="00290DEF"/>
    <w:rsid w:val="002B1BB0"/>
    <w:rsid w:val="002C540F"/>
    <w:rsid w:val="002F5FB8"/>
    <w:rsid w:val="00312DDB"/>
    <w:rsid w:val="003135EF"/>
    <w:rsid w:val="0034204A"/>
    <w:rsid w:val="00350A2B"/>
    <w:rsid w:val="00397DAD"/>
    <w:rsid w:val="003B44DC"/>
    <w:rsid w:val="003B4B34"/>
    <w:rsid w:val="003E0073"/>
    <w:rsid w:val="0040417A"/>
    <w:rsid w:val="00423ADD"/>
    <w:rsid w:val="004853D1"/>
    <w:rsid w:val="004F168F"/>
    <w:rsid w:val="00514E24"/>
    <w:rsid w:val="00527BFC"/>
    <w:rsid w:val="00536669"/>
    <w:rsid w:val="00544920"/>
    <w:rsid w:val="00580E32"/>
    <w:rsid w:val="00596458"/>
    <w:rsid w:val="00597985"/>
    <w:rsid w:val="005D3773"/>
    <w:rsid w:val="005D5F05"/>
    <w:rsid w:val="00624BD3"/>
    <w:rsid w:val="00667768"/>
    <w:rsid w:val="006743B9"/>
    <w:rsid w:val="006862EA"/>
    <w:rsid w:val="006960D2"/>
    <w:rsid w:val="006C1957"/>
    <w:rsid w:val="006C6764"/>
    <w:rsid w:val="006D2F6B"/>
    <w:rsid w:val="00736AAF"/>
    <w:rsid w:val="00740C6A"/>
    <w:rsid w:val="0075313A"/>
    <w:rsid w:val="007572CF"/>
    <w:rsid w:val="00780AA9"/>
    <w:rsid w:val="007A00DB"/>
    <w:rsid w:val="007A138E"/>
    <w:rsid w:val="007D32C5"/>
    <w:rsid w:val="007D6920"/>
    <w:rsid w:val="007E2EAA"/>
    <w:rsid w:val="007F56EF"/>
    <w:rsid w:val="00891E20"/>
    <w:rsid w:val="008E5102"/>
    <w:rsid w:val="00907587"/>
    <w:rsid w:val="009209E9"/>
    <w:rsid w:val="009217D4"/>
    <w:rsid w:val="00994C2C"/>
    <w:rsid w:val="009B54C7"/>
    <w:rsid w:val="009B6173"/>
    <w:rsid w:val="00A0138F"/>
    <w:rsid w:val="00A4235A"/>
    <w:rsid w:val="00A56510"/>
    <w:rsid w:val="00A57E0E"/>
    <w:rsid w:val="00A73644"/>
    <w:rsid w:val="00A85E5A"/>
    <w:rsid w:val="00AB36BC"/>
    <w:rsid w:val="00B021DD"/>
    <w:rsid w:val="00B13A73"/>
    <w:rsid w:val="00B46164"/>
    <w:rsid w:val="00B56A9A"/>
    <w:rsid w:val="00B6198B"/>
    <w:rsid w:val="00B673AB"/>
    <w:rsid w:val="00B67C0C"/>
    <w:rsid w:val="00B80F09"/>
    <w:rsid w:val="00BA0682"/>
    <w:rsid w:val="00BB3BCC"/>
    <w:rsid w:val="00BB5DA4"/>
    <w:rsid w:val="00BC79D9"/>
    <w:rsid w:val="00BF7A63"/>
    <w:rsid w:val="00C1627F"/>
    <w:rsid w:val="00C168AE"/>
    <w:rsid w:val="00C2483A"/>
    <w:rsid w:val="00C27632"/>
    <w:rsid w:val="00C64CFE"/>
    <w:rsid w:val="00C863A1"/>
    <w:rsid w:val="00CC09F1"/>
    <w:rsid w:val="00CC3623"/>
    <w:rsid w:val="00CF0429"/>
    <w:rsid w:val="00CF0DDD"/>
    <w:rsid w:val="00D04A93"/>
    <w:rsid w:val="00D059C5"/>
    <w:rsid w:val="00D13430"/>
    <w:rsid w:val="00D32124"/>
    <w:rsid w:val="00D4245A"/>
    <w:rsid w:val="00DA6CDF"/>
    <w:rsid w:val="00DB16EC"/>
    <w:rsid w:val="00DB1CC8"/>
    <w:rsid w:val="00DE0F7A"/>
    <w:rsid w:val="00E0051A"/>
    <w:rsid w:val="00E44DD4"/>
    <w:rsid w:val="00E9646C"/>
    <w:rsid w:val="00EA012B"/>
    <w:rsid w:val="00EB1A30"/>
    <w:rsid w:val="00EB1A7F"/>
    <w:rsid w:val="00EB3B05"/>
    <w:rsid w:val="00ED379A"/>
    <w:rsid w:val="00ED7021"/>
    <w:rsid w:val="00EE0E57"/>
    <w:rsid w:val="00F05D36"/>
    <w:rsid w:val="00F22914"/>
    <w:rsid w:val="00F42D5D"/>
    <w:rsid w:val="00F56E3D"/>
    <w:rsid w:val="00F57C18"/>
    <w:rsid w:val="00F95626"/>
    <w:rsid w:val="00FA5910"/>
    <w:rsid w:val="00FB782B"/>
    <w:rsid w:val="00FC20B7"/>
    <w:rsid w:val="00F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C8"/>
    <w:rPr>
      <w:sz w:val="24"/>
      <w:szCs w:val="24"/>
    </w:rPr>
  </w:style>
  <w:style w:type="paragraph" w:styleId="1">
    <w:name w:val="heading 1"/>
    <w:basedOn w:val="a"/>
    <w:next w:val="a"/>
    <w:qFormat/>
    <w:rsid w:val="00DB1CC8"/>
    <w:pPr>
      <w:keepNext/>
      <w:jc w:val="center"/>
      <w:outlineLvl w:val="0"/>
    </w:pPr>
    <w:rPr>
      <w:b/>
      <w:iCs/>
      <w:sz w:val="28"/>
      <w:szCs w:val="20"/>
    </w:rPr>
  </w:style>
  <w:style w:type="paragraph" w:styleId="2">
    <w:name w:val="heading 2"/>
    <w:basedOn w:val="a"/>
    <w:next w:val="a"/>
    <w:qFormat/>
    <w:rsid w:val="00DB1CC8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DB1CC8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B1CC8"/>
    <w:pPr>
      <w:keepNext/>
      <w:ind w:firstLine="851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1CC8"/>
    <w:pPr>
      <w:jc w:val="both"/>
    </w:pPr>
    <w:rPr>
      <w:szCs w:val="20"/>
    </w:rPr>
  </w:style>
  <w:style w:type="paragraph" w:customStyle="1" w:styleId="ConsNormal">
    <w:name w:val="ConsNormal"/>
    <w:rsid w:val="00DB1C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semiHidden/>
    <w:rsid w:val="00DB1CC8"/>
    <w:pPr>
      <w:spacing w:line="360" w:lineRule="auto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DB1CC8"/>
    <w:pPr>
      <w:spacing w:line="360" w:lineRule="auto"/>
      <w:ind w:firstLine="540"/>
      <w:jc w:val="both"/>
    </w:pPr>
    <w:rPr>
      <w:sz w:val="28"/>
    </w:rPr>
  </w:style>
  <w:style w:type="paragraph" w:styleId="a5">
    <w:name w:val="header"/>
    <w:basedOn w:val="a"/>
    <w:semiHidden/>
    <w:rsid w:val="00DB1CC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B1CC8"/>
  </w:style>
  <w:style w:type="paragraph" w:customStyle="1" w:styleId="ConsTitle">
    <w:name w:val="ConsTitle"/>
    <w:rsid w:val="00DB1C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Title"/>
    <w:basedOn w:val="a"/>
    <w:qFormat/>
    <w:rsid w:val="00DB1CC8"/>
    <w:pPr>
      <w:jc w:val="center"/>
    </w:pPr>
    <w:rPr>
      <w:b/>
      <w:bCs/>
      <w:sz w:val="28"/>
    </w:rPr>
  </w:style>
  <w:style w:type="table" w:styleId="a8">
    <w:name w:val="Table Grid"/>
    <w:basedOn w:val="a1"/>
    <w:uiPriority w:val="59"/>
    <w:rsid w:val="00DB1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F5F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1</cp:lastModifiedBy>
  <cp:revision>5</cp:revision>
  <cp:lastPrinted>2019-01-31T13:42:00Z</cp:lastPrinted>
  <dcterms:created xsi:type="dcterms:W3CDTF">2019-01-30T13:18:00Z</dcterms:created>
  <dcterms:modified xsi:type="dcterms:W3CDTF">2019-02-06T14:39:00Z</dcterms:modified>
</cp:coreProperties>
</file>