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8B18DD" w:rsidRPr="004C385E">
        <w:rPr>
          <w:rFonts w:ascii="Times New Roman" w:eastAsia="Times New Roman" w:hAnsi="Times New Roman" w:cs="Times New Roman"/>
          <w:color w:val="595959" w:themeColor="text1" w:themeTint="A6"/>
          <w:lang w:eastAsia="ru-RU"/>
        </w:rPr>
        <w:t>1</w:t>
      </w:r>
      <w:r w:rsidR="00772C7D">
        <w:rPr>
          <w:rFonts w:ascii="Times New Roman" w:eastAsia="Times New Roman" w:hAnsi="Times New Roman" w:cs="Times New Roman"/>
          <w:color w:val="595959" w:themeColor="text1" w:themeTint="A6"/>
          <w:lang w:eastAsia="ru-RU"/>
        </w:rPr>
        <w:t>8</w:t>
      </w:r>
    </w:p>
    <w:p w:rsidR="00807D1A" w:rsidRPr="004C385E" w:rsidRDefault="00772C7D"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1</w:t>
      </w:r>
      <w:r w:rsidR="008A6E5D">
        <w:rPr>
          <w:rFonts w:ascii="Times New Roman" w:eastAsia="Times New Roman" w:hAnsi="Times New Roman" w:cs="Times New Roman"/>
          <w:color w:val="595959" w:themeColor="text1" w:themeTint="A6"/>
          <w:lang w:eastAsia="ru-RU"/>
        </w:rPr>
        <w:t>7</w:t>
      </w:r>
      <w:r w:rsidR="00C4777A" w:rsidRPr="004C385E">
        <w:rPr>
          <w:rFonts w:ascii="Times New Roman" w:eastAsia="Times New Roman" w:hAnsi="Times New Roman" w:cs="Times New Roman"/>
          <w:color w:val="595959" w:themeColor="text1" w:themeTint="A6"/>
          <w:lang w:eastAsia="ru-RU"/>
        </w:rPr>
        <w:t>.1</w:t>
      </w:r>
      <w:r w:rsidR="008A6E5D">
        <w:rPr>
          <w:rFonts w:ascii="Times New Roman" w:eastAsia="Times New Roman" w:hAnsi="Times New Roman" w:cs="Times New Roman"/>
          <w:color w:val="595959" w:themeColor="text1" w:themeTint="A6"/>
          <w:lang w:eastAsia="ru-RU"/>
        </w:rPr>
        <w:t>2</w:t>
      </w:r>
      <w:r w:rsidR="00FF372D" w:rsidRPr="004C385E">
        <w:rPr>
          <w:rFonts w:ascii="Times New Roman" w:eastAsia="Times New Roman" w:hAnsi="Times New Roman" w:cs="Times New Roman"/>
          <w:color w:val="595959" w:themeColor="text1" w:themeTint="A6"/>
          <w:lang w:eastAsia="ru-RU"/>
        </w:rPr>
        <w:t>.201</w:t>
      </w:r>
      <w:r w:rsidR="00DD2259" w:rsidRPr="004C385E">
        <w:rPr>
          <w:rFonts w:ascii="Times New Roman" w:eastAsia="Times New Roman" w:hAnsi="Times New Roman" w:cs="Times New Roman"/>
          <w:color w:val="595959" w:themeColor="text1" w:themeTint="A6"/>
          <w:lang w:eastAsia="ru-RU"/>
        </w:rPr>
        <w:t>8</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4D44CD" w:rsidRPr="004C385E">
        <w:rPr>
          <w:rFonts w:ascii="Times New Roman" w:hAnsi="Times New Roman" w:cs="Times New Roman"/>
          <w:b/>
          <w:color w:val="595959" w:themeColor="text1" w:themeTint="A6"/>
          <w:u w:val="single"/>
        </w:rPr>
        <w:t>1</w:t>
      </w:r>
      <w:r w:rsidR="00772C7D">
        <w:rPr>
          <w:rFonts w:ascii="Times New Roman" w:hAnsi="Times New Roman" w:cs="Times New Roman"/>
          <w:b/>
          <w:color w:val="595959" w:themeColor="text1" w:themeTint="A6"/>
          <w:u w:val="single"/>
        </w:rPr>
        <w:t>8</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772C7D">
        <w:rPr>
          <w:rFonts w:ascii="Times New Roman" w:hAnsi="Times New Roman" w:cs="Times New Roman"/>
          <w:b/>
          <w:color w:val="595959" w:themeColor="text1" w:themeTint="A6"/>
          <w:u w:val="single"/>
        </w:rPr>
        <w:t>1</w:t>
      </w:r>
      <w:r w:rsidR="008A6E5D">
        <w:rPr>
          <w:rFonts w:ascii="Times New Roman" w:hAnsi="Times New Roman" w:cs="Times New Roman"/>
          <w:b/>
          <w:color w:val="595959" w:themeColor="text1" w:themeTint="A6"/>
          <w:u w:val="single"/>
        </w:rPr>
        <w:t>7</w:t>
      </w:r>
      <w:r w:rsidR="00D83B06" w:rsidRPr="004C385E">
        <w:rPr>
          <w:rFonts w:ascii="Times New Roman" w:hAnsi="Times New Roman" w:cs="Times New Roman"/>
          <w:b/>
          <w:color w:val="595959" w:themeColor="text1" w:themeTint="A6"/>
          <w:u w:val="single"/>
        </w:rPr>
        <w:t>.1</w:t>
      </w:r>
      <w:r w:rsidR="008A6E5D">
        <w:rPr>
          <w:rFonts w:ascii="Times New Roman" w:hAnsi="Times New Roman" w:cs="Times New Roman"/>
          <w:b/>
          <w:color w:val="595959" w:themeColor="text1" w:themeTint="A6"/>
          <w:u w:val="single"/>
        </w:rPr>
        <w:t>2</w:t>
      </w:r>
      <w:r w:rsidR="004063DC" w:rsidRPr="004C385E">
        <w:rPr>
          <w:rFonts w:ascii="Times New Roman" w:hAnsi="Times New Roman" w:cs="Times New Roman"/>
          <w:b/>
          <w:color w:val="595959" w:themeColor="text1" w:themeTint="A6"/>
          <w:u w:val="single"/>
        </w:rPr>
        <w:t>.201</w:t>
      </w:r>
      <w:r w:rsidR="007D7824" w:rsidRPr="004C385E">
        <w:rPr>
          <w:rFonts w:ascii="Times New Roman" w:hAnsi="Times New Roman" w:cs="Times New Roman"/>
          <w:b/>
          <w:color w:val="595959" w:themeColor="text1" w:themeTint="A6"/>
          <w:u w:val="single"/>
        </w:rPr>
        <w:t>8</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4C385E" w:rsidTr="004C385E">
        <w:tc>
          <w:tcPr>
            <w:tcW w:w="2269"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6945"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4C385E">
        <w:tc>
          <w:tcPr>
            <w:tcW w:w="2269" w:type="dxa"/>
          </w:tcPr>
          <w:p w:rsidR="00FE5254" w:rsidRPr="008A6E5D" w:rsidRDefault="00FE525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14</w:t>
            </w:r>
            <w:r w:rsidRPr="008A6E5D">
              <w:rPr>
                <w:rFonts w:ascii="Times New Roman" w:hAnsi="Times New Roman" w:cs="Times New Roman"/>
                <w:b/>
                <w:color w:val="595959" w:themeColor="text1" w:themeTint="A6"/>
              </w:rPr>
              <w:t>.1</w:t>
            </w:r>
            <w:r>
              <w:rPr>
                <w:rFonts w:ascii="Times New Roman" w:hAnsi="Times New Roman" w:cs="Times New Roman"/>
                <w:b/>
                <w:color w:val="595959" w:themeColor="text1" w:themeTint="A6"/>
              </w:rPr>
              <w:t>2.2018 № 48</w:t>
            </w:r>
          </w:p>
        </w:tc>
        <w:tc>
          <w:tcPr>
            <w:tcW w:w="6945" w:type="dxa"/>
          </w:tcPr>
          <w:p w:rsidR="00FE5254" w:rsidRPr="00FE5254" w:rsidRDefault="00FE5254" w:rsidP="00FE5254">
            <w:pPr>
              <w:rPr>
                <w:rFonts w:ascii="Times New Roman" w:hAnsi="Times New Roman" w:cs="Times New Roman"/>
                <w:b/>
                <w:color w:val="595959" w:themeColor="text1" w:themeTint="A6"/>
              </w:rPr>
            </w:pPr>
            <w:r w:rsidRPr="00FE5254">
              <w:rPr>
                <w:rFonts w:ascii="Times New Roman" w:hAnsi="Times New Roman" w:cs="Times New Roman"/>
                <w:b/>
                <w:color w:val="595959" w:themeColor="text1" w:themeTint="A6"/>
              </w:rPr>
              <w:t>Решение «О принятии части полномочий на 2019 год от органов местного самоуправления Приволжского муниципального района»</w:t>
            </w:r>
          </w:p>
          <w:p w:rsidR="00FE5254" w:rsidRPr="00FE5254" w:rsidRDefault="00FE5254" w:rsidP="00FE5254">
            <w:pPr>
              <w:rPr>
                <w:rFonts w:ascii="Times New Roman" w:hAnsi="Times New Roman" w:cs="Times New Roman"/>
                <w:b/>
                <w:color w:val="595959" w:themeColor="text1" w:themeTint="A6"/>
              </w:rPr>
            </w:pPr>
          </w:p>
        </w:tc>
        <w:tc>
          <w:tcPr>
            <w:tcW w:w="734" w:type="dxa"/>
          </w:tcPr>
          <w:p w:rsidR="00FE5254" w:rsidRPr="004C385E" w:rsidRDefault="00FE5254" w:rsidP="00FE5254">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3</w:t>
            </w:r>
          </w:p>
        </w:tc>
      </w:tr>
      <w:tr w:rsidR="00FE5254" w:rsidRPr="004C385E" w:rsidTr="004C385E">
        <w:tc>
          <w:tcPr>
            <w:tcW w:w="2269" w:type="dxa"/>
          </w:tcPr>
          <w:p w:rsidR="00FE5254" w:rsidRDefault="00FE5254" w:rsidP="00FE5254">
            <w:r w:rsidRPr="00BB401C">
              <w:rPr>
                <w:rFonts w:ascii="Times New Roman" w:hAnsi="Times New Roman" w:cs="Times New Roman"/>
                <w:b/>
                <w:color w:val="595959" w:themeColor="text1" w:themeTint="A6"/>
              </w:rPr>
              <w:t>от 14.12</w:t>
            </w:r>
            <w:r>
              <w:rPr>
                <w:rFonts w:ascii="Times New Roman" w:hAnsi="Times New Roman" w:cs="Times New Roman"/>
                <w:b/>
                <w:color w:val="595959" w:themeColor="text1" w:themeTint="A6"/>
              </w:rPr>
              <w:t>.2018 № 49</w:t>
            </w:r>
          </w:p>
        </w:tc>
        <w:tc>
          <w:tcPr>
            <w:tcW w:w="6945" w:type="dxa"/>
          </w:tcPr>
          <w:p w:rsidR="00FE5254" w:rsidRPr="00FE5254" w:rsidRDefault="00FE5254" w:rsidP="00FE5254">
            <w:pPr>
              <w:jc w:val="both"/>
              <w:rPr>
                <w:rFonts w:ascii="Times New Roman" w:hAnsi="Times New Roman" w:cs="Times New Roman"/>
                <w:b/>
                <w:bCs/>
                <w:color w:val="595959" w:themeColor="text1" w:themeTint="A6"/>
              </w:rPr>
            </w:pPr>
            <w:r w:rsidRPr="00FE5254">
              <w:rPr>
                <w:rFonts w:ascii="Times New Roman" w:hAnsi="Times New Roman" w:cs="Times New Roman"/>
                <w:b/>
                <w:color w:val="595959" w:themeColor="text1" w:themeTint="A6"/>
              </w:rPr>
              <w:t xml:space="preserve">Решение «О передаче части полномочий Приволжскому муниципальному району </w:t>
            </w:r>
            <w:r w:rsidRPr="00FE5254">
              <w:rPr>
                <w:rFonts w:ascii="Times New Roman" w:eastAsia="Calibri" w:hAnsi="Times New Roman" w:cs="Times New Roman"/>
                <w:b/>
                <w:color w:val="595959" w:themeColor="text1" w:themeTint="A6"/>
              </w:rPr>
              <w:t>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FE5254" w:rsidRPr="00FE5254" w:rsidRDefault="00FE5254" w:rsidP="00FE5254">
            <w:pPr>
              <w:rPr>
                <w:rFonts w:ascii="Times New Roman" w:hAnsi="Times New Roman" w:cs="Times New Roman"/>
                <w:b/>
                <w:color w:val="595959" w:themeColor="text1" w:themeTint="A6"/>
              </w:rPr>
            </w:pPr>
          </w:p>
        </w:tc>
        <w:tc>
          <w:tcPr>
            <w:tcW w:w="734" w:type="dxa"/>
          </w:tcPr>
          <w:p w:rsidR="00FE5254" w:rsidRDefault="0073379F" w:rsidP="00FE5254">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3</w:t>
            </w:r>
          </w:p>
        </w:tc>
      </w:tr>
      <w:tr w:rsidR="00FE5254" w:rsidRPr="004C385E" w:rsidTr="004C385E">
        <w:tc>
          <w:tcPr>
            <w:tcW w:w="2269" w:type="dxa"/>
          </w:tcPr>
          <w:p w:rsidR="00FE5254" w:rsidRDefault="00FE5254" w:rsidP="00FE5254">
            <w:r w:rsidRPr="00BB401C">
              <w:rPr>
                <w:rFonts w:ascii="Times New Roman" w:hAnsi="Times New Roman" w:cs="Times New Roman"/>
                <w:b/>
                <w:color w:val="595959" w:themeColor="text1" w:themeTint="A6"/>
              </w:rPr>
              <w:t>от 14.12</w:t>
            </w:r>
            <w:r>
              <w:rPr>
                <w:rFonts w:ascii="Times New Roman" w:hAnsi="Times New Roman" w:cs="Times New Roman"/>
                <w:b/>
                <w:color w:val="595959" w:themeColor="text1" w:themeTint="A6"/>
              </w:rPr>
              <w:t>.2018 № 50</w:t>
            </w:r>
          </w:p>
        </w:tc>
        <w:tc>
          <w:tcPr>
            <w:tcW w:w="6945" w:type="dxa"/>
          </w:tcPr>
          <w:p w:rsidR="00FE5254" w:rsidRPr="00FE5254" w:rsidRDefault="00FE5254" w:rsidP="00FE5254">
            <w:pPr>
              <w:ind w:left="34" w:hanging="283"/>
              <w:rPr>
                <w:rFonts w:ascii="Times New Roman" w:hAnsi="Times New Roman" w:cs="Times New Roman"/>
                <w:b/>
                <w:color w:val="595959" w:themeColor="text1" w:themeTint="A6"/>
              </w:rPr>
            </w:pPr>
            <w:r w:rsidRPr="00FE5254">
              <w:rPr>
                <w:rFonts w:ascii="Times New Roman" w:hAnsi="Times New Roman" w:cs="Times New Roman"/>
                <w:b/>
                <w:color w:val="595959" w:themeColor="text1" w:themeTint="A6"/>
              </w:rPr>
              <w:t xml:space="preserve">     Решение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                   </w:t>
            </w:r>
          </w:p>
          <w:p w:rsidR="00FE5254" w:rsidRPr="00FE5254" w:rsidRDefault="00FE5254" w:rsidP="00FE5254">
            <w:pPr>
              <w:rPr>
                <w:rFonts w:ascii="Times New Roman" w:hAnsi="Times New Roman" w:cs="Times New Roman"/>
                <w:b/>
                <w:color w:val="595959" w:themeColor="text1" w:themeTint="A6"/>
              </w:rPr>
            </w:pPr>
          </w:p>
        </w:tc>
        <w:tc>
          <w:tcPr>
            <w:tcW w:w="734" w:type="dxa"/>
          </w:tcPr>
          <w:p w:rsidR="00FE5254" w:rsidRDefault="0073379F" w:rsidP="00FE5254">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w:t>
            </w:r>
          </w:p>
        </w:tc>
      </w:tr>
      <w:tr w:rsidR="00FE5254" w:rsidRPr="004C385E" w:rsidTr="004C385E">
        <w:tc>
          <w:tcPr>
            <w:tcW w:w="2269" w:type="dxa"/>
          </w:tcPr>
          <w:p w:rsidR="00FE5254" w:rsidRDefault="00FE5254" w:rsidP="00FE5254">
            <w:r w:rsidRPr="00BB401C">
              <w:rPr>
                <w:rFonts w:ascii="Times New Roman" w:hAnsi="Times New Roman" w:cs="Times New Roman"/>
                <w:b/>
                <w:color w:val="595959" w:themeColor="text1" w:themeTint="A6"/>
              </w:rPr>
              <w:t>от 14.12</w:t>
            </w:r>
            <w:r>
              <w:rPr>
                <w:rFonts w:ascii="Times New Roman" w:hAnsi="Times New Roman" w:cs="Times New Roman"/>
                <w:b/>
                <w:color w:val="595959" w:themeColor="text1" w:themeTint="A6"/>
              </w:rPr>
              <w:t>.2018 № 51</w:t>
            </w:r>
          </w:p>
        </w:tc>
        <w:tc>
          <w:tcPr>
            <w:tcW w:w="6945" w:type="dxa"/>
          </w:tcPr>
          <w:p w:rsidR="00FE5254" w:rsidRPr="00FE5254" w:rsidRDefault="00FE5254" w:rsidP="00FE5254">
            <w:pPr>
              <w:jc w:val="both"/>
              <w:rPr>
                <w:rFonts w:ascii="Times New Roman" w:hAnsi="Times New Roman" w:cs="Times New Roman"/>
                <w:b/>
                <w:color w:val="595959" w:themeColor="text1" w:themeTint="A6"/>
              </w:rPr>
            </w:pPr>
            <w:r w:rsidRPr="00FE5254">
              <w:rPr>
                <w:rFonts w:ascii="Times New Roman" w:hAnsi="Times New Roman" w:cs="Times New Roman"/>
                <w:b/>
                <w:color w:val="595959" w:themeColor="text1" w:themeTint="A6"/>
              </w:rPr>
              <w:t>Решение «Об утверждении Положения об избирательной комиссии Плёсского городского поселения»</w:t>
            </w:r>
          </w:p>
          <w:p w:rsidR="00FE5254" w:rsidRPr="00FE5254" w:rsidRDefault="00FE5254" w:rsidP="00FE5254">
            <w:pPr>
              <w:rPr>
                <w:rFonts w:ascii="Times New Roman" w:hAnsi="Times New Roman" w:cs="Times New Roman"/>
                <w:b/>
                <w:color w:val="595959" w:themeColor="text1" w:themeTint="A6"/>
              </w:rPr>
            </w:pPr>
          </w:p>
        </w:tc>
        <w:tc>
          <w:tcPr>
            <w:tcW w:w="734" w:type="dxa"/>
          </w:tcPr>
          <w:p w:rsidR="00FE5254" w:rsidRDefault="0073379F" w:rsidP="00FE5254">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35</w:t>
            </w:r>
            <w:bookmarkStart w:id="0" w:name="_GoBack"/>
            <w:bookmarkEnd w:id="0"/>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noProof/>
          <w:sz w:val="20"/>
          <w:szCs w:val="20"/>
          <w:lang w:eastAsia="ru-RU"/>
        </w:rPr>
        <w:drawing>
          <wp:inline distT="0" distB="0" distL="0" distR="0" wp14:anchorId="03CDA9EC" wp14:editId="03FC6761">
            <wp:extent cx="638175"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825FB0">
        <w:rPr>
          <w:rFonts w:ascii="Times New Roman" w:hAnsi="Times New Roman" w:cs="Times New Roman"/>
          <w:sz w:val="20"/>
          <w:szCs w:val="20"/>
        </w:rPr>
        <w:t xml:space="preserve">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Совет Плёсского </w:t>
      </w:r>
      <w:proofErr w:type="gramStart"/>
      <w:r w:rsidRPr="00825FB0">
        <w:rPr>
          <w:rFonts w:ascii="Times New Roman" w:hAnsi="Times New Roman" w:cs="Times New Roman"/>
          <w:b/>
          <w:bCs/>
          <w:sz w:val="20"/>
          <w:szCs w:val="20"/>
        </w:rPr>
        <w:t>городского  поселения</w:t>
      </w:r>
      <w:proofErr w:type="gramEnd"/>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Приволжский муниципальный район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Ивановская область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г. Плёс</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РЕШЕНИЕ  </w:t>
      </w:r>
    </w:p>
    <w:p w:rsidR="00825FB0" w:rsidRPr="00825FB0" w:rsidRDefault="00825FB0" w:rsidP="00825FB0">
      <w:pPr>
        <w:spacing w:after="0"/>
        <w:ind w:right="-104"/>
        <w:contextualSpacing/>
        <w:jc w:val="center"/>
        <w:rPr>
          <w:rFonts w:ascii="Times New Roman" w:hAnsi="Times New Roman" w:cs="Times New Roman"/>
          <w:b/>
          <w:sz w:val="20"/>
          <w:szCs w:val="20"/>
        </w:rPr>
      </w:pPr>
    </w:p>
    <w:p w:rsidR="00825FB0" w:rsidRPr="00825FB0" w:rsidRDefault="00825FB0" w:rsidP="00825FB0">
      <w:pPr>
        <w:tabs>
          <w:tab w:val="left" w:pos="570"/>
          <w:tab w:val="center" w:pos="4677"/>
        </w:tabs>
        <w:spacing w:after="0"/>
        <w:contextualSpacing/>
        <w:rPr>
          <w:rFonts w:ascii="Times New Roman" w:hAnsi="Times New Roman" w:cs="Times New Roman"/>
          <w:b/>
          <w:sz w:val="20"/>
          <w:szCs w:val="20"/>
        </w:rPr>
      </w:pPr>
      <w:r w:rsidRPr="00825FB0">
        <w:rPr>
          <w:rFonts w:ascii="Times New Roman" w:hAnsi="Times New Roman" w:cs="Times New Roman"/>
          <w:b/>
          <w:sz w:val="20"/>
          <w:szCs w:val="20"/>
        </w:rPr>
        <w:t xml:space="preserve">     от «14» декабря 2018 г.                                                    </w:t>
      </w:r>
      <w:r>
        <w:rPr>
          <w:rFonts w:ascii="Times New Roman" w:hAnsi="Times New Roman" w:cs="Times New Roman"/>
          <w:b/>
          <w:sz w:val="20"/>
          <w:szCs w:val="20"/>
        </w:rPr>
        <w:t xml:space="preserve">                                                 </w:t>
      </w:r>
      <w:r w:rsidRPr="00825FB0">
        <w:rPr>
          <w:rFonts w:ascii="Times New Roman" w:hAnsi="Times New Roman" w:cs="Times New Roman"/>
          <w:b/>
          <w:sz w:val="20"/>
          <w:szCs w:val="20"/>
        </w:rPr>
        <w:t xml:space="preserve">                               № 48</w:t>
      </w:r>
    </w:p>
    <w:p w:rsidR="00825FB0" w:rsidRPr="00825FB0" w:rsidRDefault="00825FB0" w:rsidP="00825FB0">
      <w:pPr>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 xml:space="preserve">О принятии части полномочий на 2019 год от органов местного самоуправления Приволжского муниципального района </w:t>
      </w:r>
    </w:p>
    <w:p w:rsidR="00825FB0" w:rsidRPr="00825FB0" w:rsidRDefault="00825FB0" w:rsidP="00825FB0">
      <w:pPr>
        <w:spacing w:after="0"/>
        <w:ind w:hanging="142"/>
        <w:contextualSpacing/>
        <w:jc w:val="both"/>
        <w:outlineLvl w:val="0"/>
        <w:rPr>
          <w:rFonts w:ascii="Times New Roman" w:eastAsia="Calibri" w:hAnsi="Times New Roman" w:cs="Times New Roman"/>
          <w:sz w:val="20"/>
          <w:szCs w:val="20"/>
        </w:rPr>
      </w:pPr>
      <w:r w:rsidRPr="00825FB0">
        <w:rPr>
          <w:rFonts w:ascii="Times New Roman" w:hAnsi="Times New Roman" w:cs="Times New Roman"/>
          <w:color w:val="000000"/>
          <w:sz w:val="20"/>
          <w:szCs w:val="20"/>
        </w:rPr>
        <w:t xml:space="preserve">  Руководствуясь Бюджетным кодексом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Уставом</w:t>
      </w:r>
      <w:r w:rsidRPr="00825FB0">
        <w:rPr>
          <w:rFonts w:ascii="Times New Roman" w:eastAsia="Calibri" w:hAnsi="Times New Roman" w:cs="Times New Roman"/>
          <w:sz w:val="20"/>
          <w:szCs w:val="20"/>
        </w:rPr>
        <w:t xml:space="preserve"> Приволжского муниципального района</w:t>
      </w:r>
      <w:r w:rsidRPr="00825FB0">
        <w:rPr>
          <w:rFonts w:ascii="Times New Roman" w:hAnsi="Times New Roman" w:cs="Times New Roman"/>
          <w:sz w:val="20"/>
          <w:szCs w:val="20"/>
        </w:rPr>
        <w:t>, Совет Приволжского муниципального района</w:t>
      </w:r>
    </w:p>
    <w:p w:rsidR="00825FB0" w:rsidRPr="00825FB0" w:rsidRDefault="00825FB0" w:rsidP="00825FB0">
      <w:pPr>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РЕШИЛ:</w:t>
      </w:r>
    </w:p>
    <w:p w:rsidR="00825FB0" w:rsidRPr="00825FB0" w:rsidRDefault="00825FB0" w:rsidP="00825FB0">
      <w:pPr>
        <w:spacing w:after="0"/>
        <w:ind w:firstLine="567"/>
        <w:contextualSpacing/>
        <w:jc w:val="both"/>
        <w:rPr>
          <w:rFonts w:ascii="Times New Roman" w:hAnsi="Times New Roman" w:cs="Times New Roman"/>
          <w:sz w:val="20"/>
          <w:szCs w:val="20"/>
        </w:rPr>
      </w:pPr>
      <w:r w:rsidRPr="00825FB0">
        <w:rPr>
          <w:rFonts w:ascii="Times New Roman" w:hAnsi="Times New Roman" w:cs="Times New Roman"/>
          <w:color w:val="000000"/>
          <w:sz w:val="20"/>
          <w:szCs w:val="20"/>
        </w:rPr>
        <w:t xml:space="preserve">1.         Принять на 2019 год органам местного самоуправления </w:t>
      </w:r>
      <w:r w:rsidRPr="00825FB0">
        <w:rPr>
          <w:rFonts w:ascii="Times New Roman" w:hAnsi="Times New Roman" w:cs="Times New Roman"/>
          <w:sz w:val="20"/>
          <w:szCs w:val="20"/>
        </w:rPr>
        <w:t xml:space="preserve">Плёсского городского поселения Приволжского муниципального района </w:t>
      </w:r>
      <w:r w:rsidRPr="00825FB0">
        <w:rPr>
          <w:rFonts w:ascii="Times New Roman" w:hAnsi="Times New Roman" w:cs="Times New Roman"/>
          <w:color w:val="000000"/>
          <w:sz w:val="20"/>
          <w:szCs w:val="20"/>
        </w:rPr>
        <w:t xml:space="preserve"> Ивановской области осуществление части полномочий органов местного самоуправления </w:t>
      </w:r>
      <w:r w:rsidRPr="00825FB0">
        <w:rPr>
          <w:rFonts w:ascii="Times New Roman" w:hAnsi="Times New Roman" w:cs="Times New Roman"/>
          <w:sz w:val="20"/>
          <w:szCs w:val="20"/>
        </w:rPr>
        <w:t xml:space="preserve">Приволжского муниципального района по </w:t>
      </w:r>
      <w:r w:rsidRPr="00825FB0">
        <w:rPr>
          <w:rFonts w:ascii="Times New Roman" w:hAnsi="Times New Roman" w:cs="Times New Roman"/>
          <w:b/>
          <w:sz w:val="20"/>
          <w:szCs w:val="20"/>
        </w:rPr>
        <w:t xml:space="preserve"> </w:t>
      </w:r>
      <w:r w:rsidRPr="00825FB0">
        <w:rPr>
          <w:rFonts w:ascii="Times New Roman" w:hAnsi="Times New Roman" w:cs="Times New Roman"/>
          <w:sz w:val="20"/>
          <w:szCs w:val="20"/>
        </w:rPr>
        <w:t xml:space="preserve">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825FB0">
          <w:rPr>
            <w:rFonts w:ascii="Times New Roman" w:hAnsi="Times New Roman" w:cs="Times New Roman"/>
            <w:sz w:val="20"/>
            <w:szCs w:val="20"/>
          </w:rPr>
          <w:t>законодательством</w:t>
        </w:r>
      </w:hyperlink>
      <w:r w:rsidRPr="00825FB0">
        <w:rPr>
          <w:rFonts w:ascii="Times New Roman" w:hAnsi="Times New Roman" w:cs="Times New Roman"/>
          <w:sz w:val="20"/>
          <w:szCs w:val="20"/>
        </w:rPr>
        <w:t xml:space="preserve"> Российской Федерации </w:t>
      </w:r>
    </w:p>
    <w:p w:rsidR="00825FB0" w:rsidRPr="00825FB0" w:rsidRDefault="00825FB0" w:rsidP="00825FB0">
      <w:pPr>
        <w:spacing w:after="0"/>
        <w:ind w:right="-55" w:firstLine="709"/>
        <w:contextualSpacing/>
        <w:jc w:val="both"/>
        <w:rPr>
          <w:rFonts w:ascii="Times New Roman" w:hAnsi="Times New Roman" w:cs="Times New Roman"/>
          <w:sz w:val="20"/>
          <w:szCs w:val="20"/>
        </w:rPr>
      </w:pPr>
      <w:r w:rsidRPr="00825FB0">
        <w:rPr>
          <w:rFonts w:ascii="Times New Roman" w:hAnsi="Times New Roman" w:cs="Times New Roman"/>
          <w:color w:val="000000"/>
          <w:sz w:val="20"/>
          <w:szCs w:val="20"/>
        </w:rPr>
        <w:t xml:space="preserve">2.         Настоящее Решение вступает в силу с 01 января 2019 года и подлежит официальному опубликованию </w:t>
      </w:r>
      <w:r w:rsidRPr="00825FB0">
        <w:rPr>
          <w:rFonts w:ascii="Times New Roman" w:hAnsi="Times New Roman" w:cs="Times New Roman"/>
          <w:sz w:val="20"/>
          <w:szCs w:val="20"/>
        </w:rPr>
        <w:t>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25FB0" w:rsidRPr="00825FB0" w:rsidRDefault="00825FB0" w:rsidP="00825FB0">
      <w:pPr>
        <w:spacing w:after="0"/>
        <w:ind w:right="-55" w:firstLine="709"/>
        <w:contextualSpacing/>
        <w:jc w:val="both"/>
        <w:rPr>
          <w:rFonts w:ascii="Times New Roman" w:hAnsi="Times New Roman" w:cs="Times New Roman"/>
          <w:sz w:val="20"/>
          <w:szCs w:val="20"/>
        </w:rPr>
      </w:pPr>
    </w:p>
    <w:p w:rsidR="00825FB0" w:rsidRPr="00825FB0" w:rsidRDefault="00825FB0" w:rsidP="00825FB0">
      <w:pPr>
        <w:spacing w:after="0"/>
        <w:ind w:left="5940" w:hanging="5940"/>
        <w:contextualSpacing/>
        <w:rPr>
          <w:rFonts w:ascii="Times New Roman" w:hAnsi="Times New Roman" w:cs="Times New Roman"/>
          <w:noProof/>
          <w:sz w:val="20"/>
          <w:szCs w:val="20"/>
        </w:rPr>
      </w:pPr>
      <w:r w:rsidRPr="00825FB0">
        <w:rPr>
          <w:rFonts w:ascii="Times New Roman" w:hAnsi="Times New Roman" w:cs="Times New Roman"/>
          <w:noProof/>
          <w:sz w:val="20"/>
          <w:szCs w:val="20"/>
        </w:rPr>
        <w:t>Председатель Совета Плёсского городского поселения                                   Каримов Т.О.</w:t>
      </w:r>
    </w:p>
    <w:p w:rsidR="00825FB0" w:rsidRPr="00825FB0" w:rsidRDefault="00825FB0" w:rsidP="00825FB0">
      <w:pPr>
        <w:spacing w:after="0"/>
        <w:ind w:left="5940" w:hanging="5940"/>
        <w:contextualSpacing/>
        <w:rPr>
          <w:rFonts w:ascii="Times New Roman" w:hAnsi="Times New Roman" w:cs="Times New Roman"/>
          <w:noProof/>
          <w:sz w:val="20"/>
          <w:szCs w:val="20"/>
        </w:rPr>
      </w:pPr>
    </w:p>
    <w:p w:rsidR="00825FB0" w:rsidRPr="00825FB0" w:rsidRDefault="00825FB0" w:rsidP="00825FB0">
      <w:pPr>
        <w:spacing w:after="0"/>
        <w:ind w:left="5940" w:hanging="5940"/>
        <w:contextualSpacing/>
        <w:rPr>
          <w:rFonts w:ascii="Times New Roman" w:hAnsi="Times New Roman" w:cs="Times New Roman"/>
          <w:sz w:val="20"/>
          <w:szCs w:val="20"/>
        </w:rPr>
      </w:pPr>
      <w:r w:rsidRPr="00825FB0">
        <w:rPr>
          <w:rFonts w:ascii="Times New Roman" w:hAnsi="Times New Roman" w:cs="Times New Roman"/>
          <w:noProof/>
          <w:sz w:val="20"/>
          <w:szCs w:val="20"/>
        </w:rPr>
        <w:t>Врип главы Плёсского городского поселения                                                   Захаров Н.В.</w:t>
      </w:r>
    </w:p>
    <w:p w:rsidR="00825FB0" w:rsidRPr="00825FB0" w:rsidRDefault="00825FB0" w:rsidP="00825FB0">
      <w:pPr>
        <w:spacing w:after="0"/>
        <w:ind w:left="5940"/>
        <w:contextualSpacing/>
        <w:jc w:val="right"/>
        <w:rPr>
          <w:rFonts w:ascii="Times New Roman" w:hAnsi="Times New Roman" w:cs="Times New Roman"/>
          <w:sz w:val="20"/>
          <w:szCs w:val="20"/>
        </w:rPr>
      </w:pPr>
    </w:p>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5FB0">
        <w:rPr>
          <w:rFonts w:ascii="Times New Roman" w:hAnsi="Times New Roman" w:cs="Times New Roman"/>
          <w:sz w:val="20"/>
          <w:szCs w:val="20"/>
        </w:rPr>
        <w:t xml:space="preserve">   </w:t>
      </w:r>
      <w:r w:rsidRPr="00825FB0">
        <w:rPr>
          <w:rFonts w:ascii="Times New Roman" w:hAnsi="Times New Roman" w:cs="Times New Roman"/>
          <w:noProof/>
          <w:sz w:val="20"/>
          <w:szCs w:val="20"/>
          <w:lang w:eastAsia="ru-RU"/>
        </w:rPr>
        <w:drawing>
          <wp:inline distT="0" distB="0" distL="0" distR="0">
            <wp:extent cx="60007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Pr="00825FB0">
        <w:rPr>
          <w:rFonts w:ascii="Times New Roman" w:hAnsi="Times New Roman" w:cs="Times New Roman"/>
          <w:sz w:val="20"/>
          <w:szCs w:val="20"/>
        </w:rPr>
        <w:t xml:space="preserve">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Совет Плёсского городского поселения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Приволжского муниципального района</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Ивановской области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РЕШЕНИЕ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г. Плёс</w:t>
      </w:r>
    </w:p>
    <w:p w:rsidR="00825FB0" w:rsidRPr="00825FB0" w:rsidRDefault="00825FB0" w:rsidP="00825FB0">
      <w:pPr>
        <w:spacing w:after="0"/>
        <w:ind w:right="-104"/>
        <w:contextualSpacing/>
        <w:jc w:val="center"/>
        <w:rPr>
          <w:rFonts w:ascii="Times New Roman" w:hAnsi="Times New Roman" w:cs="Times New Roman"/>
          <w:b/>
          <w:sz w:val="20"/>
          <w:szCs w:val="20"/>
        </w:rPr>
      </w:pPr>
    </w:p>
    <w:p w:rsidR="00825FB0" w:rsidRPr="00825FB0" w:rsidRDefault="00825FB0" w:rsidP="00825FB0">
      <w:pPr>
        <w:tabs>
          <w:tab w:val="left" w:pos="0"/>
          <w:tab w:val="center" w:pos="4677"/>
        </w:tabs>
        <w:spacing w:after="0"/>
        <w:contextualSpacing/>
        <w:jc w:val="both"/>
        <w:rPr>
          <w:rFonts w:ascii="Times New Roman" w:hAnsi="Times New Roman" w:cs="Times New Roman"/>
          <w:b/>
          <w:sz w:val="20"/>
          <w:szCs w:val="20"/>
        </w:rPr>
      </w:pPr>
      <w:r w:rsidRPr="00825FB0">
        <w:rPr>
          <w:rFonts w:ascii="Times New Roman" w:hAnsi="Times New Roman" w:cs="Times New Roman"/>
          <w:b/>
          <w:sz w:val="20"/>
          <w:szCs w:val="20"/>
        </w:rPr>
        <w:t xml:space="preserve">     от «14» декабря 2018 г                         </w:t>
      </w:r>
      <w:r>
        <w:rPr>
          <w:rFonts w:ascii="Times New Roman" w:hAnsi="Times New Roman" w:cs="Times New Roman"/>
          <w:b/>
          <w:sz w:val="20"/>
          <w:szCs w:val="20"/>
        </w:rPr>
        <w:t xml:space="preserve">                                                        </w:t>
      </w:r>
      <w:r w:rsidRPr="00825FB0">
        <w:rPr>
          <w:rFonts w:ascii="Times New Roman" w:hAnsi="Times New Roman" w:cs="Times New Roman"/>
          <w:b/>
          <w:sz w:val="20"/>
          <w:szCs w:val="20"/>
        </w:rPr>
        <w:t xml:space="preserve">                                                       № 49</w:t>
      </w:r>
    </w:p>
    <w:p w:rsidR="00825FB0" w:rsidRPr="00825FB0" w:rsidRDefault="00825FB0" w:rsidP="00825FB0">
      <w:pPr>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О передаче части полномочий Приволжскому муниципальному району</w:t>
      </w:r>
    </w:p>
    <w:p w:rsidR="00825FB0" w:rsidRPr="00825FB0" w:rsidRDefault="00825FB0" w:rsidP="00825FB0">
      <w:pPr>
        <w:widowControl w:val="0"/>
        <w:shd w:val="clear" w:color="auto" w:fill="FFFFFF"/>
        <w:autoSpaceDE w:val="0"/>
        <w:autoSpaceDN w:val="0"/>
        <w:adjustRightInd w:val="0"/>
        <w:spacing w:after="0"/>
        <w:ind w:right="10"/>
        <w:contextualSpacing/>
        <w:jc w:val="center"/>
        <w:rPr>
          <w:rFonts w:ascii="Times New Roman" w:hAnsi="Times New Roman" w:cs="Times New Roman"/>
          <w:b/>
          <w:bCs/>
          <w:sz w:val="20"/>
          <w:szCs w:val="20"/>
        </w:rPr>
      </w:pPr>
      <w:r w:rsidRPr="00825FB0">
        <w:rPr>
          <w:rFonts w:ascii="Times New Roman" w:eastAsia="Calibri" w:hAnsi="Times New Roman" w:cs="Times New Roman"/>
          <w:b/>
          <w:sz w:val="20"/>
          <w:szCs w:val="20"/>
        </w:rPr>
        <w:t>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825FB0" w:rsidRPr="00825FB0" w:rsidRDefault="00825FB0" w:rsidP="00825FB0">
      <w:pPr>
        <w:autoSpaceDE w:val="0"/>
        <w:autoSpaceDN w:val="0"/>
        <w:adjustRightInd w:val="0"/>
        <w:spacing w:after="0"/>
        <w:ind w:left="-284" w:firstLine="540"/>
        <w:contextualSpacing/>
        <w:jc w:val="both"/>
        <w:rPr>
          <w:rFonts w:ascii="Times New Roman" w:eastAsia="Calibri" w:hAnsi="Times New Roman" w:cs="Times New Roman"/>
          <w:b/>
          <w:sz w:val="20"/>
          <w:szCs w:val="20"/>
        </w:rPr>
      </w:pPr>
      <w:r w:rsidRPr="00825FB0">
        <w:rPr>
          <w:rFonts w:ascii="Times New Roman" w:hAnsi="Times New Roman" w:cs="Times New Roman"/>
          <w:color w:val="000000"/>
          <w:sz w:val="20"/>
          <w:szCs w:val="20"/>
        </w:rPr>
        <w:t>Руководствуясь Градостроительным кодексом Российской Федерации, п.20 части 1 статьи 14 Федерального Закона от 06.10.2003 № 131-ФЗ «Об общих принципах организации местного самоуправления в Российской Федерации»</w:t>
      </w:r>
      <w:r w:rsidRPr="00825FB0">
        <w:rPr>
          <w:rFonts w:ascii="Times New Roman" w:hAnsi="Times New Roman" w:cs="Times New Roman"/>
          <w:sz w:val="20"/>
          <w:szCs w:val="20"/>
        </w:rPr>
        <w:t>, Уставом Плёсского городского поселения, Совет Плёсского городского поселения</w:t>
      </w:r>
    </w:p>
    <w:p w:rsidR="00825FB0" w:rsidRDefault="00825FB0" w:rsidP="00825FB0">
      <w:pPr>
        <w:autoSpaceDE w:val="0"/>
        <w:autoSpaceDN w:val="0"/>
        <w:adjustRightInd w:val="0"/>
        <w:spacing w:after="0"/>
        <w:ind w:firstLine="540"/>
        <w:contextualSpacing/>
        <w:jc w:val="center"/>
        <w:rPr>
          <w:rFonts w:ascii="Times New Roman" w:eastAsia="Calibri" w:hAnsi="Times New Roman" w:cs="Times New Roman"/>
          <w:b/>
          <w:sz w:val="20"/>
          <w:szCs w:val="20"/>
        </w:rPr>
      </w:pPr>
    </w:p>
    <w:p w:rsidR="00825FB0" w:rsidRDefault="00825FB0" w:rsidP="00825FB0">
      <w:pPr>
        <w:autoSpaceDE w:val="0"/>
        <w:autoSpaceDN w:val="0"/>
        <w:adjustRightInd w:val="0"/>
        <w:spacing w:after="0"/>
        <w:ind w:firstLine="540"/>
        <w:contextualSpacing/>
        <w:jc w:val="center"/>
        <w:rPr>
          <w:rFonts w:ascii="Times New Roman" w:eastAsia="Calibri" w:hAnsi="Times New Roman" w:cs="Times New Roman"/>
          <w:b/>
          <w:sz w:val="20"/>
          <w:szCs w:val="20"/>
        </w:rPr>
      </w:pPr>
    </w:p>
    <w:p w:rsidR="00825FB0" w:rsidRDefault="00825FB0" w:rsidP="00825FB0">
      <w:pPr>
        <w:autoSpaceDE w:val="0"/>
        <w:autoSpaceDN w:val="0"/>
        <w:adjustRightInd w:val="0"/>
        <w:spacing w:after="0"/>
        <w:ind w:firstLine="540"/>
        <w:contextualSpacing/>
        <w:jc w:val="center"/>
        <w:rPr>
          <w:rFonts w:ascii="Times New Roman" w:eastAsia="Calibri" w:hAnsi="Times New Roman" w:cs="Times New Roman"/>
          <w:b/>
          <w:sz w:val="20"/>
          <w:szCs w:val="20"/>
        </w:rPr>
      </w:pPr>
    </w:p>
    <w:p w:rsidR="00825FB0" w:rsidRPr="00825FB0" w:rsidRDefault="00825FB0" w:rsidP="00825FB0">
      <w:pPr>
        <w:autoSpaceDE w:val="0"/>
        <w:autoSpaceDN w:val="0"/>
        <w:adjustRightInd w:val="0"/>
        <w:spacing w:after="0"/>
        <w:ind w:firstLine="540"/>
        <w:contextualSpacing/>
        <w:jc w:val="center"/>
        <w:rPr>
          <w:rFonts w:ascii="Times New Roman" w:eastAsia="Calibri" w:hAnsi="Times New Roman" w:cs="Times New Roman"/>
          <w:b/>
          <w:sz w:val="20"/>
          <w:szCs w:val="20"/>
        </w:rPr>
      </w:pPr>
      <w:r w:rsidRPr="00825FB0">
        <w:rPr>
          <w:rFonts w:ascii="Times New Roman" w:eastAsia="Calibri" w:hAnsi="Times New Roman" w:cs="Times New Roman"/>
          <w:b/>
          <w:sz w:val="20"/>
          <w:szCs w:val="20"/>
        </w:rPr>
        <w:lastRenderedPageBreak/>
        <w:t>РЕШИЛ:</w:t>
      </w:r>
    </w:p>
    <w:p w:rsidR="00825FB0" w:rsidRPr="00825FB0" w:rsidRDefault="00825FB0" w:rsidP="00825FB0">
      <w:pPr>
        <w:widowControl w:val="0"/>
        <w:numPr>
          <w:ilvl w:val="0"/>
          <w:numId w:val="39"/>
        </w:numPr>
        <w:shd w:val="clear" w:color="auto" w:fill="FFFFFF"/>
        <w:autoSpaceDE w:val="0"/>
        <w:autoSpaceDN w:val="0"/>
        <w:adjustRightInd w:val="0"/>
        <w:spacing w:after="0" w:line="240" w:lineRule="auto"/>
        <w:ind w:left="-284" w:firstLine="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с 17.12.2018г. по 31.12.2018г. по решению вопросов местного значения:</w:t>
      </w:r>
    </w:p>
    <w:p w:rsidR="00825FB0" w:rsidRPr="00825FB0" w:rsidRDefault="00825FB0" w:rsidP="00825FB0">
      <w:pPr>
        <w:spacing w:after="0"/>
        <w:ind w:left="-284"/>
        <w:contextualSpacing/>
        <w:jc w:val="both"/>
        <w:rPr>
          <w:rFonts w:ascii="Times New Roman" w:eastAsia="Calibri" w:hAnsi="Times New Roman" w:cs="Times New Roman"/>
          <w:b/>
          <w:sz w:val="20"/>
          <w:szCs w:val="20"/>
        </w:rPr>
      </w:pPr>
      <w:r w:rsidRPr="00825FB0">
        <w:rPr>
          <w:rFonts w:ascii="Times New Roman" w:hAnsi="Times New Roman" w:cs="Times New Roman"/>
          <w:sz w:val="20"/>
          <w:szCs w:val="20"/>
        </w:rPr>
        <w:t xml:space="preserve">- выдача </w:t>
      </w:r>
      <w:r w:rsidRPr="00825FB0">
        <w:rPr>
          <w:rFonts w:ascii="Times New Roman" w:eastAsia="Calibri" w:hAnsi="Times New Roman" w:cs="Times New Roman"/>
          <w:sz w:val="20"/>
          <w:szCs w:val="2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825FB0" w:rsidRPr="00825FB0" w:rsidRDefault="00825FB0" w:rsidP="00825FB0">
      <w:pPr>
        <w:widowControl w:val="0"/>
        <w:shd w:val="clear" w:color="auto" w:fill="FFFFFF"/>
        <w:autoSpaceDE w:val="0"/>
        <w:autoSpaceDN w:val="0"/>
        <w:adjustRightInd w:val="0"/>
        <w:spacing w:after="0"/>
        <w:ind w:left="-284"/>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2. Контроль за исполнением данного решения возложить на </w:t>
      </w:r>
      <w:r w:rsidRPr="00825FB0">
        <w:rPr>
          <w:rFonts w:ascii="Times New Roman" w:hAnsi="Times New Roman" w:cs="Times New Roman"/>
          <w:color w:val="000000"/>
          <w:sz w:val="20"/>
          <w:szCs w:val="20"/>
        </w:rPr>
        <w:t>временно</w:t>
      </w:r>
      <w:r w:rsidRPr="00825FB0">
        <w:rPr>
          <w:rFonts w:ascii="Times New Roman" w:hAnsi="Times New Roman" w:cs="Times New Roman"/>
          <w:sz w:val="20"/>
          <w:szCs w:val="20"/>
        </w:rPr>
        <w:t xml:space="preserve"> исполняющего полномочия главы Плёсского городского поселения.</w:t>
      </w:r>
    </w:p>
    <w:p w:rsidR="00825FB0" w:rsidRPr="00825FB0" w:rsidRDefault="00825FB0" w:rsidP="00825FB0">
      <w:pPr>
        <w:widowControl w:val="0"/>
        <w:shd w:val="clear" w:color="auto" w:fill="FFFFFF"/>
        <w:autoSpaceDE w:val="0"/>
        <w:autoSpaceDN w:val="0"/>
        <w:adjustRightInd w:val="0"/>
        <w:spacing w:after="0"/>
        <w:ind w:left="-284"/>
        <w:contextualSpacing/>
        <w:jc w:val="both"/>
        <w:rPr>
          <w:rFonts w:ascii="Times New Roman" w:hAnsi="Times New Roman" w:cs="Times New Roman"/>
          <w:sz w:val="20"/>
          <w:szCs w:val="20"/>
        </w:rPr>
      </w:pPr>
      <w:r w:rsidRPr="00825FB0">
        <w:rPr>
          <w:rFonts w:ascii="Times New Roman" w:hAnsi="Times New Roman" w:cs="Times New Roman"/>
          <w:sz w:val="20"/>
          <w:szCs w:val="20"/>
        </w:rPr>
        <w:t>3.  Настоящее решение вступает в силу с момента подписания.</w:t>
      </w:r>
    </w:p>
    <w:p w:rsidR="00825FB0" w:rsidRPr="00825FB0" w:rsidRDefault="00825FB0" w:rsidP="00825FB0">
      <w:pPr>
        <w:widowControl w:val="0"/>
        <w:shd w:val="clear" w:color="auto" w:fill="FFFFFF"/>
        <w:autoSpaceDE w:val="0"/>
        <w:autoSpaceDN w:val="0"/>
        <w:adjustRightInd w:val="0"/>
        <w:spacing w:after="0"/>
        <w:ind w:left="-284"/>
        <w:contextualSpacing/>
        <w:jc w:val="both"/>
        <w:rPr>
          <w:rFonts w:ascii="Times New Roman" w:hAnsi="Times New Roman" w:cs="Times New Roman"/>
          <w:sz w:val="20"/>
          <w:szCs w:val="20"/>
        </w:rPr>
      </w:pPr>
      <w:r w:rsidRPr="00825FB0">
        <w:rPr>
          <w:rFonts w:ascii="Times New Roman" w:hAnsi="Times New Roman" w:cs="Times New Roman"/>
          <w:sz w:val="20"/>
          <w:szCs w:val="20"/>
        </w:rPr>
        <w:t>4.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25FB0" w:rsidRPr="00825FB0" w:rsidRDefault="00825FB0" w:rsidP="00825FB0">
      <w:pPr>
        <w:spacing w:after="0"/>
        <w:contextualSpacing/>
        <w:rPr>
          <w:rFonts w:ascii="Times New Roman" w:hAnsi="Times New Roman" w:cs="Times New Roman"/>
          <w:sz w:val="20"/>
          <w:szCs w:val="20"/>
        </w:rPr>
      </w:pPr>
    </w:p>
    <w:p w:rsidR="00825FB0" w:rsidRPr="00825FB0" w:rsidRDefault="00825FB0" w:rsidP="00825FB0">
      <w:pPr>
        <w:spacing w:after="0"/>
        <w:ind w:hanging="284"/>
        <w:contextualSpacing/>
        <w:rPr>
          <w:rFonts w:ascii="Times New Roman" w:hAnsi="Times New Roman" w:cs="Times New Roman"/>
          <w:sz w:val="20"/>
          <w:szCs w:val="20"/>
        </w:rPr>
      </w:pPr>
      <w:r w:rsidRPr="00825FB0">
        <w:rPr>
          <w:rFonts w:ascii="Times New Roman" w:hAnsi="Times New Roman" w:cs="Times New Roman"/>
          <w:sz w:val="20"/>
          <w:szCs w:val="20"/>
        </w:rPr>
        <w:t>Председатель Совета Плёсского городского поселения                        Каримов Т.О.</w:t>
      </w:r>
    </w:p>
    <w:p w:rsidR="00825FB0" w:rsidRPr="00825FB0" w:rsidRDefault="00825FB0" w:rsidP="00825FB0">
      <w:pPr>
        <w:spacing w:after="0"/>
        <w:ind w:hanging="284"/>
        <w:contextualSpacing/>
        <w:rPr>
          <w:rFonts w:ascii="Times New Roman" w:hAnsi="Times New Roman" w:cs="Times New Roman"/>
          <w:sz w:val="20"/>
          <w:szCs w:val="20"/>
        </w:rPr>
      </w:pPr>
      <w:proofErr w:type="spellStart"/>
      <w:r w:rsidRPr="00825FB0">
        <w:rPr>
          <w:rFonts w:ascii="Times New Roman" w:hAnsi="Times New Roman" w:cs="Times New Roman"/>
          <w:sz w:val="20"/>
          <w:szCs w:val="20"/>
        </w:rPr>
        <w:t>Врип</w:t>
      </w:r>
      <w:proofErr w:type="spellEnd"/>
      <w:r w:rsidRPr="00825FB0">
        <w:rPr>
          <w:rFonts w:ascii="Times New Roman" w:hAnsi="Times New Roman" w:cs="Times New Roman"/>
          <w:sz w:val="20"/>
          <w:szCs w:val="20"/>
        </w:rPr>
        <w:t xml:space="preserve"> главы Плёсского городского поселения                                         Захаров Н.В.</w:t>
      </w:r>
    </w:p>
    <w:p w:rsidR="00825FB0" w:rsidRPr="00825FB0" w:rsidRDefault="00825FB0" w:rsidP="00825FB0">
      <w:pPr>
        <w:spacing w:after="0" w:line="240" w:lineRule="auto"/>
        <w:contextualSpacing/>
        <w:jc w:val="both"/>
        <w:rPr>
          <w:rFonts w:ascii="Times New Roman" w:hAnsi="Times New Roman" w:cs="Times New Roman"/>
          <w:b/>
          <w:color w:val="595959" w:themeColor="text1" w:themeTint="A6"/>
          <w:sz w:val="20"/>
          <w:szCs w:val="20"/>
        </w:rPr>
      </w:pPr>
    </w:p>
    <w:p w:rsidR="00825FB0" w:rsidRPr="00825FB0" w:rsidRDefault="00825FB0" w:rsidP="00825FB0">
      <w:pPr>
        <w:spacing w:after="0" w:line="240" w:lineRule="auto"/>
        <w:contextualSpacing/>
        <w:jc w:val="both"/>
        <w:rPr>
          <w:rFonts w:ascii="Times New Roman" w:hAnsi="Times New Roman" w:cs="Times New Roman"/>
          <w:b/>
          <w:color w:val="595959" w:themeColor="text1" w:themeTint="A6"/>
          <w:sz w:val="20"/>
          <w:szCs w:val="20"/>
        </w:rPr>
      </w:pPr>
    </w:p>
    <w:p w:rsidR="00825FB0" w:rsidRPr="00825FB0" w:rsidRDefault="00825FB0" w:rsidP="00825FB0">
      <w:pPr>
        <w:tabs>
          <w:tab w:val="left" w:pos="6750"/>
        </w:tabs>
        <w:spacing w:after="0"/>
        <w:contextualSpacing/>
        <w:jc w:val="center"/>
        <w:rPr>
          <w:rFonts w:ascii="Times New Roman" w:hAnsi="Times New Roman" w:cs="Times New Roman"/>
          <w:color w:val="595959"/>
          <w:sz w:val="20"/>
          <w:szCs w:val="20"/>
        </w:rPr>
      </w:pPr>
    </w:p>
    <w:p w:rsidR="00825FB0" w:rsidRPr="00825FB0" w:rsidRDefault="00825FB0" w:rsidP="00825FB0">
      <w:pPr>
        <w:tabs>
          <w:tab w:val="left" w:pos="6750"/>
        </w:tabs>
        <w:spacing w:after="0"/>
        <w:contextualSpacing/>
        <w:jc w:val="center"/>
        <w:rPr>
          <w:rFonts w:ascii="Times New Roman" w:hAnsi="Times New Roman" w:cs="Times New Roman"/>
          <w:color w:val="595959"/>
          <w:sz w:val="20"/>
          <w:szCs w:val="20"/>
        </w:rPr>
      </w:pPr>
      <w:r w:rsidRPr="00825FB0">
        <w:rPr>
          <w:rFonts w:ascii="Times New Roman" w:hAnsi="Times New Roman" w:cs="Times New Roman"/>
          <w:noProof/>
          <w:sz w:val="20"/>
          <w:szCs w:val="20"/>
          <w:lang w:eastAsia="ru-RU"/>
        </w:rPr>
        <w:drawing>
          <wp:inline distT="0" distB="0" distL="0" distR="0">
            <wp:extent cx="619125" cy="723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 Совет Плёсского городского поселения</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Приволжского муниципального района</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Ивановской области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 РЕШЕНИЕ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г. Плёс</w:t>
      </w:r>
    </w:p>
    <w:p w:rsidR="00825FB0" w:rsidRPr="00825FB0" w:rsidRDefault="00825FB0" w:rsidP="00825FB0">
      <w:pPr>
        <w:spacing w:after="0"/>
        <w:contextualSpacing/>
        <w:rPr>
          <w:rFonts w:ascii="Times New Roman" w:hAnsi="Times New Roman" w:cs="Times New Roman"/>
          <w:b/>
          <w:sz w:val="20"/>
          <w:szCs w:val="20"/>
        </w:rPr>
      </w:pPr>
      <w:r w:rsidRPr="00825FB0">
        <w:rPr>
          <w:rFonts w:ascii="Times New Roman" w:hAnsi="Times New Roman" w:cs="Times New Roman"/>
          <w:b/>
          <w:bCs/>
          <w:sz w:val="20"/>
          <w:szCs w:val="20"/>
        </w:rPr>
        <w:t xml:space="preserve">       от «14» декабря 2018 г.                                            </w:t>
      </w:r>
      <w:r>
        <w:rPr>
          <w:rFonts w:ascii="Times New Roman" w:hAnsi="Times New Roman" w:cs="Times New Roman"/>
          <w:b/>
          <w:bCs/>
          <w:sz w:val="20"/>
          <w:szCs w:val="20"/>
        </w:rPr>
        <w:t xml:space="preserve">                                              </w:t>
      </w:r>
      <w:r w:rsidRPr="00825FB0">
        <w:rPr>
          <w:rFonts w:ascii="Times New Roman" w:hAnsi="Times New Roman" w:cs="Times New Roman"/>
          <w:b/>
          <w:bCs/>
          <w:sz w:val="20"/>
          <w:szCs w:val="20"/>
        </w:rPr>
        <w:t xml:space="preserve">                                             № 50</w:t>
      </w:r>
    </w:p>
    <w:p w:rsidR="00825FB0" w:rsidRPr="00825FB0" w:rsidRDefault="00825FB0" w:rsidP="00825FB0">
      <w:pPr>
        <w:spacing w:after="0"/>
        <w:contextualSpacing/>
        <w:jc w:val="center"/>
        <w:rPr>
          <w:rFonts w:ascii="Times New Roman" w:hAnsi="Times New Roman" w:cs="Times New Roman"/>
          <w:b/>
          <w:sz w:val="20"/>
          <w:szCs w:val="20"/>
        </w:rPr>
      </w:pPr>
    </w:p>
    <w:p w:rsidR="00825FB0" w:rsidRPr="00825FB0" w:rsidRDefault="00825FB0" w:rsidP="00825FB0">
      <w:pPr>
        <w:spacing w:after="0"/>
        <w:ind w:left="426"/>
        <w:contextualSpacing/>
        <w:jc w:val="center"/>
        <w:rPr>
          <w:rFonts w:ascii="Times New Roman" w:hAnsi="Times New Roman" w:cs="Times New Roman"/>
          <w:sz w:val="20"/>
          <w:szCs w:val="20"/>
        </w:rPr>
      </w:pPr>
      <w:r w:rsidRPr="00825FB0">
        <w:rPr>
          <w:rFonts w:ascii="Times New Roman" w:hAnsi="Times New Roman" w:cs="Times New Roman"/>
          <w:b/>
          <w:sz w:val="20"/>
          <w:szCs w:val="20"/>
        </w:rPr>
        <w:t xml:space="preserve">     О внесении изменений в решение Совета Плёсского городского поселения от </w:t>
      </w:r>
      <w:bookmarkStart w:id="1" w:name="OLE_LINK4"/>
      <w:bookmarkStart w:id="2" w:name="OLE_LINK5"/>
      <w:bookmarkStart w:id="3" w:name="OLE_LINK6"/>
      <w:r w:rsidRPr="00825FB0">
        <w:rPr>
          <w:rFonts w:ascii="Times New Roman" w:hAnsi="Times New Roman" w:cs="Times New Roman"/>
          <w:b/>
          <w:sz w:val="20"/>
          <w:szCs w:val="20"/>
        </w:rPr>
        <w:t xml:space="preserve">19.12.2017г. № 45 «О бюджете Плёсского городского поселения на 2018 год и плановый период 2019 - 2020 годы»        </w:t>
      </w:r>
      <w:bookmarkEnd w:id="1"/>
      <w:bookmarkEnd w:id="2"/>
      <w:bookmarkEnd w:id="3"/>
    </w:p>
    <w:p w:rsidR="00825FB0" w:rsidRPr="00825FB0" w:rsidRDefault="00825FB0" w:rsidP="00825FB0">
      <w:pPr>
        <w:autoSpaceDE w:val="0"/>
        <w:autoSpaceDN w:val="0"/>
        <w:adjustRightInd w:val="0"/>
        <w:spacing w:after="0"/>
        <w:ind w:firstLine="54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825FB0" w:rsidRPr="00825FB0" w:rsidRDefault="00825FB0" w:rsidP="00825FB0">
      <w:pPr>
        <w:autoSpaceDE w:val="0"/>
        <w:autoSpaceDN w:val="0"/>
        <w:adjustRightInd w:val="0"/>
        <w:spacing w:after="0"/>
        <w:ind w:firstLine="540"/>
        <w:contextualSpacing/>
        <w:jc w:val="center"/>
        <w:rPr>
          <w:rFonts w:ascii="Times New Roman" w:hAnsi="Times New Roman" w:cs="Times New Roman"/>
          <w:b/>
          <w:sz w:val="20"/>
          <w:szCs w:val="20"/>
        </w:rPr>
      </w:pPr>
      <w:r w:rsidRPr="00825FB0">
        <w:rPr>
          <w:rFonts w:ascii="Times New Roman" w:hAnsi="Times New Roman" w:cs="Times New Roman"/>
          <w:b/>
          <w:sz w:val="20"/>
          <w:szCs w:val="20"/>
        </w:rPr>
        <w:t>РЕШИЛ:</w:t>
      </w:r>
    </w:p>
    <w:p w:rsidR="00825FB0" w:rsidRPr="00825FB0" w:rsidRDefault="00825FB0" w:rsidP="00825FB0">
      <w:pPr>
        <w:spacing w:after="0"/>
        <w:contextualSpacing/>
        <w:jc w:val="both"/>
        <w:rPr>
          <w:rFonts w:ascii="Times New Roman" w:hAnsi="Times New Roman" w:cs="Times New Roman"/>
          <w:b/>
          <w:sz w:val="20"/>
          <w:szCs w:val="20"/>
        </w:rPr>
      </w:pPr>
      <w:r w:rsidRPr="00825FB0">
        <w:rPr>
          <w:rFonts w:ascii="Times New Roman" w:hAnsi="Times New Roman" w:cs="Times New Roman"/>
          <w:b/>
          <w:sz w:val="20"/>
          <w:szCs w:val="20"/>
        </w:rPr>
        <w:t xml:space="preserve">              </w:t>
      </w:r>
      <w:r w:rsidRPr="00825FB0">
        <w:rPr>
          <w:rFonts w:ascii="Times New Roman" w:hAnsi="Times New Roman" w:cs="Times New Roman"/>
          <w:sz w:val="20"/>
          <w:szCs w:val="20"/>
        </w:rPr>
        <w:t xml:space="preserve">Внести следующие изменения в решение Совета Плёсского городского поселения от 19.12.2017г. № 45 «О бюджете Плёсского городского поселения на 2018 год и плановый период 2019 - 2020 годы»:        </w:t>
      </w:r>
    </w:p>
    <w:p w:rsidR="00825FB0" w:rsidRPr="00825FB0" w:rsidRDefault="00825FB0" w:rsidP="00825FB0">
      <w:pPr>
        <w:numPr>
          <w:ilvl w:val="0"/>
          <w:numId w:val="1"/>
        </w:numPr>
        <w:spacing w:after="0" w:line="240" w:lineRule="auto"/>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Статью 1, читать в следующей редакции: </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На 2018 год:</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общий объем доходов бюджета поселения в сумме </w:t>
      </w:r>
      <w:r w:rsidRPr="00825FB0">
        <w:rPr>
          <w:rFonts w:ascii="Times New Roman" w:hAnsi="Times New Roman" w:cs="Times New Roman"/>
          <w:bCs/>
          <w:sz w:val="20"/>
          <w:szCs w:val="20"/>
        </w:rPr>
        <w:t xml:space="preserve">102858381,05 </w:t>
      </w:r>
      <w:r w:rsidRPr="00825FB0">
        <w:rPr>
          <w:rFonts w:ascii="Times New Roman" w:hAnsi="Times New Roman" w:cs="Times New Roman"/>
          <w:sz w:val="20"/>
          <w:szCs w:val="20"/>
        </w:rPr>
        <w:t>руб.;</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общий объем расходов бюджета поселения в сумме </w:t>
      </w:r>
      <w:r w:rsidRPr="00825FB0">
        <w:rPr>
          <w:rFonts w:ascii="Times New Roman" w:hAnsi="Times New Roman" w:cs="Times New Roman"/>
          <w:bCs/>
          <w:sz w:val="20"/>
          <w:szCs w:val="20"/>
        </w:rPr>
        <w:t xml:space="preserve">102965271,50 </w:t>
      </w:r>
      <w:r w:rsidRPr="00825FB0">
        <w:rPr>
          <w:rFonts w:ascii="Times New Roman" w:hAnsi="Times New Roman" w:cs="Times New Roman"/>
          <w:sz w:val="20"/>
          <w:szCs w:val="20"/>
        </w:rPr>
        <w:t xml:space="preserve">руб.; </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дефицит бюджета поселения в сумме 106890,45 рублей.</w:t>
      </w:r>
    </w:p>
    <w:p w:rsidR="00825FB0" w:rsidRPr="00825FB0" w:rsidRDefault="00825FB0" w:rsidP="00825FB0">
      <w:pPr>
        <w:spacing w:after="0"/>
        <w:ind w:firstLine="709"/>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2018 год и плановый период 2019 - 2020 годы» </w:t>
      </w:r>
    </w:p>
    <w:p w:rsidR="00825FB0" w:rsidRPr="00825FB0" w:rsidRDefault="00825FB0" w:rsidP="00825FB0">
      <w:pPr>
        <w:spacing w:after="0"/>
        <w:contextualSpacing/>
        <w:jc w:val="both"/>
        <w:rPr>
          <w:rFonts w:ascii="Times New Roman" w:hAnsi="Times New Roman" w:cs="Times New Roman"/>
          <w:sz w:val="20"/>
          <w:szCs w:val="20"/>
        </w:rPr>
      </w:pPr>
      <w:bookmarkStart w:id="4" w:name="OLE_LINK1"/>
      <w:bookmarkStart w:id="5" w:name="OLE_LINK2"/>
      <w:bookmarkStart w:id="6" w:name="OLE_LINK11"/>
      <w:bookmarkStart w:id="7" w:name="OLE_LINK40"/>
      <w:r w:rsidRPr="00825FB0">
        <w:rPr>
          <w:rFonts w:ascii="Times New Roman" w:hAnsi="Times New Roman" w:cs="Times New Roman"/>
          <w:sz w:val="20"/>
          <w:szCs w:val="20"/>
        </w:rPr>
        <w:t xml:space="preserve">             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по графе «Сумма, руб., 2018 год» вместо цифры «24 379 602,17» внести цифру «26 179 602,17»;</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по строке 182 1 01 02030 01 0000 110 «Налог на доходы физических лиц с доходов, полученных физическими лицами в соответствии со статьей 228 Налогового кодекса Российской Федерации» по графе «Сумма, руб., 2018 год» вместо цифры «2 052 564,98» внести цифру «252 564,98»;</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по строке 000 1 11 00000 00 0000 000 «Доходы от использования имущества, находящегося в государственной и муниципальной собственности» по графе «Сумма, руб., 2018 год» вместо цифры «1 621 802 ,78» внести цифру «1 541 802,78»;</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lastRenderedPageBreak/>
        <w:t xml:space="preserve">              по строке 220 1 11 05035 13 0000 120 «Доходы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825FB0">
        <w:rPr>
          <w:rFonts w:ascii="Times New Roman" w:hAnsi="Times New Roman" w:cs="Times New Roman"/>
          <w:sz w:val="20"/>
          <w:szCs w:val="20"/>
        </w:rPr>
        <w:t>( за</w:t>
      </w:r>
      <w:proofErr w:type="gramEnd"/>
      <w:r w:rsidRPr="00825FB0">
        <w:rPr>
          <w:rFonts w:ascii="Times New Roman" w:hAnsi="Times New Roman" w:cs="Times New Roman"/>
          <w:sz w:val="20"/>
          <w:szCs w:val="20"/>
        </w:rPr>
        <w:t xml:space="preserve"> исключением имущества муниципальных бюджетных и  автономных учреждений)» по графе «Сумма, руб., 2018 год» вместо цифры «298 572,65» внести цифру «218 572,65»;</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по строке 000 1 13 00000 00 0000 000 «Доходы от оказания платных услуг (работ) и компенсации затрат государства» по графе «Сумма, руб., 2018 год» вместо цифры «810 000,00» внести цифру «890 000,00»;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по строке 220 1 13 019995 13 0000 130 «Доходы от оказания платных услуг (работ) и компенсации затрат государства» по графе «Сумма, руб., 2018 год» вместо цифры «810 000,00» внести цифру «890 000,00»;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по строке 000 2 00 00000 00 0000 000 «Безвозмездные поступления» по графе «Сумма, руб., 2018 год» вместо цифры «7 336 328,72» внести цифру «57 336 328,72»;</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по строке 220 2 02 15311 13 0000 151 </w:t>
      </w:r>
      <w:proofErr w:type="gramStart"/>
      <w:r w:rsidRPr="00825FB0">
        <w:rPr>
          <w:rFonts w:ascii="Times New Roman" w:hAnsi="Times New Roman" w:cs="Times New Roman"/>
          <w:sz w:val="20"/>
          <w:szCs w:val="20"/>
        </w:rPr>
        <w:t xml:space="preserve">«  </w:t>
      </w:r>
      <w:r w:rsidRPr="00825FB0">
        <w:rPr>
          <w:rFonts w:ascii="Times New Roman" w:hAnsi="Times New Roman" w:cs="Times New Roman"/>
          <w:sz w:val="20"/>
          <w:szCs w:val="20"/>
          <w:shd w:val="clear" w:color="auto" w:fill="FFFFFF"/>
        </w:rPr>
        <w:t>Дотации</w:t>
      </w:r>
      <w:proofErr w:type="gramEnd"/>
      <w:r w:rsidRPr="00825FB0">
        <w:rPr>
          <w:rFonts w:ascii="Times New Roman" w:hAnsi="Times New Roman" w:cs="Times New Roman"/>
          <w:sz w:val="20"/>
          <w:szCs w:val="20"/>
          <w:shd w:val="clear" w:color="auto" w:fill="FFFFFF"/>
        </w:rPr>
        <w:t xml:space="preserve">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825FB0">
        <w:rPr>
          <w:rFonts w:ascii="Times New Roman" w:hAnsi="Times New Roman" w:cs="Times New Roman"/>
          <w:sz w:val="20"/>
          <w:szCs w:val="20"/>
        </w:rPr>
        <w:t>» по графе «Сумма, руб., 2018 год» вместо цифры «0,00» внести цифру «50 000 000,00»;</w:t>
      </w:r>
    </w:p>
    <w:bookmarkEnd w:id="4"/>
    <w:bookmarkEnd w:id="5"/>
    <w:bookmarkEnd w:id="6"/>
    <w:bookmarkEnd w:id="7"/>
    <w:p w:rsidR="00825FB0" w:rsidRPr="00825FB0" w:rsidRDefault="00825FB0" w:rsidP="00825FB0">
      <w:pPr>
        <w:spacing w:after="0"/>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 xml:space="preserve">              по строке «Всего доходов» </w:t>
      </w:r>
      <w:bookmarkStart w:id="8" w:name="OLE_LINK50"/>
      <w:bookmarkStart w:id="9" w:name="OLE_LINK51"/>
      <w:bookmarkStart w:id="10" w:name="OLE_LINK52"/>
      <w:bookmarkStart w:id="11" w:name="OLE_LINK53"/>
      <w:r w:rsidRPr="00825FB0">
        <w:rPr>
          <w:rFonts w:ascii="Times New Roman" w:hAnsi="Times New Roman" w:cs="Times New Roman"/>
          <w:bCs/>
          <w:sz w:val="20"/>
          <w:szCs w:val="20"/>
        </w:rPr>
        <w:t>по графе «2018 год» вместо цифры «52 858 381,05» внести цифру «</w:t>
      </w:r>
      <w:bookmarkStart w:id="12" w:name="OLE_LINK3"/>
      <w:bookmarkStart w:id="13" w:name="OLE_LINK7"/>
      <w:bookmarkStart w:id="14" w:name="OLE_LINK8"/>
      <w:r w:rsidRPr="00825FB0">
        <w:rPr>
          <w:rFonts w:ascii="Times New Roman" w:hAnsi="Times New Roman" w:cs="Times New Roman"/>
          <w:bCs/>
          <w:sz w:val="20"/>
          <w:szCs w:val="20"/>
        </w:rPr>
        <w:t>102 858 381,05</w:t>
      </w:r>
      <w:bookmarkEnd w:id="12"/>
      <w:bookmarkEnd w:id="13"/>
      <w:bookmarkEnd w:id="14"/>
      <w:r w:rsidRPr="00825FB0">
        <w:rPr>
          <w:rFonts w:ascii="Times New Roman" w:hAnsi="Times New Roman" w:cs="Times New Roman"/>
          <w:bCs/>
          <w:sz w:val="20"/>
          <w:szCs w:val="20"/>
        </w:rPr>
        <w:t>»</w:t>
      </w:r>
      <w:bookmarkEnd w:id="8"/>
      <w:bookmarkEnd w:id="9"/>
      <w:bookmarkEnd w:id="10"/>
      <w:bookmarkEnd w:id="11"/>
      <w:r w:rsidRPr="00825FB0">
        <w:rPr>
          <w:rFonts w:ascii="Times New Roman" w:hAnsi="Times New Roman" w:cs="Times New Roman"/>
          <w:bCs/>
          <w:sz w:val="20"/>
          <w:szCs w:val="20"/>
        </w:rPr>
        <w:t>.</w:t>
      </w:r>
    </w:p>
    <w:p w:rsidR="00825FB0" w:rsidRPr="00825FB0" w:rsidRDefault="00825FB0" w:rsidP="00825FB0">
      <w:pPr>
        <w:spacing w:after="0"/>
        <w:ind w:firstLine="709"/>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3. В приложении № 3 «Источники внутреннего финансирования дефицита бюджета Плесского городского поселения на 2018 год, плановый период 2019-2020 гг.»</w:t>
      </w:r>
    </w:p>
    <w:p w:rsidR="00825FB0" w:rsidRPr="00825FB0" w:rsidRDefault="00825FB0" w:rsidP="00825FB0">
      <w:pPr>
        <w:spacing w:after="0"/>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 xml:space="preserve">            по строке 220 01 05 02 00 00 0000 500</w:t>
      </w:r>
      <w:proofErr w:type="gramStart"/>
      <w:r w:rsidRPr="00825FB0">
        <w:rPr>
          <w:rFonts w:ascii="Times New Roman" w:hAnsi="Times New Roman" w:cs="Times New Roman"/>
          <w:bCs/>
          <w:sz w:val="20"/>
          <w:szCs w:val="20"/>
        </w:rPr>
        <w:tab/>
        <w:t>«</w:t>
      </w:r>
      <w:proofErr w:type="gramEnd"/>
      <w:r w:rsidRPr="00825FB0">
        <w:rPr>
          <w:rFonts w:ascii="Times New Roman" w:hAnsi="Times New Roman" w:cs="Times New Roman"/>
          <w:bCs/>
          <w:sz w:val="20"/>
          <w:szCs w:val="20"/>
        </w:rPr>
        <w:t xml:space="preserve">Увеличение прочих остатков средств бюджета» </w:t>
      </w:r>
      <w:bookmarkStart w:id="15" w:name="OLE_LINK62"/>
      <w:r w:rsidRPr="00825FB0">
        <w:rPr>
          <w:rFonts w:ascii="Times New Roman" w:hAnsi="Times New Roman" w:cs="Times New Roman"/>
          <w:bCs/>
          <w:sz w:val="20"/>
          <w:szCs w:val="20"/>
        </w:rPr>
        <w:t xml:space="preserve">по графе «2018 год, руб.» </w:t>
      </w:r>
      <w:bookmarkStart w:id="16" w:name="OLE_LINK13"/>
      <w:bookmarkStart w:id="17" w:name="OLE_LINK14"/>
      <w:bookmarkStart w:id="18" w:name="OLE_LINK15"/>
      <w:r w:rsidRPr="00825FB0">
        <w:rPr>
          <w:rFonts w:ascii="Times New Roman" w:hAnsi="Times New Roman" w:cs="Times New Roman"/>
          <w:bCs/>
          <w:sz w:val="20"/>
          <w:szCs w:val="20"/>
        </w:rPr>
        <w:t>вместо цифры «52858381,05»;» внести цифру «</w:t>
      </w:r>
      <w:bookmarkStart w:id="19" w:name="OLE_LINK9"/>
      <w:bookmarkStart w:id="20" w:name="OLE_LINK10"/>
      <w:bookmarkStart w:id="21" w:name="OLE_LINK12"/>
      <w:r w:rsidRPr="00825FB0">
        <w:rPr>
          <w:rFonts w:ascii="Times New Roman" w:hAnsi="Times New Roman" w:cs="Times New Roman"/>
          <w:bCs/>
          <w:sz w:val="20"/>
          <w:szCs w:val="20"/>
        </w:rPr>
        <w:t>102858381,05</w:t>
      </w:r>
      <w:bookmarkEnd w:id="19"/>
      <w:bookmarkEnd w:id="20"/>
      <w:bookmarkEnd w:id="21"/>
      <w:r w:rsidRPr="00825FB0">
        <w:rPr>
          <w:rFonts w:ascii="Times New Roman" w:hAnsi="Times New Roman" w:cs="Times New Roman"/>
          <w:bCs/>
          <w:sz w:val="20"/>
          <w:szCs w:val="20"/>
        </w:rPr>
        <w:t>»;</w:t>
      </w:r>
      <w:bookmarkEnd w:id="16"/>
      <w:bookmarkEnd w:id="17"/>
      <w:bookmarkEnd w:id="18"/>
    </w:p>
    <w:bookmarkEnd w:id="15"/>
    <w:p w:rsidR="00825FB0" w:rsidRPr="00825FB0" w:rsidRDefault="00825FB0" w:rsidP="00825FB0">
      <w:pPr>
        <w:spacing w:after="0"/>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 xml:space="preserve">           по строке 220 01 05 02 01 13 0000 510</w:t>
      </w:r>
      <w:proofErr w:type="gramStart"/>
      <w:r w:rsidRPr="00825FB0">
        <w:rPr>
          <w:rFonts w:ascii="Times New Roman" w:hAnsi="Times New Roman" w:cs="Times New Roman"/>
          <w:bCs/>
          <w:sz w:val="20"/>
          <w:szCs w:val="20"/>
        </w:rPr>
        <w:tab/>
        <w:t>«</w:t>
      </w:r>
      <w:proofErr w:type="gramEnd"/>
      <w:r w:rsidRPr="00825FB0">
        <w:rPr>
          <w:rFonts w:ascii="Times New Roman" w:hAnsi="Times New Roman" w:cs="Times New Roman"/>
          <w:bCs/>
          <w:sz w:val="20"/>
          <w:szCs w:val="20"/>
        </w:rPr>
        <w:t xml:space="preserve">Увеличение прочих остатков денежных средств бюджетов городских поселений» </w:t>
      </w:r>
      <w:bookmarkStart w:id="22" w:name="OLE_LINK63"/>
      <w:r w:rsidRPr="00825FB0">
        <w:rPr>
          <w:rFonts w:ascii="Times New Roman" w:hAnsi="Times New Roman" w:cs="Times New Roman"/>
          <w:bCs/>
          <w:sz w:val="20"/>
          <w:szCs w:val="20"/>
        </w:rPr>
        <w:t xml:space="preserve">по графе «2018 год, руб.» </w:t>
      </w:r>
      <w:bookmarkEnd w:id="22"/>
      <w:r w:rsidRPr="00825FB0">
        <w:rPr>
          <w:rFonts w:ascii="Times New Roman" w:hAnsi="Times New Roman" w:cs="Times New Roman"/>
          <w:bCs/>
          <w:sz w:val="20"/>
          <w:szCs w:val="20"/>
        </w:rPr>
        <w:t>вместо цифры «52858381,05»;» внести цифру «102858381,05»;</w:t>
      </w:r>
    </w:p>
    <w:p w:rsidR="00825FB0" w:rsidRPr="00825FB0" w:rsidRDefault="00825FB0" w:rsidP="00825FB0">
      <w:pPr>
        <w:spacing w:after="0"/>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 xml:space="preserve">            по строке   220 01 05 02 00 00 0000 600</w:t>
      </w:r>
      <w:proofErr w:type="gramStart"/>
      <w:r w:rsidRPr="00825FB0">
        <w:rPr>
          <w:rFonts w:ascii="Times New Roman" w:hAnsi="Times New Roman" w:cs="Times New Roman"/>
          <w:bCs/>
          <w:sz w:val="20"/>
          <w:szCs w:val="20"/>
        </w:rPr>
        <w:tab/>
        <w:t>«</w:t>
      </w:r>
      <w:proofErr w:type="gramEnd"/>
      <w:r w:rsidRPr="00825FB0">
        <w:rPr>
          <w:rFonts w:ascii="Times New Roman" w:hAnsi="Times New Roman" w:cs="Times New Roman"/>
          <w:bCs/>
          <w:sz w:val="20"/>
          <w:szCs w:val="20"/>
        </w:rPr>
        <w:t xml:space="preserve">Уменьшение остатков средств бюджета» </w:t>
      </w:r>
      <w:bookmarkStart w:id="23" w:name="OLE_LINK64"/>
      <w:bookmarkStart w:id="24" w:name="OLE_LINK65"/>
      <w:r w:rsidRPr="00825FB0">
        <w:rPr>
          <w:rFonts w:ascii="Times New Roman" w:hAnsi="Times New Roman" w:cs="Times New Roman"/>
          <w:bCs/>
          <w:sz w:val="20"/>
          <w:szCs w:val="20"/>
        </w:rPr>
        <w:t>по графе «2018 год, руб.» вместо цифры «52965271,50»;» внести цифру «102965271,50»;</w:t>
      </w:r>
    </w:p>
    <w:bookmarkEnd w:id="23"/>
    <w:bookmarkEnd w:id="24"/>
    <w:p w:rsidR="00825FB0" w:rsidRPr="00825FB0" w:rsidRDefault="00825FB0" w:rsidP="00825FB0">
      <w:pPr>
        <w:spacing w:after="0"/>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 xml:space="preserve">           по строке 220 01 05 02 01 13 0000 610</w:t>
      </w:r>
      <w:proofErr w:type="gramStart"/>
      <w:r w:rsidRPr="00825FB0">
        <w:rPr>
          <w:rFonts w:ascii="Times New Roman" w:hAnsi="Times New Roman" w:cs="Times New Roman"/>
          <w:bCs/>
          <w:sz w:val="20"/>
          <w:szCs w:val="20"/>
        </w:rPr>
        <w:tab/>
        <w:t>«</w:t>
      </w:r>
      <w:proofErr w:type="gramEnd"/>
      <w:r w:rsidRPr="00825FB0">
        <w:rPr>
          <w:rFonts w:ascii="Times New Roman" w:hAnsi="Times New Roman" w:cs="Times New Roman"/>
          <w:bCs/>
          <w:sz w:val="20"/>
          <w:szCs w:val="20"/>
        </w:rPr>
        <w:t>Уменьшение остатков денежных средств бюджетов городских поселений» по графе «2018 год, руб.» вместо цифры «52965271,50» внести цифру «102965271,50».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w:t>
      </w:r>
      <w:r w:rsidRPr="00825FB0">
        <w:rPr>
          <w:rFonts w:ascii="Times New Roman" w:hAnsi="Times New Roman" w:cs="Times New Roman"/>
          <w:sz w:val="20"/>
          <w:szCs w:val="20"/>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r w:rsidRPr="00825FB0">
        <w:rPr>
          <w:rFonts w:ascii="Times New Roman" w:hAnsi="Times New Roman" w:cs="Times New Roman"/>
          <w:sz w:val="20"/>
          <w:szCs w:val="20"/>
        </w:rPr>
        <w:tab/>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"Открытая информационная политика органов местного самоуправления Плёсского городского поселения"</w:t>
      </w:r>
      <w:proofErr w:type="gramStart"/>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0120000000</w:t>
      </w:r>
      <w:proofErr w:type="gramEnd"/>
      <w:r w:rsidRPr="00825FB0">
        <w:rPr>
          <w:rFonts w:ascii="Times New Roman" w:hAnsi="Times New Roman" w:cs="Times New Roman"/>
          <w:sz w:val="20"/>
          <w:szCs w:val="20"/>
        </w:rPr>
        <w:t xml:space="preserve"> по графе «2018 год, руб.» вместо цифры «518 145,89 внести цифру «543 145,89»;</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Информатизация и освещение </w:t>
      </w:r>
      <w:proofErr w:type="gramStart"/>
      <w:r w:rsidRPr="00825FB0">
        <w:rPr>
          <w:rFonts w:ascii="Times New Roman" w:hAnsi="Times New Roman" w:cs="Times New Roman"/>
          <w:sz w:val="20"/>
          <w:szCs w:val="20"/>
        </w:rPr>
        <w:t>деятельности  исполнительного</w:t>
      </w:r>
      <w:proofErr w:type="gramEnd"/>
      <w:r w:rsidRPr="00825FB0">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roofErr w:type="gramStart"/>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0120100030</w:t>
      </w:r>
      <w:proofErr w:type="gramEnd"/>
      <w:r w:rsidRPr="00825FB0">
        <w:rPr>
          <w:rFonts w:ascii="Times New Roman" w:hAnsi="Times New Roman" w:cs="Times New Roman"/>
          <w:sz w:val="20"/>
          <w:szCs w:val="20"/>
        </w:rPr>
        <w:t xml:space="preserve"> 244 по графе «2018 год, руб.» вместо цифры «281 300,00» внести цифру «306 300,00»;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"Обеспечение деятельности органов местного самоуправления Плесского городского поселения</w:t>
      </w:r>
      <w:r w:rsidRPr="00825FB0">
        <w:rPr>
          <w:rFonts w:ascii="Times New Roman" w:hAnsi="Times New Roman" w:cs="Times New Roman"/>
          <w:sz w:val="20"/>
          <w:szCs w:val="20"/>
        </w:rPr>
        <w:t>» 0130000000 по графе «2018 год, руб.» вместо цифры «7 845 075,98 внести цифру «7 810 575,98»;</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«Основное мероприятие "Обеспечение функций исполнительного органа городского поселения</w:t>
      </w:r>
      <w:r w:rsidRPr="00825FB0">
        <w:rPr>
          <w:rFonts w:ascii="Times New Roman" w:hAnsi="Times New Roman" w:cs="Times New Roman"/>
          <w:sz w:val="20"/>
          <w:szCs w:val="20"/>
        </w:rPr>
        <w:t>» 0130300000 по графе «2018 год, руб.» вместо цифры «6 462 043,02 внести цифру «6 427 543,02»;</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Обеспечение функций исполнительного органа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 0130300030 200 по графе «2018 год, руб.» вместо цифры «1 520 538,00 внести цифру «1 486 038,00»;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r w:rsidRPr="00825FB0">
        <w:rPr>
          <w:rFonts w:ascii="Times New Roman" w:hAnsi="Times New Roman" w:cs="Times New Roman"/>
          <w:sz w:val="20"/>
          <w:szCs w:val="20"/>
        </w:rPr>
        <w:t xml:space="preserve">» </w:t>
      </w:r>
      <w:proofErr w:type="gramStart"/>
      <w:r w:rsidRPr="00825FB0">
        <w:rPr>
          <w:rFonts w:ascii="Times New Roman" w:hAnsi="Times New Roman" w:cs="Times New Roman"/>
          <w:sz w:val="20"/>
          <w:szCs w:val="20"/>
        </w:rPr>
        <w:t>0400000000  по</w:t>
      </w:r>
      <w:proofErr w:type="gramEnd"/>
      <w:r w:rsidRPr="00825FB0">
        <w:rPr>
          <w:rFonts w:ascii="Times New Roman" w:hAnsi="Times New Roman" w:cs="Times New Roman"/>
          <w:sz w:val="20"/>
          <w:szCs w:val="20"/>
        </w:rPr>
        <w:t xml:space="preserve"> графе «2018 год, руб.» вместо цифры «353 853,00 внести цифру «363 353,00»;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"Осуществление мероприятий по участию в профилактике терроризма и экстремизма на территории Плесского городского поселения"</w:t>
      </w:r>
      <w:r w:rsidRPr="00825FB0">
        <w:rPr>
          <w:rFonts w:ascii="Times New Roman" w:hAnsi="Times New Roman" w:cs="Times New Roman"/>
          <w:sz w:val="20"/>
          <w:szCs w:val="20"/>
        </w:rPr>
        <w:t xml:space="preserve">» </w:t>
      </w:r>
      <w:proofErr w:type="gramStart"/>
      <w:r w:rsidRPr="00825FB0">
        <w:rPr>
          <w:rFonts w:ascii="Times New Roman" w:hAnsi="Times New Roman" w:cs="Times New Roman"/>
          <w:sz w:val="20"/>
          <w:szCs w:val="20"/>
        </w:rPr>
        <w:t>0430000000  по</w:t>
      </w:r>
      <w:proofErr w:type="gramEnd"/>
      <w:r w:rsidRPr="00825FB0">
        <w:rPr>
          <w:rFonts w:ascii="Times New Roman" w:hAnsi="Times New Roman" w:cs="Times New Roman"/>
          <w:sz w:val="20"/>
          <w:szCs w:val="20"/>
        </w:rPr>
        <w:t xml:space="preserve"> графе «2018 год, руб.» вместо цифры «66 303,00 внести цифру «75 803,00»;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«Основное мероприятие "Профилактика терроризма и </w:t>
      </w:r>
      <w:proofErr w:type="spellStart"/>
      <w:r w:rsidRPr="00825FB0">
        <w:rPr>
          <w:rFonts w:ascii="Times New Roman" w:hAnsi="Times New Roman" w:cs="Times New Roman"/>
          <w:bCs/>
          <w:sz w:val="20"/>
          <w:szCs w:val="20"/>
        </w:rPr>
        <w:t>зкстремизма</w:t>
      </w:r>
      <w:proofErr w:type="spellEnd"/>
      <w:r w:rsidRPr="00825FB0">
        <w:rPr>
          <w:rFonts w:ascii="Times New Roman" w:hAnsi="Times New Roman" w:cs="Times New Roman"/>
          <w:sz w:val="20"/>
          <w:szCs w:val="20"/>
        </w:rPr>
        <w:t xml:space="preserve">» </w:t>
      </w:r>
      <w:proofErr w:type="gramStart"/>
      <w:r w:rsidRPr="00825FB0">
        <w:rPr>
          <w:rFonts w:ascii="Times New Roman" w:hAnsi="Times New Roman" w:cs="Times New Roman"/>
          <w:sz w:val="20"/>
          <w:szCs w:val="20"/>
        </w:rPr>
        <w:t>0430100000  по</w:t>
      </w:r>
      <w:proofErr w:type="gramEnd"/>
      <w:r w:rsidRPr="00825FB0">
        <w:rPr>
          <w:rFonts w:ascii="Times New Roman" w:hAnsi="Times New Roman" w:cs="Times New Roman"/>
          <w:sz w:val="20"/>
          <w:szCs w:val="20"/>
        </w:rPr>
        <w:t xml:space="preserve"> графе «2018 год, руб.» вместо цифры «66 303,00 внести цифру «75 803,00»;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w:t>
      </w:r>
      <w:r w:rsidRPr="00825FB0">
        <w:rPr>
          <w:rFonts w:ascii="Times New Roman" w:hAnsi="Times New Roman" w:cs="Times New Roman"/>
          <w:sz w:val="20"/>
          <w:szCs w:val="20"/>
        </w:rPr>
        <w:t xml:space="preserve"> Обеспечение проведения мероприятий по профилактике терроризма и экстремизма </w:t>
      </w:r>
      <w:proofErr w:type="gramStart"/>
      <w:r w:rsidRPr="00825FB0">
        <w:rPr>
          <w:rFonts w:ascii="Times New Roman" w:hAnsi="Times New Roman" w:cs="Times New Roman"/>
          <w:sz w:val="20"/>
          <w:szCs w:val="20"/>
        </w:rPr>
        <w:t xml:space="preserve">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 </w:t>
      </w:r>
      <w:proofErr w:type="gramStart"/>
      <w:r w:rsidRPr="00825FB0">
        <w:rPr>
          <w:rFonts w:ascii="Times New Roman" w:hAnsi="Times New Roman" w:cs="Times New Roman"/>
          <w:sz w:val="20"/>
          <w:szCs w:val="20"/>
        </w:rPr>
        <w:t>0430120130  по</w:t>
      </w:r>
      <w:proofErr w:type="gramEnd"/>
      <w:r w:rsidRPr="00825FB0">
        <w:rPr>
          <w:rFonts w:ascii="Times New Roman" w:hAnsi="Times New Roman" w:cs="Times New Roman"/>
          <w:sz w:val="20"/>
          <w:szCs w:val="20"/>
        </w:rPr>
        <w:t xml:space="preserve"> графе «2018 год, руб.» вместо цифры «66 303,00 внести цифру «75 803,00»;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lastRenderedPageBreak/>
        <w:t xml:space="preserve">                по строке «Подпрограмма «Дорожное хозяйство»</w:t>
      </w:r>
      <w:r w:rsidRPr="00825FB0">
        <w:rPr>
          <w:rFonts w:ascii="Times New Roman" w:hAnsi="Times New Roman" w:cs="Times New Roman"/>
          <w:sz w:val="20"/>
          <w:szCs w:val="20"/>
        </w:rPr>
        <w:t xml:space="preserve"> </w:t>
      </w:r>
      <w:proofErr w:type="gramStart"/>
      <w:r w:rsidRPr="00825FB0">
        <w:rPr>
          <w:rFonts w:ascii="Times New Roman" w:hAnsi="Times New Roman" w:cs="Times New Roman"/>
          <w:sz w:val="20"/>
          <w:szCs w:val="20"/>
        </w:rPr>
        <w:t>0510000000  по</w:t>
      </w:r>
      <w:proofErr w:type="gramEnd"/>
      <w:r w:rsidRPr="00825FB0">
        <w:rPr>
          <w:rFonts w:ascii="Times New Roman" w:hAnsi="Times New Roman" w:cs="Times New Roman"/>
          <w:sz w:val="20"/>
          <w:szCs w:val="20"/>
        </w:rPr>
        <w:t xml:space="preserve"> графе «2018 год, руб.» вместо цифры «11 620 296,82 внести цифру «12 716 124,73»;</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r w:rsidRPr="00825FB0">
        <w:rPr>
          <w:rFonts w:ascii="Times New Roman" w:hAnsi="Times New Roman" w:cs="Times New Roman"/>
          <w:sz w:val="20"/>
          <w:szCs w:val="20"/>
        </w:rPr>
        <w:t xml:space="preserve"> </w:t>
      </w:r>
      <w:proofErr w:type="gramStart"/>
      <w:r w:rsidRPr="00825FB0">
        <w:rPr>
          <w:rFonts w:ascii="Times New Roman" w:hAnsi="Times New Roman" w:cs="Times New Roman"/>
          <w:sz w:val="20"/>
          <w:szCs w:val="20"/>
        </w:rPr>
        <w:t>0510100000  по</w:t>
      </w:r>
      <w:proofErr w:type="gramEnd"/>
      <w:r w:rsidRPr="00825FB0">
        <w:rPr>
          <w:rFonts w:ascii="Times New Roman" w:hAnsi="Times New Roman" w:cs="Times New Roman"/>
          <w:sz w:val="20"/>
          <w:szCs w:val="20"/>
        </w:rPr>
        <w:t xml:space="preserve"> графе «2018 год, руб.» вместо цифры «11 620 296,82 внести цифру «12 716 124,73»;</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825FB0">
        <w:rPr>
          <w:rFonts w:ascii="Times New Roman" w:hAnsi="Times New Roman" w:cs="Times New Roman"/>
          <w:sz w:val="20"/>
          <w:szCs w:val="20"/>
        </w:rPr>
        <w:t>них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0510121110 200 по графе «2018 год, руб.» вместо цифры «1 120 296,82» внести цифру «1 170 296,82»;</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825FB0">
        <w:rPr>
          <w:rFonts w:ascii="Times New Roman" w:hAnsi="Times New Roman" w:cs="Times New Roman"/>
          <w:sz w:val="20"/>
          <w:szCs w:val="20"/>
        </w:rPr>
        <w:t>значения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0510121130 200 по графе «2018 год, руб.» вместо цифры «100 000,00» внести цифру «0,00»;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0510121140 </w:t>
      </w:r>
      <w:proofErr w:type="gramStart"/>
      <w:r w:rsidRPr="00825FB0">
        <w:rPr>
          <w:rFonts w:ascii="Times New Roman" w:hAnsi="Times New Roman" w:cs="Times New Roman"/>
          <w:sz w:val="20"/>
          <w:szCs w:val="20"/>
        </w:rPr>
        <w:t>800  по</w:t>
      </w:r>
      <w:proofErr w:type="gramEnd"/>
      <w:r w:rsidRPr="00825FB0">
        <w:rPr>
          <w:rFonts w:ascii="Times New Roman" w:hAnsi="Times New Roman" w:cs="Times New Roman"/>
          <w:sz w:val="20"/>
          <w:szCs w:val="20"/>
        </w:rPr>
        <w:t xml:space="preserve"> графе «2018 год, руб.» вместо цифры «10 300 000,00» внести цифру «11 445 827,91»;</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"Капитальный ремонт и ремонт улично-дорожной сети»</w:t>
      </w:r>
      <w:r w:rsidRPr="00825FB0">
        <w:rPr>
          <w:rFonts w:ascii="Times New Roman" w:hAnsi="Times New Roman" w:cs="Times New Roman"/>
          <w:sz w:val="20"/>
          <w:szCs w:val="20"/>
        </w:rPr>
        <w:t xml:space="preserve"> 0520000000 по графе «2018 год, руб.» вместо цифры «4 313 772,14» внести цифру «3 217 944,23»;</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«Основное мероприятие "Капитальный ремонт </w:t>
      </w:r>
      <w:proofErr w:type="gramStart"/>
      <w:r w:rsidRPr="00825FB0">
        <w:rPr>
          <w:rFonts w:ascii="Times New Roman" w:hAnsi="Times New Roman" w:cs="Times New Roman"/>
          <w:bCs/>
          <w:sz w:val="20"/>
          <w:szCs w:val="20"/>
        </w:rPr>
        <w:t>текущий  ремонт</w:t>
      </w:r>
      <w:proofErr w:type="gramEnd"/>
      <w:r w:rsidRPr="00825FB0">
        <w:rPr>
          <w:rFonts w:ascii="Times New Roman" w:hAnsi="Times New Roman" w:cs="Times New Roman"/>
          <w:bCs/>
          <w:sz w:val="20"/>
          <w:szCs w:val="20"/>
        </w:rPr>
        <w:t xml:space="preserve"> уличной дорожной сети»</w:t>
      </w:r>
      <w:r w:rsidRPr="00825FB0">
        <w:rPr>
          <w:rFonts w:ascii="Times New Roman" w:hAnsi="Times New Roman" w:cs="Times New Roman"/>
          <w:sz w:val="20"/>
          <w:szCs w:val="20"/>
        </w:rPr>
        <w:t xml:space="preserve"> 0520100000 по графе «2018 год, руб.» вместо цифры «4 313 772,14» внести цифру «3 217 944,23»;</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Расходы на </w:t>
      </w:r>
      <w:proofErr w:type="gramStart"/>
      <w:r w:rsidRPr="00825FB0">
        <w:rPr>
          <w:rFonts w:ascii="Times New Roman" w:hAnsi="Times New Roman" w:cs="Times New Roman"/>
          <w:sz w:val="20"/>
          <w:szCs w:val="20"/>
        </w:rPr>
        <w:t>текущий  ремонт</w:t>
      </w:r>
      <w:proofErr w:type="gramEnd"/>
      <w:r w:rsidRPr="00825FB0">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0520121140 200 по графе «2018 год, руб.» вместо цифры «460 481,46» внести цифру «0,00»;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Расходы на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0520121150 400 по графе «2018 год, руб.» вместо цифры «585 346,45» внести цифру «0,00»;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0520121160 200 по графе «2018 год, руб.» вместо цифры «110 049,23» внести цифру «60 049,23»;</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"Организация уличного освещения»</w:t>
      </w:r>
      <w:r w:rsidRPr="00825FB0">
        <w:rPr>
          <w:rFonts w:ascii="Times New Roman" w:hAnsi="Times New Roman" w:cs="Times New Roman"/>
          <w:sz w:val="20"/>
          <w:szCs w:val="20"/>
        </w:rPr>
        <w:t xml:space="preserve"> 1010000000 по графе «2018 год, руб.» вместо цифры «3 637 000,00» внести цифру «3 737 000,00»;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«Основное мероприятие "Организация уличного освещения»</w:t>
      </w:r>
      <w:r w:rsidRPr="00825FB0">
        <w:rPr>
          <w:rFonts w:ascii="Times New Roman" w:hAnsi="Times New Roman" w:cs="Times New Roman"/>
          <w:sz w:val="20"/>
          <w:szCs w:val="20"/>
        </w:rPr>
        <w:t xml:space="preserve"> 1010000000 по графе «2018 год, руб.» вместо цифры «3 637 000,00» внести цифру «3 737 000,00»;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1010121010 200 по графе «2018 год, руб.» вместо цифры «3 607 000,00» внести цифру «3 707 000,00»;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 Комплексное благоустройство территории общего пользования»</w:t>
      </w:r>
      <w:r w:rsidRPr="00825FB0">
        <w:rPr>
          <w:rFonts w:ascii="Times New Roman" w:hAnsi="Times New Roman" w:cs="Times New Roman"/>
          <w:sz w:val="20"/>
          <w:szCs w:val="20"/>
        </w:rPr>
        <w:t xml:space="preserve"> 1040000000 по графе «2018 год, руб.» вместо цифры «1 159 456,90» внести цифру «1 059 456,90»;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w:t>
      </w:r>
      <w:proofErr w:type="gramStart"/>
      <w:r w:rsidRPr="00825FB0">
        <w:rPr>
          <w:rFonts w:ascii="Times New Roman" w:hAnsi="Times New Roman" w:cs="Times New Roman"/>
          <w:bCs/>
          <w:sz w:val="20"/>
          <w:szCs w:val="20"/>
        </w:rPr>
        <w:t>« Основное</w:t>
      </w:r>
      <w:proofErr w:type="gramEnd"/>
      <w:r w:rsidRPr="00825FB0">
        <w:rPr>
          <w:rFonts w:ascii="Times New Roman" w:hAnsi="Times New Roman" w:cs="Times New Roman"/>
          <w:bCs/>
          <w:sz w:val="20"/>
          <w:szCs w:val="20"/>
        </w:rPr>
        <w:t xml:space="preserve"> мероприятие " Комплексное благоустройство территории общего пользования"»</w:t>
      </w:r>
      <w:r w:rsidRPr="00825FB0">
        <w:rPr>
          <w:rFonts w:ascii="Times New Roman" w:hAnsi="Times New Roman" w:cs="Times New Roman"/>
          <w:sz w:val="20"/>
          <w:szCs w:val="20"/>
        </w:rPr>
        <w:t xml:space="preserve"> 1040100000 по графе «2018 год, руб.» вместо цифры «1 159 456,90» внести цифру «1 059 456,90»;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w:t>
      </w:r>
      <w:r w:rsidRPr="00825FB0">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1040121040 200 по графе «2018 год, руб.» вместо цифры «404 456,90» внести цифру «704 456,90»;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1040121150 800 по графе «2018 год, руб.» вместо цифры «745 000,00» внести цифру «345 000,00»;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«Муниципальная программа "Формирование современной городской среды на территории муниципального образования Плесского городского поселения</w:t>
      </w:r>
      <w:proofErr w:type="gramStart"/>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1100000000</w:t>
      </w:r>
      <w:proofErr w:type="gramEnd"/>
      <w:r w:rsidRPr="00825FB0">
        <w:rPr>
          <w:rFonts w:ascii="Times New Roman" w:hAnsi="Times New Roman" w:cs="Times New Roman"/>
          <w:sz w:val="20"/>
          <w:szCs w:val="20"/>
        </w:rPr>
        <w:t xml:space="preserve"> по графе «2018 год, руб.» вместо цифры «736 219,91 внести цифру «50 736 219,91»;</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«Подпрограмма "Благоустройство территории парковой зоны "Верхний пруд"1130000000</w:t>
      </w:r>
      <w:r w:rsidRPr="00825FB0">
        <w:rPr>
          <w:rFonts w:ascii="Times New Roman" w:hAnsi="Times New Roman" w:cs="Times New Roman"/>
          <w:sz w:val="20"/>
          <w:szCs w:val="20"/>
        </w:rPr>
        <w:t xml:space="preserve"> по графе «2018 год, руб.» вместо цифры «0,00 внести цифру «50 000 000,00»;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«Основное мероприятие "Благоустройство территории парковой зоны "Верхний пруд"1130100000</w:t>
      </w:r>
      <w:r w:rsidRPr="00825FB0">
        <w:rPr>
          <w:rFonts w:ascii="Times New Roman" w:hAnsi="Times New Roman" w:cs="Times New Roman"/>
          <w:sz w:val="20"/>
          <w:szCs w:val="20"/>
        </w:rPr>
        <w:t xml:space="preserve"> по графе «2018 год, руб.» вместо цифры «0,00 внести цифру «50 000 000,00»;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Благоустройство территории парковой зоны «Верхний </w:t>
      </w:r>
      <w:proofErr w:type="gramStart"/>
      <w:r w:rsidRPr="00825FB0">
        <w:rPr>
          <w:rFonts w:ascii="Times New Roman" w:hAnsi="Times New Roman" w:cs="Times New Roman"/>
          <w:sz w:val="20"/>
          <w:szCs w:val="20"/>
        </w:rPr>
        <w:t>пруд»  .</w:t>
      </w:r>
      <w:proofErr w:type="gramEnd"/>
      <w:r w:rsidRPr="00825FB0">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r w:rsidRPr="00825FB0">
        <w:rPr>
          <w:rFonts w:ascii="Times New Roman" w:hAnsi="Times New Roman" w:cs="Times New Roman"/>
          <w:bCs/>
          <w:sz w:val="20"/>
          <w:szCs w:val="20"/>
        </w:rPr>
        <w:t xml:space="preserve"> "1130153110 400</w:t>
      </w:r>
      <w:r w:rsidRPr="00825FB0">
        <w:rPr>
          <w:rFonts w:ascii="Times New Roman" w:hAnsi="Times New Roman" w:cs="Times New Roman"/>
          <w:sz w:val="20"/>
          <w:szCs w:val="20"/>
        </w:rPr>
        <w:t xml:space="preserve"> по графе «2018 год, руб.» вместо цифры «0,00 внести цифру «50 000 000,00»;</w:t>
      </w:r>
    </w:p>
    <w:p w:rsidR="00825FB0" w:rsidRPr="00825FB0" w:rsidRDefault="00825FB0" w:rsidP="00825FB0">
      <w:pPr>
        <w:spacing w:after="0"/>
        <w:ind w:firstLine="708"/>
        <w:contextualSpacing/>
        <w:jc w:val="both"/>
        <w:rPr>
          <w:rFonts w:ascii="Times New Roman" w:hAnsi="Times New Roman" w:cs="Times New Roman"/>
          <w:sz w:val="20"/>
          <w:szCs w:val="20"/>
        </w:rPr>
      </w:pPr>
      <w:bookmarkStart w:id="25" w:name="OLE_LINK99"/>
      <w:bookmarkStart w:id="26" w:name="OLE_LINK100"/>
      <w:bookmarkStart w:id="27" w:name="OLE_LINK103"/>
      <w:r w:rsidRPr="00825FB0">
        <w:rPr>
          <w:rFonts w:ascii="Times New Roman" w:hAnsi="Times New Roman" w:cs="Times New Roman"/>
          <w:sz w:val="20"/>
          <w:szCs w:val="20"/>
        </w:rPr>
        <w:t>по строке «Итого» по графе «2018 год, руб.» вместо цифры «52 965 271,50» внести цифру «102 965 271,50».</w:t>
      </w:r>
    </w:p>
    <w:bookmarkEnd w:id="25"/>
    <w:bookmarkEnd w:id="26"/>
    <w:bookmarkEnd w:id="27"/>
    <w:p w:rsidR="00825FB0" w:rsidRPr="00825FB0" w:rsidRDefault="00825FB0" w:rsidP="00825FB0">
      <w:pPr>
        <w:spacing w:after="0"/>
        <w:ind w:firstLine="708"/>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w:t>
      </w:r>
    </w:p>
    <w:p w:rsidR="00825FB0" w:rsidRPr="00825FB0" w:rsidRDefault="00825FB0" w:rsidP="00825FB0">
      <w:pPr>
        <w:spacing w:after="0"/>
        <w:ind w:firstLine="709"/>
        <w:contextualSpacing/>
        <w:jc w:val="both"/>
        <w:rPr>
          <w:rFonts w:ascii="Times New Roman" w:hAnsi="Times New Roman" w:cs="Times New Roman"/>
          <w:sz w:val="20"/>
          <w:szCs w:val="20"/>
        </w:rPr>
      </w:pPr>
      <w:r w:rsidRPr="00825FB0">
        <w:rPr>
          <w:rFonts w:ascii="Times New Roman" w:hAnsi="Times New Roman" w:cs="Times New Roman"/>
          <w:sz w:val="20"/>
          <w:szCs w:val="20"/>
        </w:rPr>
        <w:lastRenderedPageBreak/>
        <w:t>6.   В приложении № 6 «Ведомственная структура расходов бюджета Плесского городского поселения на 2018 год и плановый период 2019 - 2020 годы»:</w:t>
      </w:r>
      <w:r w:rsidRPr="00825FB0">
        <w:rPr>
          <w:rFonts w:ascii="Times New Roman" w:hAnsi="Times New Roman" w:cs="Times New Roman"/>
          <w:sz w:val="20"/>
          <w:szCs w:val="20"/>
        </w:rPr>
        <w:tab/>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по строке «Администрация Плесского городского поселения» 220 по графе «2018 год, руб.» вместо цифры «39432204,76» внести цифру «89432204,76»;</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Информатизация и освещение </w:t>
      </w:r>
      <w:proofErr w:type="gramStart"/>
      <w:r w:rsidRPr="00825FB0">
        <w:rPr>
          <w:rFonts w:ascii="Times New Roman" w:hAnsi="Times New Roman" w:cs="Times New Roman"/>
          <w:sz w:val="20"/>
          <w:szCs w:val="20"/>
        </w:rPr>
        <w:t>деятельности  исполнительного</w:t>
      </w:r>
      <w:proofErr w:type="gramEnd"/>
      <w:r w:rsidRPr="00825FB0">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roofErr w:type="gramStart"/>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w:t>
      </w:r>
      <w:proofErr w:type="gramEnd"/>
      <w:r w:rsidRPr="00825FB0">
        <w:rPr>
          <w:rFonts w:ascii="Times New Roman" w:hAnsi="Times New Roman" w:cs="Times New Roman"/>
          <w:sz w:val="20"/>
          <w:szCs w:val="20"/>
        </w:rPr>
        <w:t xml:space="preserve"> 0104 0120100030 244 по графе «2018 год, руб.» вместо цифры «281 300,00» внести цифру «306 300,00»;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Обеспечение функций исполнительного органа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 220 0104 0130300030 200 по графе «2018 год, руб.» вместо цифры «1 520 538,00 внести цифру «1 486 038,00»;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825FB0">
        <w:rPr>
          <w:rFonts w:ascii="Times New Roman" w:hAnsi="Times New Roman" w:cs="Times New Roman"/>
          <w:sz w:val="20"/>
          <w:szCs w:val="20"/>
        </w:rPr>
        <w:t xml:space="preserve">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 220 0309 </w:t>
      </w:r>
      <w:proofErr w:type="gramStart"/>
      <w:r w:rsidRPr="00825FB0">
        <w:rPr>
          <w:rFonts w:ascii="Times New Roman" w:hAnsi="Times New Roman" w:cs="Times New Roman"/>
          <w:sz w:val="20"/>
          <w:szCs w:val="20"/>
        </w:rPr>
        <w:t>0430120130  по</w:t>
      </w:r>
      <w:proofErr w:type="gramEnd"/>
      <w:r w:rsidRPr="00825FB0">
        <w:rPr>
          <w:rFonts w:ascii="Times New Roman" w:hAnsi="Times New Roman" w:cs="Times New Roman"/>
          <w:sz w:val="20"/>
          <w:szCs w:val="20"/>
        </w:rPr>
        <w:t xml:space="preserve"> графе «2018 год, руб.» вместо цифры «66 303,00 внести цифру «75 803,00»;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825FB0">
        <w:rPr>
          <w:rFonts w:ascii="Times New Roman" w:hAnsi="Times New Roman" w:cs="Times New Roman"/>
          <w:sz w:val="20"/>
          <w:szCs w:val="20"/>
        </w:rPr>
        <w:t>них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0409 0510121110 200 по графе «2018 год, руб.» вместо цифры «1 120 296,82» внести цифру «1 170 296,82»;</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825FB0">
        <w:rPr>
          <w:rFonts w:ascii="Times New Roman" w:hAnsi="Times New Roman" w:cs="Times New Roman"/>
          <w:sz w:val="20"/>
          <w:szCs w:val="20"/>
        </w:rPr>
        <w:t>значения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0409 0510121130 200 по графе «2018 год, руб.» вместо цифры «100 000,00» внести цифру «0,00»;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220 0409 0510121140 </w:t>
      </w:r>
      <w:proofErr w:type="gramStart"/>
      <w:r w:rsidRPr="00825FB0">
        <w:rPr>
          <w:rFonts w:ascii="Times New Roman" w:hAnsi="Times New Roman" w:cs="Times New Roman"/>
          <w:sz w:val="20"/>
          <w:szCs w:val="20"/>
        </w:rPr>
        <w:t>800  по</w:t>
      </w:r>
      <w:proofErr w:type="gramEnd"/>
      <w:r w:rsidRPr="00825FB0">
        <w:rPr>
          <w:rFonts w:ascii="Times New Roman" w:hAnsi="Times New Roman" w:cs="Times New Roman"/>
          <w:sz w:val="20"/>
          <w:szCs w:val="20"/>
        </w:rPr>
        <w:t xml:space="preserve"> графе «2018 год, руб.» вместо цифры «10 300 000,00» внести цифру «11 445 827,91»;</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Расходы на </w:t>
      </w:r>
      <w:proofErr w:type="gramStart"/>
      <w:r w:rsidRPr="00825FB0">
        <w:rPr>
          <w:rFonts w:ascii="Times New Roman" w:hAnsi="Times New Roman" w:cs="Times New Roman"/>
          <w:sz w:val="20"/>
          <w:szCs w:val="20"/>
        </w:rPr>
        <w:t>текущий  ремонт</w:t>
      </w:r>
      <w:proofErr w:type="gramEnd"/>
      <w:r w:rsidRPr="00825FB0">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r w:rsidRPr="00825FB0">
        <w:rPr>
          <w:rFonts w:ascii="Times New Roman" w:hAnsi="Times New Roman" w:cs="Times New Roman"/>
          <w:bCs/>
          <w:sz w:val="20"/>
          <w:szCs w:val="20"/>
        </w:rPr>
        <w:t xml:space="preserve">»220 </w:t>
      </w:r>
      <w:proofErr w:type="gramStart"/>
      <w:r w:rsidRPr="00825FB0">
        <w:rPr>
          <w:rFonts w:ascii="Times New Roman" w:hAnsi="Times New Roman" w:cs="Times New Roman"/>
          <w:bCs/>
          <w:sz w:val="20"/>
          <w:szCs w:val="20"/>
        </w:rPr>
        <w:t xml:space="preserve">0409 </w:t>
      </w:r>
      <w:r w:rsidRPr="00825FB0">
        <w:rPr>
          <w:rFonts w:ascii="Times New Roman" w:hAnsi="Times New Roman" w:cs="Times New Roman"/>
          <w:sz w:val="20"/>
          <w:szCs w:val="20"/>
        </w:rPr>
        <w:t xml:space="preserve"> 0520121140</w:t>
      </w:r>
      <w:proofErr w:type="gramEnd"/>
      <w:r w:rsidRPr="00825FB0">
        <w:rPr>
          <w:rFonts w:ascii="Times New Roman" w:hAnsi="Times New Roman" w:cs="Times New Roman"/>
          <w:sz w:val="20"/>
          <w:szCs w:val="20"/>
        </w:rPr>
        <w:t xml:space="preserve"> 200 по графе «2018 год, руб.» вместо цифры «460 481,46» внести цифру «0,00»;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Расходы на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0409 0520121150 400 по графе «2018 год, руб.» вместо цифры «585 346,45» внести цифру «0,00»;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0409 0520121160 200 по графе «2018 год, руб.» вместо цифры «110 049,23» внести цифру «60 049,23»;</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0503 1010121010 200 по графе «2018 год, руб.» вместо цифры «3 607 000,00» внести цифру «3 707 000,00»;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0503 1040121040 200 по графе «2018 год, руб.» вместо цифры «404 456,90» внести цифру «704 456,90»;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r w:rsidRPr="00825FB0">
        <w:rPr>
          <w:rFonts w:ascii="Times New Roman" w:hAnsi="Times New Roman" w:cs="Times New Roman"/>
          <w:bCs/>
          <w:sz w:val="20"/>
          <w:szCs w:val="20"/>
        </w:rPr>
        <w:t>»</w:t>
      </w:r>
      <w:r w:rsidRPr="00825FB0">
        <w:rPr>
          <w:rFonts w:ascii="Times New Roman" w:hAnsi="Times New Roman" w:cs="Times New Roman"/>
          <w:sz w:val="20"/>
          <w:szCs w:val="20"/>
        </w:rPr>
        <w:t xml:space="preserve"> 220 0503 1040121150 800 по графе «2018 год, руб.» вместо цифры «745 000,00» внести цифру «345 000,00»;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bCs/>
          <w:sz w:val="20"/>
          <w:szCs w:val="20"/>
        </w:rPr>
        <w:t xml:space="preserve">           по строке «</w:t>
      </w:r>
      <w:r w:rsidRPr="00825FB0">
        <w:rPr>
          <w:rFonts w:ascii="Times New Roman" w:hAnsi="Times New Roman" w:cs="Times New Roman"/>
          <w:sz w:val="20"/>
          <w:szCs w:val="20"/>
        </w:rPr>
        <w:t xml:space="preserve">Благоустройство территории парковой зоны «Верхний </w:t>
      </w:r>
      <w:proofErr w:type="gramStart"/>
      <w:r w:rsidRPr="00825FB0">
        <w:rPr>
          <w:rFonts w:ascii="Times New Roman" w:hAnsi="Times New Roman" w:cs="Times New Roman"/>
          <w:sz w:val="20"/>
          <w:szCs w:val="20"/>
        </w:rPr>
        <w:t>пруд»  .</w:t>
      </w:r>
      <w:proofErr w:type="gramEnd"/>
      <w:r w:rsidRPr="00825FB0">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r w:rsidRPr="00825FB0">
        <w:rPr>
          <w:rFonts w:ascii="Times New Roman" w:hAnsi="Times New Roman" w:cs="Times New Roman"/>
          <w:bCs/>
          <w:sz w:val="20"/>
          <w:szCs w:val="20"/>
        </w:rPr>
        <w:t xml:space="preserve"> "220 0503 1130153110 400</w:t>
      </w:r>
      <w:r w:rsidRPr="00825FB0">
        <w:rPr>
          <w:rFonts w:ascii="Times New Roman" w:hAnsi="Times New Roman" w:cs="Times New Roman"/>
          <w:sz w:val="20"/>
          <w:szCs w:val="20"/>
        </w:rPr>
        <w:t xml:space="preserve"> по графе «2018 год, руб.» вместо цифры «0,00 внести цифру «50 000 000,00»;</w:t>
      </w:r>
    </w:p>
    <w:p w:rsidR="00825FB0" w:rsidRPr="00825FB0" w:rsidRDefault="00825FB0" w:rsidP="00825FB0">
      <w:pPr>
        <w:spacing w:after="0"/>
        <w:ind w:firstLine="708"/>
        <w:contextualSpacing/>
        <w:jc w:val="both"/>
        <w:rPr>
          <w:rFonts w:ascii="Times New Roman" w:hAnsi="Times New Roman" w:cs="Times New Roman"/>
          <w:sz w:val="20"/>
          <w:szCs w:val="20"/>
        </w:rPr>
      </w:pPr>
      <w:r w:rsidRPr="00825FB0">
        <w:rPr>
          <w:rFonts w:ascii="Times New Roman" w:hAnsi="Times New Roman" w:cs="Times New Roman"/>
          <w:sz w:val="20"/>
          <w:szCs w:val="20"/>
        </w:rPr>
        <w:t>по строке «Итого» по графе «2018 год, руб.» вместо цифры «52 965 271,50» внести цифру «102 965 271,50».</w:t>
      </w:r>
    </w:p>
    <w:p w:rsidR="00825FB0" w:rsidRPr="00825FB0" w:rsidRDefault="00825FB0" w:rsidP="00825FB0">
      <w:pPr>
        <w:spacing w:after="0"/>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7. Приложения 1, 3, 5, 6 читать в новой редакции.</w:t>
      </w:r>
    </w:p>
    <w:p w:rsidR="00825FB0" w:rsidRPr="00825FB0" w:rsidRDefault="00825FB0" w:rsidP="00825FB0">
      <w:pPr>
        <w:shd w:val="clear" w:color="auto" w:fill="FFFFFF"/>
        <w:spacing w:after="0"/>
        <w:ind w:firstLine="567"/>
        <w:contextualSpacing/>
        <w:jc w:val="both"/>
        <w:rPr>
          <w:rFonts w:ascii="Times New Roman" w:hAnsi="Times New Roman" w:cs="Times New Roman"/>
          <w:sz w:val="20"/>
          <w:szCs w:val="20"/>
        </w:rPr>
      </w:pPr>
      <w:r w:rsidRPr="00825FB0">
        <w:rPr>
          <w:rFonts w:ascii="Times New Roman" w:hAnsi="Times New Roman" w:cs="Times New Roman"/>
          <w:sz w:val="20"/>
          <w:szCs w:val="20"/>
        </w:rPr>
        <w:t xml:space="preserve">     8.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25FB0" w:rsidRPr="00825FB0" w:rsidRDefault="00825FB0" w:rsidP="00825FB0">
      <w:pPr>
        <w:spacing w:after="0"/>
        <w:ind w:firstLine="851"/>
        <w:contextualSpacing/>
        <w:jc w:val="both"/>
        <w:rPr>
          <w:rFonts w:ascii="Times New Roman" w:hAnsi="Times New Roman" w:cs="Times New Roman"/>
          <w:sz w:val="20"/>
          <w:szCs w:val="20"/>
        </w:rPr>
      </w:pPr>
      <w:r w:rsidRPr="00825FB0">
        <w:rPr>
          <w:rFonts w:ascii="Times New Roman" w:hAnsi="Times New Roman" w:cs="Times New Roman"/>
          <w:sz w:val="20"/>
          <w:szCs w:val="20"/>
        </w:rPr>
        <w:t>9. Данное решение вступает в силу со дня его официального опубликования.</w:t>
      </w:r>
    </w:p>
    <w:p w:rsidR="00825FB0" w:rsidRPr="00825FB0" w:rsidRDefault="00825FB0" w:rsidP="00825FB0">
      <w:pPr>
        <w:spacing w:after="0"/>
        <w:contextualSpacing/>
        <w:jc w:val="both"/>
        <w:rPr>
          <w:rFonts w:ascii="Times New Roman" w:hAnsi="Times New Roman" w:cs="Times New Roman"/>
          <w:sz w:val="20"/>
          <w:szCs w:val="20"/>
        </w:rPr>
      </w:pPr>
    </w:p>
    <w:p w:rsidR="00825FB0" w:rsidRPr="00825FB0" w:rsidRDefault="00825FB0" w:rsidP="00825FB0">
      <w:pPr>
        <w:spacing w:after="0"/>
        <w:ind w:left="426" w:hanging="710"/>
        <w:contextualSpacing/>
        <w:jc w:val="both"/>
        <w:rPr>
          <w:rFonts w:ascii="Times New Roman" w:hAnsi="Times New Roman" w:cs="Times New Roman"/>
          <w:noProof/>
          <w:sz w:val="20"/>
          <w:szCs w:val="20"/>
        </w:rPr>
      </w:pPr>
      <w:r w:rsidRPr="00825FB0">
        <w:rPr>
          <w:rFonts w:ascii="Times New Roman" w:hAnsi="Times New Roman" w:cs="Times New Roman"/>
          <w:noProof/>
          <w:sz w:val="20"/>
          <w:szCs w:val="20"/>
        </w:rPr>
        <w:t xml:space="preserve">    Председатель Совета Плёсского городского поселения                                               Каримов Т.О.</w:t>
      </w:r>
    </w:p>
    <w:p w:rsidR="00825FB0" w:rsidRPr="00825FB0" w:rsidRDefault="00825FB0" w:rsidP="00825FB0">
      <w:pPr>
        <w:spacing w:after="0"/>
        <w:ind w:left="426" w:hanging="710"/>
        <w:contextualSpacing/>
        <w:jc w:val="both"/>
        <w:rPr>
          <w:rFonts w:ascii="Times New Roman" w:hAnsi="Times New Roman" w:cs="Times New Roman"/>
          <w:noProof/>
          <w:sz w:val="20"/>
          <w:szCs w:val="20"/>
        </w:rPr>
      </w:pPr>
    </w:p>
    <w:p w:rsidR="00825FB0" w:rsidRPr="00825FB0" w:rsidRDefault="00825FB0" w:rsidP="00825FB0">
      <w:pPr>
        <w:spacing w:after="0"/>
        <w:ind w:left="426" w:hanging="710"/>
        <w:contextualSpacing/>
        <w:jc w:val="both"/>
        <w:rPr>
          <w:rFonts w:ascii="Times New Roman" w:hAnsi="Times New Roman" w:cs="Times New Roman"/>
          <w:sz w:val="20"/>
          <w:szCs w:val="20"/>
        </w:rPr>
      </w:pPr>
      <w:r w:rsidRPr="00825FB0">
        <w:rPr>
          <w:rFonts w:ascii="Times New Roman" w:hAnsi="Times New Roman" w:cs="Times New Roman"/>
          <w:noProof/>
          <w:sz w:val="20"/>
          <w:szCs w:val="20"/>
        </w:rPr>
        <w:t xml:space="preserve">    Врип главы Плёсского городского поселения                                                               Захаров Н.В.</w:t>
      </w:r>
    </w:p>
    <w:p w:rsidR="00825FB0" w:rsidRPr="00825FB0" w:rsidRDefault="00825FB0" w:rsidP="00825FB0">
      <w:pPr>
        <w:spacing w:after="0"/>
        <w:ind w:left="426"/>
        <w:contextualSpacing/>
        <w:jc w:val="both"/>
        <w:rPr>
          <w:rFonts w:ascii="Times New Roman" w:hAnsi="Times New Roman" w:cs="Times New Roman"/>
          <w:sz w:val="20"/>
          <w:szCs w:val="20"/>
        </w:rPr>
      </w:pPr>
    </w:p>
    <w:p w:rsidR="00825FB0" w:rsidRPr="00825FB0" w:rsidRDefault="00825FB0" w:rsidP="00825FB0">
      <w:pPr>
        <w:spacing w:after="0"/>
        <w:ind w:left="426"/>
        <w:contextualSpacing/>
        <w:jc w:val="both"/>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r w:rsidRPr="00825FB0">
        <w:rPr>
          <w:rFonts w:ascii="Times New Roman" w:hAnsi="Times New Roman" w:cs="Times New Roman"/>
          <w:sz w:val="20"/>
          <w:szCs w:val="20"/>
        </w:rPr>
        <w:lastRenderedPageBreak/>
        <w:t>Приложение № 1 к решению Совета Плёсского городского поселения от 14.12.2018г № 50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825FB0">
        <w:rPr>
          <w:rFonts w:ascii="Times New Roman" w:hAnsi="Times New Roman" w:cs="Times New Roman"/>
          <w:b/>
          <w:sz w:val="20"/>
          <w:szCs w:val="20"/>
        </w:rPr>
        <w:t>»</w:t>
      </w:r>
    </w:p>
    <w:p w:rsidR="00825FB0" w:rsidRPr="00825FB0" w:rsidRDefault="00825FB0" w:rsidP="00825FB0">
      <w:pPr>
        <w:tabs>
          <w:tab w:val="left" w:pos="4575"/>
        </w:tabs>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2018 год и плановый период 2019 - 2020 годы</w:t>
      </w:r>
    </w:p>
    <w:tbl>
      <w:tblPr>
        <w:tblW w:w="10338" w:type="dxa"/>
        <w:tblInd w:w="118" w:type="dxa"/>
        <w:tblLayout w:type="fixed"/>
        <w:tblLook w:val="04A0" w:firstRow="1" w:lastRow="0" w:firstColumn="1" w:lastColumn="0" w:noHBand="0" w:noVBand="1"/>
      </w:tblPr>
      <w:tblGrid>
        <w:gridCol w:w="1833"/>
        <w:gridCol w:w="3827"/>
        <w:gridCol w:w="284"/>
        <w:gridCol w:w="1559"/>
        <w:gridCol w:w="1254"/>
        <w:gridCol w:w="164"/>
        <w:gridCol w:w="1417"/>
      </w:tblGrid>
      <w:tr w:rsidR="00825FB0" w:rsidRPr="00825FB0" w:rsidTr="003268D4">
        <w:trPr>
          <w:trHeight w:val="645"/>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xml:space="preserve">Код классификации доходов бюджетов Российской Федерации </w:t>
            </w:r>
          </w:p>
        </w:tc>
        <w:tc>
          <w:tcPr>
            <w:tcW w:w="382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xml:space="preserve">        Наименование доходов</w:t>
            </w: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FB0" w:rsidRPr="00825FB0" w:rsidRDefault="00825FB0" w:rsidP="00825FB0">
            <w:pPr>
              <w:spacing w:after="0"/>
              <w:contextualSpacing/>
              <w:jc w:val="center"/>
              <w:rPr>
                <w:rFonts w:ascii="Times New Roman" w:hAnsi="Times New Roman" w:cs="Times New Roman"/>
                <w:sz w:val="20"/>
                <w:szCs w:val="20"/>
              </w:rPr>
            </w:pPr>
            <w:proofErr w:type="gramStart"/>
            <w:r w:rsidRPr="00825FB0">
              <w:rPr>
                <w:rFonts w:ascii="Times New Roman" w:hAnsi="Times New Roman" w:cs="Times New Roman"/>
                <w:sz w:val="20"/>
                <w:szCs w:val="20"/>
              </w:rPr>
              <w:t>Сумма ,</w:t>
            </w:r>
            <w:proofErr w:type="gramEnd"/>
            <w:r w:rsidRPr="00825FB0">
              <w:rPr>
                <w:rFonts w:ascii="Times New Roman" w:hAnsi="Times New Roman" w:cs="Times New Roman"/>
                <w:sz w:val="20"/>
                <w:szCs w:val="20"/>
              </w:rPr>
              <w:t xml:space="preserve"> руб.</w:t>
            </w:r>
          </w:p>
        </w:tc>
      </w:tr>
      <w:tr w:rsidR="00825FB0" w:rsidRPr="00825FB0" w:rsidTr="003268D4">
        <w:trPr>
          <w:trHeight w:val="509"/>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825FB0" w:rsidRPr="00825FB0" w:rsidRDefault="00825FB0" w:rsidP="00825FB0">
            <w:pPr>
              <w:spacing w:after="0"/>
              <w:contextualSpacing/>
              <w:rPr>
                <w:rFonts w:ascii="Times New Roman" w:hAnsi="Times New Roman" w:cs="Times New Roman"/>
                <w:bCs/>
                <w:sz w:val="20"/>
                <w:szCs w:val="20"/>
              </w:rPr>
            </w:pPr>
          </w:p>
        </w:tc>
        <w:tc>
          <w:tcPr>
            <w:tcW w:w="3827" w:type="dxa"/>
            <w:vMerge/>
            <w:tcBorders>
              <w:top w:val="single" w:sz="8" w:space="0" w:color="auto"/>
              <w:left w:val="single" w:sz="8" w:space="0" w:color="auto"/>
              <w:bottom w:val="single" w:sz="8" w:space="0" w:color="000000"/>
              <w:right w:val="single" w:sz="4" w:space="0" w:color="auto"/>
            </w:tcBorders>
            <w:vAlign w:val="center"/>
            <w:hideMark/>
          </w:tcPr>
          <w:p w:rsidR="00825FB0" w:rsidRPr="00825FB0" w:rsidRDefault="00825FB0" w:rsidP="00825FB0">
            <w:pPr>
              <w:spacing w:after="0"/>
              <w:contextualSpacing/>
              <w:rPr>
                <w:rFonts w:ascii="Times New Roman" w:hAnsi="Times New Roman" w:cs="Times New Roman"/>
                <w:bCs/>
                <w:sz w:val="20"/>
                <w:szCs w:val="20"/>
              </w:rPr>
            </w:pPr>
          </w:p>
        </w:tc>
        <w:tc>
          <w:tcPr>
            <w:tcW w:w="4678" w:type="dxa"/>
            <w:gridSpan w:val="5"/>
            <w:vMerge/>
            <w:tcBorders>
              <w:top w:val="single" w:sz="8" w:space="0" w:color="000000"/>
              <w:left w:val="single" w:sz="4" w:space="0" w:color="auto"/>
              <w:bottom w:val="single" w:sz="4" w:space="0" w:color="auto"/>
              <w:right w:val="single" w:sz="4" w:space="0" w:color="auto"/>
            </w:tcBorders>
            <w:vAlign w:val="center"/>
            <w:hideMark/>
          </w:tcPr>
          <w:p w:rsidR="00825FB0" w:rsidRPr="00825FB0" w:rsidRDefault="00825FB0" w:rsidP="00825FB0">
            <w:pPr>
              <w:spacing w:after="0"/>
              <w:contextualSpacing/>
              <w:rPr>
                <w:rFonts w:ascii="Times New Roman" w:hAnsi="Times New Roman" w:cs="Times New Roman"/>
                <w:sz w:val="20"/>
                <w:szCs w:val="20"/>
              </w:rPr>
            </w:pPr>
          </w:p>
        </w:tc>
      </w:tr>
      <w:tr w:rsidR="00825FB0" w:rsidRPr="00825FB0" w:rsidTr="003268D4">
        <w:trPr>
          <w:trHeight w:val="37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825FB0" w:rsidRPr="00825FB0" w:rsidRDefault="00825FB0" w:rsidP="00825FB0">
            <w:pPr>
              <w:spacing w:after="0"/>
              <w:contextualSpacing/>
              <w:rPr>
                <w:rFonts w:ascii="Times New Roman" w:hAnsi="Times New Roman" w:cs="Times New Roman"/>
                <w:bCs/>
                <w:sz w:val="20"/>
                <w:szCs w:val="20"/>
              </w:rPr>
            </w:pPr>
          </w:p>
        </w:tc>
        <w:tc>
          <w:tcPr>
            <w:tcW w:w="3827" w:type="dxa"/>
            <w:vMerge/>
            <w:tcBorders>
              <w:top w:val="single" w:sz="8" w:space="0" w:color="auto"/>
              <w:left w:val="single" w:sz="8" w:space="0" w:color="auto"/>
              <w:bottom w:val="single" w:sz="8" w:space="0" w:color="000000"/>
              <w:right w:val="nil"/>
            </w:tcBorders>
            <w:vAlign w:val="center"/>
            <w:hideMark/>
          </w:tcPr>
          <w:p w:rsidR="00825FB0" w:rsidRPr="00825FB0" w:rsidRDefault="00825FB0" w:rsidP="00825FB0">
            <w:pPr>
              <w:spacing w:after="0"/>
              <w:contextualSpacing/>
              <w:rPr>
                <w:rFonts w:ascii="Times New Roman" w:hAnsi="Times New Roman" w:cs="Times New Roman"/>
                <w:bCs/>
                <w:sz w:val="20"/>
                <w:szCs w:val="20"/>
              </w:rPr>
            </w:pPr>
          </w:p>
        </w:tc>
        <w:tc>
          <w:tcPr>
            <w:tcW w:w="284" w:type="dxa"/>
            <w:tcBorders>
              <w:top w:val="single" w:sz="4" w:space="0" w:color="auto"/>
              <w:left w:val="single" w:sz="4" w:space="0" w:color="auto"/>
              <w:bottom w:val="single" w:sz="8" w:space="0" w:color="auto"/>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8" w:space="0" w:color="auto"/>
              <w:right w:val="nil"/>
            </w:tcBorders>
            <w:shd w:val="clear" w:color="auto" w:fill="auto"/>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2018 год</w:t>
            </w:r>
          </w:p>
        </w:tc>
        <w:tc>
          <w:tcPr>
            <w:tcW w:w="1254" w:type="dxa"/>
            <w:tcBorders>
              <w:top w:val="single" w:sz="4" w:space="0" w:color="auto"/>
              <w:left w:val="single" w:sz="4"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2019 год</w:t>
            </w:r>
          </w:p>
        </w:tc>
        <w:tc>
          <w:tcPr>
            <w:tcW w:w="1581" w:type="dxa"/>
            <w:gridSpan w:val="2"/>
            <w:tcBorders>
              <w:top w:val="single" w:sz="4" w:space="0" w:color="auto"/>
              <w:left w:val="single" w:sz="4"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2020 год</w:t>
            </w:r>
          </w:p>
        </w:tc>
      </w:tr>
      <w:tr w:rsidR="00825FB0" w:rsidRPr="00825FB0" w:rsidTr="003268D4">
        <w:trPr>
          <w:trHeight w:val="645"/>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000 1 00 00000 00 0000 000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Налоговые и неналоговые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45 522 052,33</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42 861 250,07</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42 895 314,28</w:t>
            </w:r>
          </w:p>
        </w:tc>
      </w:tr>
      <w:tr w:rsidR="00825FB0" w:rsidRPr="00825FB0" w:rsidTr="003268D4">
        <w:trPr>
          <w:trHeight w:val="645"/>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000 1 01 00000 00 0000 000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НАЛОГИ НА ПРИБЫЛЬ,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26 744 569,29</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24 212 150,07</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24 212 150,07</w:t>
            </w:r>
          </w:p>
        </w:tc>
      </w:tr>
      <w:tr w:rsidR="00825FB0" w:rsidRPr="00825FB0" w:rsidTr="003268D4">
        <w:trPr>
          <w:trHeight w:val="1898"/>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182 1 01 02010 01 0000 110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26179602,17</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22 890 350,07</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22 890 350,07</w:t>
            </w:r>
          </w:p>
        </w:tc>
      </w:tr>
      <w:tr w:rsidR="00825FB0" w:rsidRPr="00825FB0" w:rsidTr="003268D4">
        <w:trPr>
          <w:trHeight w:val="2677"/>
        </w:trPr>
        <w:tc>
          <w:tcPr>
            <w:tcW w:w="1833" w:type="dxa"/>
            <w:tcBorders>
              <w:top w:val="nil"/>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182 1 01 02020 01 0000 110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825FB0">
              <w:rPr>
                <w:rFonts w:ascii="Times New Roman" w:hAnsi="Times New Roman" w:cs="Times New Roman"/>
                <w:sz w:val="20"/>
                <w:szCs w:val="20"/>
              </w:rPr>
              <w:t>качестве  индивидуальных</w:t>
            </w:r>
            <w:proofErr w:type="gramEnd"/>
            <w:r w:rsidRPr="00825FB0">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312 402,14</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178 800,00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178 800,00</w:t>
            </w:r>
          </w:p>
        </w:tc>
      </w:tr>
      <w:tr w:rsidR="00825FB0" w:rsidRPr="00825FB0" w:rsidTr="003268D4">
        <w:trPr>
          <w:trHeight w:val="1100"/>
        </w:trPr>
        <w:tc>
          <w:tcPr>
            <w:tcW w:w="1833" w:type="dxa"/>
            <w:tcBorders>
              <w:top w:val="single" w:sz="8" w:space="0" w:color="auto"/>
              <w:left w:val="single" w:sz="8" w:space="0" w:color="auto"/>
              <w:bottom w:val="single" w:sz="8" w:space="0" w:color="auto"/>
              <w:right w:val="single" w:sz="8" w:space="0" w:color="auto"/>
            </w:tcBorders>
            <w:shd w:val="clear" w:color="auto" w:fill="auto"/>
            <w:noWrap/>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182 1 01 02030 01 0000 110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252564,98</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1 143 000,00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1 143 000,00</w:t>
            </w:r>
          </w:p>
        </w:tc>
      </w:tr>
      <w:tr w:rsidR="00825FB0" w:rsidRPr="00825FB0" w:rsidTr="003268D4">
        <w:trPr>
          <w:trHeight w:val="1275"/>
        </w:trPr>
        <w:tc>
          <w:tcPr>
            <w:tcW w:w="1833" w:type="dxa"/>
            <w:tcBorders>
              <w:top w:val="nil"/>
              <w:left w:val="single" w:sz="8" w:space="0" w:color="auto"/>
              <w:bottom w:val="nil"/>
              <w:right w:val="nil"/>
            </w:tcBorders>
            <w:shd w:val="clear" w:color="auto" w:fill="auto"/>
            <w:noWrap/>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000  1 03 00000 00 0000 000</w:t>
            </w:r>
          </w:p>
        </w:tc>
        <w:tc>
          <w:tcPr>
            <w:tcW w:w="3827" w:type="dxa"/>
            <w:tcBorders>
              <w:top w:val="nil"/>
              <w:left w:val="single" w:sz="8" w:space="0" w:color="auto"/>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737 297,12</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831 762,23</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865 826,44</w:t>
            </w:r>
          </w:p>
        </w:tc>
      </w:tr>
      <w:tr w:rsidR="00825FB0" w:rsidRPr="00825FB0" w:rsidTr="003268D4">
        <w:trPr>
          <w:trHeight w:val="960"/>
        </w:trPr>
        <w:tc>
          <w:tcPr>
            <w:tcW w:w="1833" w:type="dxa"/>
            <w:tcBorders>
              <w:top w:val="single" w:sz="8" w:space="0" w:color="auto"/>
              <w:left w:val="single" w:sz="8" w:space="0" w:color="auto"/>
              <w:bottom w:val="single" w:sz="8" w:space="0" w:color="auto"/>
              <w:right w:val="nil"/>
            </w:tcBorders>
            <w:shd w:val="clear" w:color="auto" w:fill="auto"/>
            <w:noWrap/>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000 1 03 02000 01 0000 110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737 297,12</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831 762,23</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865 826,44</w:t>
            </w:r>
          </w:p>
        </w:tc>
      </w:tr>
      <w:tr w:rsidR="00825FB0" w:rsidRPr="00825FB0" w:rsidTr="003268D4">
        <w:trPr>
          <w:trHeight w:val="1406"/>
        </w:trPr>
        <w:tc>
          <w:tcPr>
            <w:tcW w:w="1833" w:type="dxa"/>
            <w:tcBorders>
              <w:top w:val="nil"/>
              <w:left w:val="single" w:sz="8" w:space="0" w:color="auto"/>
              <w:bottom w:val="nil"/>
              <w:right w:val="nil"/>
            </w:tcBorders>
            <w:shd w:val="clear" w:color="auto" w:fill="auto"/>
            <w:noWrap/>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100 1 03 02230 01 0000 110</w:t>
            </w:r>
          </w:p>
        </w:tc>
        <w:tc>
          <w:tcPr>
            <w:tcW w:w="3827" w:type="dxa"/>
            <w:tcBorders>
              <w:top w:val="nil"/>
              <w:left w:val="single" w:sz="8" w:space="0" w:color="auto"/>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275 021,61</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311 716,10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329 354,12</w:t>
            </w:r>
          </w:p>
        </w:tc>
      </w:tr>
      <w:tr w:rsidR="00825FB0" w:rsidRPr="00825FB0" w:rsidTr="003268D4">
        <w:trPr>
          <w:trHeight w:val="2194"/>
        </w:trPr>
        <w:tc>
          <w:tcPr>
            <w:tcW w:w="1833" w:type="dxa"/>
            <w:tcBorders>
              <w:top w:val="single" w:sz="8" w:space="0" w:color="auto"/>
              <w:left w:val="single" w:sz="8" w:space="0" w:color="auto"/>
              <w:bottom w:val="single" w:sz="8" w:space="0" w:color="auto"/>
              <w:right w:val="nil"/>
            </w:tcBorders>
            <w:shd w:val="clear" w:color="auto" w:fill="auto"/>
            <w:noWrap/>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100 1 03 02240 01 0000 110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nil"/>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2 110,70</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2 189,28</w:t>
            </w:r>
          </w:p>
        </w:tc>
        <w:tc>
          <w:tcPr>
            <w:tcW w:w="1581" w:type="dxa"/>
            <w:gridSpan w:val="2"/>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2 248,30</w:t>
            </w:r>
          </w:p>
        </w:tc>
      </w:tr>
      <w:tr w:rsidR="00825FB0" w:rsidRPr="00825FB0" w:rsidTr="003268D4">
        <w:trPr>
          <w:trHeight w:val="1827"/>
        </w:trPr>
        <w:tc>
          <w:tcPr>
            <w:tcW w:w="1833" w:type="dxa"/>
            <w:tcBorders>
              <w:top w:val="nil"/>
              <w:left w:val="single" w:sz="8" w:space="0" w:color="auto"/>
              <w:bottom w:val="nil"/>
              <w:right w:val="nil"/>
            </w:tcBorders>
            <w:shd w:val="clear" w:color="auto" w:fill="auto"/>
            <w:noWrap/>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100 1 03 02250 01 0000 110</w:t>
            </w:r>
          </w:p>
        </w:tc>
        <w:tc>
          <w:tcPr>
            <w:tcW w:w="3827" w:type="dxa"/>
            <w:tcBorders>
              <w:top w:val="nil"/>
              <w:left w:val="single" w:sz="8" w:space="0" w:color="auto"/>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502 694,72</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560 058,47</w:t>
            </w:r>
          </w:p>
        </w:tc>
        <w:tc>
          <w:tcPr>
            <w:tcW w:w="1581" w:type="dxa"/>
            <w:gridSpan w:val="2"/>
            <w:tcBorders>
              <w:top w:val="nil"/>
              <w:left w:val="nil"/>
              <w:bottom w:val="nil"/>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591 261,87</w:t>
            </w:r>
          </w:p>
        </w:tc>
      </w:tr>
      <w:tr w:rsidR="00825FB0" w:rsidRPr="00825FB0" w:rsidTr="003268D4">
        <w:trPr>
          <w:trHeight w:val="1954"/>
        </w:trPr>
        <w:tc>
          <w:tcPr>
            <w:tcW w:w="1833" w:type="dxa"/>
            <w:tcBorders>
              <w:top w:val="single" w:sz="8" w:space="0" w:color="auto"/>
              <w:left w:val="single" w:sz="8" w:space="0" w:color="auto"/>
              <w:bottom w:val="single" w:sz="8" w:space="0" w:color="auto"/>
              <w:right w:val="nil"/>
            </w:tcBorders>
            <w:shd w:val="clear" w:color="auto" w:fill="auto"/>
            <w:noWrap/>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100 1 03 02260 01 0000 110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-42 529,91</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-42 201,62</w:t>
            </w:r>
          </w:p>
        </w:tc>
        <w:tc>
          <w:tcPr>
            <w:tcW w:w="1581"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-57 037,85</w:t>
            </w:r>
          </w:p>
        </w:tc>
      </w:tr>
      <w:tr w:rsidR="00825FB0" w:rsidRPr="00825FB0" w:rsidTr="003268D4">
        <w:trPr>
          <w:trHeight w:val="405"/>
        </w:trPr>
        <w:tc>
          <w:tcPr>
            <w:tcW w:w="1833" w:type="dxa"/>
            <w:tcBorders>
              <w:top w:val="nil"/>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000 1 05 00000 00 0000 000</w:t>
            </w:r>
          </w:p>
        </w:tc>
        <w:tc>
          <w:tcPr>
            <w:tcW w:w="3827" w:type="dxa"/>
            <w:tcBorders>
              <w:top w:val="nil"/>
              <w:left w:val="nil"/>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НАЛОГИ НА СОВОКУПНЫЙ ДОХОД</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420"/>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182 1 05 03010 01 0000 110</w:t>
            </w:r>
          </w:p>
        </w:tc>
        <w:tc>
          <w:tcPr>
            <w:tcW w:w="3827" w:type="dxa"/>
            <w:tcBorders>
              <w:top w:val="single" w:sz="8" w:space="0" w:color="auto"/>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Единый сельскохозяйственный налог</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435"/>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000 1 06 00000 00 0000 000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НАЛОГИ НА ИМУЩЕСТВО</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10 660 764,40</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10 660 764,40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10 660 764,40</w:t>
            </w:r>
          </w:p>
        </w:tc>
      </w:tr>
      <w:tr w:rsidR="00825FB0" w:rsidRPr="00825FB0" w:rsidTr="003268D4">
        <w:trPr>
          <w:trHeight w:val="405"/>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000 1 06 01000 00 0000 110 </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Налог на имущество физических лиц</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1 206 400,00</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1 206 400,00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1 206 400,00</w:t>
            </w:r>
          </w:p>
        </w:tc>
      </w:tr>
      <w:tr w:rsidR="00825FB0" w:rsidRPr="00825FB0" w:rsidTr="003268D4">
        <w:trPr>
          <w:trHeight w:val="675"/>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182 1 06 01030 13 0000 110 </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Налог на имущество физических лиц, взимаемый по </w:t>
            </w:r>
            <w:proofErr w:type="gramStart"/>
            <w:r w:rsidRPr="00825FB0">
              <w:rPr>
                <w:rFonts w:ascii="Times New Roman" w:hAnsi="Times New Roman" w:cs="Times New Roman"/>
                <w:sz w:val="20"/>
                <w:szCs w:val="20"/>
              </w:rPr>
              <w:t>ставкам ,</w:t>
            </w:r>
            <w:proofErr w:type="gramEnd"/>
            <w:r w:rsidRPr="00825FB0">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1 206 400,00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1 206 400,00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1 206 400,00</w:t>
            </w:r>
          </w:p>
        </w:tc>
      </w:tr>
      <w:tr w:rsidR="00825FB0" w:rsidRPr="00825FB0" w:rsidTr="003268D4">
        <w:trPr>
          <w:trHeight w:val="48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000 1 06 06000 00 0000 110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Земельный налог</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9 454 364,40</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9 454 364,40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9 454 364,40</w:t>
            </w:r>
          </w:p>
        </w:tc>
      </w:tr>
      <w:tr w:rsidR="00825FB0" w:rsidRPr="00825FB0" w:rsidTr="003268D4">
        <w:trPr>
          <w:trHeight w:val="510"/>
        </w:trPr>
        <w:tc>
          <w:tcPr>
            <w:tcW w:w="1833" w:type="dxa"/>
            <w:tcBorders>
              <w:top w:val="nil"/>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000 1 06 06040 00 0000 110</w:t>
            </w:r>
          </w:p>
        </w:tc>
        <w:tc>
          <w:tcPr>
            <w:tcW w:w="3827" w:type="dxa"/>
            <w:tcBorders>
              <w:top w:val="nil"/>
              <w:left w:val="nil"/>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Земельный налог с физических лиц</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2 197 959,20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2 197 959,20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2 197 959,20</w:t>
            </w:r>
          </w:p>
        </w:tc>
      </w:tr>
      <w:tr w:rsidR="00825FB0" w:rsidRPr="00825FB0" w:rsidTr="003268D4">
        <w:trPr>
          <w:trHeight w:val="73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182 1 06 06043 13 0000 110 </w:t>
            </w:r>
          </w:p>
        </w:tc>
        <w:tc>
          <w:tcPr>
            <w:tcW w:w="3827" w:type="dxa"/>
            <w:tcBorders>
              <w:top w:val="single" w:sz="8" w:space="0" w:color="auto"/>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2 197 959,20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2 197 959,20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2 197 959,20</w:t>
            </w:r>
          </w:p>
        </w:tc>
      </w:tr>
      <w:tr w:rsidR="00825FB0" w:rsidRPr="00825FB0" w:rsidTr="003268D4">
        <w:trPr>
          <w:trHeight w:val="375"/>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182 1 06 06030 03 0000 110 </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Земельный налог с организаций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7 256 405,20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7 256 405,20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7 256 405,20</w:t>
            </w:r>
          </w:p>
        </w:tc>
      </w:tr>
      <w:tr w:rsidR="00825FB0" w:rsidRPr="00825FB0" w:rsidTr="003268D4">
        <w:trPr>
          <w:trHeight w:val="955"/>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182 1 06 06033 13 0000 110 </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7 256 405,20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7 256 405,20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7 256 405,20</w:t>
            </w:r>
          </w:p>
        </w:tc>
      </w:tr>
      <w:tr w:rsidR="00825FB0" w:rsidRPr="00825FB0" w:rsidTr="003268D4">
        <w:trPr>
          <w:trHeight w:val="360"/>
        </w:trPr>
        <w:tc>
          <w:tcPr>
            <w:tcW w:w="1833" w:type="dxa"/>
            <w:tcBorders>
              <w:top w:val="nil"/>
              <w:left w:val="single" w:sz="8" w:space="0" w:color="auto"/>
              <w:bottom w:val="single" w:sz="4"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000 1 08 00000 00 0000 000</w:t>
            </w:r>
          </w:p>
        </w:tc>
        <w:tc>
          <w:tcPr>
            <w:tcW w:w="3827" w:type="dxa"/>
            <w:tcBorders>
              <w:top w:val="nil"/>
              <w:left w:val="nil"/>
              <w:bottom w:val="single" w:sz="4"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ГОСУДАРСТВЕННАЯ ПОШЛИНА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100,00</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100,00</w:t>
            </w:r>
          </w:p>
        </w:tc>
      </w:tr>
      <w:tr w:rsidR="00825FB0" w:rsidRPr="00825FB0" w:rsidTr="00465DEC">
        <w:trPr>
          <w:trHeight w:val="558"/>
        </w:trPr>
        <w:tc>
          <w:tcPr>
            <w:tcW w:w="1833" w:type="dxa"/>
            <w:tcBorders>
              <w:top w:val="single" w:sz="4" w:space="0" w:color="auto"/>
              <w:left w:val="single" w:sz="4" w:space="0" w:color="auto"/>
              <w:bottom w:val="single" w:sz="4"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220 1 08 04020 01 1000 110</w:t>
            </w:r>
          </w:p>
        </w:tc>
        <w:tc>
          <w:tcPr>
            <w:tcW w:w="3827" w:type="dxa"/>
            <w:tcBorders>
              <w:top w:val="single" w:sz="4" w:space="0" w:color="auto"/>
              <w:left w:val="nil"/>
              <w:bottom w:val="single" w:sz="4"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825FB0">
              <w:rPr>
                <w:rFonts w:ascii="Times New Roman" w:hAnsi="Times New Roman" w:cs="Times New Roman"/>
                <w:sz w:val="20"/>
                <w:szCs w:val="20"/>
              </w:rPr>
              <w:lastRenderedPageBreak/>
              <w:t>Федерации на совершение нотариальных действий</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100,00</w:t>
            </w:r>
          </w:p>
        </w:tc>
        <w:tc>
          <w:tcPr>
            <w:tcW w:w="125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100,00</w:t>
            </w:r>
          </w:p>
        </w:tc>
      </w:tr>
      <w:tr w:rsidR="00825FB0" w:rsidRPr="00825FB0" w:rsidTr="003268D4">
        <w:trPr>
          <w:trHeight w:val="1273"/>
        </w:trPr>
        <w:tc>
          <w:tcPr>
            <w:tcW w:w="1833" w:type="dxa"/>
            <w:tcBorders>
              <w:top w:val="single" w:sz="4" w:space="0" w:color="auto"/>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000 1 11 00000 00 0000 000</w:t>
            </w:r>
          </w:p>
        </w:tc>
        <w:tc>
          <w:tcPr>
            <w:tcW w:w="3827" w:type="dxa"/>
            <w:tcBorders>
              <w:top w:val="single" w:sz="4" w:space="0" w:color="auto"/>
              <w:left w:val="nil"/>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1541802,78</w:t>
            </w:r>
          </w:p>
        </w:tc>
        <w:tc>
          <w:tcPr>
            <w:tcW w:w="1254" w:type="dxa"/>
            <w:tcBorders>
              <w:top w:val="single" w:sz="4" w:space="0" w:color="auto"/>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1 541 692,01</w:t>
            </w:r>
          </w:p>
        </w:tc>
        <w:tc>
          <w:tcPr>
            <w:tcW w:w="1581"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1 541 692,01</w:t>
            </w:r>
          </w:p>
        </w:tc>
      </w:tr>
      <w:tr w:rsidR="00825FB0" w:rsidRPr="00825FB0" w:rsidTr="003268D4">
        <w:trPr>
          <w:trHeight w:val="1816"/>
        </w:trPr>
        <w:tc>
          <w:tcPr>
            <w:tcW w:w="1833" w:type="dxa"/>
            <w:tcBorders>
              <w:top w:val="single" w:sz="8" w:space="0" w:color="auto"/>
              <w:left w:val="single" w:sz="8" w:space="0" w:color="auto"/>
              <w:bottom w:val="single" w:sz="8" w:space="0" w:color="auto"/>
              <w:right w:val="single" w:sz="8" w:space="0" w:color="auto"/>
            </w:tcBorders>
            <w:shd w:val="clear" w:color="auto" w:fill="auto"/>
            <w:noWrap/>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220 1 11 05013 13 0000 120         </w:t>
            </w:r>
          </w:p>
        </w:tc>
        <w:tc>
          <w:tcPr>
            <w:tcW w:w="3827" w:type="dxa"/>
            <w:tcBorders>
              <w:top w:val="single" w:sz="8" w:space="0" w:color="auto"/>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825FB0">
              <w:rPr>
                <w:rFonts w:ascii="Times New Roman" w:hAnsi="Times New Roman" w:cs="Times New Roman"/>
                <w:sz w:val="20"/>
                <w:szCs w:val="20"/>
              </w:rPr>
              <w:t>городских  поселений</w:t>
            </w:r>
            <w:proofErr w:type="gramEnd"/>
            <w:r w:rsidRPr="00825FB0">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1 323 230,13</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1 243 119,36</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1 243 119,36</w:t>
            </w:r>
          </w:p>
        </w:tc>
      </w:tr>
      <w:tr w:rsidR="00825FB0" w:rsidRPr="00825FB0" w:rsidTr="003268D4">
        <w:trPr>
          <w:trHeight w:val="135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220 1 11 05035 13 0000 120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825FB0">
              <w:rPr>
                <w:rFonts w:ascii="Times New Roman" w:hAnsi="Times New Roman" w:cs="Times New Roman"/>
                <w:sz w:val="20"/>
                <w:szCs w:val="20"/>
              </w:rPr>
              <w:t>( за</w:t>
            </w:r>
            <w:proofErr w:type="gramEnd"/>
            <w:r w:rsidRPr="00825FB0">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218 572,65</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298 572,65</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298 572,65</w:t>
            </w:r>
          </w:p>
        </w:tc>
      </w:tr>
      <w:tr w:rsidR="00825FB0" w:rsidRPr="00825FB0" w:rsidTr="003268D4">
        <w:trPr>
          <w:trHeight w:val="135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220 1 11 09045 13 0000 120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825FB0">
              <w:rPr>
                <w:rFonts w:ascii="Times New Roman" w:hAnsi="Times New Roman" w:cs="Times New Roman"/>
                <w:sz w:val="20"/>
                <w:szCs w:val="20"/>
              </w:rPr>
              <w:t>и  автономных</w:t>
            </w:r>
            <w:proofErr w:type="gramEnd"/>
            <w:r w:rsidRPr="00825FB0">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798"/>
        </w:trPr>
        <w:tc>
          <w:tcPr>
            <w:tcW w:w="1833" w:type="dxa"/>
            <w:tcBorders>
              <w:top w:val="nil"/>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000 1 13 00000 00 0000 000</w:t>
            </w:r>
          </w:p>
        </w:tc>
        <w:tc>
          <w:tcPr>
            <w:tcW w:w="3827" w:type="dxa"/>
            <w:tcBorders>
              <w:top w:val="nil"/>
              <w:left w:val="nil"/>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ДОХОДЫ ОТ ОКАЗАНИЯ ПЛАТНЫХ УСЛУГ (РАБОТ) И КОМПЕНСАЦИИ ЗАТРАТ ГОСУДАРСТВА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890 000,00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360 000,00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360 000,00</w:t>
            </w:r>
          </w:p>
        </w:tc>
      </w:tr>
      <w:tr w:rsidR="00825FB0" w:rsidRPr="00825FB0" w:rsidTr="003268D4">
        <w:trPr>
          <w:trHeight w:val="76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220 1 13 01995 13 0000 130</w:t>
            </w:r>
          </w:p>
        </w:tc>
        <w:tc>
          <w:tcPr>
            <w:tcW w:w="3827" w:type="dxa"/>
            <w:tcBorders>
              <w:top w:val="single" w:sz="8" w:space="0" w:color="auto"/>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890 000,00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360 000,00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360 000,00</w:t>
            </w:r>
          </w:p>
        </w:tc>
      </w:tr>
      <w:tr w:rsidR="00825FB0" w:rsidRPr="00825FB0" w:rsidTr="003268D4">
        <w:trPr>
          <w:trHeight w:val="72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000 1 14 00000 00 0000 000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ДОХОДЫ ОТ ПРОДАЖИ МАТЕРИАЛЬНЫХ И НЕМАТЕРИАЛЬНЫХ АКТИВОВ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4 620 518,74</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4 954 781,36</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4 954 781,36</w:t>
            </w:r>
          </w:p>
        </w:tc>
      </w:tr>
      <w:tr w:rsidR="00825FB0" w:rsidRPr="00825FB0" w:rsidTr="003268D4">
        <w:trPr>
          <w:trHeight w:val="138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220 1 14 02053 13 0000 410            </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Доходы от реализации </w:t>
            </w:r>
            <w:proofErr w:type="gramStart"/>
            <w:r w:rsidRPr="00825FB0">
              <w:rPr>
                <w:rFonts w:ascii="Times New Roman" w:hAnsi="Times New Roman" w:cs="Times New Roman"/>
                <w:sz w:val="20"/>
                <w:szCs w:val="20"/>
              </w:rPr>
              <w:t>иного  имущества</w:t>
            </w:r>
            <w:proofErr w:type="gramEnd"/>
            <w:r w:rsidRPr="00825FB0">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4 540 518,74</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4 874 781,36</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4 874 781,36</w:t>
            </w:r>
          </w:p>
        </w:tc>
      </w:tr>
      <w:tr w:rsidR="00825FB0" w:rsidRPr="00825FB0" w:rsidTr="003268D4">
        <w:trPr>
          <w:trHeight w:val="1245"/>
        </w:trPr>
        <w:tc>
          <w:tcPr>
            <w:tcW w:w="1833" w:type="dxa"/>
            <w:tcBorders>
              <w:top w:val="nil"/>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220 1 14 06013 13 0000 430</w:t>
            </w:r>
          </w:p>
        </w:tc>
        <w:tc>
          <w:tcPr>
            <w:tcW w:w="3827" w:type="dxa"/>
            <w:tcBorders>
              <w:top w:val="nil"/>
              <w:left w:val="nil"/>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825FB0">
              <w:rPr>
                <w:rFonts w:ascii="Times New Roman" w:hAnsi="Times New Roman" w:cs="Times New Roman"/>
                <w:sz w:val="20"/>
                <w:szCs w:val="20"/>
              </w:rPr>
              <w:t>границах  городских</w:t>
            </w:r>
            <w:proofErr w:type="gramEnd"/>
            <w:r w:rsidRPr="00825FB0">
              <w:rPr>
                <w:rFonts w:ascii="Times New Roman" w:hAnsi="Times New Roman" w:cs="Times New Roman"/>
                <w:sz w:val="20"/>
                <w:szCs w:val="20"/>
              </w:rPr>
              <w:t xml:space="preserve"> поселений</w:t>
            </w:r>
          </w:p>
        </w:tc>
        <w:tc>
          <w:tcPr>
            <w:tcW w:w="284" w:type="dxa"/>
            <w:tcBorders>
              <w:top w:val="nil"/>
              <w:left w:val="single" w:sz="4" w:space="0" w:color="auto"/>
              <w:bottom w:val="nil"/>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80 000,00</w:t>
            </w:r>
          </w:p>
        </w:tc>
        <w:tc>
          <w:tcPr>
            <w:tcW w:w="1254" w:type="dxa"/>
            <w:tcBorders>
              <w:top w:val="nil"/>
              <w:left w:val="single" w:sz="4" w:space="0" w:color="auto"/>
              <w:bottom w:val="nil"/>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80 000,00</w:t>
            </w:r>
          </w:p>
        </w:tc>
        <w:tc>
          <w:tcPr>
            <w:tcW w:w="1581" w:type="dxa"/>
            <w:gridSpan w:val="2"/>
            <w:tcBorders>
              <w:top w:val="nil"/>
              <w:left w:val="single" w:sz="4" w:space="0" w:color="auto"/>
              <w:bottom w:val="nil"/>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80 000,00</w:t>
            </w:r>
          </w:p>
        </w:tc>
      </w:tr>
      <w:tr w:rsidR="00825FB0" w:rsidRPr="00825FB0" w:rsidTr="003268D4">
        <w:trPr>
          <w:trHeight w:val="648"/>
        </w:trPr>
        <w:tc>
          <w:tcPr>
            <w:tcW w:w="1833" w:type="dxa"/>
            <w:tcBorders>
              <w:top w:val="single" w:sz="4" w:space="0" w:color="auto"/>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000 1 16 00000 00 0000 000</w:t>
            </w:r>
          </w:p>
        </w:tc>
        <w:tc>
          <w:tcPr>
            <w:tcW w:w="3827" w:type="dxa"/>
            <w:tcBorders>
              <w:top w:val="single" w:sz="4" w:space="0" w:color="auto"/>
              <w:left w:val="nil"/>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ШТРАФЫ, САНКЦИИ, ВОЗМЕЩЕНИЕ УЩЕРБА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27 000,00</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581" w:type="dxa"/>
            <w:gridSpan w:val="2"/>
            <w:tcBorders>
              <w:top w:val="single" w:sz="4" w:space="0" w:color="auto"/>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465DEC">
        <w:trPr>
          <w:trHeight w:val="849"/>
        </w:trPr>
        <w:tc>
          <w:tcPr>
            <w:tcW w:w="1833"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000 1 16 00000 00 0000 140</w:t>
            </w:r>
          </w:p>
        </w:tc>
        <w:tc>
          <w:tcPr>
            <w:tcW w:w="3827" w:type="dxa"/>
            <w:tcBorders>
              <w:top w:val="nil"/>
              <w:left w:val="nil"/>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284"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991"/>
        </w:trPr>
        <w:tc>
          <w:tcPr>
            <w:tcW w:w="1833"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000 1 16 90050 13 0000 140</w:t>
            </w:r>
          </w:p>
        </w:tc>
        <w:tc>
          <w:tcPr>
            <w:tcW w:w="3827" w:type="dxa"/>
            <w:tcBorders>
              <w:top w:val="nil"/>
              <w:left w:val="nil"/>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284"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27 000,00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465DEC">
        <w:trPr>
          <w:trHeight w:val="526"/>
        </w:trPr>
        <w:tc>
          <w:tcPr>
            <w:tcW w:w="1833" w:type="dxa"/>
            <w:tcBorders>
              <w:top w:val="nil"/>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000 1 17 00000 00 0000 000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ПРОЧИЕ НЕНАЛОГОВЫЕ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300 000,00</w:t>
            </w:r>
          </w:p>
        </w:tc>
        <w:tc>
          <w:tcPr>
            <w:tcW w:w="1254"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300 000,00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300 000,00</w:t>
            </w:r>
          </w:p>
        </w:tc>
      </w:tr>
      <w:tr w:rsidR="00825FB0" w:rsidRPr="00825FB0" w:rsidTr="003268D4">
        <w:trPr>
          <w:trHeight w:val="73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220 1 17 05050 13 0000 180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неналоговые доходы бюджетов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300 000,00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300 000,00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300 000,00</w:t>
            </w:r>
          </w:p>
        </w:tc>
      </w:tr>
      <w:tr w:rsidR="00825FB0" w:rsidRPr="00825FB0" w:rsidTr="00465DEC">
        <w:trPr>
          <w:trHeight w:val="492"/>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000 2 00 00000 00 0000 000</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БЕЗВОЗМЕЗДНЫЕ ПОСТУПЛЕНИЯ</w:t>
            </w:r>
          </w:p>
        </w:tc>
        <w:tc>
          <w:tcPr>
            <w:tcW w:w="284" w:type="dxa"/>
            <w:tcBorders>
              <w:top w:val="nil"/>
              <w:left w:val="single" w:sz="4" w:space="0" w:color="auto"/>
              <w:bottom w:val="single" w:sz="4" w:space="0" w:color="auto"/>
              <w:right w:val="single" w:sz="4" w:space="0" w:color="auto"/>
            </w:tcBorders>
            <w:shd w:val="clear" w:color="auto" w:fill="FFFFFF"/>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57 336 328,72</w:t>
            </w:r>
          </w:p>
        </w:tc>
        <w:tc>
          <w:tcPr>
            <w:tcW w:w="1254"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1 181 811,83</w:t>
            </w:r>
          </w:p>
        </w:tc>
        <w:tc>
          <w:tcPr>
            <w:tcW w:w="1581" w:type="dxa"/>
            <w:gridSpan w:val="2"/>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160 301,57</w:t>
            </w:r>
          </w:p>
        </w:tc>
      </w:tr>
      <w:tr w:rsidR="00825FB0" w:rsidRPr="00825FB0" w:rsidTr="00465DEC">
        <w:trPr>
          <w:trHeight w:val="832"/>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220 2 02 15001 13 0000 151</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Дотации </w:t>
            </w:r>
            <w:proofErr w:type="gramStart"/>
            <w:r w:rsidRPr="00825FB0">
              <w:rPr>
                <w:rFonts w:ascii="Times New Roman" w:hAnsi="Times New Roman" w:cs="Times New Roman"/>
                <w:sz w:val="20"/>
                <w:szCs w:val="20"/>
              </w:rPr>
              <w:t>бюджетам  городских</w:t>
            </w:r>
            <w:proofErr w:type="gramEnd"/>
            <w:r w:rsidRPr="00825FB0">
              <w:rPr>
                <w:rFonts w:ascii="Times New Roman" w:hAnsi="Times New Roman" w:cs="Times New Roman"/>
                <w:sz w:val="20"/>
                <w:szCs w:val="20"/>
              </w:rPr>
              <w:t xml:space="preserve"> поселений  на выравнивание уровня бюджетной обеспеченности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1 145 900,00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1 027 200,00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87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220 2 02 15002 13 0000 151</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Дотации бюджетам городских поселений на поддержку мер по обеспечению сбалансированности бюджетов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552 060,00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870"/>
        </w:trPr>
        <w:tc>
          <w:tcPr>
            <w:tcW w:w="1833" w:type="dxa"/>
            <w:tcBorders>
              <w:top w:val="nil"/>
              <w:left w:val="single" w:sz="8" w:space="0" w:color="auto"/>
              <w:bottom w:val="single" w:sz="8" w:space="0" w:color="auto"/>
              <w:right w:val="single" w:sz="8" w:space="0" w:color="auto"/>
            </w:tcBorders>
            <w:shd w:val="clear" w:color="auto" w:fill="auto"/>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220 2 02 15311 13 0000 151</w:t>
            </w:r>
          </w:p>
        </w:tc>
        <w:tc>
          <w:tcPr>
            <w:tcW w:w="3827" w:type="dxa"/>
            <w:tcBorders>
              <w:top w:val="nil"/>
              <w:left w:val="nil"/>
              <w:bottom w:val="single" w:sz="8" w:space="0" w:color="auto"/>
              <w:right w:val="nil"/>
            </w:tcBorders>
            <w:shd w:val="clear" w:color="auto" w:fill="auto"/>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shd w:val="clear" w:color="auto" w:fill="FFFFFF"/>
              </w:rPr>
              <w:t>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84" w:type="dxa"/>
            <w:tcBorders>
              <w:top w:val="nil"/>
              <w:left w:val="single" w:sz="4"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p>
        </w:tc>
        <w:tc>
          <w:tcPr>
            <w:tcW w:w="1559" w:type="dxa"/>
            <w:tcBorders>
              <w:top w:val="nil"/>
              <w:left w:val="single" w:sz="4" w:space="0" w:color="auto"/>
              <w:bottom w:val="single" w:sz="4" w:space="0" w:color="auto"/>
              <w:right w:val="nil"/>
            </w:tcBorders>
            <w:shd w:val="clear" w:color="auto" w:fill="auto"/>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50 000 000,00</w:t>
            </w:r>
          </w:p>
        </w:tc>
        <w:tc>
          <w:tcPr>
            <w:tcW w:w="1254" w:type="dxa"/>
            <w:tcBorders>
              <w:top w:val="nil"/>
              <w:left w:val="single" w:sz="4" w:space="0" w:color="auto"/>
              <w:bottom w:val="single" w:sz="4" w:space="0" w:color="auto"/>
              <w:right w:val="single" w:sz="8"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p>
        </w:tc>
        <w:tc>
          <w:tcPr>
            <w:tcW w:w="1581" w:type="dxa"/>
            <w:gridSpan w:val="2"/>
            <w:tcBorders>
              <w:top w:val="nil"/>
              <w:left w:val="single" w:sz="4" w:space="0" w:color="auto"/>
              <w:bottom w:val="single" w:sz="4" w:space="0" w:color="auto"/>
              <w:right w:val="single" w:sz="8"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p>
        </w:tc>
      </w:tr>
      <w:tr w:rsidR="00825FB0" w:rsidRPr="00825FB0" w:rsidTr="00465DEC">
        <w:trPr>
          <w:trHeight w:val="524"/>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220 2 02 25519 13 0000 151</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Субсидия бюджетам городских поселений на поддержку отрасли культуры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1 111,00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1 141,00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1 141,00</w:t>
            </w:r>
          </w:p>
        </w:tc>
      </w:tr>
      <w:tr w:rsidR="00825FB0" w:rsidRPr="00825FB0" w:rsidTr="003268D4">
        <w:trPr>
          <w:trHeight w:val="139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220 2 02 25555 13 0000 151 </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699 408,91</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397"/>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220 2 02 35120 13 0000 151</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6 999,83</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470,83</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760,57</w:t>
            </w:r>
          </w:p>
        </w:tc>
      </w:tr>
      <w:tr w:rsidR="00825FB0" w:rsidRPr="00825FB0" w:rsidTr="003268D4">
        <w:trPr>
          <w:trHeight w:val="1261"/>
        </w:trPr>
        <w:tc>
          <w:tcPr>
            <w:tcW w:w="1833" w:type="dxa"/>
            <w:tcBorders>
              <w:top w:val="nil"/>
              <w:left w:val="single" w:sz="8" w:space="0" w:color="auto"/>
              <w:bottom w:val="nil"/>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220 202 35082 13 0000 151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4"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020"/>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220 2 02 35118 13 0000 151</w:t>
            </w:r>
          </w:p>
        </w:tc>
        <w:tc>
          <w:tcPr>
            <w:tcW w:w="3827" w:type="dxa"/>
            <w:tcBorders>
              <w:top w:val="single" w:sz="8" w:space="0" w:color="auto"/>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Субвенции бюджетам </w:t>
            </w:r>
            <w:proofErr w:type="gramStart"/>
            <w:r w:rsidRPr="00825FB0">
              <w:rPr>
                <w:rFonts w:ascii="Times New Roman" w:hAnsi="Times New Roman" w:cs="Times New Roman"/>
                <w:sz w:val="20"/>
                <w:szCs w:val="20"/>
              </w:rPr>
              <w:t>городских  поселений</w:t>
            </w:r>
            <w:proofErr w:type="gramEnd"/>
            <w:r w:rsidRPr="00825FB0">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182 018,00</w:t>
            </w:r>
          </w:p>
        </w:tc>
        <w:tc>
          <w:tcPr>
            <w:tcW w:w="1254"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153 000,00</w:t>
            </w:r>
          </w:p>
        </w:tc>
        <w:tc>
          <w:tcPr>
            <w:tcW w:w="1581"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158 400,00</w:t>
            </w:r>
          </w:p>
        </w:tc>
      </w:tr>
      <w:tr w:rsidR="00825FB0" w:rsidRPr="00825FB0" w:rsidTr="003268D4">
        <w:trPr>
          <w:trHeight w:val="800"/>
        </w:trPr>
        <w:tc>
          <w:tcPr>
            <w:tcW w:w="1833" w:type="dxa"/>
            <w:tcBorders>
              <w:top w:val="single" w:sz="4" w:space="0" w:color="auto"/>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 220 202 49999 13 0000 151</w:t>
            </w:r>
          </w:p>
        </w:tc>
        <w:tc>
          <w:tcPr>
            <w:tcW w:w="3827" w:type="dxa"/>
            <w:tcBorders>
              <w:top w:val="single" w:sz="4" w:space="0" w:color="auto"/>
              <w:left w:val="nil"/>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межбюджетные трансферты, передаваемые бюджетам городских поселений</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201 676,82</w:t>
            </w:r>
          </w:p>
        </w:tc>
        <w:tc>
          <w:tcPr>
            <w:tcW w:w="125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581"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665"/>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220 202 20216 13 0000 151</w:t>
            </w:r>
          </w:p>
        </w:tc>
        <w:tc>
          <w:tcPr>
            <w:tcW w:w="3827" w:type="dxa"/>
            <w:tcBorders>
              <w:top w:val="single" w:sz="4" w:space="0" w:color="auto"/>
              <w:left w:val="nil"/>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3 000 000,00</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480"/>
        </w:trPr>
        <w:tc>
          <w:tcPr>
            <w:tcW w:w="1833"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220 202 29999 13 0000 151</w:t>
            </w:r>
          </w:p>
        </w:tc>
        <w:tc>
          <w:tcPr>
            <w:tcW w:w="3827" w:type="dxa"/>
            <w:tcBorders>
              <w:top w:val="single" w:sz="4" w:space="0" w:color="auto"/>
              <w:left w:val="nil"/>
              <w:bottom w:val="single" w:sz="4"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Прочие субсидии, в том числе:</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1 547 154,16</w:t>
            </w:r>
          </w:p>
        </w:tc>
        <w:tc>
          <w:tcPr>
            <w:tcW w:w="1418" w:type="dxa"/>
            <w:gridSpan w:val="2"/>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860"/>
        </w:trPr>
        <w:tc>
          <w:tcPr>
            <w:tcW w:w="1833"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220 202 29999 13 0000 151</w:t>
            </w:r>
          </w:p>
        </w:tc>
        <w:tc>
          <w:tcPr>
            <w:tcW w:w="3827" w:type="dxa"/>
            <w:tcBorders>
              <w:top w:val="single" w:sz="4" w:space="0" w:color="auto"/>
              <w:left w:val="nil"/>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825FB0">
              <w:rPr>
                <w:rFonts w:ascii="Times New Roman" w:hAnsi="Times New Roman" w:cs="Times New Roman"/>
                <w:sz w:val="20"/>
                <w:szCs w:val="20"/>
              </w:rPr>
              <w:t>культуры  муниципальных</w:t>
            </w:r>
            <w:proofErr w:type="gramEnd"/>
            <w:r w:rsidRPr="00825FB0">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284"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2 454 579,00</w:t>
            </w:r>
          </w:p>
        </w:tc>
        <w:tc>
          <w:tcPr>
            <w:tcW w:w="1418" w:type="dxa"/>
            <w:gridSpan w:val="2"/>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465DEC">
        <w:trPr>
          <w:trHeight w:val="1351"/>
        </w:trPr>
        <w:tc>
          <w:tcPr>
            <w:tcW w:w="1833" w:type="dxa"/>
            <w:tcBorders>
              <w:top w:val="nil"/>
              <w:left w:val="single" w:sz="8" w:space="0" w:color="auto"/>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220 2 19 60010 13 0000 151</w:t>
            </w:r>
          </w:p>
        </w:tc>
        <w:tc>
          <w:tcPr>
            <w:tcW w:w="3827" w:type="dxa"/>
            <w:tcBorders>
              <w:top w:val="nil"/>
              <w:left w:val="single" w:sz="8" w:space="0" w:color="auto"/>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4" w:type="dxa"/>
            <w:tcBorders>
              <w:top w:val="nil"/>
              <w:left w:val="single" w:sz="4" w:space="0" w:color="auto"/>
              <w:bottom w:val="single" w:sz="8"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559" w:type="dxa"/>
            <w:tcBorders>
              <w:top w:val="nil"/>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-907 424,84</w:t>
            </w:r>
          </w:p>
        </w:tc>
        <w:tc>
          <w:tcPr>
            <w:tcW w:w="1418" w:type="dxa"/>
            <w:gridSpan w:val="2"/>
            <w:tcBorders>
              <w:top w:val="nil"/>
              <w:left w:val="single" w:sz="4" w:space="0" w:color="auto"/>
              <w:bottom w:val="single" w:sz="8"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3827" w:type="dxa"/>
            <w:tcBorders>
              <w:top w:val="nil"/>
              <w:left w:val="nil"/>
              <w:bottom w:val="single" w:sz="8"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                          ВСЕГО ДОХОДОВ:</w:t>
            </w:r>
          </w:p>
        </w:tc>
        <w:tc>
          <w:tcPr>
            <w:tcW w:w="284" w:type="dxa"/>
            <w:tcBorders>
              <w:top w:val="nil"/>
              <w:left w:val="single" w:sz="4" w:space="0" w:color="auto"/>
              <w:bottom w:val="single" w:sz="8" w:space="0" w:color="auto"/>
              <w:right w:val="single" w:sz="4" w:space="0" w:color="auto"/>
            </w:tcBorders>
            <w:shd w:val="clear" w:color="000000" w:fill="DCE6F1"/>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559" w:type="dxa"/>
            <w:tcBorders>
              <w:top w:val="nil"/>
              <w:left w:val="nil"/>
              <w:bottom w:val="single" w:sz="8" w:space="0" w:color="auto"/>
              <w:right w:val="single" w:sz="4" w:space="0" w:color="auto"/>
            </w:tcBorders>
            <w:shd w:val="clear" w:color="000000" w:fill="DCE6F1"/>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102 858 381,05</w:t>
            </w:r>
          </w:p>
        </w:tc>
        <w:tc>
          <w:tcPr>
            <w:tcW w:w="1418" w:type="dxa"/>
            <w:gridSpan w:val="2"/>
            <w:tcBorders>
              <w:top w:val="nil"/>
              <w:left w:val="nil"/>
              <w:bottom w:val="single" w:sz="8" w:space="0" w:color="auto"/>
              <w:right w:val="single" w:sz="8" w:space="0" w:color="auto"/>
            </w:tcBorders>
            <w:shd w:val="clear" w:color="000000" w:fill="DCE6F1"/>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44 043 061,90</w:t>
            </w:r>
          </w:p>
        </w:tc>
        <w:tc>
          <w:tcPr>
            <w:tcW w:w="1417" w:type="dxa"/>
            <w:tcBorders>
              <w:top w:val="nil"/>
              <w:left w:val="single" w:sz="4" w:space="0" w:color="auto"/>
              <w:bottom w:val="single" w:sz="8" w:space="0" w:color="auto"/>
              <w:right w:val="single" w:sz="8" w:space="0" w:color="auto"/>
            </w:tcBorders>
            <w:shd w:val="clear" w:color="000000" w:fill="DCE6F1"/>
            <w:hideMark/>
          </w:tcPr>
          <w:p w:rsidR="00825FB0" w:rsidRPr="00825FB0" w:rsidRDefault="00825FB0" w:rsidP="00825FB0">
            <w:pPr>
              <w:spacing w:after="0"/>
              <w:contextualSpacing/>
              <w:jc w:val="right"/>
              <w:rPr>
                <w:rFonts w:ascii="Times New Roman" w:hAnsi="Times New Roman" w:cs="Times New Roman"/>
                <w:bCs/>
                <w:sz w:val="20"/>
                <w:szCs w:val="20"/>
              </w:rPr>
            </w:pPr>
            <w:r w:rsidRPr="00825FB0">
              <w:rPr>
                <w:rFonts w:ascii="Times New Roman" w:hAnsi="Times New Roman" w:cs="Times New Roman"/>
                <w:bCs/>
                <w:sz w:val="20"/>
                <w:szCs w:val="20"/>
              </w:rPr>
              <w:t>43 055 615,85</w:t>
            </w:r>
          </w:p>
        </w:tc>
      </w:tr>
    </w:tbl>
    <w:p w:rsidR="00825FB0" w:rsidRPr="00825FB0" w:rsidRDefault="00825FB0" w:rsidP="00825FB0">
      <w:pPr>
        <w:spacing w:after="0"/>
        <w:ind w:firstLine="708"/>
        <w:contextualSpacing/>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r w:rsidRPr="00825FB0">
        <w:rPr>
          <w:rFonts w:ascii="Times New Roman" w:hAnsi="Times New Roman" w:cs="Times New Roman"/>
          <w:sz w:val="20"/>
          <w:szCs w:val="20"/>
        </w:rPr>
        <w:t>Приложение № 3 к решению Совета Плёсского городского поселения от 14.12.2018г № 50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825FB0">
        <w:rPr>
          <w:rFonts w:ascii="Times New Roman" w:hAnsi="Times New Roman" w:cs="Times New Roman"/>
          <w:b/>
          <w:sz w:val="20"/>
          <w:szCs w:val="20"/>
        </w:rPr>
        <w:t>»</w:t>
      </w:r>
    </w:p>
    <w:p w:rsidR="00825FB0" w:rsidRPr="00825FB0" w:rsidRDefault="00825FB0" w:rsidP="00825FB0">
      <w:pPr>
        <w:spacing w:after="0"/>
        <w:ind w:firstLine="708"/>
        <w:contextualSpacing/>
        <w:jc w:val="center"/>
        <w:rPr>
          <w:rFonts w:ascii="Times New Roman" w:hAnsi="Times New Roman" w:cs="Times New Roman"/>
          <w:b/>
          <w:sz w:val="20"/>
          <w:szCs w:val="20"/>
        </w:rPr>
      </w:pPr>
      <w:r w:rsidRPr="00825FB0">
        <w:rPr>
          <w:rFonts w:ascii="Times New Roman" w:hAnsi="Times New Roman" w:cs="Times New Roman"/>
          <w:b/>
          <w:sz w:val="20"/>
          <w:szCs w:val="20"/>
        </w:rPr>
        <w:t>ИСТОЧНИКИ ВНУТРЕННЕГО ФИНАНСИРОВАНИЯ</w:t>
      </w:r>
    </w:p>
    <w:p w:rsidR="00825FB0" w:rsidRPr="00825FB0" w:rsidRDefault="00825FB0" w:rsidP="00825FB0">
      <w:pPr>
        <w:spacing w:after="0"/>
        <w:ind w:firstLine="708"/>
        <w:contextualSpacing/>
        <w:jc w:val="center"/>
        <w:rPr>
          <w:rFonts w:ascii="Times New Roman" w:hAnsi="Times New Roman" w:cs="Times New Roman"/>
          <w:b/>
          <w:sz w:val="20"/>
          <w:szCs w:val="20"/>
        </w:rPr>
      </w:pPr>
      <w:r w:rsidRPr="00825FB0">
        <w:rPr>
          <w:rFonts w:ascii="Times New Roman" w:hAnsi="Times New Roman" w:cs="Times New Roman"/>
          <w:b/>
          <w:sz w:val="20"/>
          <w:szCs w:val="20"/>
        </w:rPr>
        <w:t>дефицита бюджета Плесского городского поселения на 2018 год, плановый период 2019-2020 гг.</w:t>
      </w:r>
    </w:p>
    <w:tbl>
      <w:tblPr>
        <w:tblW w:w="10070" w:type="dxa"/>
        <w:tblInd w:w="118" w:type="dxa"/>
        <w:tblLook w:val="04A0" w:firstRow="1" w:lastRow="0" w:firstColumn="1" w:lastColumn="0" w:noHBand="0" w:noVBand="1"/>
      </w:tblPr>
      <w:tblGrid>
        <w:gridCol w:w="1975"/>
        <w:gridCol w:w="2551"/>
        <w:gridCol w:w="283"/>
        <w:gridCol w:w="1714"/>
        <w:gridCol w:w="1869"/>
        <w:gridCol w:w="1678"/>
      </w:tblGrid>
      <w:tr w:rsidR="00825FB0" w:rsidRPr="00825FB0" w:rsidTr="003268D4">
        <w:trPr>
          <w:trHeight w:val="61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ab/>
              <w:t>Код бюджетной классификации</w:t>
            </w:r>
          </w:p>
        </w:tc>
        <w:tc>
          <w:tcPr>
            <w:tcW w:w="2551" w:type="dxa"/>
            <w:tcBorders>
              <w:top w:val="single" w:sz="8" w:space="0" w:color="000000"/>
              <w:left w:val="nil"/>
              <w:bottom w:val="single" w:sz="8" w:space="0" w:color="000000"/>
              <w:right w:val="nil"/>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Наименование</w:t>
            </w:r>
          </w:p>
        </w:tc>
        <w:tc>
          <w:tcPr>
            <w:tcW w:w="283" w:type="dxa"/>
            <w:tcBorders>
              <w:top w:val="single" w:sz="8" w:space="0" w:color="auto"/>
              <w:left w:val="single" w:sz="8" w:space="0" w:color="auto"/>
              <w:bottom w:val="single" w:sz="8" w:space="0" w:color="000000"/>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p>
        </w:tc>
        <w:tc>
          <w:tcPr>
            <w:tcW w:w="1714" w:type="dxa"/>
            <w:tcBorders>
              <w:top w:val="single" w:sz="8" w:space="0" w:color="auto"/>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xml:space="preserve">2018 </w:t>
            </w:r>
            <w:proofErr w:type="gramStart"/>
            <w:r w:rsidRPr="00825FB0">
              <w:rPr>
                <w:rFonts w:ascii="Times New Roman" w:hAnsi="Times New Roman" w:cs="Times New Roman"/>
                <w:sz w:val="20"/>
                <w:szCs w:val="20"/>
              </w:rPr>
              <w:t>год  Сумма</w:t>
            </w:r>
            <w:proofErr w:type="gramEnd"/>
            <w:r w:rsidRPr="00825FB0">
              <w:rPr>
                <w:rFonts w:ascii="Times New Roman" w:hAnsi="Times New Roman" w:cs="Times New Roman"/>
                <w:sz w:val="20"/>
                <w:szCs w:val="20"/>
              </w:rPr>
              <w:t>, руб.</w:t>
            </w:r>
          </w:p>
        </w:tc>
        <w:tc>
          <w:tcPr>
            <w:tcW w:w="1869" w:type="dxa"/>
            <w:tcBorders>
              <w:top w:val="single" w:sz="8" w:space="0" w:color="auto"/>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xml:space="preserve">2019 </w:t>
            </w:r>
            <w:proofErr w:type="gramStart"/>
            <w:r w:rsidRPr="00825FB0">
              <w:rPr>
                <w:rFonts w:ascii="Times New Roman" w:hAnsi="Times New Roman" w:cs="Times New Roman"/>
                <w:sz w:val="20"/>
                <w:szCs w:val="20"/>
              </w:rPr>
              <w:t>год  Сумма</w:t>
            </w:r>
            <w:proofErr w:type="gramEnd"/>
            <w:r w:rsidRPr="00825FB0">
              <w:rPr>
                <w:rFonts w:ascii="Times New Roman" w:hAnsi="Times New Roman" w:cs="Times New Roman"/>
                <w:sz w:val="20"/>
                <w:szCs w:val="20"/>
              </w:rPr>
              <w:t>, руб.</w:t>
            </w:r>
          </w:p>
        </w:tc>
        <w:tc>
          <w:tcPr>
            <w:tcW w:w="1678" w:type="dxa"/>
            <w:tcBorders>
              <w:top w:val="single" w:sz="8" w:space="0" w:color="auto"/>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xml:space="preserve">2020 </w:t>
            </w:r>
            <w:proofErr w:type="gramStart"/>
            <w:r w:rsidRPr="00825FB0">
              <w:rPr>
                <w:rFonts w:ascii="Times New Roman" w:hAnsi="Times New Roman" w:cs="Times New Roman"/>
                <w:sz w:val="20"/>
                <w:szCs w:val="20"/>
              </w:rPr>
              <w:t>год  Сумма</w:t>
            </w:r>
            <w:proofErr w:type="gramEnd"/>
            <w:r w:rsidRPr="00825FB0">
              <w:rPr>
                <w:rFonts w:ascii="Times New Roman" w:hAnsi="Times New Roman" w:cs="Times New Roman"/>
                <w:sz w:val="20"/>
                <w:szCs w:val="20"/>
              </w:rPr>
              <w:t>, руб.</w:t>
            </w:r>
          </w:p>
        </w:tc>
      </w:tr>
      <w:tr w:rsidR="00825FB0" w:rsidRPr="00825FB0" w:rsidTr="003268D4">
        <w:trPr>
          <w:trHeight w:val="766"/>
        </w:trPr>
        <w:tc>
          <w:tcPr>
            <w:tcW w:w="1975" w:type="dxa"/>
            <w:tcBorders>
              <w:top w:val="nil"/>
              <w:left w:val="single" w:sz="8" w:space="0" w:color="000000"/>
              <w:bottom w:val="single" w:sz="8" w:space="0" w:color="000000"/>
              <w:right w:val="single" w:sz="8" w:space="0" w:color="000000"/>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220 01 05 00 00 00 0000 000</w:t>
            </w:r>
          </w:p>
        </w:tc>
        <w:tc>
          <w:tcPr>
            <w:tcW w:w="2551" w:type="dxa"/>
            <w:tcBorders>
              <w:top w:val="nil"/>
              <w:left w:val="nil"/>
              <w:bottom w:val="single" w:sz="8" w:space="0" w:color="000000"/>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Изменение остатков средств на счетах по учету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714"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106890,45</w:t>
            </w:r>
          </w:p>
        </w:tc>
        <w:tc>
          <w:tcPr>
            <w:tcW w:w="1869"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34624,68</w:t>
            </w:r>
          </w:p>
        </w:tc>
        <w:tc>
          <w:tcPr>
            <w:tcW w:w="1678"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-1248504,13</w:t>
            </w:r>
          </w:p>
        </w:tc>
      </w:tr>
      <w:tr w:rsidR="00825FB0" w:rsidRPr="00825FB0" w:rsidTr="003268D4">
        <w:trPr>
          <w:trHeight w:val="564"/>
        </w:trPr>
        <w:tc>
          <w:tcPr>
            <w:tcW w:w="1975" w:type="dxa"/>
            <w:tcBorders>
              <w:top w:val="nil"/>
              <w:left w:val="single" w:sz="8" w:space="0" w:color="000000"/>
              <w:bottom w:val="single" w:sz="8" w:space="0" w:color="000000"/>
              <w:right w:val="single" w:sz="8" w:space="0" w:color="000000"/>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220 01 05 02 00 00 0000 500</w:t>
            </w:r>
          </w:p>
        </w:tc>
        <w:tc>
          <w:tcPr>
            <w:tcW w:w="2551" w:type="dxa"/>
            <w:tcBorders>
              <w:top w:val="nil"/>
              <w:left w:val="nil"/>
              <w:bottom w:val="single" w:sz="8" w:space="0" w:color="000000"/>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Увеличение прочих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714"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102 858 381,05</w:t>
            </w:r>
          </w:p>
        </w:tc>
        <w:tc>
          <w:tcPr>
            <w:tcW w:w="1869"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44 043 061,90</w:t>
            </w:r>
          </w:p>
        </w:tc>
        <w:tc>
          <w:tcPr>
            <w:tcW w:w="1678"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43 055 615,85</w:t>
            </w:r>
          </w:p>
        </w:tc>
      </w:tr>
      <w:tr w:rsidR="00825FB0" w:rsidRPr="00825FB0" w:rsidTr="003268D4">
        <w:trPr>
          <w:trHeight w:val="969"/>
        </w:trPr>
        <w:tc>
          <w:tcPr>
            <w:tcW w:w="1975" w:type="dxa"/>
            <w:tcBorders>
              <w:top w:val="nil"/>
              <w:left w:val="single" w:sz="8" w:space="0" w:color="000000"/>
              <w:bottom w:val="single" w:sz="8" w:space="0" w:color="000000"/>
              <w:right w:val="single" w:sz="8" w:space="0" w:color="000000"/>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220 01 05 02 01 13 0000 510</w:t>
            </w:r>
          </w:p>
        </w:tc>
        <w:tc>
          <w:tcPr>
            <w:tcW w:w="2551" w:type="dxa"/>
            <w:tcBorders>
              <w:top w:val="nil"/>
              <w:left w:val="nil"/>
              <w:bottom w:val="single" w:sz="8" w:space="0" w:color="000000"/>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Увеличение прочих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714"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102 858 381,05</w:t>
            </w:r>
          </w:p>
        </w:tc>
        <w:tc>
          <w:tcPr>
            <w:tcW w:w="1869"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44 043 061,90</w:t>
            </w:r>
          </w:p>
        </w:tc>
        <w:tc>
          <w:tcPr>
            <w:tcW w:w="1678"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43 055 615,85</w:t>
            </w:r>
          </w:p>
        </w:tc>
      </w:tr>
      <w:tr w:rsidR="00825FB0" w:rsidRPr="00825FB0" w:rsidTr="003268D4">
        <w:trPr>
          <w:trHeight w:val="686"/>
        </w:trPr>
        <w:tc>
          <w:tcPr>
            <w:tcW w:w="1975" w:type="dxa"/>
            <w:tcBorders>
              <w:top w:val="nil"/>
              <w:left w:val="single" w:sz="8" w:space="0" w:color="000000"/>
              <w:bottom w:val="single" w:sz="8" w:space="0" w:color="000000"/>
              <w:right w:val="single" w:sz="8" w:space="0" w:color="000000"/>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220 01 05 02 00 00 0000 600</w:t>
            </w:r>
          </w:p>
        </w:tc>
        <w:tc>
          <w:tcPr>
            <w:tcW w:w="2551" w:type="dxa"/>
            <w:tcBorders>
              <w:top w:val="nil"/>
              <w:left w:val="nil"/>
              <w:bottom w:val="single" w:sz="8" w:space="0" w:color="000000"/>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Уменьшение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714"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102 965 271,50</w:t>
            </w:r>
          </w:p>
        </w:tc>
        <w:tc>
          <w:tcPr>
            <w:tcW w:w="1869"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44 077 686,58</w:t>
            </w:r>
          </w:p>
        </w:tc>
        <w:tc>
          <w:tcPr>
            <w:tcW w:w="1678"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41 807 111,72</w:t>
            </w:r>
          </w:p>
        </w:tc>
      </w:tr>
      <w:tr w:rsidR="00825FB0" w:rsidRPr="00825FB0" w:rsidTr="003268D4">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220 01 05 02 01 13 0000 610</w:t>
            </w:r>
          </w:p>
        </w:tc>
        <w:tc>
          <w:tcPr>
            <w:tcW w:w="2551" w:type="dxa"/>
            <w:tcBorders>
              <w:top w:val="nil"/>
              <w:left w:val="nil"/>
              <w:bottom w:val="single" w:sz="8" w:space="0" w:color="000000"/>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Уменьшение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714"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102 965 271,50</w:t>
            </w:r>
          </w:p>
        </w:tc>
        <w:tc>
          <w:tcPr>
            <w:tcW w:w="1869"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44 077 686,58</w:t>
            </w:r>
          </w:p>
        </w:tc>
        <w:tc>
          <w:tcPr>
            <w:tcW w:w="1678" w:type="dxa"/>
            <w:tcBorders>
              <w:top w:val="nil"/>
              <w:left w:val="nil"/>
              <w:bottom w:val="single" w:sz="8" w:space="0" w:color="000000"/>
              <w:right w:val="single" w:sz="8" w:space="0" w:color="auto"/>
            </w:tcBorders>
            <w:shd w:val="clear" w:color="auto" w:fill="auto"/>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41 807 111,72</w:t>
            </w:r>
          </w:p>
        </w:tc>
      </w:tr>
    </w:tbl>
    <w:p w:rsidR="00825FB0" w:rsidRPr="00825FB0" w:rsidRDefault="00825FB0" w:rsidP="00825FB0">
      <w:pPr>
        <w:tabs>
          <w:tab w:val="left" w:pos="4635"/>
        </w:tabs>
        <w:spacing w:after="0"/>
        <w:contextualSpacing/>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r w:rsidRPr="00825FB0">
        <w:rPr>
          <w:rFonts w:ascii="Times New Roman" w:hAnsi="Times New Roman" w:cs="Times New Roman"/>
          <w:sz w:val="20"/>
          <w:szCs w:val="20"/>
        </w:rPr>
        <w:tab/>
      </w:r>
    </w:p>
    <w:p w:rsidR="00825FB0" w:rsidRPr="00825FB0" w:rsidRDefault="00825FB0" w:rsidP="00825FB0">
      <w:pPr>
        <w:spacing w:after="0"/>
        <w:ind w:left="4395" w:firstLine="567"/>
        <w:contextualSpacing/>
        <w:jc w:val="right"/>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p>
    <w:p w:rsidR="00825FB0" w:rsidRPr="00825FB0" w:rsidRDefault="00825FB0" w:rsidP="00825FB0">
      <w:pPr>
        <w:spacing w:after="0"/>
        <w:ind w:left="4395" w:firstLine="567"/>
        <w:contextualSpacing/>
        <w:jc w:val="right"/>
        <w:rPr>
          <w:rFonts w:ascii="Times New Roman" w:hAnsi="Times New Roman" w:cs="Times New Roman"/>
          <w:sz w:val="20"/>
          <w:szCs w:val="20"/>
        </w:rPr>
      </w:pPr>
      <w:r w:rsidRPr="00825FB0">
        <w:rPr>
          <w:rFonts w:ascii="Times New Roman" w:hAnsi="Times New Roman" w:cs="Times New Roman"/>
          <w:sz w:val="20"/>
          <w:szCs w:val="20"/>
        </w:rPr>
        <w:t>Приложение № 5 к решению Совета Плёсского городского поселения от 14.12.2018г № 50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825FB0">
        <w:rPr>
          <w:rFonts w:ascii="Times New Roman" w:hAnsi="Times New Roman" w:cs="Times New Roman"/>
          <w:b/>
          <w:sz w:val="20"/>
          <w:szCs w:val="20"/>
        </w:rPr>
        <w:t>»</w:t>
      </w:r>
    </w:p>
    <w:p w:rsidR="00825FB0" w:rsidRPr="00825FB0" w:rsidRDefault="00825FB0" w:rsidP="00825FB0">
      <w:pPr>
        <w:tabs>
          <w:tab w:val="left" w:pos="5865"/>
        </w:tabs>
        <w:spacing w:after="0"/>
        <w:contextualSpacing/>
        <w:rPr>
          <w:rFonts w:ascii="Times New Roman" w:hAnsi="Times New Roman" w:cs="Times New Roman"/>
          <w:sz w:val="20"/>
          <w:szCs w:val="20"/>
        </w:rPr>
      </w:pPr>
    </w:p>
    <w:p w:rsidR="00825FB0" w:rsidRPr="00825FB0" w:rsidRDefault="00825FB0" w:rsidP="00825FB0">
      <w:pPr>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 xml:space="preserve">Распределение бюджетных ассигнований по целевым статьям </w:t>
      </w:r>
    </w:p>
    <w:p w:rsidR="00825FB0" w:rsidRPr="00825FB0" w:rsidRDefault="00825FB0" w:rsidP="00825FB0">
      <w:pPr>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825FB0">
        <w:rPr>
          <w:rFonts w:ascii="Times New Roman" w:hAnsi="Times New Roman" w:cs="Times New Roman"/>
          <w:b/>
          <w:sz w:val="20"/>
          <w:szCs w:val="20"/>
        </w:rPr>
        <w:t>муниципальные  программы</w:t>
      </w:r>
      <w:proofErr w:type="gramEnd"/>
      <w:r w:rsidRPr="00825FB0">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2018 год и плановый период 2019 - 2020 годы</w:t>
      </w:r>
    </w:p>
    <w:tbl>
      <w:tblPr>
        <w:tblW w:w="10338" w:type="dxa"/>
        <w:tblInd w:w="118" w:type="dxa"/>
        <w:tblLayout w:type="fixed"/>
        <w:tblLook w:val="04A0" w:firstRow="1" w:lastRow="0" w:firstColumn="1" w:lastColumn="0" w:noHBand="0" w:noVBand="1"/>
      </w:tblPr>
      <w:tblGrid>
        <w:gridCol w:w="4447"/>
        <w:gridCol w:w="1213"/>
        <w:gridCol w:w="709"/>
        <w:gridCol w:w="1276"/>
        <w:gridCol w:w="1417"/>
        <w:gridCol w:w="1276"/>
      </w:tblGrid>
      <w:tr w:rsidR="00825FB0" w:rsidRPr="00825FB0" w:rsidTr="003268D4">
        <w:trPr>
          <w:trHeight w:val="828"/>
        </w:trPr>
        <w:tc>
          <w:tcPr>
            <w:tcW w:w="4447" w:type="dxa"/>
            <w:tcBorders>
              <w:top w:val="single" w:sz="8" w:space="0" w:color="auto"/>
              <w:left w:val="single" w:sz="8"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ab/>
              <w:t>Наименование</w:t>
            </w:r>
          </w:p>
        </w:tc>
        <w:tc>
          <w:tcPr>
            <w:tcW w:w="1213" w:type="dxa"/>
            <w:tcBorders>
              <w:top w:val="single" w:sz="8" w:space="0" w:color="auto"/>
              <w:left w:val="single" w:sz="4"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Код целевой статьи</w:t>
            </w:r>
          </w:p>
        </w:tc>
        <w:tc>
          <w:tcPr>
            <w:tcW w:w="709" w:type="dxa"/>
            <w:tcBorders>
              <w:top w:val="single" w:sz="8" w:space="0" w:color="auto"/>
              <w:left w:val="single" w:sz="4"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Код вида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2018г., руб.</w:t>
            </w:r>
          </w:p>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417" w:type="dxa"/>
            <w:tcBorders>
              <w:top w:val="single" w:sz="8" w:space="0" w:color="auto"/>
              <w:left w:val="single" w:sz="4" w:space="0" w:color="auto"/>
              <w:bottom w:val="single" w:sz="4" w:space="0" w:color="000000"/>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2019г., руб.</w:t>
            </w:r>
          </w:p>
        </w:tc>
        <w:tc>
          <w:tcPr>
            <w:tcW w:w="1276" w:type="dxa"/>
            <w:tcBorders>
              <w:top w:val="single" w:sz="8" w:space="0" w:color="auto"/>
              <w:left w:val="single" w:sz="4" w:space="0" w:color="auto"/>
              <w:bottom w:val="single" w:sz="4" w:space="0" w:color="000000"/>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2020г., руб.</w:t>
            </w:r>
          </w:p>
        </w:tc>
      </w:tr>
      <w:tr w:rsidR="00825FB0" w:rsidRPr="00825FB0" w:rsidTr="003268D4">
        <w:trPr>
          <w:trHeight w:val="765"/>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8 597 121,87</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8 500 000,00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8 500 000,00</w:t>
            </w:r>
          </w:p>
        </w:tc>
      </w:tr>
      <w:tr w:rsidR="00825FB0" w:rsidRPr="00825FB0" w:rsidTr="003268D4">
        <w:trPr>
          <w:trHeight w:val="592"/>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"Развитие муниципальной службы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0110000000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33 900,00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30 000,00</w:t>
            </w:r>
          </w:p>
        </w:tc>
      </w:tr>
      <w:tr w:rsidR="00825FB0" w:rsidRPr="00825FB0" w:rsidTr="003268D4">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Профессиональная подготовка, переподготовка и повышение квалификации"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33 900,00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30 000,00</w:t>
            </w:r>
          </w:p>
        </w:tc>
      </w:tr>
      <w:tr w:rsidR="00825FB0" w:rsidRPr="00825FB0" w:rsidTr="003268D4">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33 900,00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"Открытая информационная политика органов местного самоуправления Плёсского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518 145,89</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1 165 610,00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1 165 610,00</w:t>
            </w:r>
          </w:p>
        </w:tc>
      </w:tr>
      <w:tr w:rsidR="00825FB0" w:rsidRPr="00825FB0" w:rsidTr="003268D4">
        <w:trPr>
          <w:trHeight w:val="6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Информатизация и освещение деятельности органов местного самоуправления"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0120100000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543145,89</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1 165 610,00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1 165 610,00</w:t>
            </w:r>
          </w:p>
        </w:tc>
      </w:tr>
      <w:tr w:rsidR="00825FB0" w:rsidRPr="00825FB0" w:rsidTr="003268D4">
        <w:trPr>
          <w:trHeight w:val="10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55 560,00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53 610,00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53 610,00</w:t>
            </w:r>
          </w:p>
        </w:tc>
      </w:tr>
      <w:tr w:rsidR="00825FB0" w:rsidRPr="00825FB0" w:rsidTr="003268D4">
        <w:trPr>
          <w:trHeight w:val="10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Информатизация и освещение </w:t>
            </w:r>
            <w:proofErr w:type="gramStart"/>
            <w:r w:rsidRPr="00825FB0">
              <w:rPr>
                <w:rFonts w:ascii="Times New Roman" w:hAnsi="Times New Roman" w:cs="Times New Roman"/>
                <w:sz w:val="20"/>
                <w:szCs w:val="20"/>
              </w:rPr>
              <w:t>деятельности  исполнительного</w:t>
            </w:r>
            <w:proofErr w:type="gramEnd"/>
            <w:r w:rsidRPr="00825FB0">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306 300,00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236 300,00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236 300,00</w:t>
            </w:r>
          </w:p>
        </w:tc>
      </w:tr>
      <w:tr w:rsidR="00825FB0" w:rsidRPr="00825FB0" w:rsidTr="003268D4">
        <w:trPr>
          <w:trHeight w:val="8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825FB0">
              <w:rPr>
                <w:rFonts w:ascii="Times New Roman" w:hAnsi="Times New Roman" w:cs="Times New Roman"/>
                <w:sz w:val="20"/>
                <w:szCs w:val="20"/>
              </w:rPr>
              <w:t>поселения.(</w:t>
            </w:r>
            <w:proofErr w:type="gramEnd"/>
            <w:r w:rsidRPr="00825FB0">
              <w:rPr>
                <w:rFonts w:ascii="Times New Roman" w:hAnsi="Times New Roman" w:cs="Times New Roman"/>
                <w:sz w:val="20"/>
                <w:szCs w:val="20"/>
              </w:rPr>
              <w:t>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91 768,00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302 700,00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302 700,00</w:t>
            </w:r>
          </w:p>
        </w:tc>
      </w:tr>
      <w:tr w:rsidR="00825FB0" w:rsidRPr="00825FB0" w:rsidTr="003268D4">
        <w:trPr>
          <w:trHeight w:val="8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5 932,00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Освещение деятельности органов местного самоуправления   городского поселения, взаимодействие с населением.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83 585,89</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573 000,00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573 000,00</w:t>
            </w:r>
          </w:p>
        </w:tc>
      </w:tr>
      <w:tr w:rsidR="00825FB0" w:rsidRPr="00825FB0" w:rsidTr="003268D4">
        <w:trPr>
          <w:trHeight w:val="52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"Обеспечение деятельности органов местного самоуправления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7 810 575,98</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7 304 390,00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7 304 390,00</w:t>
            </w:r>
          </w:p>
        </w:tc>
      </w:tr>
      <w:tr w:rsidR="00825FB0" w:rsidRPr="00825FB0" w:rsidTr="003268D4">
        <w:trPr>
          <w:trHeight w:val="49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Основное мероприятие " Обеспечение </w:t>
            </w:r>
            <w:proofErr w:type="gramStart"/>
            <w:r w:rsidRPr="00825FB0">
              <w:rPr>
                <w:rFonts w:ascii="Times New Roman" w:hAnsi="Times New Roman" w:cs="Times New Roman"/>
                <w:bCs/>
                <w:sz w:val="20"/>
                <w:szCs w:val="20"/>
              </w:rPr>
              <w:t>деятельности  законодательного</w:t>
            </w:r>
            <w:proofErr w:type="gramEnd"/>
            <w:r w:rsidRPr="00825FB0">
              <w:rPr>
                <w:rFonts w:ascii="Times New Roman" w:hAnsi="Times New Roman" w:cs="Times New Roman"/>
                <w:bCs/>
                <w:sz w:val="20"/>
                <w:szCs w:val="20"/>
              </w:rPr>
              <w:t xml:space="preserve"> (представительного) органа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481 832,40</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468 690,00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468 690,00</w:t>
            </w:r>
          </w:p>
        </w:tc>
      </w:tr>
      <w:tr w:rsidR="00825FB0" w:rsidRPr="00825FB0" w:rsidTr="003268D4">
        <w:trPr>
          <w:trHeight w:val="1215"/>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законодательного</w:t>
            </w:r>
            <w:proofErr w:type="gramEnd"/>
            <w:r w:rsidRPr="00825FB0">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825FB0">
              <w:rPr>
                <w:rFonts w:ascii="Times New Roman" w:hAnsi="Times New Roman" w:cs="Times New Roman"/>
                <w:sz w:val="20"/>
                <w:szCs w:val="20"/>
              </w:rPr>
              <w:t>фондам )</w:t>
            </w:r>
            <w:proofErr w:type="gramEnd"/>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341 702,40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328 560,00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328 560,00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законодательного</w:t>
            </w:r>
            <w:proofErr w:type="gramEnd"/>
            <w:r w:rsidRPr="00825FB0">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112 195,00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112 245,00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112 245,00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законодательного</w:t>
            </w:r>
            <w:proofErr w:type="gramEnd"/>
            <w:r w:rsidRPr="00825FB0">
              <w:rPr>
                <w:rFonts w:ascii="Times New Roman" w:hAnsi="Times New Roman" w:cs="Times New Roman"/>
                <w:sz w:val="20"/>
                <w:szCs w:val="20"/>
              </w:rPr>
              <w:t xml:space="preserve"> (представительного) органа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825FB0">
              <w:rPr>
                <w:rFonts w:ascii="Times New Roman" w:hAnsi="Times New Roman" w:cs="Times New Roman"/>
                <w:sz w:val="20"/>
                <w:szCs w:val="20"/>
              </w:rPr>
              <w:t>бюджета .</w:t>
            </w:r>
            <w:proofErr w:type="gramEnd"/>
            <w:r w:rsidRPr="00825FB0">
              <w:rPr>
                <w:rFonts w:ascii="Times New Roman" w:hAnsi="Times New Roman" w:cs="Times New Roman"/>
                <w:sz w:val="20"/>
                <w:szCs w:val="20"/>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27 885,00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27 885,00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27 885,00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"Обеспечение деятельности Главы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0130200000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901 200,56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866 539,00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866 539,00</w:t>
            </w:r>
          </w:p>
        </w:tc>
      </w:tr>
      <w:tr w:rsidR="00825FB0" w:rsidRPr="00825FB0" w:rsidTr="003268D4">
        <w:trPr>
          <w:trHeight w:val="94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901 200,56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866 539,00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866 539,00</w:t>
            </w:r>
          </w:p>
        </w:tc>
      </w:tr>
      <w:tr w:rsidR="00825FB0" w:rsidRPr="00825FB0" w:rsidTr="003268D4">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"Обеспечение функций исполнительного органа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0130300000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6 427 543,02</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5 969 161,00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5 969 161,00</w:t>
            </w:r>
          </w:p>
        </w:tc>
      </w:tr>
      <w:tr w:rsidR="00825FB0" w:rsidRPr="00825FB0" w:rsidTr="003268D4">
        <w:trPr>
          <w:trHeight w:val="9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функций исполнительного органа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4 549 087,92</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4 374 123,00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4 374 123,00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функций исполнительного органа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1 486 038,00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1 569 438,00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1 569 438,00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исполнительного</w:t>
            </w:r>
            <w:proofErr w:type="gramEnd"/>
            <w:r w:rsidRPr="00825FB0">
              <w:rPr>
                <w:rFonts w:ascii="Times New Roman" w:hAnsi="Times New Roman" w:cs="Times New Roman"/>
                <w:sz w:val="20"/>
                <w:szCs w:val="20"/>
              </w:rPr>
              <w:t xml:space="preserve"> органа городского поселения .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21264,46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25 600,00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25 600,00</w:t>
            </w: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825FB0">
              <w:rPr>
                <w:rFonts w:ascii="Times New Roman" w:hAnsi="Times New Roman" w:cs="Times New Roman"/>
                <w:sz w:val="20"/>
                <w:szCs w:val="20"/>
              </w:rPr>
              <w:t>бюджета .</w:t>
            </w:r>
            <w:proofErr w:type="gramEnd"/>
            <w:r w:rsidRPr="00825FB0">
              <w:rPr>
                <w:rFonts w:ascii="Times New Roman" w:hAnsi="Times New Roman" w:cs="Times New Roman"/>
                <w:sz w:val="20"/>
                <w:szCs w:val="20"/>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162 329,81</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25FB0">
              <w:rPr>
                <w:rFonts w:ascii="Times New Roman" w:hAnsi="Times New Roman" w:cs="Times New Roman"/>
                <w:sz w:val="20"/>
                <w:szCs w:val="20"/>
              </w:rPr>
              <w:t>значения  по</w:t>
            </w:r>
            <w:proofErr w:type="gramEnd"/>
            <w:r w:rsidRPr="00825FB0">
              <w:rPr>
                <w:rFonts w:ascii="Times New Roman" w:hAnsi="Times New Roman" w:cs="Times New Roman"/>
                <w:sz w:val="20"/>
                <w:szCs w:val="20"/>
              </w:rPr>
              <w:t xml:space="preserve"> контролю в сфере  закупок товаров, работ, услуг.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0130300050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118 365,83</w:t>
            </w:r>
          </w:p>
        </w:tc>
        <w:tc>
          <w:tcPr>
            <w:tcW w:w="1417"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Межбюджетные трансферты </w:t>
            </w:r>
            <w:r w:rsidRPr="00825FB0">
              <w:rPr>
                <w:rFonts w:ascii="Times New Roman" w:hAnsi="Times New Roman" w:cs="Times New Roman"/>
                <w:i/>
                <w:sz w:val="20"/>
                <w:szCs w:val="20"/>
              </w:rPr>
              <w:t>бюджетам</w:t>
            </w:r>
            <w:r w:rsidRPr="00825FB0">
              <w:rPr>
                <w:rFonts w:ascii="Times New Roman" w:hAnsi="Times New Roman" w:cs="Times New Roman"/>
                <w:sz w:val="20"/>
                <w:szCs w:val="20"/>
              </w:rPr>
              <w:t xml:space="preserve"> муниципальных районов из бюджетов поселений на исполнение части полномочий по решению вопросов местного </w:t>
            </w:r>
            <w:proofErr w:type="gramStart"/>
            <w:r w:rsidRPr="00825FB0">
              <w:rPr>
                <w:rFonts w:ascii="Times New Roman" w:hAnsi="Times New Roman" w:cs="Times New Roman"/>
                <w:sz w:val="20"/>
                <w:szCs w:val="20"/>
              </w:rPr>
              <w:t>значения  по</w:t>
            </w:r>
            <w:proofErr w:type="gramEnd"/>
            <w:r w:rsidRPr="00825FB0">
              <w:rPr>
                <w:rFonts w:ascii="Times New Roman" w:hAnsi="Times New Roman" w:cs="Times New Roman"/>
                <w:sz w:val="20"/>
                <w:szCs w:val="20"/>
              </w:rPr>
              <w:t xml:space="preserve"> определению поставщиков (подрядчиков, исполнителей) для муниципальных нужд.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0130300060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86 121,46</w:t>
            </w:r>
          </w:p>
        </w:tc>
        <w:tc>
          <w:tcPr>
            <w:tcW w:w="1417"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25FB0">
              <w:rPr>
                <w:rFonts w:ascii="Times New Roman" w:hAnsi="Times New Roman" w:cs="Times New Roman"/>
                <w:sz w:val="20"/>
                <w:szCs w:val="20"/>
              </w:rPr>
              <w:t>значения  по</w:t>
            </w:r>
            <w:proofErr w:type="gramEnd"/>
            <w:r w:rsidRPr="00825FB0">
              <w:rPr>
                <w:rFonts w:ascii="Times New Roman" w:hAnsi="Times New Roman" w:cs="Times New Roman"/>
                <w:sz w:val="20"/>
                <w:szCs w:val="20"/>
              </w:rPr>
              <w:t xml:space="preserve">  выдаче </w:t>
            </w:r>
            <w:r w:rsidRPr="00825FB0">
              <w:rPr>
                <w:rFonts w:ascii="Times New Roman" w:eastAsia="Calibri" w:hAnsi="Times New Roman" w:cs="Times New Roman"/>
                <w:sz w:val="20"/>
                <w:szCs w:val="2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r w:rsidRPr="00825FB0">
              <w:rPr>
                <w:rFonts w:ascii="Times New Roman" w:hAnsi="Times New Roman" w:cs="Times New Roman"/>
                <w:sz w:val="20"/>
                <w:szCs w:val="20"/>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0130300070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4335,54</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Плесского городского поселения "Социальная политика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246 613,00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246 613,00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246 613,00</w:t>
            </w:r>
          </w:p>
        </w:tc>
      </w:tr>
      <w:tr w:rsidR="00825FB0" w:rsidRPr="00825FB0" w:rsidTr="003268D4">
        <w:trPr>
          <w:trHeight w:val="465"/>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 Организация общественных мероприятий"</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0210000000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8 000,00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Основное мероприятие " </w:t>
            </w:r>
            <w:proofErr w:type="gramStart"/>
            <w:r w:rsidRPr="00825FB0">
              <w:rPr>
                <w:rFonts w:ascii="Times New Roman" w:hAnsi="Times New Roman" w:cs="Times New Roman"/>
                <w:bCs/>
                <w:sz w:val="20"/>
                <w:szCs w:val="20"/>
              </w:rPr>
              <w:t>Организация  и</w:t>
            </w:r>
            <w:proofErr w:type="gramEnd"/>
            <w:r w:rsidRPr="00825FB0">
              <w:rPr>
                <w:rFonts w:ascii="Times New Roman" w:hAnsi="Times New Roman" w:cs="Times New Roman"/>
                <w:bCs/>
                <w:sz w:val="20"/>
                <w:szCs w:val="20"/>
              </w:rPr>
              <w:t xml:space="preserve">  проведение мероприятий, связанных  с государственными  праздниками,  юбилейными  и  памятными  датами"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8 000,00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8 000,00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proofErr w:type="gramStart"/>
            <w:r w:rsidRPr="00825FB0">
              <w:rPr>
                <w:rFonts w:ascii="Times New Roman" w:hAnsi="Times New Roman" w:cs="Times New Roman"/>
                <w:sz w:val="20"/>
                <w:szCs w:val="20"/>
              </w:rPr>
              <w:t>Организация  и</w:t>
            </w:r>
            <w:proofErr w:type="gramEnd"/>
            <w:r w:rsidRPr="00825FB0">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8 000,00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"Социальная поддержка отдельных категорий граждан"</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0250000000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238 613,00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238 613,00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238 613,00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"Выплата пенсий за выслугу лет"</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0250100000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238 613,00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238 613,00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238 613,00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Выплата пенсий за выслугу </w:t>
            </w:r>
            <w:proofErr w:type="gramStart"/>
            <w:r w:rsidRPr="00825FB0">
              <w:rPr>
                <w:rFonts w:ascii="Times New Roman" w:hAnsi="Times New Roman" w:cs="Times New Roman"/>
                <w:sz w:val="20"/>
                <w:szCs w:val="20"/>
              </w:rPr>
              <w:t>лет .</w:t>
            </w:r>
            <w:proofErr w:type="gramEnd"/>
            <w:r w:rsidRPr="00825FB0">
              <w:rPr>
                <w:rFonts w:ascii="Times New Roman" w:hAnsi="Times New Roman" w:cs="Times New Roman"/>
                <w:sz w:val="20"/>
                <w:szCs w:val="20"/>
              </w:rPr>
              <w:t xml:space="preserve"> (Социальное обеспечение и иные выплаты населению)</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238 613,00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238 613,00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238 613,00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Подпрограмма " Социальная </w:t>
            </w:r>
            <w:proofErr w:type="gramStart"/>
            <w:r w:rsidRPr="00825FB0">
              <w:rPr>
                <w:rFonts w:ascii="Times New Roman" w:hAnsi="Times New Roman" w:cs="Times New Roman"/>
                <w:bCs/>
                <w:sz w:val="20"/>
                <w:szCs w:val="20"/>
              </w:rPr>
              <w:t>поддержка  детей</w:t>
            </w:r>
            <w:proofErr w:type="gramEnd"/>
            <w:r w:rsidRPr="00825FB0">
              <w:rPr>
                <w:rFonts w:ascii="Times New Roman" w:hAnsi="Times New Roman" w:cs="Times New Roman"/>
                <w:bCs/>
                <w:sz w:val="20"/>
                <w:szCs w:val="20"/>
              </w:rPr>
              <w:t>-сирот"</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0240000000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"Предоставление жилых помещений детям-сиротам и детям, оставшимся без попечения родителей"</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0240100000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465DEC">
        <w:trPr>
          <w:trHeight w:val="849"/>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w:t>
            </w:r>
            <w:r w:rsidRPr="00825FB0">
              <w:rPr>
                <w:rFonts w:ascii="Times New Roman" w:hAnsi="Times New Roman" w:cs="Times New Roman"/>
                <w:sz w:val="20"/>
                <w:szCs w:val="20"/>
              </w:rPr>
              <w:lastRenderedPageBreak/>
              <w:t xml:space="preserve">ния </w:t>
            </w:r>
            <w:proofErr w:type="gramStart"/>
            <w:r w:rsidRPr="00825FB0">
              <w:rPr>
                <w:rFonts w:ascii="Times New Roman" w:hAnsi="Times New Roman" w:cs="Times New Roman"/>
                <w:sz w:val="20"/>
                <w:szCs w:val="20"/>
              </w:rPr>
              <w:t>родителей  .</w:t>
            </w:r>
            <w:proofErr w:type="gramEnd"/>
            <w:r w:rsidRPr="00825FB0">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02401R0820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264 421,45</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170 000,00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170 000,00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 Повышение эффективности управления муниципальным имуществом"</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264 421,45</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170 000,00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170 000,00</w:t>
            </w:r>
          </w:p>
        </w:tc>
      </w:tr>
      <w:tr w:rsidR="00825FB0" w:rsidRPr="00825FB0" w:rsidTr="003268D4">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Основное мероприятие "Оценка недвижимости, признание </w:t>
            </w:r>
            <w:proofErr w:type="gramStart"/>
            <w:r w:rsidRPr="00825FB0">
              <w:rPr>
                <w:rFonts w:ascii="Times New Roman" w:hAnsi="Times New Roman" w:cs="Times New Roman"/>
                <w:bCs/>
                <w:sz w:val="20"/>
                <w:szCs w:val="20"/>
              </w:rPr>
              <w:t>прав  и</w:t>
            </w:r>
            <w:proofErr w:type="gramEnd"/>
            <w:r w:rsidRPr="00825FB0">
              <w:rPr>
                <w:rFonts w:ascii="Times New Roman" w:hAnsi="Times New Roman" w:cs="Times New Roman"/>
                <w:bCs/>
                <w:sz w:val="20"/>
                <w:szCs w:val="20"/>
              </w:rPr>
              <w:t xml:space="preserve"> регулирование отношений по государственной  и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264 421,45</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170 000,00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170 000,00</w:t>
            </w:r>
          </w:p>
        </w:tc>
      </w:tr>
      <w:tr w:rsidR="00825FB0" w:rsidRPr="00825FB0" w:rsidTr="003268D4">
        <w:trPr>
          <w:trHeight w:val="7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Оценка недвижимости, признание </w:t>
            </w:r>
            <w:proofErr w:type="gramStart"/>
            <w:r w:rsidRPr="00825FB0">
              <w:rPr>
                <w:rFonts w:ascii="Times New Roman" w:hAnsi="Times New Roman" w:cs="Times New Roman"/>
                <w:sz w:val="20"/>
                <w:szCs w:val="20"/>
              </w:rPr>
              <w:t>прав  и</w:t>
            </w:r>
            <w:proofErr w:type="gramEnd"/>
            <w:r w:rsidRPr="00825FB0">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150 000,00</w:t>
            </w:r>
          </w:p>
        </w:tc>
      </w:tr>
      <w:tr w:rsidR="00825FB0" w:rsidRPr="00825FB0" w:rsidTr="003268D4">
        <w:trPr>
          <w:trHeight w:val="7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Оценка недвижимости, признание </w:t>
            </w:r>
            <w:proofErr w:type="gramStart"/>
            <w:r w:rsidRPr="00825FB0">
              <w:rPr>
                <w:rFonts w:ascii="Times New Roman" w:hAnsi="Times New Roman" w:cs="Times New Roman"/>
                <w:sz w:val="20"/>
                <w:szCs w:val="20"/>
              </w:rPr>
              <w:t>прав  и</w:t>
            </w:r>
            <w:proofErr w:type="gramEnd"/>
            <w:r w:rsidRPr="00825FB0">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114 421,45</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20 000,00</w:t>
            </w:r>
          </w:p>
        </w:tc>
      </w:tr>
      <w:tr w:rsidR="00825FB0" w:rsidRPr="00825FB0" w:rsidTr="003268D4">
        <w:trPr>
          <w:trHeight w:val="9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0400000000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363 353,00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300 000,00</w:t>
            </w:r>
          </w:p>
        </w:tc>
      </w:tr>
      <w:tr w:rsidR="00825FB0" w:rsidRPr="00825FB0" w:rsidTr="003268D4">
        <w:trPr>
          <w:trHeight w:val="13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10 850,00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100 000,00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0410100000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10 850,00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100 000,00</w:t>
            </w:r>
          </w:p>
        </w:tc>
      </w:tr>
      <w:tr w:rsidR="00825FB0" w:rsidRPr="00825FB0" w:rsidTr="003268D4">
        <w:trPr>
          <w:trHeight w:val="1050"/>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825FB0">
              <w:rPr>
                <w:rFonts w:ascii="Times New Roman" w:hAnsi="Times New Roman" w:cs="Times New Roman"/>
                <w:sz w:val="20"/>
                <w:szCs w:val="20"/>
              </w:rPr>
              <w:t>характера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0410120100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10 850,00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Подпрограмма "Осуществление мероприятий по участию в предупреждении и </w:t>
            </w:r>
            <w:proofErr w:type="gramStart"/>
            <w:r w:rsidRPr="00825FB0">
              <w:rPr>
                <w:rFonts w:ascii="Times New Roman" w:hAnsi="Times New Roman" w:cs="Times New Roman"/>
                <w:bCs/>
                <w:sz w:val="20"/>
                <w:szCs w:val="20"/>
              </w:rPr>
              <w:t>ликвидации  последствий</w:t>
            </w:r>
            <w:proofErr w:type="gramEnd"/>
            <w:r w:rsidRPr="00825FB0">
              <w:rPr>
                <w:rFonts w:ascii="Times New Roman" w:hAnsi="Times New Roman" w:cs="Times New Roman"/>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0420000000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276 700,00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150 000,00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150 000,00</w:t>
            </w: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Основное мероприятие "Предупреждении и </w:t>
            </w:r>
            <w:proofErr w:type="gramStart"/>
            <w:r w:rsidRPr="00825FB0">
              <w:rPr>
                <w:rFonts w:ascii="Times New Roman" w:hAnsi="Times New Roman" w:cs="Times New Roman"/>
                <w:bCs/>
                <w:sz w:val="20"/>
                <w:szCs w:val="20"/>
              </w:rPr>
              <w:t>ликвидации  последствий</w:t>
            </w:r>
            <w:proofErr w:type="gramEnd"/>
            <w:r w:rsidRPr="00825FB0">
              <w:rPr>
                <w:rFonts w:ascii="Times New Roman" w:hAnsi="Times New Roman" w:cs="Times New Roman"/>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0420100000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276 700,00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150 000,00</w:t>
            </w:r>
          </w:p>
        </w:tc>
      </w:tr>
      <w:tr w:rsidR="00825FB0" w:rsidRPr="00825FB0" w:rsidTr="003268D4">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Обеспечение безопасности населения </w:t>
            </w:r>
            <w:proofErr w:type="gramStart"/>
            <w:r w:rsidRPr="00825FB0">
              <w:rPr>
                <w:rFonts w:ascii="Times New Roman" w:hAnsi="Times New Roman" w:cs="Times New Roman"/>
                <w:sz w:val="20"/>
                <w:szCs w:val="20"/>
              </w:rPr>
              <w:t>вследствие  чрезвычайных</w:t>
            </w:r>
            <w:proofErr w:type="gramEnd"/>
            <w:r w:rsidRPr="00825FB0">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50 000,00</w:t>
            </w:r>
          </w:p>
        </w:tc>
      </w:tr>
      <w:tr w:rsidR="00825FB0" w:rsidRPr="00825FB0" w:rsidTr="003268D4">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безопасности населения </w:t>
            </w:r>
            <w:proofErr w:type="gramStart"/>
            <w:r w:rsidRPr="00825FB0">
              <w:rPr>
                <w:rFonts w:ascii="Times New Roman" w:hAnsi="Times New Roman" w:cs="Times New Roman"/>
                <w:sz w:val="20"/>
                <w:szCs w:val="20"/>
              </w:rPr>
              <w:t>вследствие  чрезвычайных</w:t>
            </w:r>
            <w:proofErr w:type="gramEnd"/>
            <w:r w:rsidRPr="00825FB0">
              <w:rPr>
                <w:rFonts w:ascii="Times New Roman" w:hAnsi="Times New Roman" w:cs="Times New Roman"/>
                <w:sz w:val="20"/>
                <w:szCs w:val="20"/>
              </w:rPr>
              <w:t xml:space="preserve"> ситуаций.(Бюджетные инвестиции в объекты капитального</w:t>
            </w:r>
            <w:r w:rsidRPr="00825FB0">
              <w:rPr>
                <w:rFonts w:ascii="Times New Roman" w:hAnsi="Times New Roman" w:cs="Times New Roman"/>
                <w:sz w:val="20"/>
                <w:szCs w:val="20"/>
              </w:rPr>
              <w:br/>
              <w:t xml:space="preserve">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276 700,00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825FB0">
              <w:rPr>
                <w:rFonts w:ascii="Times New Roman" w:hAnsi="Times New Roman" w:cs="Times New Roman"/>
                <w:sz w:val="20"/>
                <w:szCs w:val="20"/>
              </w:rPr>
              <w:t>района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75 803,00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Основное мероприятие "Профилактика терроризма и </w:t>
            </w:r>
            <w:proofErr w:type="spellStart"/>
            <w:r w:rsidRPr="00825FB0">
              <w:rPr>
                <w:rFonts w:ascii="Times New Roman" w:hAnsi="Times New Roman" w:cs="Times New Roman"/>
                <w:bCs/>
                <w:sz w:val="20"/>
                <w:szCs w:val="20"/>
              </w:rPr>
              <w:t>зкстремизма</w:t>
            </w:r>
            <w:proofErr w:type="spellEnd"/>
            <w:r w:rsidRPr="00825FB0">
              <w:rPr>
                <w:rFonts w:ascii="Times New Roman" w:hAnsi="Times New Roman" w:cs="Times New Roman"/>
                <w:bCs/>
                <w:sz w:val="20"/>
                <w:szCs w:val="20"/>
              </w:rPr>
              <w:t>"</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0430100000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75 803,00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50 000,00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825FB0">
              <w:rPr>
                <w:rFonts w:ascii="Times New Roman" w:hAnsi="Times New Roman" w:cs="Times New Roman"/>
                <w:sz w:val="20"/>
                <w:szCs w:val="20"/>
              </w:rPr>
              <w:t xml:space="preserve">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bCs/>
                <w:sz w:val="20"/>
                <w:szCs w:val="20"/>
              </w:rPr>
              <w:t>75 803,00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50 000,00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0500000000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15 934 068,96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12 190 827,51</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13 254 562,91</w:t>
            </w:r>
          </w:p>
        </w:tc>
      </w:tr>
      <w:tr w:rsidR="00825FB0" w:rsidRPr="00825FB0" w:rsidTr="003268D4">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 Подпрограмма "Дорожное хозяйство"</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12 716 124,73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11 620 296,82</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11 620 296,82</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12 716 124,73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11 620 296,82</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11 620 296,82</w:t>
            </w: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825FB0">
              <w:rPr>
                <w:rFonts w:ascii="Times New Roman" w:hAnsi="Times New Roman" w:cs="Times New Roman"/>
                <w:sz w:val="20"/>
                <w:szCs w:val="20"/>
              </w:rPr>
              <w:t>них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1 120 296,82</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2 420 296,82</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2 420 296,82</w:t>
            </w:r>
          </w:p>
        </w:tc>
      </w:tr>
      <w:tr w:rsidR="00825FB0" w:rsidRPr="00825FB0" w:rsidTr="003268D4">
        <w:trPr>
          <w:trHeight w:val="70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825FB0">
              <w:rPr>
                <w:rFonts w:ascii="Times New Roman" w:hAnsi="Times New Roman" w:cs="Times New Roman"/>
                <w:sz w:val="20"/>
                <w:szCs w:val="20"/>
              </w:rPr>
              <w:t>значения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11 445 827,91</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9 000 000,00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9 000 000,00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Подпрограмма "Капитальный ремонт и ремонт улично-дорожной сети"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3 217 944,23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570 530,69</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1 634 266,09</w:t>
            </w:r>
          </w:p>
        </w:tc>
      </w:tr>
      <w:tr w:rsidR="00825FB0" w:rsidRPr="00825FB0" w:rsidTr="003268D4">
        <w:trPr>
          <w:trHeight w:val="54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Основное мероприятие "Капитальный ремонт </w:t>
            </w:r>
            <w:proofErr w:type="gramStart"/>
            <w:r w:rsidRPr="00825FB0">
              <w:rPr>
                <w:rFonts w:ascii="Times New Roman" w:hAnsi="Times New Roman" w:cs="Times New Roman"/>
                <w:bCs/>
                <w:sz w:val="20"/>
                <w:szCs w:val="20"/>
              </w:rPr>
              <w:t>текущий  ремонт</w:t>
            </w:r>
            <w:proofErr w:type="gramEnd"/>
            <w:r w:rsidRPr="00825FB0">
              <w:rPr>
                <w:rFonts w:ascii="Times New Roman" w:hAnsi="Times New Roman" w:cs="Times New Roman"/>
                <w:bCs/>
                <w:sz w:val="20"/>
                <w:szCs w:val="20"/>
              </w:rPr>
              <w:t xml:space="preserve"> уличной дорожной сети"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0520100000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3 217 944,23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570 530,69</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1 634 266,09</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Расходы на </w:t>
            </w:r>
            <w:proofErr w:type="gramStart"/>
            <w:r w:rsidRPr="00825FB0">
              <w:rPr>
                <w:rFonts w:ascii="Times New Roman" w:hAnsi="Times New Roman" w:cs="Times New Roman"/>
                <w:sz w:val="20"/>
                <w:szCs w:val="20"/>
              </w:rPr>
              <w:t>текущий  ремонт</w:t>
            </w:r>
            <w:proofErr w:type="gramEnd"/>
            <w:r w:rsidRPr="00825FB0">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460 481,46</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460 481,46</w:t>
            </w:r>
          </w:p>
        </w:tc>
      </w:tr>
      <w:tr w:rsidR="00825FB0" w:rsidRPr="00825FB0" w:rsidTr="003268D4">
        <w:trPr>
          <w:trHeight w:val="960"/>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Расходы на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0520121150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1 063 735,40</w:t>
            </w:r>
          </w:p>
        </w:tc>
      </w:tr>
      <w:tr w:rsidR="00825FB0" w:rsidRPr="00825FB0" w:rsidTr="003268D4">
        <w:trPr>
          <w:trHeight w:val="465"/>
        </w:trPr>
        <w:tc>
          <w:tcPr>
            <w:tcW w:w="4447" w:type="dxa"/>
            <w:tcBorders>
              <w:top w:val="nil"/>
              <w:left w:val="single" w:sz="8" w:space="0" w:color="auto"/>
              <w:bottom w:val="nil"/>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13"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0520121160</w:t>
            </w:r>
          </w:p>
        </w:tc>
        <w:tc>
          <w:tcPr>
            <w:tcW w:w="709"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60 049,23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110 049,23</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110 049,23</w:t>
            </w:r>
          </w:p>
        </w:tc>
      </w:tr>
      <w:tr w:rsidR="00825FB0" w:rsidRPr="00825FB0" w:rsidTr="003268D4">
        <w:trPr>
          <w:trHeight w:val="192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Расходы на строительство (реконструкцию),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0520180510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3 000 000,00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216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Расходы на строительство (реконструкцию),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825FB0">
              <w:rPr>
                <w:rFonts w:ascii="Times New Roman" w:hAnsi="Times New Roman" w:cs="Times New Roman"/>
                <w:sz w:val="20"/>
                <w:szCs w:val="20"/>
              </w:rPr>
              <w:t>программы  "</w:t>
            </w:r>
            <w:proofErr w:type="gramEnd"/>
            <w:r w:rsidRPr="00825FB0">
              <w:rPr>
                <w:rFonts w:ascii="Times New Roman" w:hAnsi="Times New Roman" w:cs="Times New Roman"/>
                <w:sz w:val="20"/>
                <w:szCs w:val="20"/>
              </w:rPr>
              <w:t>Комплексное развитие транспортной инфраструктуры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05201S0510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157 895,00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96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0600000000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4 429 557,13</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1 219 823,20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2 419 823,20</w:t>
            </w:r>
          </w:p>
        </w:tc>
      </w:tr>
      <w:tr w:rsidR="00825FB0" w:rsidRPr="00825FB0" w:rsidTr="003268D4">
        <w:trPr>
          <w:trHeight w:val="255"/>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"Развитие жилищного хозяйства"</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0610000000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2 963 366,30</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869 823,20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2 069 823,20</w:t>
            </w:r>
          </w:p>
        </w:tc>
      </w:tr>
      <w:tr w:rsidR="00825FB0" w:rsidRPr="00825FB0" w:rsidTr="003268D4">
        <w:trPr>
          <w:trHeight w:val="48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Развитие жилищного хозяйства"</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0610100000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2 963 366,30</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869 823,20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2 069 823,20</w:t>
            </w:r>
          </w:p>
        </w:tc>
      </w:tr>
      <w:tr w:rsidR="00825FB0" w:rsidRPr="00825FB0" w:rsidTr="003268D4">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825FB0">
              <w:rPr>
                <w:rFonts w:ascii="Times New Roman" w:hAnsi="Times New Roman" w:cs="Times New Roman"/>
                <w:sz w:val="20"/>
                <w:szCs w:val="20"/>
              </w:rPr>
              <w:t>фонда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0610140010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126 987,75</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369 823,20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369 823,20</w:t>
            </w:r>
          </w:p>
        </w:tc>
      </w:tr>
      <w:tr w:rsidR="00825FB0" w:rsidRPr="00825FB0" w:rsidTr="003268D4">
        <w:trPr>
          <w:trHeight w:val="735"/>
        </w:trPr>
        <w:tc>
          <w:tcPr>
            <w:tcW w:w="4447" w:type="dxa"/>
            <w:tcBorders>
              <w:top w:val="nil"/>
              <w:left w:val="single" w:sz="8" w:space="0" w:color="auto"/>
              <w:bottom w:val="nil"/>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Прочие мероприятия в области жилищного </w:t>
            </w:r>
            <w:proofErr w:type="gramStart"/>
            <w:r w:rsidRPr="00825FB0">
              <w:rPr>
                <w:rFonts w:ascii="Times New Roman" w:hAnsi="Times New Roman" w:cs="Times New Roman"/>
                <w:sz w:val="20"/>
                <w:szCs w:val="20"/>
              </w:rPr>
              <w:t>хозяйства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0610120150</w:t>
            </w:r>
          </w:p>
        </w:tc>
        <w:tc>
          <w:tcPr>
            <w:tcW w:w="709"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2 836 378,55</w:t>
            </w:r>
          </w:p>
        </w:tc>
        <w:tc>
          <w:tcPr>
            <w:tcW w:w="1417"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500 000,00</w:t>
            </w:r>
          </w:p>
        </w:tc>
        <w:tc>
          <w:tcPr>
            <w:tcW w:w="1276" w:type="dxa"/>
            <w:tcBorders>
              <w:top w:val="nil"/>
              <w:left w:val="nil"/>
              <w:bottom w:val="nil"/>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1 700 000,00</w:t>
            </w:r>
          </w:p>
        </w:tc>
      </w:tr>
      <w:tr w:rsidR="00825FB0" w:rsidRPr="00825FB0" w:rsidTr="003268D4">
        <w:trPr>
          <w:trHeight w:val="495"/>
        </w:trPr>
        <w:tc>
          <w:tcPr>
            <w:tcW w:w="4447" w:type="dxa"/>
            <w:tcBorders>
              <w:top w:val="single" w:sz="8" w:space="0" w:color="auto"/>
              <w:left w:val="single" w:sz="8" w:space="0" w:color="auto"/>
              <w:bottom w:val="single" w:sz="8" w:space="0" w:color="auto"/>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proofErr w:type="spellStart"/>
            <w:r w:rsidRPr="00825FB0">
              <w:rPr>
                <w:rFonts w:ascii="Times New Roman" w:hAnsi="Times New Roman" w:cs="Times New Roman"/>
                <w:bCs/>
                <w:sz w:val="20"/>
                <w:szCs w:val="20"/>
              </w:rPr>
              <w:t>Подпрограмма"Создание</w:t>
            </w:r>
            <w:proofErr w:type="spellEnd"/>
            <w:r w:rsidRPr="00825FB0">
              <w:rPr>
                <w:rFonts w:ascii="Times New Roman" w:hAnsi="Times New Roman" w:cs="Times New Roman"/>
                <w:bCs/>
                <w:sz w:val="20"/>
                <w:szCs w:val="20"/>
              </w:rPr>
              <w:t xml:space="preserve"> условий для обеспечения качественными коммунальными услугами"</w:t>
            </w:r>
          </w:p>
        </w:tc>
        <w:tc>
          <w:tcPr>
            <w:tcW w:w="12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0620000000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1 466 190,83</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350 000,00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350 000,00</w:t>
            </w:r>
          </w:p>
        </w:tc>
      </w:tr>
      <w:tr w:rsidR="00825FB0" w:rsidRPr="00825FB0" w:rsidTr="003268D4">
        <w:trPr>
          <w:trHeight w:val="495"/>
        </w:trPr>
        <w:tc>
          <w:tcPr>
            <w:tcW w:w="4447" w:type="dxa"/>
            <w:tcBorders>
              <w:top w:val="nil"/>
              <w:left w:val="single" w:sz="8" w:space="0" w:color="auto"/>
              <w:bottom w:val="single" w:sz="8" w:space="0" w:color="auto"/>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"Обеспечение населения теплоснабжением, водоснабжением и водоотведением, бытовыми услугами"</w:t>
            </w:r>
          </w:p>
        </w:tc>
        <w:tc>
          <w:tcPr>
            <w:tcW w:w="1213" w:type="dxa"/>
            <w:tcBorders>
              <w:top w:val="nil"/>
              <w:left w:val="single" w:sz="4" w:space="0" w:color="auto"/>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0620100000</w:t>
            </w:r>
          </w:p>
        </w:tc>
        <w:tc>
          <w:tcPr>
            <w:tcW w:w="709"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1 466 190,83</w:t>
            </w:r>
          </w:p>
        </w:tc>
        <w:tc>
          <w:tcPr>
            <w:tcW w:w="1417"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350 000,00</w:t>
            </w:r>
          </w:p>
        </w:tc>
        <w:tc>
          <w:tcPr>
            <w:tcW w:w="1276" w:type="dxa"/>
            <w:tcBorders>
              <w:top w:val="nil"/>
              <w:left w:val="nil"/>
              <w:bottom w:val="single" w:sz="8"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350 000,00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Возмещение недополученных </w:t>
            </w:r>
            <w:proofErr w:type="gramStart"/>
            <w:r w:rsidRPr="00825FB0">
              <w:rPr>
                <w:rFonts w:ascii="Times New Roman" w:hAnsi="Times New Roman" w:cs="Times New Roman"/>
                <w:sz w:val="20"/>
                <w:szCs w:val="20"/>
              </w:rPr>
              <w:t>доходов  организациям</w:t>
            </w:r>
            <w:proofErr w:type="gramEnd"/>
            <w:r w:rsidRPr="00825FB0">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0620160010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294 190,83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Прочие мероприятия в области коммунального </w:t>
            </w:r>
            <w:proofErr w:type="gramStart"/>
            <w:r w:rsidRPr="00825FB0">
              <w:rPr>
                <w:rFonts w:ascii="Times New Roman" w:hAnsi="Times New Roman" w:cs="Times New Roman"/>
                <w:sz w:val="20"/>
                <w:szCs w:val="20"/>
              </w:rPr>
              <w:t>хозяйства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1 172 000,00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350 000,00</w:t>
            </w:r>
          </w:p>
        </w:tc>
      </w:tr>
      <w:tr w:rsidR="00825FB0" w:rsidRPr="00825FB0" w:rsidTr="003268D4">
        <w:trPr>
          <w:trHeight w:val="720"/>
        </w:trPr>
        <w:tc>
          <w:tcPr>
            <w:tcW w:w="4447" w:type="dxa"/>
            <w:tcBorders>
              <w:top w:val="nil"/>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13" w:type="dxa"/>
            <w:tcBorders>
              <w:top w:val="nil"/>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0700000000</w:t>
            </w:r>
          </w:p>
        </w:tc>
        <w:tc>
          <w:tcPr>
            <w:tcW w:w="709"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r>
      <w:tr w:rsidR="00825FB0" w:rsidRPr="00825FB0" w:rsidTr="003268D4">
        <w:trPr>
          <w:trHeight w:val="48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"Повышение энергетической эффективности в бюджетной сфере"</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0720000000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r>
      <w:tr w:rsidR="00825FB0" w:rsidRPr="00825FB0" w:rsidTr="003268D4">
        <w:trPr>
          <w:trHeight w:val="555"/>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Энергосбережение и повышение энергетической эффективности"</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0720100000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252 000,00</w:t>
            </w:r>
          </w:p>
        </w:tc>
      </w:tr>
      <w:tr w:rsidR="00825FB0" w:rsidRPr="00825FB0" w:rsidTr="003268D4">
        <w:trPr>
          <w:trHeight w:val="735"/>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825FB0">
              <w:rPr>
                <w:rFonts w:ascii="Times New Roman" w:hAnsi="Times New Roman" w:cs="Times New Roman"/>
                <w:sz w:val="20"/>
                <w:szCs w:val="20"/>
              </w:rPr>
              <w:t>освещения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0720121100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250 000,00</w:t>
            </w:r>
          </w:p>
        </w:tc>
      </w:tr>
      <w:tr w:rsidR="00825FB0" w:rsidRPr="00825FB0" w:rsidTr="003268D4">
        <w:trPr>
          <w:trHeight w:val="990"/>
        </w:trPr>
        <w:tc>
          <w:tcPr>
            <w:tcW w:w="4447" w:type="dxa"/>
            <w:tcBorders>
              <w:top w:val="single" w:sz="4" w:space="0" w:color="auto"/>
              <w:left w:val="single" w:sz="4" w:space="0" w:color="auto"/>
              <w:bottom w:val="single" w:sz="4" w:space="0" w:color="auto"/>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825FB0">
              <w:rPr>
                <w:rFonts w:ascii="Times New Roman" w:hAnsi="Times New Roman" w:cs="Times New Roman"/>
                <w:sz w:val="20"/>
                <w:szCs w:val="20"/>
              </w:rPr>
              <w:t>учреждениях  (</w:t>
            </w:r>
            <w:proofErr w:type="gramEnd"/>
            <w:r w:rsidRPr="00825FB0">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0720101010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1 000,00</w:t>
            </w:r>
          </w:p>
        </w:tc>
      </w:tr>
      <w:tr w:rsidR="00825FB0" w:rsidRPr="00825FB0" w:rsidTr="003268D4">
        <w:trPr>
          <w:trHeight w:val="96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825FB0">
              <w:rPr>
                <w:rFonts w:ascii="Times New Roman" w:hAnsi="Times New Roman" w:cs="Times New Roman"/>
                <w:sz w:val="20"/>
                <w:szCs w:val="20"/>
              </w:rPr>
              <w:t>учреждениях  (</w:t>
            </w:r>
            <w:proofErr w:type="gramEnd"/>
            <w:r w:rsidRPr="00825FB0">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0720102010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1 000,00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1 000,00</w:t>
            </w:r>
          </w:p>
        </w:tc>
      </w:tr>
      <w:tr w:rsidR="00825FB0" w:rsidRPr="00825FB0" w:rsidTr="003268D4">
        <w:trPr>
          <w:trHeight w:val="48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 Муниципальная программа "Развитие культуры и сферы досуга в Плесском городском поселении"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0800000000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12 993 674,34</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9 775 561,00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9 775 561,00</w:t>
            </w:r>
          </w:p>
        </w:tc>
      </w:tr>
      <w:tr w:rsidR="00825FB0" w:rsidRPr="00825FB0" w:rsidTr="003268D4">
        <w:trPr>
          <w:trHeight w:val="51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proofErr w:type="gramStart"/>
            <w:r w:rsidRPr="00825FB0">
              <w:rPr>
                <w:rFonts w:ascii="Times New Roman" w:hAnsi="Times New Roman" w:cs="Times New Roman"/>
                <w:bCs/>
                <w:sz w:val="20"/>
                <w:szCs w:val="20"/>
              </w:rPr>
              <w:t>Подпрограмма  "</w:t>
            </w:r>
            <w:proofErr w:type="gramEnd"/>
            <w:r w:rsidRPr="00825FB0">
              <w:rPr>
                <w:rFonts w:ascii="Times New Roman" w:hAnsi="Times New Roman" w:cs="Times New Roman"/>
                <w:bCs/>
                <w:sz w:val="20"/>
                <w:szCs w:val="20"/>
              </w:rPr>
              <w:t>Организация культурного досуга и отдыха населения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0810000000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10 749 382,42</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8 338 350,00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8 338 350,00</w:t>
            </w:r>
          </w:p>
        </w:tc>
      </w:tr>
      <w:tr w:rsidR="00825FB0" w:rsidRPr="00825FB0" w:rsidTr="003268D4">
        <w:trPr>
          <w:trHeight w:val="480"/>
        </w:trPr>
        <w:tc>
          <w:tcPr>
            <w:tcW w:w="4447" w:type="dxa"/>
            <w:tcBorders>
              <w:top w:val="single" w:sz="4" w:space="0" w:color="auto"/>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"Организация культурного досуга и отдыха населения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0810100000</w:t>
            </w:r>
          </w:p>
        </w:tc>
        <w:tc>
          <w:tcPr>
            <w:tcW w:w="709" w:type="dxa"/>
            <w:tcBorders>
              <w:top w:val="single" w:sz="4" w:space="0" w:color="auto"/>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10 749 382,42</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8 338 350,00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8 338 350,00</w:t>
            </w:r>
          </w:p>
        </w:tc>
      </w:tr>
      <w:tr w:rsidR="00825FB0" w:rsidRPr="00825FB0" w:rsidTr="003268D4">
        <w:trPr>
          <w:trHeight w:val="168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825FB0">
              <w:rPr>
                <w:rFonts w:ascii="Times New Roman" w:hAnsi="Times New Roman" w:cs="Times New Roman"/>
                <w:sz w:val="20"/>
                <w:szCs w:val="20"/>
              </w:rPr>
              <w:t>) .</w:t>
            </w:r>
            <w:proofErr w:type="gramEnd"/>
            <w:r w:rsidRPr="00825FB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4 801 891,30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4 315 358,00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4 315 358,00</w:t>
            </w:r>
          </w:p>
        </w:tc>
      </w:tr>
      <w:tr w:rsidR="00825FB0" w:rsidRPr="00825FB0" w:rsidTr="003268D4">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деятельности подведомственных </w:t>
            </w:r>
            <w:proofErr w:type="gramStart"/>
            <w:r w:rsidRPr="00825FB0">
              <w:rPr>
                <w:rFonts w:ascii="Times New Roman" w:hAnsi="Times New Roman" w:cs="Times New Roman"/>
                <w:sz w:val="20"/>
                <w:szCs w:val="20"/>
              </w:rPr>
              <w:t>учреждений  (</w:t>
            </w:r>
            <w:proofErr w:type="gramEnd"/>
            <w:r w:rsidRPr="00825FB0">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3 414 525,86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3 508 105,04</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3 508 105,04</w:t>
            </w:r>
          </w:p>
        </w:tc>
      </w:tr>
      <w:tr w:rsidR="00825FB0" w:rsidRPr="00825FB0" w:rsidTr="003268D4">
        <w:trPr>
          <w:trHeight w:val="975"/>
        </w:trPr>
        <w:tc>
          <w:tcPr>
            <w:tcW w:w="4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деятельности подведомственных </w:t>
            </w:r>
            <w:proofErr w:type="gramStart"/>
            <w:r w:rsidRPr="00825FB0">
              <w:rPr>
                <w:rFonts w:ascii="Times New Roman" w:hAnsi="Times New Roman" w:cs="Times New Roman"/>
                <w:sz w:val="20"/>
                <w:szCs w:val="20"/>
              </w:rPr>
              <w:t>учреждений  (</w:t>
            </w:r>
            <w:proofErr w:type="gramEnd"/>
            <w:r w:rsidRPr="00825FB0">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574 278,14</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480 698,96</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480 698,96</w:t>
            </w:r>
          </w:p>
        </w:tc>
      </w:tr>
      <w:tr w:rsidR="00825FB0" w:rsidRPr="00825FB0" w:rsidTr="003268D4">
        <w:trPr>
          <w:trHeight w:val="1920"/>
        </w:trPr>
        <w:tc>
          <w:tcPr>
            <w:tcW w:w="4447" w:type="dxa"/>
            <w:tcBorders>
              <w:top w:val="nil"/>
              <w:left w:val="single" w:sz="8" w:space="0" w:color="auto"/>
              <w:bottom w:val="nil"/>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0810180340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1 752 341,52</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206 345,60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34 188,00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34 188,00</w:t>
            </w:r>
          </w:p>
        </w:tc>
      </w:tr>
      <w:tr w:rsidR="00825FB0" w:rsidRPr="00825FB0" w:rsidTr="003268D4">
        <w:trPr>
          <w:trHeight w:val="495"/>
        </w:trPr>
        <w:tc>
          <w:tcPr>
            <w:tcW w:w="4447" w:type="dxa"/>
            <w:tcBorders>
              <w:top w:val="nil"/>
              <w:left w:val="single" w:sz="8" w:space="0" w:color="auto"/>
              <w:bottom w:val="nil"/>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Подпрограмма " Развитие библиотечной деятельности" </w:t>
            </w:r>
          </w:p>
        </w:tc>
        <w:tc>
          <w:tcPr>
            <w:tcW w:w="1213" w:type="dxa"/>
            <w:tcBorders>
              <w:top w:val="nil"/>
              <w:left w:val="single" w:sz="4" w:space="0" w:color="auto"/>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0820000000</w:t>
            </w:r>
          </w:p>
        </w:tc>
        <w:tc>
          <w:tcPr>
            <w:tcW w:w="709"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2 244 291,92</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1 437 211,00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1 437 211,00</w:t>
            </w:r>
          </w:p>
        </w:tc>
      </w:tr>
      <w:tr w:rsidR="00825FB0" w:rsidRPr="00825FB0" w:rsidTr="003268D4">
        <w:trPr>
          <w:trHeight w:val="495"/>
        </w:trPr>
        <w:tc>
          <w:tcPr>
            <w:tcW w:w="4447" w:type="dxa"/>
            <w:tcBorders>
              <w:top w:val="single" w:sz="8" w:space="0" w:color="auto"/>
              <w:left w:val="single" w:sz="8" w:space="0" w:color="auto"/>
              <w:bottom w:val="single" w:sz="8" w:space="0" w:color="auto"/>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«Развитие библиотечного дела»</w:t>
            </w:r>
          </w:p>
        </w:tc>
        <w:tc>
          <w:tcPr>
            <w:tcW w:w="12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0820100000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2 244 291,92</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1 437 211,00</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1 437 211,00</w:t>
            </w:r>
          </w:p>
        </w:tc>
      </w:tr>
      <w:tr w:rsidR="00825FB0" w:rsidRPr="00825FB0" w:rsidTr="003268D4">
        <w:trPr>
          <w:trHeight w:val="12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825FB0">
              <w:rPr>
                <w:rFonts w:ascii="Times New Roman" w:hAnsi="Times New Roman" w:cs="Times New Roman"/>
                <w:sz w:val="20"/>
                <w:szCs w:val="20"/>
              </w:rPr>
              <w:t>) .</w:t>
            </w:r>
            <w:proofErr w:type="gramEnd"/>
            <w:r w:rsidRPr="00825FB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874 473,42</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833 561,00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833 561,00</w:t>
            </w:r>
          </w:p>
        </w:tc>
      </w:tr>
      <w:tr w:rsidR="00825FB0" w:rsidRPr="00825FB0" w:rsidTr="003268D4">
        <w:trPr>
          <w:trHeight w:val="88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825FB0">
              <w:rPr>
                <w:rFonts w:ascii="Times New Roman" w:hAnsi="Times New Roman" w:cs="Times New Roman"/>
                <w:sz w:val="20"/>
                <w:szCs w:val="20"/>
              </w:rPr>
              <w:t>)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582 188,00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582 188,00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582 188,00</w:t>
            </w:r>
          </w:p>
        </w:tc>
      </w:tr>
      <w:tr w:rsidR="00825FB0" w:rsidRPr="00825FB0" w:rsidTr="003268D4">
        <w:trPr>
          <w:trHeight w:val="750"/>
        </w:trPr>
        <w:tc>
          <w:tcPr>
            <w:tcW w:w="44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деятельности подведомственных учреждений </w:t>
            </w:r>
            <w:proofErr w:type="gramStart"/>
            <w:r w:rsidRPr="00825FB0">
              <w:rPr>
                <w:rFonts w:ascii="Times New Roman" w:hAnsi="Times New Roman" w:cs="Times New Roman"/>
                <w:sz w:val="20"/>
                <w:szCs w:val="20"/>
              </w:rPr>
              <w:t>( МКУ</w:t>
            </w:r>
            <w:proofErr w:type="gramEnd"/>
            <w:r w:rsidRPr="00825FB0">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455"/>
        </w:trPr>
        <w:tc>
          <w:tcPr>
            <w:tcW w:w="444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0820180340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702 237,48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920"/>
        </w:trPr>
        <w:tc>
          <w:tcPr>
            <w:tcW w:w="4447" w:type="dxa"/>
            <w:tcBorders>
              <w:top w:val="single" w:sz="4" w:space="0" w:color="auto"/>
              <w:left w:val="single" w:sz="8" w:space="0" w:color="auto"/>
              <w:bottom w:val="nil"/>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w:t>
            </w:r>
            <w:r w:rsidRPr="00825FB0">
              <w:rPr>
                <w:rFonts w:ascii="Times New Roman" w:hAnsi="Times New Roman" w:cs="Times New Roman"/>
                <w:sz w:val="20"/>
                <w:szCs w:val="20"/>
              </w:rPr>
              <w:lastRenderedPageBreak/>
              <w:t>органами управления государственными внебюджетными фондами)</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0820170340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84 223,02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20 252,00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20 252,00</w:t>
            </w:r>
          </w:p>
        </w:tc>
      </w:tr>
      <w:tr w:rsidR="00825FB0" w:rsidRPr="00825FB0" w:rsidTr="003268D4">
        <w:trPr>
          <w:trHeight w:val="96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1 141,00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1 141,00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08201L5191</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69,00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69,00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Комплектование книжных фондов библиотек муниципальных образований.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08201L5191</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1 170,0</w:t>
            </w:r>
          </w:p>
        </w:tc>
        <w:tc>
          <w:tcPr>
            <w:tcW w:w="1417"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r>
      <w:tr w:rsidR="00825FB0" w:rsidRPr="00825FB0" w:rsidTr="003268D4">
        <w:trPr>
          <w:trHeight w:val="4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"Благоустройство территорий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1000000000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4 896 456,90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6 390 000,00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6 390 000,00</w:t>
            </w:r>
          </w:p>
        </w:tc>
      </w:tr>
      <w:tr w:rsidR="00825FB0" w:rsidRPr="00825FB0" w:rsidTr="003268D4">
        <w:trPr>
          <w:trHeight w:val="25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"Организация уличного освещения"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3 737 000,00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2 850 000,00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2 850 000,00</w:t>
            </w:r>
          </w:p>
        </w:tc>
      </w:tr>
      <w:tr w:rsidR="00825FB0" w:rsidRPr="00825FB0" w:rsidTr="003268D4">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"Организация уличного освещения"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3 737 000,00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2 850 000,00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2 850 000,00</w:t>
            </w:r>
          </w:p>
        </w:tc>
      </w:tr>
      <w:tr w:rsidR="00825FB0" w:rsidRPr="00825FB0" w:rsidTr="003268D4">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3 707 000,00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2 750 000,00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2 750 000,00</w:t>
            </w:r>
          </w:p>
        </w:tc>
      </w:tr>
      <w:tr w:rsidR="00825FB0" w:rsidRPr="00825FB0" w:rsidTr="003268D4">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 Организация и содержание мест захоронения"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140 000,00</w:t>
            </w:r>
          </w:p>
        </w:tc>
      </w:tr>
      <w:tr w:rsidR="00825FB0" w:rsidRPr="00825FB0" w:rsidTr="003268D4">
        <w:trPr>
          <w:trHeight w:val="49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Основное </w:t>
            </w:r>
            <w:proofErr w:type="gramStart"/>
            <w:r w:rsidRPr="00825FB0">
              <w:rPr>
                <w:rFonts w:ascii="Times New Roman" w:hAnsi="Times New Roman" w:cs="Times New Roman"/>
                <w:bCs/>
                <w:sz w:val="20"/>
                <w:szCs w:val="20"/>
              </w:rPr>
              <w:t>мероприятие  "</w:t>
            </w:r>
            <w:proofErr w:type="gramEnd"/>
            <w:r w:rsidRPr="00825FB0">
              <w:rPr>
                <w:rFonts w:ascii="Times New Roman" w:hAnsi="Times New Roman" w:cs="Times New Roman"/>
                <w:bCs/>
                <w:sz w:val="20"/>
                <w:szCs w:val="20"/>
              </w:rPr>
              <w:t xml:space="preserve"> Организация и содержание мест захоронения"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140 000,00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Организация и содержание мест </w:t>
            </w:r>
            <w:proofErr w:type="gramStart"/>
            <w:r w:rsidRPr="00825FB0">
              <w:rPr>
                <w:rFonts w:ascii="Times New Roman" w:hAnsi="Times New Roman" w:cs="Times New Roman"/>
                <w:sz w:val="20"/>
                <w:szCs w:val="20"/>
              </w:rPr>
              <w:t>захоронения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140 000,00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 Комплексное благоустройство территории общего пользования"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1040000000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1 059 456,90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3 400 000,00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3 400 000,00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Комплексное благоустройство территории общего пользования"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1040100000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1 059 456,90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3 400 000,00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3 400 000,00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proofErr w:type="gramStart"/>
            <w:r w:rsidRPr="00825FB0">
              <w:rPr>
                <w:rFonts w:ascii="Times New Roman" w:hAnsi="Times New Roman" w:cs="Times New Roman"/>
                <w:sz w:val="20"/>
                <w:szCs w:val="20"/>
              </w:rPr>
              <w:t>Озеленение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Разработка сметной документации, осуществление строительного контроля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704 456,90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1 200 000,00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1 200 000,00</w:t>
            </w:r>
          </w:p>
        </w:tc>
      </w:tr>
      <w:tr w:rsidR="00825FB0" w:rsidRPr="00825FB0" w:rsidTr="003268D4">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345 000,00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2 000 000,00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2 000 000,00</w:t>
            </w:r>
          </w:p>
        </w:tc>
      </w:tr>
      <w:tr w:rsidR="00825FB0" w:rsidRPr="00825FB0" w:rsidTr="003268D4">
        <w:trPr>
          <w:trHeight w:val="960"/>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1100000000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50 736 219,91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4 540 000,00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"Благоустройство дворовых территорий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736 219,91</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Благоустройство дворовых территорий"</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736 219,91</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11101R5550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11101L5550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Благоустройство дворовых территорий.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11101L5550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200</w:t>
            </w:r>
          </w:p>
        </w:tc>
        <w:tc>
          <w:tcPr>
            <w:tcW w:w="1276"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736 219,91</w:t>
            </w:r>
          </w:p>
        </w:tc>
        <w:tc>
          <w:tcPr>
            <w:tcW w:w="1417"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xml:space="preserve">Подпрограмма "Благоустройство общественных территорий Плесского городского поселения"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 Благоустройство общественных территорий"</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1120100000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color w:val="333333"/>
                <w:sz w:val="20"/>
                <w:szCs w:val="20"/>
                <w:shd w:val="clear" w:color="auto" w:fill="FFFFFF"/>
              </w:rPr>
              <w:t>Создания комфортной городской среды в малых городах и исторических поселениях</w:t>
            </w:r>
            <w:r w:rsidRPr="00825FB0">
              <w:rPr>
                <w:rFonts w:ascii="Times New Roman" w:hAnsi="Times New Roman" w:cs="Times New Roman"/>
                <w:sz w:val="20"/>
                <w:szCs w:val="20"/>
              </w:rPr>
              <w:t xml:space="preserve">.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1120121010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11201L5550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"Благоустройство территории парковой зоны "Верхний пруд"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1130000000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50000000,00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""Благоустройство территории парковой зоны "Верхний пруд"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1130100000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50000000,00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Разработка ПСД по объекту "Благоустройство парковой зоны "Верхний пруд"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1130130010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0,00 </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Благоустройство территории парковой зоны «Верхний </w:t>
            </w:r>
            <w:proofErr w:type="gramStart"/>
            <w:r w:rsidRPr="00825FB0">
              <w:rPr>
                <w:rFonts w:ascii="Times New Roman" w:hAnsi="Times New Roman" w:cs="Times New Roman"/>
                <w:sz w:val="20"/>
                <w:szCs w:val="20"/>
              </w:rPr>
              <w:t>пруд»  .</w:t>
            </w:r>
            <w:proofErr w:type="gramEnd"/>
            <w:r w:rsidRPr="00825FB0">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1130153110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50000000,00</w:t>
            </w:r>
          </w:p>
        </w:tc>
        <w:tc>
          <w:tcPr>
            <w:tcW w:w="1417"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Муниципальная программа "Развитие туризма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850 844,46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Подпрограмма "Создание туристко-рекреационного кластера "Плес"</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2010000000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850 844,46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Основное мероприятие "Создание туристко-рекреационного кластера "Плес"</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2010100000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850 844,46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0,00</w:t>
            </w:r>
          </w:p>
        </w:tc>
      </w:tr>
      <w:tr w:rsidR="00825FB0" w:rsidRPr="00825FB0" w:rsidTr="003268D4">
        <w:trPr>
          <w:trHeight w:val="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        Восстановление дороги в </w:t>
            </w:r>
            <w:proofErr w:type="spellStart"/>
            <w:r w:rsidRPr="00825FB0">
              <w:rPr>
                <w:rFonts w:ascii="Times New Roman" w:hAnsi="Times New Roman" w:cs="Times New Roman"/>
                <w:sz w:val="20"/>
                <w:szCs w:val="20"/>
              </w:rPr>
              <w:t>г.Плес</w:t>
            </w:r>
            <w:proofErr w:type="spellEnd"/>
            <w:r w:rsidRPr="00825FB0">
              <w:rPr>
                <w:rFonts w:ascii="Times New Roman" w:hAnsi="Times New Roman" w:cs="Times New Roman"/>
                <w:sz w:val="20"/>
                <w:szCs w:val="20"/>
              </w:rPr>
              <w:t xml:space="preserve">, проходящей по ул. Ленина на территории городского </w:t>
            </w:r>
            <w:r w:rsidRPr="00825FB0">
              <w:rPr>
                <w:rFonts w:ascii="Times New Roman" w:hAnsi="Times New Roman" w:cs="Times New Roman"/>
                <w:sz w:val="20"/>
                <w:szCs w:val="20"/>
              </w:rPr>
              <w:lastRenderedPageBreak/>
              <w:t>пляжа.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lastRenderedPageBreak/>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r>
      <w:tr w:rsidR="00825FB0" w:rsidRPr="00825FB0" w:rsidTr="003268D4">
        <w:trPr>
          <w:trHeight w:val="9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825FB0">
              <w:rPr>
                <w:rFonts w:ascii="Times New Roman" w:hAnsi="Times New Roman" w:cs="Times New Roman"/>
                <w:sz w:val="20"/>
                <w:szCs w:val="20"/>
              </w:rPr>
              <w:t>Шохонка</w:t>
            </w:r>
            <w:proofErr w:type="spellEnd"/>
            <w:r w:rsidRPr="00825FB0">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825FB0">
              <w:rPr>
                <w:rFonts w:ascii="Times New Roman" w:hAnsi="Times New Roman" w:cs="Times New Roman"/>
                <w:sz w:val="20"/>
                <w:szCs w:val="20"/>
              </w:rPr>
              <w:br/>
              <w:t xml:space="preserve">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25 287,86</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r>
      <w:tr w:rsidR="00825FB0" w:rsidRPr="00825FB0" w:rsidTr="003268D4">
        <w:trPr>
          <w:trHeight w:val="1200"/>
        </w:trPr>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25FB0">
              <w:rPr>
                <w:rFonts w:ascii="Times New Roman" w:hAnsi="Times New Roman" w:cs="Times New Roman"/>
                <w:sz w:val="20"/>
                <w:szCs w:val="20"/>
              </w:rPr>
              <w:t>Плёс»  муниципальной</w:t>
            </w:r>
            <w:proofErr w:type="gramEnd"/>
            <w:r w:rsidRPr="00825FB0">
              <w:rPr>
                <w:rFonts w:ascii="Times New Roman" w:hAnsi="Times New Roman" w:cs="Times New Roman"/>
                <w:sz w:val="20"/>
                <w:szCs w:val="20"/>
              </w:rPr>
              <w:t xml:space="preserve"> программы "Развитие т </w:t>
            </w:r>
            <w:proofErr w:type="spellStart"/>
            <w:r w:rsidRPr="00825FB0">
              <w:rPr>
                <w:rFonts w:ascii="Times New Roman" w:hAnsi="Times New Roman" w:cs="Times New Roman"/>
                <w:sz w:val="20"/>
                <w:szCs w:val="20"/>
              </w:rPr>
              <w:t>уризма</w:t>
            </w:r>
            <w:proofErr w:type="spellEnd"/>
            <w:r w:rsidRPr="00825FB0">
              <w:rPr>
                <w:rFonts w:ascii="Times New Roman" w:hAnsi="Times New Roman" w:cs="Times New Roman"/>
                <w:sz w:val="20"/>
                <w:szCs w:val="20"/>
              </w:rPr>
              <w:t xml:space="preserve"> в Плесском городском поселении"</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2010182900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225 556,60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2020143100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600 000,00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r>
      <w:tr w:rsidR="00825FB0" w:rsidRPr="00825FB0" w:rsidTr="003268D4">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3000000000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805 588,95</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r>
      <w:tr w:rsidR="00825FB0" w:rsidRPr="00825FB0" w:rsidTr="003268D4">
        <w:trPr>
          <w:trHeight w:val="19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825FB0">
              <w:rPr>
                <w:rFonts w:ascii="Times New Roman" w:hAnsi="Times New Roman" w:cs="Times New Roman"/>
                <w:sz w:val="20"/>
                <w:szCs w:val="20"/>
              </w:rPr>
              <w:t>бюджета(</w:t>
            </w:r>
            <w:proofErr w:type="gramEnd"/>
            <w:r w:rsidRPr="00825FB0">
              <w:rPr>
                <w:rFonts w:ascii="Times New Roman" w:hAnsi="Times New Roman" w:cs="Times New Roman"/>
                <w:sz w:val="20"/>
                <w:szCs w:val="20"/>
              </w:rPr>
              <w:t xml:space="preserve">Бюджетные инвестиции в объекты капитального 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3010109602</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rPr>
            </w:pPr>
            <w:r w:rsidRPr="00825FB0">
              <w:rPr>
                <w:rFonts w:ascii="Times New Roman" w:hAnsi="Times New Roman" w:cs="Times New Roman"/>
                <w:bCs/>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805 588,95</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 </w:t>
            </w:r>
          </w:p>
        </w:tc>
      </w:tr>
      <w:tr w:rsidR="00825FB0" w:rsidRPr="00825FB0" w:rsidTr="003268D4">
        <w:trPr>
          <w:trHeight w:val="63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Непрограммные расходы органов местного самоуправления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4000000000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2 804 851,53</w:t>
            </w:r>
          </w:p>
        </w:tc>
        <w:tc>
          <w:tcPr>
            <w:tcW w:w="1417"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492 861,87</w:t>
            </w:r>
          </w:p>
        </w:tc>
        <w:tc>
          <w:tcPr>
            <w:tcW w:w="1276" w:type="dxa"/>
            <w:tcBorders>
              <w:top w:val="nil"/>
              <w:left w:val="nil"/>
              <w:bottom w:val="single" w:sz="4" w:space="0" w:color="auto"/>
              <w:right w:val="single" w:sz="8" w:space="0" w:color="auto"/>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498 551,61</w:t>
            </w:r>
          </w:p>
        </w:tc>
      </w:tr>
      <w:tr w:rsidR="00825FB0" w:rsidRPr="00825FB0" w:rsidTr="003268D4">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jc w:val="both"/>
              <w:rPr>
                <w:rFonts w:ascii="Times New Roman" w:hAnsi="Times New Roman" w:cs="Times New Roman"/>
                <w:bCs/>
                <w:sz w:val="20"/>
                <w:szCs w:val="20"/>
              </w:rPr>
            </w:pPr>
            <w:r w:rsidRPr="00825FB0">
              <w:rPr>
                <w:rFonts w:ascii="Times New Roman" w:hAnsi="Times New Roman" w:cs="Times New Roman"/>
                <w:bCs/>
                <w:sz w:val="20"/>
                <w:szCs w:val="20"/>
              </w:rPr>
              <w:t>Непрограммные расходы</w:t>
            </w:r>
          </w:p>
        </w:tc>
        <w:tc>
          <w:tcPr>
            <w:tcW w:w="1213" w:type="dxa"/>
            <w:tcBorders>
              <w:top w:val="nil"/>
              <w:left w:val="nil"/>
              <w:bottom w:val="nil"/>
              <w:right w:val="nil"/>
            </w:tcBorders>
            <w:shd w:val="clear" w:color="auto" w:fill="auto"/>
            <w:vAlign w:val="center"/>
            <w:hideMark/>
          </w:tcPr>
          <w:p w:rsidR="00825FB0" w:rsidRPr="00825FB0" w:rsidRDefault="00825FB0" w:rsidP="00825FB0">
            <w:pPr>
              <w:spacing w:after="0"/>
              <w:contextualSpacing/>
              <w:jc w:val="center"/>
              <w:rPr>
                <w:rFonts w:ascii="Times New Roman" w:hAnsi="Times New Roman" w:cs="Times New Roman"/>
                <w:bCs/>
                <w:sz w:val="20"/>
                <w:szCs w:val="20"/>
              </w:rPr>
            </w:pPr>
            <w:r w:rsidRPr="00825FB0">
              <w:rPr>
                <w:rFonts w:ascii="Times New Roman" w:hAnsi="Times New Roman" w:cs="Times New Roman"/>
                <w:bCs/>
                <w:sz w:val="20"/>
                <w:szCs w:val="20"/>
              </w:rPr>
              <w:t>4010000000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2 804 851,53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492 861,87</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498 551,61</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6 999,83</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470,83</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760,57</w:t>
            </w:r>
          </w:p>
        </w:tc>
      </w:tr>
      <w:tr w:rsidR="00825FB0" w:rsidRPr="00825FB0" w:rsidTr="003268D4">
        <w:trPr>
          <w:trHeight w:val="720"/>
        </w:trPr>
        <w:tc>
          <w:tcPr>
            <w:tcW w:w="4447" w:type="dxa"/>
            <w:tcBorders>
              <w:top w:val="nil"/>
              <w:left w:val="single" w:sz="8"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4010010010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200000,00</w:t>
            </w:r>
          </w:p>
        </w:tc>
        <w:tc>
          <w:tcPr>
            <w:tcW w:w="1417"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center"/>
              <w:rPr>
                <w:rFonts w:ascii="Times New Roman" w:hAnsi="Times New Roman" w:cs="Times New Roman"/>
                <w:sz w:val="20"/>
                <w:szCs w:val="20"/>
              </w:rPr>
            </w:pPr>
          </w:p>
        </w:tc>
      </w:tr>
      <w:tr w:rsidR="00825FB0" w:rsidRPr="00825FB0" w:rsidTr="003268D4">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Резервные фонды местных </w:t>
            </w:r>
            <w:proofErr w:type="gramStart"/>
            <w:r w:rsidRPr="00825FB0">
              <w:rPr>
                <w:rFonts w:ascii="Times New Roman" w:hAnsi="Times New Roman" w:cs="Times New Roman"/>
                <w:sz w:val="20"/>
                <w:szCs w:val="20"/>
              </w:rPr>
              <w:t>администраций .</w:t>
            </w:r>
            <w:proofErr w:type="gramEnd"/>
            <w:r w:rsidRPr="00825FB0">
              <w:rPr>
                <w:rFonts w:ascii="Times New Roman" w:hAnsi="Times New Roman" w:cs="Times New Roman"/>
                <w:sz w:val="20"/>
                <w:szCs w:val="20"/>
              </w:rPr>
              <w:t xml:space="preserve">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4030010020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30 416,00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50 000,00</w:t>
            </w:r>
          </w:p>
        </w:tc>
      </w:tr>
      <w:tr w:rsidR="00825FB0" w:rsidRPr="00825FB0" w:rsidTr="003268D4">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182 018,00</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153 000,00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158 400,00</w:t>
            </w:r>
          </w:p>
        </w:tc>
      </w:tr>
      <w:tr w:rsidR="00825FB0" w:rsidRPr="00825FB0" w:rsidTr="003268D4">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Расходы на исполнение судебных </w:t>
            </w:r>
            <w:proofErr w:type="gramStart"/>
            <w:r w:rsidRPr="00825FB0">
              <w:rPr>
                <w:rFonts w:ascii="Times New Roman" w:hAnsi="Times New Roman" w:cs="Times New Roman"/>
                <w:sz w:val="20"/>
                <w:szCs w:val="20"/>
              </w:rPr>
              <w:t>актов .</w:t>
            </w:r>
            <w:proofErr w:type="gramEnd"/>
            <w:r w:rsidRPr="00825FB0">
              <w:rPr>
                <w:rFonts w:ascii="Times New Roman" w:hAnsi="Times New Roman" w:cs="Times New Roman"/>
                <w:sz w:val="20"/>
                <w:szCs w:val="20"/>
              </w:rPr>
              <w:t xml:space="preserve">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2 183 740,88</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289 391,04</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289 391,04</w:t>
            </w:r>
          </w:p>
        </w:tc>
      </w:tr>
      <w:tr w:rsidR="00825FB0" w:rsidRPr="00825FB0" w:rsidTr="003268D4">
        <w:trPr>
          <w:trHeight w:val="1455"/>
        </w:trPr>
        <w:tc>
          <w:tcPr>
            <w:tcW w:w="4447" w:type="dxa"/>
            <w:tcBorders>
              <w:top w:val="nil"/>
              <w:left w:val="single" w:sz="8" w:space="0" w:color="auto"/>
              <w:bottom w:val="nil"/>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825FB0">
              <w:rPr>
                <w:rFonts w:ascii="Times New Roman" w:hAnsi="Times New Roman" w:cs="Times New Roman"/>
                <w:sz w:val="20"/>
                <w:szCs w:val="20"/>
              </w:rPr>
              <w:t>по  осуществлению</w:t>
            </w:r>
            <w:proofErr w:type="gramEnd"/>
            <w:r w:rsidRPr="00825FB0">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13"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4510121150</w:t>
            </w:r>
          </w:p>
        </w:tc>
        <w:tc>
          <w:tcPr>
            <w:tcW w:w="709" w:type="dxa"/>
            <w:tcBorders>
              <w:top w:val="nil"/>
              <w:left w:val="nil"/>
              <w:bottom w:val="nil"/>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201 676,82</w:t>
            </w:r>
          </w:p>
        </w:tc>
        <w:tc>
          <w:tcPr>
            <w:tcW w:w="1417"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270"/>
        </w:trPr>
        <w:tc>
          <w:tcPr>
            <w:tcW w:w="44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Cs/>
                <w:sz w:val="20"/>
                <w:szCs w:val="20"/>
                <w:u w:val="single"/>
              </w:rPr>
            </w:pPr>
            <w:r w:rsidRPr="00825FB0">
              <w:rPr>
                <w:rFonts w:ascii="Times New Roman" w:hAnsi="Times New Roman" w:cs="Times New Roman"/>
                <w:bCs/>
                <w:sz w:val="20"/>
                <w:szCs w:val="20"/>
                <w:u w:val="single"/>
              </w:rPr>
              <w:t>ИТОГО</w:t>
            </w:r>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u w:val="single"/>
              </w:rPr>
            </w:pPr>
            <w:r w:rsidRPr="00825FB0">
              <w:rPr>
                <w:rFonts w:ascii="Times New Roman" w:hAnsi="Times New Roman" w:cs="Times New Roman"/>
                <w:bCs/>
                <w:sz w:val="20"/>
                <w:szCs w:val="20"/>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bCs/>
                <w:sz w:val="20"/>
                <w:szCs w:val="20"/>
                <w:u w:val="single"/>
              </w:rPr>
            </w:pPr>
            <w:r w:rsidRPr="00825FB0">
              <w:rPr>
                <w:rFonts w:ascii="Times New Roman" w:hAnsi="Times New Roman" w:cs="Times New Roman"/>
                <w:bCs/>
                <w:sz w:val="20"/>
                <w:szCs w:val="20"/>
                <w:u w:val="single"/>
              </w:rPr>
              <w:t> </w:t>
            </w:r>
          </w:p>
        </w:tc>
        <w:tc>
          <w:tcPr>
            <w:tcW w:w="1276"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u w:val="single"/>
              </w:rPr>
            </w:pPr>
            <w:r w:rsidRPr="00825FB0">
              <w:rPr>
                <w:rFonts w:ascii="Times New Roman" w:hAnsi="Times New Roman" w:cs="Times New Roman"/>
                <w:bCs/>
                <w:sz w:val="20"/>
                <w:szCs w:val="20"/>
                <w:u w:val="single"/>
              </w:rPr>
              <w:t>102965271,50</w:t>
            </w:r>
          </w:p>
        </w:tc>
        <w:tc>
          <w:tcPr>
            <w:tcW w:w="1417"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u w:val="single"/>
              </w:rPr>
            </w:pPr>
            <w:r w:rsidRPr="00825FB0">
              <w:rPr>
                <w:rFonts w:ascii="Times New Roman" w:hAnsi="Times New Roman" w:cs="Times New Roman"/>
                <w:bCs/>
                <w:sz w:val="20"/>
                <w:szCs w:val="20"/>
                <w:u w:val="single"/>
              </w:rPr>
              <w:t>44 077 686,58</w:t>
            </w:r>
          </w:p>
        </w:tc>
        <w:tc>
          <w:tcPr>
            <w:tcW w:w="1276" w:type="dxa"/>
            <w:tcBorders>
              <w:top w:val="nil"/>
              <w:left w:val="nil"/>
              <w:bottom w:val="single" w:sz="8"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bCs/>
                <w:sz w:val="20"/>
                <w:szCs w:val="20"/>
                <w:u w:val="single"/>
              </w:rPr>
            </w:pPr>
            <w:r w:rsidRPr="00825FB0">
              <w:rPr>
                <w:rFonts w:ascii="Times New Roman" w:hAnsi="Times New Roman" w:cs="Times New Roman"/>
                <w:bCs/>
                <w:sz w:val="20"/>
                <w:szCs w:val="20"/>
                <w:u w:val="single"/>
              </w:rPr>
              <w:t>41 807 111,72</w:t>
            </w:r>
          </w:p>
        </w:tc>
      </w:tr>
    </w:tbl>
    <w:p w:rsidR="00825FB0" w:rsidRPr="00825FB0" w:rsidRDefault="00825FB0" w:rsidP="00825FB0">
      <w:pPr>
        <w:tabs>
          <w:tab w:val="left" w:pos="3570"/>
        </w:tabs>
        <w:spacing w:after="0"/>
        <w:contextualSpacing/>
        <w:rPr>
          <w:rFonts w:ascii="Times New Roman" w:hAnsi="Times New Roman" w:cs="Times New Roman"/>
          <w:sz w:val="20"/>
          <w:szCs w:val="20"/>
        </w:rPr>
      </w:pPr>
    </w:p>
    <w:p w:rsidR="00825FB0" w:rsidRPr="00825FB0" w:rsidRDefault="00825FB0" w:rsidP="00825FB0">
      <w:pPr>
        <w:spacing w:after="0"/>
        <w:ind w:left="4111" w:firstLine="708"/>
        <w:contextualSpacing/>
        <w:jc w:val="right"/>
        <w:rPr>
          <w:rFonts w:ascii="Times New Roman" w:hAnsi="Times New Roman" w:cs="Times New Roman"/>
          <w:sz w:val="20"/>
          <w:szCs w:val="20"/>
        </w:rPr>
      </w:pPr>
      <w:r w:rsidRPr="00825FB0">
        <w:rPr>
          <w:rFonts w:ascii="Times New Roman" w:hAnsi="Times New Roman" w:cs="Times New Roman"/>
          <w:sz w:val="20"/>
          <w:szCs w:val="20"/>
        </w:rPr>
        <w:tab/>
        <w:t>Приложение № 6 к решению Совета Плёсского городского поселения от 14.12.2018г № 50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825FB0">
        <w:rPr>
          <w:rFonts w:ascii="Times New Roman" w:hAnsi="Times New Roman" w:cs="Times New Roman"/>
          <w:b/>
          <w:sz w:val="20"/>
          <w:szCs w:val="20"/>
        </w:rPr>
        <w:t>»</w:t>
      </w:r>
    </w:p>
    <w:p w:rsidR="00825FB0" w:rsidRPr="00825FB0" w:rsidRDefault="00825FB0" w:rsidP="00825FB0">
      <w:pPr>
        <w:tabs>
          <w:tab w:val="left" w:pos="7365"/>
        </w:tabs>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 xml:space="preserve">Ведомственная структура </w:t>
      </w:r>
      <w:proofErr w:type="gramStart"/>
      <w:r w:rsidRPr="00825FB0">
        <w:rPr>
          <w:rFonts w:ascii="Times New Roman" w:hAnsi="Times New Roman" w:cs="Times New Roman"/>
          <w:b/>
          <w:sz w:val="20"/>
          <w:szCs w:val="20"/>
        </w:rPr>
        <w:t>расходов  бюджета</w:t>
      </w:r>
      <w:proofErr w:type="gramEnd"/>
      <w:r w:rsidRPr="00825FB0">
        <w:rPr>
          <w:rFonts w:ascii="Times New Roman" w:hAnsi="Times New Roman" w:cs="Times New Roman"/>
          <w:b/>
          <w:sz w:val="20"/>
          <w:szCs w:val="20"/>
        </w:rPr>
        <w:t xml:space="preserve"> Плесского городского поселения на 2018 год и плановый период 2019 - 2020 годы</w:t>
      </w:r>
    </w:p>
    <w:tbl>
      <w:tblPr>
        <w:tblW w:w="10055" w:type="dxa"/>
        <w:tblInd w:w="118" w:type="dxa"/>
        <w:tblLayout w:type="fixed"/>
        <w:tblLook w:val="04A0" w:firstRow="1" w:lastRow="0" w:firstColumn="1" w:lastColumn="0" w:noHBand="0" w:noVBand="1"/>
      </w:tblPr>
      <w:tblGrid>
        <w:gridCol w:w="3392"/>
        <w:gridCol w:w="709"/>
        <w:gridCol w:w="709"/>
        <w:gridCol w:w="992"/>
        <w:gridCol w:w="851"/>
        <w:gridCol w:w="992"/>
        <w:gridCol w:w="1134"/>
        <w:gridCol w:w="1276"/>
      </w:tblGrid>
      <w:tr w:rsidR="00825FB0" w:rsidRPr="00825FB0" w:rsidTr="003268D4">
        <w:trPr>
          <w:trHeight w:val="825"/>
        </w:trPr>
        <w:tc>
          <w:tcPr>
            <w:tcW w:w="3392"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sz w:val="20"/>
                <w:szCs w:val="20"/>
              </w:rPr>
              <w:tab/>
            </w:r>
            <w:r w:rsidRPr="00825FB0">
              <w:rPr>
                <w:rFonts w:ascii="Times New Roman" w:hAnsi="Times New Roman" w:cs="Times New Roman"/>
                <w:b/>
                <w:bCs/>
                <w:sz w:val="20"/>
                <w:szCs w:val="20"/>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Код главного распорядителя</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Код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Код целевой статьи</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Код вида расходов</w:t>
            </w:r>
          </w:p>
        </w:tc>
        <w:tc>
          <w:tcPr>
            <w:tcW w:w="992" w:type="dxa"/>
            <w:tcBorders>
              <w:top w:val="single" w:sz="8" w:space="0" w:color="auto"/>
              <w:left w:val="nil"/>
              <w:bottom w:val="nil"/>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Сумма, 2018г., руб.</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Сумма, 2019г., руб.</w:t>
            </w:r>
          </w:p>
        </w:tc>
        <w:tc>
          <w:tcPr>
            <w:tcW w:w="1276"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Сумма, 2020г., руб.</w:t>
            </w:r>
          </w:p>
        </w:tc>
      </w:tr>
      <w:tr w:rsidR="00825FB0" w:rsidRPr="00825FB0" w:rsidTr="003268D4">
        <w:trPr>
          <w:trHeight w:val="240"/>
        </w:trPr>
        <w:tc>
          <w:tcPr>
            <w:tcW w:w="339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
                <w:bCs/>
                <w:sz w:val="20"/>
                <w:szCs w:val="20"/>
              </w:rPr>
            </w:pPr>
          </w:p>
        </w:tc>
        <w:tc>
          <w:tcPr>
            <w:tcW w:w="85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 </w:t>
            </w:r>
          </w:p>
        </w:tc>
        <w:tc>
          <w:tcPr>
            <w:tcW w:w="1134"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p>
        </w:tc>
        <w:tc>
          <w:tcPr>
            <w:tcW w:w="1276"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p>
        </w:tc>
      </w:tr>
      <w:tr w:rsidR="00825FB0" w:rsidRPr="00825FB0" w:rsidTr="003268D4">
        <w:trPr>
          <w:trHeight w:val="390"/>
        </w:trPr>
        <w:tc>
          <w:tcPr>
            <w:tcW w:w="3392" w:type="dxa"/>
            <w:tcBorders>
              <w:top w:val="single" w:sz="4" w:space="0" w:color="auto"/>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Совет Плесского городского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221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537 392,40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522 300,00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522 300,00</w:t>
            </w:r>
          </w:p>
        </w:tc>
      </w:tr>
      <w:tr w:rsidR="00825FB0" w:rsidRPr="00825FB0" w:rsidTr="003268D4">
        <w:trPr>
          <w:trHeight w:val="97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0120100010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55 560,00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53 610,00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53 610,00</w:t>
            </w:r>
          </w:p>
        </w:tc>
      </w:tr>
      <w:tr w:rsidR="00825FB0" w:rsidRPr="00825FB0" w:rsidTr="003268D4">
        <w:trPr>
          <w:trHeight w:val="168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законодательного</w:t>
            </w:r>
            <w:proofErr w:type="gramEnd"/>
            <w:r w:rsidRPr="00825FB0">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341 702,40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328 560,00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328 560,00</w:t>
            </w:r>
          </w:p>
        </w:tc>
      </w:tr>
      <w:tr w:rsidR="00825FB0" w:rsidRPr="00825FB0" w:rsidTr="003268D4">
        <w:trPr>
          <w:trHeight w:val="97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законодательного</w:t>
            </w:r>
            <w:proofErr w:type="gramEnd"/>
            <w:r w:rsidRPr="00825FB0">
              <w:rPr>
                <w:rFonts w:ascii="Times New Roman" w:hAnsi="Times New Roman" w:cs="Times New Roman"/>
                <w:sz w:val="20"/>
                <w:szCs w:val="20"/>
              </w:rPr>
              <w:t xml:space="preserve"> (представительного)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112 195,00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112 245,00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112 245,00</w:t>
            </w:r>
          </w:p>
        </w:tc>
      </w:tr>
      <w:tr w:rsidR="00825FB0" w:rsidRPr="00825FB0" w:rsidTr="003268D4">
        <w:trPr>
          <w:trHeight w:val="103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законодательного</w:t>
            </w:r>
            <w:proofErr w:type="gramEnd"/>
            <w:r w:rsidRPr="00825FB0">
              <w:rPr>
                <w:rFonts w:ascii="Times New Roman" w:hAnsi="Times New Roman" w:cs="Times New Roman"/>
                <w:sz w:val="20"/>
                <w:szCs w:val="20"/>
              </w:rPr>
              <w:t xml:space="preserve"> (представительного) органа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92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825FB0">
              <w:rPr>
                <w:rFonts w:ascii="Times New Roman" w:hAnsi="Times New Roman" w:cs="Times New Roman"/>
                <w:sz w:val="20"/>
                <w:szCs w:val="20"/>
              </w:rPr>
              <w:t>бюджета .</w:t>
            </w:r>
            <w:proofErr w:type="gramEnd"/>
            <w:r w:rsidRPr="00825FB0">
              <w:rPr>
                <w:rFonts w:ascii="Times New Roman" w:hAnsi="Times New Roman" w:cs="Times New Roman"/>
                <w:sz w:val="20"/>
                <w:szCs w:val="20"/>
              </w:rPr>
              <w:t xml:space="preserve">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0130100080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27 885,00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27 885,00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27 885,00</w:t>
            </w:r>
          </w:p>
        </w:tc>
      </w:tr>
      <w:tr w:rsidR="00825FB0" w:rsidRPr="00825FB0" w:rsidTr="003268D4">
        <w:trPr>
          <w:trHeight w:val="31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Администрация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89 432 204,72</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33 777 825,58</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31 507 250,72</w:t>
            </w:r>
          </w:p>
        </w:tc>
      </w:tr>
      <w:tr w:rsidR="00825FB0" w:rsidRPr="00825FB0" w:rsidTr="003268D4">
        <w:trPr>
          <w:trHeight w:val="1485"/>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Глава администрации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0130200020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901 200,56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866 539,00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866 539,00</w:t>
            </w:r>
          </w:p>
        </w:tc>
      </w:tr>
      <w:tr w:rsidR="00825FB0" w:rsidRPr="00825FB0" w:rsidTr="003268D4">
        <w:trPr>
          <w:trHeight w:val="99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0120100030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306 300,00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236 300,00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236 300,00</w:t>
            </w:r>
          </w:p>
        </w:tc>
      </w:tr>
      <w:tr w:rsidR="00825FB0" w:rsidRPr="00825FB0" w:rsidTr="003268D4">
        <w:trPr>
          <w:trHeight w:val="145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функций исполнительного органа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4 549 087,92</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4 374 123,00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4 374 123,00</w:t>
            </w:r>
          </w:p>
        </w:tc>
      </w:tr>
      <w:tr w:rsidR="00825FB0" w:rsidRPr="00825FB0" w:rsidTr="003268D4">
        <w:trPr>
          <w:trHeight w:val="76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функций исполнительного органа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1 486 038,00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1 569 438,00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1 569 438,00</w:t>
            </w:r>
          </w:p>
        </w:tc>
      </w:tr>
      <w:tr w:rsidR="00825FB0" w:rsidRPr="00825FB0" w:rsidTr="003268D4">
        <w:trPr>
          <w:trHeight w:val="96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w:t>
            </w:r>
            <w:proofErr w:type="gramStart"/>
            <w:r w:rsidRPr="00825FB0">
              <w:rPr>
                <w:rFonts w:ascii="Times New Roman" w:hAnsi="Times New Roman" w:cs="Times New Roman"/>
                <w:sz w:val="20"/>
                <w:szCs w:val="20"/>
              </w:rPr>
              <w:t>функций  исполнительного</w:t>
            </w:r>
            <w:proofErr w:type="gramEnd"/>
            <w:r w:rsidRPr="00825FB0">
              <w:rPr>
                <w:rFonts w:ascii="Times New Roman" w:hAnsi="Times New Roman" w:cs="Times New Roman"/>
                <w:sz w:val="20"/>
                <w:szCs w:val="20"/>
              </w:rPr>
              <w:t xml:space="preserve"> органа городского поселения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21264,46</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25 600,00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25 600,00</w:t>
            </w:r>
          </w:p>
        </w:tc>
      </w:tr>
      <w:tr w:rsidR="00825FB0" w:rsidRPr="00825FB0" w:rsidTr="003268D4">
        <w:trPr>
          <w:trHeight w:val="168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825FB0">
              <w:rPr>
                <w:rFonts w:ascii="Times New Roman" w:hAnsi="Times New Roman" w:cs="Times New Roman"/>
                <w:sz w:val="20"/>
                <w:szCs w:val="20"/>
              </w:rPr>
              <w:t>бюджета .</w:t>
            </w:r>
            <w:proofErr w:type="gramEnd"/>
            <w:r w:rsidRPr="00825FB0">
              <w:rPr>
                <w:rFonts w:ascii="Times New Roman" w:hAnsi="Times New Roman" w:cs="Times New Roman"/>
                <w:sz w:val="20"/>
                <w:szCs w:val="20"/>
              </w:rPr>
              <w:t xml:space="preserve">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162 329,81</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45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25FB0">
              <w:rPr>
                <w:rFonts w:ascii="Times New Roman" w:hAnsi="Times New Roman" w:cs="Times New Roman"/>
                <w:sz w:val="20"/>
                <w:szCs w:val="20"/>
              </w:rPr>
              <w:t>значения  по</w:t>
            </w:r>
            <w:proofErr w:type="gramEnd"/>
            <w:r w:rsidRPr="00825FB0">
              <w:rPr>
                <w:rFonts w:ascii="Times New Roman" w:hAnsi="Times New Roman" w:cs="Times New Roman"/>
                <w:sz w:val="20"/>
                <w:szCs w:val="20"/>
              </w:rPr>
              <w:t xml:space="preserve"> контролю в сфере  закупок товаров, </w:t>
            </w:r>
            <w:proofErr w:type="spellStart"/>
            <w:r w:rsidRPr="00825FB0">
              <w:rPr>
                <w:rFonts w:ascii="Times New Roman" w:hAnsi="Times New Roman" w:cs="Times New Roman"/>
                <w:sz w:val="20"/>
                <w:szCs w:val="20"/>
              </w:rPr>
              <w:t>работ,услуг</w:t>
            </w:r>
            <w:proofErr w:type="spellEnd"/>
            <w:r w:rsidRPr="00825FB0">
              <w:rPr>
                <w:rFonts w:ascii="Times New Roman" w:hAnsi="Times New Roman" w:cs="Times New Roman"/>
                <w:sz w:val="20"/>
                <w:szCs w:val="20"/>
              </w:rPr>
              <w:t>.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118 365,83</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2160"/>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25FB0">
              <w:rPr>
                <w:rFonts w:ascii="Times New Roman" w:hAnsi="Times New Roman" w:cs="Times New Roman"/>
                <w:sz w:val="20"/>
                <w:szCs w:val="20"/>
              </w:rPr>
              <w:t>значения  по</w:t>
            </w:r>
            <w:proofErr w:type="gramEnd"/>
            <w:r w:rsidRPr="00825FB0">
              <w:rPr>
                <w:rFonts w:ascii="Times New Roman" w:hAnsi="Times New Roman" w:cs="Times New Roman"/>
                <w:sz w:val="20"/>
                <w:szCs w:val="20"/>
              </w:rPr>
              <w:t xml:space="preserve"> определению поставщиков (подрядчиков, исполнителей) для муниципальных нужд. (Межбюджетные трансферы)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0130300060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86 121,46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2160"/>
        </w:trPr>
        <w:tc>
          <w:tcPr>
            <w:tcW w:w="3392" w:type="dxa"/>
            <w:tcBorders>
              <w:top w:val="nil"/>
              <w:left w:val="single" w:sz="8" w:space="0" w:color="auto"/>
              <w:bottom w:val="single" w:sz="4" w:space="0" w:color="auto"/>
              <w:right w:val="single" w:sz="4" w:space="0" w:color="auto"/>
            </w:tcBorders>
            <w:shd w:val="clear" w:color="auto" w:fill="auto"/>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25FB0">
              <w:rPr>
                <w:rFonts w:ascii="Times New Roman" w:hAnsi="Times New Roman" w:cs="Times New Roman"/>
                <w:sz w:val="20"/>
                <w:szCs w:val="20"/>
              </w:rPr>
              <w:t>значения  по</w:t>
            </w:r>
            <w:proofErr w:type="gramEnd"/>
            <w:r w:rsidRPr="00825FB0">
              <w:rPr>
                <w:rFonts w:ascii="Times New Roman" w:hAnsi="Times New Roman" w:cs="Times New Roman"/>
                <w:sz w:val="20"/>
                <w:szCs w:val="20"/>
              </w:rPr>
              <w:t xml:space="preserve">  выдаче </w:t>
            </w:r>
            <w:r w:rsidRPr="00825FB0">
              <w:rPr>
                <w:rFonts w:ascii="Times New Roman" w:eastAsia="Calibri" w:hAnsi="Times New Roman" w:cs="Times New Roman"/>
                <w:sz w:val="20"/>
                <w:szCs w:val="2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r w:rsidRPr="00825FB0">
              <w:rPr>
                <w:rFonts w:ascii="Times New Roman" w:hAnsi="Times New Roman" w:cs="Times New Roman"/>
                <w:sz w:val="20"/>
                <w:szCs w:val="20"/>
              </w:rPr>
              <w:t xml:space="preserve"> (Межбюджетные трансферы)</w:t>
            </w:r>
          </w:p>
        </w:tc>
        <w:tc>
          <w:tcPr>
            <w:tcW w:w="709" w:type="dxa"/>
            <w:tcBorders>
              <w:top w:val="nil"/>
              <w:left w:val="nil"/>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013030070</w:t>
            </w:r>
          </w:p>
        </w:tc>
        <w:tc>
          <w:tcPr>
            <w:tcW w:w="851"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4335,54</w:t>
            </w:r>
          </w:p>
        </w:tc>
        <w:tc>
          <w:tcPr>
            <w:tcW w:w="1134"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p>
        </w:tc>
      </w:tr>
      <w:tr w:rsidR="00825FB0" w:rsidRPr="00825FB0" w:rsidTr="003268D4">
        <w:trPr>
          <w:trHeight w:val="49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0105</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4010051200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6 999,83</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470,83</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760,57</w:t>
            </w:r>
          </w:p>
        </w:tc>
      </w:tr>
      <w:tr w:rsidR="00825FB0" w:rsidRPr="00825FB0" w:rsidTr="003268D4">
        <w:trPr>
          <w:trHeight w:val="495"/>
        </w:trPr>
        <w:tc>
          <w:tcPr>
            <w:tcW w:w="3392" w:type="dxa"/>
            <w:tcBorders>
              <w:top w:val="nil"/>
              <w:left w:val="single" w:sz="8" w:space="0" w:color="auto"/>
              <w:bottom w:val="single" w:sz="4" w:space="0" w:color="auto"/>
              <w:right w:val="single" w:sz="4" w:space="0" w:color="auto"/>
            </w:tcBorders>
            <w:shd w:val="clear" w:color="auto" w:fill="auto"/>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0107</w:t>
            </w:r>
          </w:p>
        </w:tc>
        <w:tc>
          <w:tcPr>
            <w:tcW w:w="992"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4010010010</w:t>
            </w:r>
          </w:p>
        </w:tc>
        <w:tc>
          <w:tcPr>
            <w:tcW w:w="851"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200000,00</w:t>
            </w:r>
          </w:p>
        </w:tc>
        <w:tc>
          <w:tcPr>
            <w:tcW w:w="1134"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p>
        </w:tc>
      </w:tr>
      <w:tr w:rsidR="00825FB0" w:rsidRPr="00825FB0" w:rsidTr="003268D4">
        <w:trPr>
          <w:trHeight w:val="46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Резервные фонды местных </w:t>
            </w:r>
            <w:proofErr w:type="gramStart"/>
            <w:r w:rsidRPr="00825FB0">
              <w:rPr>
                <w:rFonts w:ascii="Times New Roman" w:hAnsi="Times New Roman" w:cs="Times New Roman"/>
                <w:sz w:val="20"/>
                <w:szCs w:val="20"/>
              </w:rPr>
              <w:t>администраций .</w:t>
            </w:r>
            <w:proofErr w:type="gramEnd"/>
            <w:r w:rsidRPr="00825FB0">
              <w:rPr>
                <w:rFonts w:ascii="Times New Roman" w:hAnsi="Times New Roman" w:cs="Times New Roman"/>
                <w:sz w:val="20"/>
                <w:szCs w:val="20"/>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4010010020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30 416,00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50 000,00</w:t>
            </w:r>
          </w:p>
        </w:tc>
      </w:tr>
      <w:tr w:rsidR="00825FB0" w:rsidRPr="00825FB0" w:rsidTr="003268D4">
        <w:trPr>
          <w:trHeight w:val="1245"/>
        </w:trPr>
        <w:tc>
          <w:tcPr>
            <w:tcW w:w="3392" w:type="dxa"/>
            <w:tcBorders>
              <w:top w:val="single" w:sz="8" w:space="0" w:color="auto"/>
              <w:left w:val="single" w:sz="8" w:space="0" w:color="auto"/>
              <w:bottom w:val="single" w:sz="8"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Оценка недвижимости, признание </w:t>
            </w:r>
            <w:proofErr w:type="gramStart"/>
            <w:r w:rsidRPr="00825FB0">
              <w:rPr>
                <w:rFonts w:ascii="Times New Roman" w:hAnsi="Times New Roman" w:cs="Times New Roman"/>
                <w:sz w:val="20"/>
                <w:szCs w:val="20"/>
              </w:rPr>
              <w:t>прав  и</w:t>
            </w:r>
            <w:proofErr w:type="gramEnd"/>
            <w:r w:rsidRPr="00825FB0">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0310120010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150 000,00</w:t>
            </w:r>
          </w:p>
        </w:tc>
      </w:tr>
      <w:tr w:rsidR="00825FB0" w:rsidRPr="00825FB0" w:rsidTr="003268D4">
        <w:trPr>
          <w:trHeight w:val="1245"/>
        </w:trPr>
        <w:tc>
          <w:tcPr>
            <w:tcW w:w="3392" w:type="dxa"/>
            <w:tcBorders>
              <w:top w:val="nil"/>
              <w:left w:val="single" w:sz="8" w:space="0" w:color="auto"/>
              <w:bottom w:val="single" w:sz="8"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Оценка недвижимости, признание </w:t>
            </w:r>
            <w:proofErr w:type="gramStart"/>
            <w:r w:rsidRPr="00825FB0">
              <w:rPr>
                <w:rFonts w:ascii="Times New Roman" w:hAnsi="Times New Roman" w:cs="Times New Roman"/>
                <w:sz w:val="20"/>
                <w:szCs w:val="20"/>
              </w:rPr>
              <w:t>прав  и</w:t>
            </w:r>
            <w:proofErr w:type="gramEnd"/>
            <w:r w:rsidRPr="00825FB0">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709" w:type="dxa"/>
            <w:tcBorders>
              <w:top w:val="nil"/>
              <w:left w:val="nil"/>
              <w:bottom w:val="single" w:sz="8"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0113</w:t>
            </w:r>
          </w:p>
        </w:tc>
        <w:tc>
          <w:tcPr>
            <w:tcW w:w="992"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0310120010</w:t>
            </w:r>
          </w:p>
        </w:tc>
        <w:tc>
          <w:tcPr>
            <w:tcW w:w="851" w:type="dxa"/>
            <w:tcBorders>
              <w:top w:val="nil"/>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114 421,45</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20 000,00</w:t>
            </w:r>
          </w:p>
        </w:tc>
      </w:tr>
      <w:tr w:rsidR="00825FB0" w:rsidRPr="00825FB0" w:rsidTr="003268D4">
        <w:trPr>
          <w:trHeight w:val="1005"/>
        </w:trPr>
        <w:tc>
          <w:tcPr>
            <w:tcW w:w="3392" w:type="dxa"/>
            <w:tcBorders>
              <w:top w:val="single" w:sz="4" w:space="0" w:color="auto"/>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825FB0">
              <w:rPr>
                <w:rFonts w:ascii="Times New Roman" w:hAnsi="Times New Roman" w:cs="Times New Roman"/>
                <w:sz w:val="20"/>
                <w:szCs w:val="20"/>
              </w:rPr>
              <w:t>поселения  .</w:t>
            </w:r>
            <w:proofErr w:type="gramEnd"/>
            <w:r w:rsidRPr="00825FB0">
              <w:rPr>
                <w:rFonts w:ascii="Times New Roman" w:hAnsi="Times New Roman" w:cs="Times New Roman"/>
                <w:sz w:val="20"/>
                <w:szCs w:val="20"/>
              </w:rPr>
              <w:t xml:space="preserve">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0120120020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91 768,00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302 700,00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302 700,00</w:t>
            </w:r>
          </w:p>
        </w:tc>
      </w:tr>
      <w:tr w:rsidR="00825FB0" w:rsidRPr="00825FB0" w:rsidTr="003268D4">
        <w:trPr>
          <w:trHeight w:val="105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Повышение эффективности системы муниципального управления и инвестиционного потенциала городского поселения (Уплата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0120120020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5 932,00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21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825FB0">
              <w:rPr>
                <w:rFonts w:ascii="Times New Roman" w:hAnsi="Times New Roman" w:cs="Times New Roman"/>
                <w:sz w:val="20"/>
                <w:szCs w:val="20"/>
              </w:rPr>
              <w:t>населением  .</w:t>
            </w:r>
            <w:proofErr w:type="gramEnd"/>
            <w:r w:rsidRPr="00825FB0">
              <w:rPr>
                <w:rFonts w:ascii="Times New Roman" w:hAnsi="Times New Roman" w:cs="Times New Roman"/>
                <w:sz w:val="20"/>
                <w:szCs w:val="20"/>
              </w:rPr>
              <w:t xml:space="preserve">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0120120030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83 585,89</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573 000,00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573 000,00</w:t>
            </w:r>
          </w:p>
        </w:tc>
      </w:tr>
      <w:tr w:rsidR="00825FB0" w:rsidRPr="00825FB0" w:rsidTr="003268D4">
        <w:trPr>
          <w:trHeight w:val="94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color w:val="000000"/>
                <w:sz w:val="20"/>
                <w:szCs w:val="20"/>
              </w:rPr>
            </w:pPr>
            <w:proofErr w:type="gramStart"/>
            <w:r w:rsidRPr="00825FB0">
              <w:rPr>
                <w:rFonts w:ascii="Times New Roman" w:hAnsi="Times New Roman" w:cs="Times New Roman"/>
                <w:color w:val="000000"/>
                <w:sz w:val="20"/>
                <w:szCs w:val="20"/>
              </w:rPr>
              <w:t>Организация  и</w:t>
            </w:r>
            <w:proofErr w:type="gramEnd"/>
            <w:r w:rsidRPr="00825FB0">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825FB0">
              <w:rPr>
                <w:rFonts w:ascii="Times New Roman" w:hAnsi="Times New Roman" w:cs="Times New Roman"/>
                <w:color w:val="000000"/>
                <w:sz w:val="20"/>
                <w:szCs w:val="20"/>
              </w:rPr>
              <w:t>Закупка  товаров</w:t>
            </w:r>
            <w:proofErr w:type="gramEnd"/>
            <w:r w:rsidRPr="00825FB0">
              <w:rPr>
                <w:rFonts w:ascii="Times New Roman" w:hAnsi="Times New Roman" w:cs="Times New Roman"/>
                <w:color w:val="000000"/>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0210120040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color w:val="000000"/>
                <w:sz w:val="20"/>
                <w:szCs w:val="20"/>
              </w:rPr>
            </w:pPr>
            <w:r w:rsidRPr="00825FB0">
              <w:rPr>
                <w:rFonts w:ascii="Times New Roman" w:hAnsi="Times New Roman" w:cs="Times New Roman"/>
                <w:color w:val="000000"/>
                <w:sz w:val="20"/>
                <w:szCs w:val="20"/>
              </w:rPr>
              <w:t>8 000,00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color w:val="000000"/>
                <w:sz w:val="20"/>
                <w:szCs w:val="20"/>
              </w:rPr>
            </w:pPr>
            <w:r w:rsidRPr="00825FB0">
              <w:rPr>
                <w:rFonts w:ascii="Times New Roman" w:hAnsi="Times New Roman" w:cs="Times New Roman"/>
                <w:color w:val="000000"/>
                <w:sz w:val="20"/>
                <w:szCs w:val="20"/>
              </w:rPr>
              <w:t>8 000,00</w:t>
            </w:r>
          </w:p>
        </w:tc>
      </w:tr>
      <w:tr w:rsidR="00825FB0" w:rsidRPr="00825FB0" w:rsidTr="003268D4">
        <w:trPr>
          <w:trHeight w:val="1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color w:val="000000"/>
                <w:sz w:val="20"/>
                <w:szCs w:val="20"/>
              </w:rPr>
            </w:pPr>
            <w:proofErr w:type="gramStart"/>
            <w:r w:rsidRPr="00825FB0">
              <w:rPr>
                <w:rFonts w:ascii="Times New Roman" w:hAnsi="Times New Roman" w:cs="Times New Roman"/>
                <w:color w:val="000000"/>
                <w:sz w:val="20"/>
                <w:szCs w:val="20"/>
              </w:rPr>
              <w:t>Организация  и</w:t>
            </w:r>
            <w:proofErr w:type="gramEnd"/>
            <w:r w:rsidRPr="00825FB0">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0210120040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color w:val="000000"/>
                <w:sz w:val="20"/>
                <w:szCs w:val="20"/>
              </w:rPr>
            </w:pPr>
            <w:r w:rsidRPr="00825FB0">
              <w:rPr>
                <w:rFonts w:ascii="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color w:val="000000"/>
                <w:sz w:val="20"/>
                <w:szCs w:val="20"/>
              </w:rPr>
            </w:pPr>
            <w:r w:rsidRPr="00825FB0">
              <w:rPr>
                <w:rFonts w:ascii="Times New Roman" w:hAnsi="Times New Roman" w:cs="Times New Roman"/>
                <w:color w:val="000000"/>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color w:val="000000"/>
                <w:sz w:val="20"/>
                <w:szCs w:val="20"/>
              </w:rPr>
            </w:pPr>
            <w:r w:rsidRPr="00825FB0">
              <w:rPr>
                <w:rFonts w:ascii="Times New Roman" w:hAnsi="Times New Roman" w:cs="Times New Roman"/>
                <w:color w:val="000000"/>
                <w:sz w:val="20"/>
                <w:szCs w:val="20"/>
              </w:rPr>
              <w:t>0,00</w:t>
            </w:r>
          </w:p>
        </w:tc>
      </w:tr>
      <w:tr w:rsidR="00825FB0" w:rsidRPr="00825FB0" w:rsidTr="003268D4">
        <w:trPr>
          <w:trHeight w:val="46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Расходы на исполнение судебных актов.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4010090030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2 183 740,88</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289 391,04</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289 391,04</w:t>
            </w:r>
          </w:p>
        </w:tc>
      </w:tr>
      <w:tr w:rsidR="00825FB0" w:rsidRPr="00825FB0" w:rsidTr="003268D4">
        <w:trPr>
          <w:trHeight w:val="10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0203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4490051180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182018,00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153 000,00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158 400,00</w:t>
            </w:r>
          </w:p>
        </w:tc>
      </w:tr>
      <w:tr w:rsidR="00825FB0" w:rsidRPr="00825FB0" w:rsidTr="003268D4">
        <w:trPr>
          <w:trHeight w:val="142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825FB0">
              <w:rPr>
                <w:rFonts w:ascii="Times New Roman" w:hAnsi="Times New Roman" w:cs="Times New Roman"/>
                <w:sz w:val="20"/>
                <w:szCs w:val="20"/>
              </w:rPr>
              <w:t>характера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0410120100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10850,00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73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безопасности населения </w:t>
            </w:r>
            <w:proofErr w:type="gramStart"/>
            <w:r w:rsidRPr="00825FB0">
              <w:rPr>
                <w:rFonts w:ascii="Times New Roman" w:hAnsi="Times New Roman" w:cs="Times New Roman"/>
                <w:sz w:val="20"/>
                <w:szCs w:val="20"/>
              </w:rPr>
              <w:t>вследствие  чрезвычайных</w:t>
            </w:r>
            <w:proofErr w:type="gramEnd"/>
            <w:r w:rsidRPr="00825FB0">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0420120110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50 000,00</w:t>
            </w:r>
          </w:p>
        </w:tc>
      </w:tr>
      <w:tr w:rsidR="00825FB0" w:rsidRPr="00825FB0" w:rsidTr="003268D4">
        <w:trPr>
          <w:trHeight w:val="73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безопасности населения </w:t>
            </w:r>
            <w:proofErr w:type="gramStart"/>
            <w:r w:rsidRPr="00825FB0">
              <w:rPr>
                <w:rFonts w:ascii="Times New Roman" w:hAnsi="Times New Roman" w:cs="Times New Roman"/>
                <w:sz w:val="20"/>
                <w:szCs w:val="20"/>
              </w:rPr>
              <w:t>вследствие  чрезвычайных</w:t>
            </w:r>
            <w:proofErr w:type="gramEnd"/>
            <w:r w:rsidRPr="00825FB0">
              <w:rPr>
                <w:rFonts w:ascii="Times New Roman" w:hAnsi="Times New Roman" w:cs="Times New Roman"/>
                <w:sz w:val="20"/>
                <w:szCs w:val="20"/>
              </w:rPr>
              <w:t xml:space="preserve"> ситуаций.(Бюджетные инвестиции в объекты капитального</w:t>
            </w:r>
            <w:r w:rsidRPr="00825FB0">
              <w:rPr>
                <w:rFonts w:ascii="Times New Roman" w:hAnsi="Times New Roman" w:cs="Times New Roman"/>
                <w:sz w:val="20"/>
                <w:szCs w:val="20"/>
              </w:rPr>
              <w:br/>
              <w:t xml:space="preserve">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0420120110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276 700,00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18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825FB0">
              <w:rPr>
                <w:rFonts w:ascii="Times New Roman" w:hAnsi="Times New Roman" w:cs="Times New Roman"/>
                <w:sz w:val="20"/>
                <w:szCs w:val="20"/>
              </w:rPr>
              <w:t>района  .</w:t>
            </w:r>
            <w:proofErr w:type="gramEnd"/>
            <w:r w:rsidRPr="00825FB0">
              <w:rPr>
                <w:rFonts w:ascii="Times New Roman" w:hAnsi="Times New Roman" w:cs="Times New Roman"/>
                <w:sz w:val="20"/>
                <w:szCs w:val="20"/>
              </w:rPr>
              <w:t xml:space="preserve"> (Закупка товаров, работ и услуг для </w:t>
            </w:r>
            <w:r w:rsidRPr="00825FB0">
              <w:rPr>
                <w:rFonts w:ascii="Times New Roman" w:hAnsi="Times New Roman" w:cs="Times New Roman"/>
                <w:sz w:val="20"/>
                <w:szCs w:val="2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0420120120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10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0430120130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75 803,00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50 000,00</w:t>
            </w:r>
          </w:p>
        </w:tc>
      </w:tr>
      <w:tr w:rsidR="00825FB0" w:rsidRPr="00825FB0" w:rsidTr="003268D4">
        <w:trPr>
          <w:trHeight w:val="124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1 170 296,82</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2 420 296,82</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2 420 296,82</w:t>
            </w:r>
          </w:p>
        </w:tc>
      </w:tr>
      <w:tr w:rsidR="00825FB0" w:rsidRPr="00825FB0" w:rsidTr="003268D4">
        <w:trPr>
          <w:trHeight w:val="7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0510121120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96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96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0510121140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11 445 827,91</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9 000 000,00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9 000 000,00</w:t>
            </w:r>
          </w:p>
        </w:tc>
      </w:tr>
      <w:tr w:rsidR="00825FB0" w:rsidRPr="00825FB0" w:rsidTr="003268D4">
        <w:trPr>
          <w:trHeight w:val="433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4510121150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201 676,82</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7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Расходы на </w:t>
            </w:r>
            <w:proofErr w:type="gramStart"/>
            <w:r w:rsidRPr="00825FB0">
              <w:rPr>
                <w:rFonts w:ascii="Times New Roman" w:hAnsi="Times New Roman" w:cs="Times New Roman"/>
                <w:sz w:val="20"/>
                <w:szCs w:val="20"/>
              </w:rPr>
              <w:t>текущий  ремонт</w:t>
            </w:r>
            <w:proofErr w:type="gramEnd"/>
            <w:r w:rsidRPr="00825FB0">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0520121140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460 481,46</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460 481,46</w:t>
            </w:r>
          </w:p>
        </w:tc>
      </w:tr>
      <w:tr w:rsidR="00825FB0" w:rsidRPr="00825FB0" w:rsidTr="003268D4">
        <w:trPr>
          <w:trHeight w:val="121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Расходы на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0520121150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1 063 735,40</w:t>
            </w:r>
          </w:p>
        </w:tc>
      </w:tr>
      <w:tr w:rsidR="00825FB0" w:rsidRPr="00825FB0" w:rsidTr="003268D4">
        <w:trPr>
          <w:trHeight w:val="7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0520121160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60 049,23</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110 049,23</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110 049,23</w:t>
            </w:r>
          </w:p>
        </w:tc>
      </w:tr>
      <w:tr w:rsidR="00825FB0" w:rsidRPr="00825FB0" w:rsidTr="003268D4">
        <w:trPr>
          <w:trHeight w:val="204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Расходы на строительство (реконструкцию),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0520180510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3 000 000,00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202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Расходы на строительство (реконструкцию), </w:t>
            </w:r>
            <w:proofErr w:type="gramStart"/>
            <w:r w:rsidRPr="00825FB0">
              <w:rPr>
                <w:rFonts w:ascii="Times New Roman" w:hAnsi="Times New Roman" w:cs="Times New Roman"/>
                <w:sz w:val="20"/>
                <w:szCs w:val="20"/>
              </w:rPr>
              <w:t>капитальный  ремонт</w:t>
            </w:r>
            <w:proofErr w:type="gramEnd"/>
            <w:r w:rsidRPr="00825FB0">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825FB0">
              <w:rPr>
                <w:rFonts w:ascii="Times New Roman" w:hAnsi="Times New Roman" w:cs="Times New Roman"/>
                <w:sz w:val="20"/>
                <w:szCs w:val="20"/>
              </w:rPr>
              <w:t>программы  "</w:t>
            </w:r>
            <w:proofErr w:type="gramEnd"/>
            <w:r w:rsidRPr="00825FB0">
              <w:rPr>
                <w:rFonts w:ascii="Times New Roman" w:hAnsi="Times New Roman" w:cs="Times New Roman"/>
                <w:sz w:val="20"/>
                <w:szCs w:val="20"/>
              </w:rPr>
              <w:t>Комплексное развитие транспортной инфраструктуры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05201S0510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157 895,00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9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825FB0">
              <w:rPr>
                <w:rFonts w:ascii="Times New Roman" w:hAnsi="Times New Roman" w:cs="Times New Roman"/>
                <w:sz w:val="20"/>
                <w:szCs w:val="20"/>
              </w:rPr>
              <w:t>Шохонка</w:t>
            </w:r>
            <w:proofErr w:type="spellEnd"/>
            <w:r w:rsidRPr="00825FB0">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825FB0">
              <w:rPr>
                <w:rFonts w:ascii="Times New Roman" w:hAnsi="Times New Roman" w:cs="Times New Roman"/>
                <w:sz w:val="20"/>
                <w:szCs w:val="20"/>
              </w:rPr>
              <w:br/>
              <w:t xml:space="preserve">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2010142100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25 287,86</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nil"/>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w:t>
            </w:r>
            <w:r w:rsidRPr="00825FB0">
              <w:rPr>
                <w:rFonts w:ascii="Times New Roman" w:hAnsi="Times New Roman" w:cs="Times New Roman"/>
                <w:sz w:val="20"/>
                <w:szCs w:val="20"/>
              </w:rPr>
              <w:lastRenderedPageBreak/>
              <w:t xml:space="preserve">ризма в Плесском городском поселении на 2009-2016 годы". Софинансирование из бюджета </w:t>
            </w:r>
            <w:proofErr w:type="gramStart"/>
            <w:r w:rsidRPr="00825FB0">
              <w:rPr>
                <w:rFonts w:ascii="Times New Roman" w:hAnsi="Times New Roman" w:cs="Times New Roman"/>
                <w:sz w:val="20"/>
                <w:szCs w:val="20"/>
              </w:rPr>
              <w:t>поселения.(</w:t>
            </w:r>
            <w:proofErr w:type="gramEnd"/>
            <w:r w:rsidRPr="00825FB0">
              <w:rPr>
                <w:rFonts w:ascii="Times New Roman" w:hAnsi="Times New Roman" w:cs="Times New Roman"/>
                <w:sz w:val="20"/>
                <w:szCs w:val="20"/>
              </w:rPr>
              <w:t>Бюджетные инвестиции в объекты капитального</w:t>
            </w:r>
            <w:r w:rsidRPr="00825FB0">
              <w:rPr>
                <w:rFonts w:ascii="Times New Roman" w:hAnsi="Times New Roman" w:cs="Times New Roman"/>
                <w:sz w:val="20"/>
                <w:szCs w:val="20"/>
              </w:rPr>
              <w:br/>
              <w:t>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2010144090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68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25FB0">
              <w:rPr>
                <w:rFonts w:ascii="Times New Roman" w:hAnsi="Times New Roman" w:cs="Times New Roman"/>
                <w:sz w:val="20"/>
                <w:szCs w:val="20"/>
              </w:rPr>
              <w:t>Плёс»  муниципальной</w:t>
            </w:r>
            <w:proofErr w:type="gramEnd"/>
            <w:r w:rsidRPr="00825FB0">
              <w:rPr>
                <w:rFonts w:ascii="Times New Roman" w:hAnsi="Times New Roman" w:cs="Times New Roman"/>
                <w:sz w:val="20"/>
                <w:szCs w:val="20"/>
              </w:rPr>
              <w:t xml:space="preserve"> программы "Развитие т </w:t>
            </w:r>
            <w:proofErr w:type="spellStart"/>
            <w:r w:rsidRPr="00825FB0">
              <w:rPr>
                <w:rFonts w:ascii="Times New Roman" w:hAnsi="Times New Roman" w:cs="Times New Roman"/>
                <w:sz w:val="20"/>
                <w:szCs w:val="20"/>
              </w:rPr>
              <w:t>уризма</w:t>
            </w:r>
            <w:proofErr w:type="spellEnd"/>
            <w:r w:rsidRPr="00825FB0">
              <w:rPr>
                <w:rFonts w:ascii="Times New Roman" w:hAnsi="Times New Roman" w:cs="Times New Roman"/>
                <w:sz w:val="20"/>
                <w:szCs w:val="20"/>
              </w:rPr>
              <w:t xml:space="preserve"> в Плесском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2010182900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225 556,60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78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2020143100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201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0610140010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126 987,75</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369 823,20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369 823,20</w:t>
            </w:r>
          </w:p>
        </w:tc>
      </w:tr>
      <w:tr w:rsidR="00825FB0" w:rsidRPr="00825FB0" w:rsidTr="003268D4">
        <w:trPr>
          <w:trHeight w:val="73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0610120150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2 836 378,55</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1 700 000,00</w:t>
            </w:r>
          </w:p>
        </w:tc>
      </w:tr>
      <w:tr w:rsidR="00825FB0" w:rsidRPr="00825FB0" w:rsidTr="003268D4">
        <w:trPr>
          <w:trHeight w:val="363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мероприятий по переселению граждан из аварийного жилищного </w:t>
            </w:r>
            <w:proofErr w:type="gramStart"/>
            <w:r w:rsidRPr="00825FB0">
              <w:rPr>
                <w:rFonts w:ascii="Times New Roman" w:hAnsi="Times New Roman" w:cs="Times New Roman"/>
                <w:sz w:val="20"/>
                <w:szCs w:val="20"/>
              </w:rPr>
              <w:t>фонда  с</w:t>
            </w:r>
            <w:proofErr w:type="gramEnd"/>
            <w:r w:rsidRPr="00825FB0">
              <w:rPr>
                <w:rFonts w:ascii="Times New Roman" w:hAnsi="Times New Roman" w:cs="Times New Roman"/>
                <w:sz w:val="20"/>
                <w:szCs w:val="20"/>
              </w:rPr>
              <w:t xml:space="preserve"> учетом необходимости развития малоэтажного жилищного строительства за счет средств бюджета поселения в рамках программы «Переселение граждан из аварийного жилищного фонда с учетом необходимости развития малоэтажного строительства на территории Плесского городского поселения»  ( 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3010146030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414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805 588,95</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73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Возмещение недополученных </w:t>
            </w:r>
            <w:proofErr w:type="gramStart"/>
            <w:r w:rsidRPr="00825FB0">
              <w:rPr>
                <w:rFonts w:ascii="Times New Roman" w:hAnsi="Times New Roman" w:cs="Times New Roman"/>
                <w:sz w:val="20"/>
                <w:szCs w:val="20"/>
              </w:rPr>
              <w:t>доходов  организациям</w:t>
            </w:r>
            <w:proofErr w:type="gramEnd"/>
            <w:r w:rsidRPr="00825FB0">
              <w:rPr>
                <w:rFonts w:ascii="Times New Roman" w:hAnsi="Times New Roman" w:cs="Times New Roman"/>
                <w:sz w:val="20"/>
                <w:szCs w:val="20"/>
              </w:rPr>
              <w:t>, предоставляющим населению бытовые услуги.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0620160010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294 190,83</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11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0620120170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1 172 000,00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350 000,00</w:t>
            </w:r>
          </w:p>
        </w:tc>
      </w:tr>
      <w:tr w:rsidR="00825FB0" w:rsidRPr="00825FB0" w:rsidTr="003268D4">
        <w:trPr>
          <w:trHeight w:val="109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0720121100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250 000,00</w:t>
            </w:r>
          </w:p>
        </w:tc>
      </w:tr>
      <w:tr w:rsidR="00825FB0" w:rsidRPr="00825FB0" w:rsidTr="003268D4">
        <w:trPr>
          <w:trHeight w:val="82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1010121010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3 707 000,00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2 750 000,00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2 750 000,00</w:t>
            </w:r>
          </w:p>
        </w:tc>
      </w:tr>
      <w:tr w:rsidR="00825FB0" w:rsidRPr="00825FB0" w:rsidTr="003268D4">
        <w:trPr>
          <w:trHeight w:val="45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1010121020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99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1010121030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center"/>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72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1030121030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140 000,00</w:t>
            </w:r>
          </w:p>
        </w:tc>
      </w:tr>
      <w:tr w:rsidR="00825FB0" w:rsidRPr="00825FB0" w:rsidTr="003268D4">
        <w:trPr>
          <w:trHeight w:val="73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1040121020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720"/>
        </w:trPr>
        <w:tc>
          <w:tcPr>
            <w:tcW w:w="3392" w:type="dxa"/>
            <w:tcBorders>
              <w:top w:val="nil"/>
              <w:left w:val="single" w:sz="8" w:space="0" w:color="auto"/>
              <w:bottom w:val="single" w:sz="4" w:space="0" w:color="auto"/>
              <w:right w:val="single" w:sz="4" w:space="0" w:color="auto"/>
            </w:tcBorders>
            <w:shd w:val="clear" w:color="auto" w:fill="auto"/>
            <w:vAlign w:val="bottom"/>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Разработка сметной документации, 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bottom"/>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1040121030</w:t>
            </w:r>
          </w:p>
        </w:tc>
        <w:tc>
          <w:tcPr>
            <w:tcW w:w="851" w:type="dxa"/>
            <w:tcBorders>
              <w:top w:val="nil"/>
              <w:left w:val="nil"/>
              <w:bottom w:val="single" w:sz="4" w:space="0" w:color="auto"/>
              <w:right w:val="single" w:sz="4" w:space="0" w:color="auto"/>
            </w:tcBorders>
            <w:shd w:val="clear" w:color="auto" w:fill="auto"/>
            <w:noWrap/>
            <w:vAlign w:val="bottom"/>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c>
          <w:tcPr>
            <w:tcW w:w="1276" w:type="dxa"/>
            <w:tcBorders>
              <w:top w:val="nil"/>
              <w:left w:val="nil"/>
              <w:bottom w:val="single" w:sz="4" w:space="0" w:color="auto"/>
              <w:right w:val="single" w:sz="8" w:space="0" w:color="auto"/>
            </w:tcBorders>
            <w:shd w:val="clear" w:color="auto" w:fill="auto"/>
            <w:noWrap/>
            <w:vAlign w:val="bottom"/>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100 000,00</w:t>
            </w:r>
          </w:p>
        </w:tc>
      </w:tr>
      <w:tr w:rsidR="00825FB0" w:rsidRPr="00825FB0" w:rsidTr="003268D4">
        <w:trPr>
          <w:trHeight w:val="94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1040121040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704456,90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1 200 000,00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1 200 000,00</w:t>
            </w:r>
          </w:p>
        </w:tc>
      </w:tr>
      <w:tr w:rsidR="00825FB0" w:rsidRPr="00825FB0" w:rsidTr="003268D4">
        <w:trPr>
          <w:trHeight w:val="7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1040121150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345 000,00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2 000 000,00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2 000 000,00</w:t>
            </w:r>
          </w:p>
        </w:tc>
      </w:tr>
      <w:tr w:rsidR="00825FB0" w:rsidRPr="00825FB0" w:rsidTr="003268D4">
        <w:trPr>
          <w:trHeight w:val="7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11101R5550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69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11101L5550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7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Благоустройство общественных территорий.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11101L5550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736 219,91</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705"/>
        </w:trPr>
        <w:tc>
          <w:tcPr>
            <w:tcW w:w="3392" w:type="dxa"/>
            <w:tcBorders>
              <w:top w:val="nil"/>
              <w:left w:val="single" w:sz="8" w:space="0" w:color="auto"/>
              <w:bottom w:val="single" w:sz="4" w:space="0" w:color="auto"/>
              <w:right w:val="single" w:sz="4" w:space="0" w:color="auto"/>
            </w:tcBorders>
            <w:shd w:val="clear" w:color="auto" w:fill="auto"/>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Благоустройство территории парковой зоны «Верхний </w:t>
            </w:r>
            <w:proofErr w:type="gramStart"/>
            <w:r w:rsidRPr="00825FB0">
              <w:rPr>
                <w:rFonts w:ascii="Times New Roman" w:hAnsi="Times New Roman" w:cs="Times New Roman"/>
                <w:sz w:val="20"/>
                <w:szCs w:val="20"/>
              </w:rPr>
              <w:t>пруд»  .</w:t>
            </w:r>
            <w:proofErr w:type="gramEnd"/>
            <w:r w:rsidRPr="00825FB0">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1130153110</w:t>
            </w:r>
          </w:p>
        </w:tc>
        <w:tc>
          <w:tcPr>
            <w:tcW w:w="851"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50 000 000,00</w:t>
            </w:r>
          </w:p>
        </w:tc>
        <w:tc>
          <w:tcPr>
            <w:tcW w:w="1134" w:type="dxa"/>
            <w:tcBorders>
              <w:top w:val="nil"/>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120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Разработка ПСД по объекту "Благоустройство парковой зоны "Верхний пруд"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1130130010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 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0,00</w:t>
            </w:r>
          </w:p>
        </w:tc>
      </w:tr>
      <w:tr w:rsidR="00825FB0" w:rsidRPr="00825FB0" w:rsidTr="003268D4">
        <w:trPr>
          <w:trHeight w:val="49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0705</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0110120200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33 900,00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30 000,00</w:t>
            </w:r>
          </w:p>
        </w:tc>
      </w:tr>
      <w:tr w:rsidR="00825FB0" w:rsidRPr="00825FB0" w:rsidTr="003268D4">
        <w:trPr>
          <w:trHeight w:val="49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0250170010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238 613,00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238 613,00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238 613,00</w:t>
            </w:r>
          </w:p>
        </w:tc>
      </w:tr>
      <w:tr w:rsidR="00825FB0" w:rsidRPr="00825FB0" w:rsidTr="003268D4">
        <w:trPr>
          <w:trHeight w:val="166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825FB0">
              <w:rPr>
                <w:rFonts w:ascii="Times New Roman" w:hAnsi="Times New Roman" w:cs="Times New Roman"/>
                <w:sz w:val="20"/>
                <w:szCs w:val="20"/>
              </w:rPr>
              <w:t>родителей  .</w:t>
            </w:r>
            <w:proofErr w:type="gramEnd"/>
            <w:r w:rsidRPr="00825FB0">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1004</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02401R0820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48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b/>
                <w:bCs/>
                <w:sz w:val="20"/>
                <w:szCs w:val="20"/>
              </w:rPr>
            </w:pPr>
            <w:r w:rsidRPr="00825FB0">
              <w:rPr>
                <w:rFonts w:ascii="Times New Roman" w:hAnsi="Times New Roman" w:cs="Times New Roman"/>
                <w:b/>
                <w:bCs/>
                <w:sz w:val="20"/>
                <w:szCs w:val="20"/>
              </w:rPr>
              <w:t xml:space="preserve">МКУ КБО Плёсского городского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12 995 674,34</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9 777 561,00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b/>
                <w:bCs/>
                <w:sz w:val="20"/>
                <w:szCs w:val="20"/>
              </w:rPr>
            </w:pPr>
            <w:r w:rsidRPr="00825FB0">
              <w:rPr>
                <w:rFonts w:ascii="Times New Roman" w:hAnsi="Times New Roman" w:cs="Times New Roman"/>
                <w:b/>
                <w:bCs/>
                <w:sz w:val="20"/>
                <w:szCs w:val="20"/>
              </w:rPr>
              <w:t>9 777 561,00</w:t>
            </w:r>
          </w:p>
        </w:tc>
      </w:tr>
      <w:tr w:rsidR="00825FB0" w:rsidRPr="00825FB0" w:rsidTr="003268D4">
        <w:trPr>
          <w:trHeight w:val="141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0810101000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4 801 891,30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4 315 358,00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4 315 358,00</w:t>
            </w:r>
          </w:p>
        </w:tc>
      </w:tr>
      <w:tr w:rsidR="00825FB0" w:rsidRPr="00825FB0" w:rsidTr="003268D4">
        <w:trPr>
          <w:trHeight w:val="96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деятельности подведомственных </w:t>
            </w:r>
            <w:proofErr w:type="gramStart"/>
            <w:r w:rsidRPr="00825FB0">
              <w:rPr>
                <w:rFonts w:ascii="Times New Roman" w:hAnsi="Times New Roman" w:cs="Times New Roman"/>
                <w:sz w:val="20"/>
                <w:szCs w:val="20"/>
              </w:rPr>
              <w:t>учреждений  (</w:t>
            </w:r>
            <w:proofErr w:type="gramEnd"/>
            <w:r w:rsidRPr="00825FB0">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0810101000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3 414 525,86</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3 508 105,04</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3 508 105,04</w:t>
            </w:r>
          </w:p>
        </w:tc>
      </w:tr>
      <w:tr w:rsidR="00825FB0" w:rsidRPr="00825FB0" w:rsidTr="003268D4">
        <w:trPr>
          <w:trHeight w:val="175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825FB0">
              <w:rPr>
                <w:rFonts w:ascii="Times New Roman" w:hAnsi="Times New Roman" w:cs="Times New Roman"/>
                <w:sz w:val="20"/>
                <w:szCs w:val="20"/>
              </w:rPr>
              <w:t>учреждениях  (</w:t>
            </w:r>
            <w:proofErr w:type="gramEnd"/>
            <w:r w:rsidRPr="00825FB0">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0720101010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1 000,00</w:t>
            </w:r>
          </w:p>
        </w:tc>
      </w:tr>
      <w:tr w:rsidR="00825FB0" w:rsidRPr="00825FB0" w:rsidTr="003268D4">
        <w:trPr>
          <w:trHeight w:val="990"/>
        </w:trPr>
        <w:tc>
          <w:tcPr>
            <w:tcW w:w="3392" w:type="dxa"/>
            <w:tcBorders>
              <w:top w:val="single" w:sz="8" w:space="0" w:color="auto"/>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деятельности подведомственных </w:t>
            </w:r>
            <w:proofErr w:type="gramStart"/>
            <w:r w:rsidRPr="00825FB0">
              <w:rPr>
                <w:rFonts w:ascii="Times New Roman" w:hAnsi="Times New Roman" w:cs="Times New Roman"/>
                <w:sz w:val="20"/>
                <w:szCs w:val="20"/>
              </w:rPr>
              <w:t>учреждений  (</w:t>
            </w:r>
            <w:proofErr w:type="gramEnd"/>
            <w:r w:rsidRPr="00825FB0">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0810101000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574 278,14</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480 698,96</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480 698,96</w:t>
            </w:r>
          </w:p>
        </w:tc>
      </w:tr>
      <w:tr w:rsidR="00825FB0" w:rsidRPr="00825FB0" w:rsidTr="003268D4">
        <w:trPr>
          <w:trHeight w:val="1440"/>
        </w:trPr>
        <w:tc>
          <w:tcPr>
            <w:tcW w:w="3392" w:type="dxa"/>
            <w:tcBorders>
              <w:top w:val="single" w:sz="4" w:space="0" w:color="auto"/>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w:t>
            </w:r>
            <w:r w:rsidRPr="00825FB0">
              <w:rPr>
                <w:rFonts w:ascii="Times New Roman" w:hAnsi="Times New Roman" w:cs="Times New Roman"/>
                <w:sz w:val="20"/>
                <w:szCs w:val="20"/>
              </w:rPr>
              <w:lastRenderedPageBreak/>
              <w:t>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0820102000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874 473,42</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833 561,00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833 561,00</w:t>
            </w:r>
          </w:p>
        </w:tc>
      </w:tr>
      <w:tr w:rsidR="00825FB0" w:rsidRPr="00825FB0" w:rsidTr="003268D4">
        <w:trPr>
          <w:trHeight w:val="130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825FB0">
              <w:rPr>
                <w:rFonts w:ascii="Times New Roman" w:hAnsi="Times New Roman" w:cs="Times New Roman"/>
                <w:sz w:val="20"/>
                <w:szCs w:val="20"/>
              </w:rPr>
              <w:t>) .</w:t>
            </w:r>
            <w:proofErr w:type="gramEnd"/>
            <w:r w:rsidRPr="00825FB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0820102000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582 188,00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582 188,00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582 188,00</w:t>
            </w:r>
          </w:p>
        </w:tc>
      </w:tr>
      <w:tr w:rsidR="00825FB0" w:rsidRPr="00825FB0" w:rsidTr="003268D4">
        <w:trPr>
          <w:trHeight w:val="2175"/>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825FB0">
              <w:rPr>
                <w:rFonts w:ascii="Times New Roman" w:hAnsi="Times New Roman" w:cs="Times New Roman"/>
                <w:sz w:val="20"/>
                <w:szCs w:val="20"/>
              </w:rPr>
              <w:t>учреждениях  (</w:t>
            </w:r>
            <w:proofErr w:type="gramEnd"/>
            <w:r w:rsidRPr="00825FB0">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0720102010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1 000,00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1 000,00</w:t>
            </w:r>
          </w:p>
        </w:tc>
      </w:tr>
      <w:tr w:rsidR="00825FB0" w:rsidRPr="00825FB0" w:rsidTr="003268D4">
        <w:trPr>
          <w:trHeight w:val="1215"/>
        </w:trPr>
        <w:tc>
          <w:tcPr>
            <w:tcW w:w="3392" w:type="dxa"/>
            <w:tcBorders>
              <w:top w:val="single" w:sz="8" w:space="0" w:color="auto"/>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Обеспечение деятельности подведомственных учреждений </w:t>
            </w:r>
            <w:proofErr w:type="gramStart"/>
            <w:r w:rsidRPr="00825FB0">
              <w:rPr>
                <w:rFonts w:ascii="Times New Roman" w:hAnsi="Times New Roman" w:cs="Times New Roman"/>
                <w:sz w:val="20"/>
                <w:szCs w:val="20"/>
              </w:rPr>
              <w:t>( МКУ</w:t>
            </w:r>
            <w:proofErr w:type="gramEnd"/>
            <w:r w:rsidRPr="00825FB0">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0820102000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r>
      <w:tr w:rsidR="00825FB0" w:rsidRPr="00825FB0" w:rsidTr="003268D4">
        <w:trPr>
          <w:trHeight w:val="2130"/>
        </w:trPr>
        <w:tc>
          <w:tcPr>
            <w:tcW w:w="3392" w:type="dxa"/>
            <w:tcBorders>
              <w:top w:val="nil"/>
              <w:left w:val="single" w:sz="8" w:space="0" w:color="auto"/>
              <w:bottom w:val="nil"/>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0810180340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1 752 341,52</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1890"/>
        </w:trPr>
        <w:tc>
          <w:tcPr>
            <w:tcW w:w="3392" w:type="dxa"/>
            <w:tcBorders>
              <w:top w:val="single" w:sz="4" w:space="0" w:color="auto"/>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0810170340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206 345,60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34 188,00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34 188,00</w:t>
            </w:r>
          </w:p>
        </w:tc>
      </w:tr>
      <w:tr w:rsidR="00825FB0" w:rsidRPr="00825FB0" w:rsidTr="003268D4">
        <w:trPr>
          <w:trHeight w:val="3135"/>
        </w:trPr>
        <w:tc>
          <w:tcPr>
            <w:tcW w:w="3392" w:type="dxa"/>
            <w:tcBorders>
              <w:top w:val="nil"/>
              <w:left w:val="single" w:sz="8" w:space="0" w:color="auto"/>
              <w:bottom w:val="single" w:sz="8"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lastRenderedPageBreak/>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0820180340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702 237,48</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r>
      <w:tr w:rsidR="00825FB0" w:rsidRPr="00825FB0" w:rsidTr="003268D4">
        <w:trPr>
          <w:trHeight w:val="3120"/>
        </w:trPr>
        <w:tc>
          <w:tcPr>
            <w:tcW w:w="3392" w:type="dxa"/>
            <w:tcBorders>
              <w:top w:val="nil"/>
              <w:left w:val="single" w:sz="8" w:space="0" w:color="auto"/>
              <w:bottom w:val="single" w:sz="4" w:space="0" w:color="auto"/>
              <w:right w:val="single" w:sz="8"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xml:space="preserve">Повышение заработной </w:t>
            </w:r>
            <w:proofErr w:type="gramStart"/>
            <w:r w:rsidRPr="00825FB0">
              <w:rPr>
                <w:rFonts w:ascii="Times New Roman" w:hAnsi="Times New Roman" w:cs="Times New Roman"/>
                <w:sz w:val="20"/>
                <w:szCs w:val="20"/>
              </w:rPr>
              <w:t>платы  работников</w:t>
            </w:r>
            <w:proofErr w:type="gramEnd"/>
            <w:r w:rsidRPr="00825FB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0820170340</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84 223,02</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20 252,00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20 252,00</w:t>
            </w:r>
          </w:p>
        </w:tc>
      </w:tr>
      <w:tr w:rsidR="00825FB0" w:rsidRPr="00825FB0" w:rsidTr="003268D4">
        <w:trPr>
          <w:trHeight w:val="1680"/>
        </w:trPr>
        <w:tc>
          <w:tcPr>
            <w:tcW w:w="3392" w:type="dxa"/>
            <w:tcBorders>
              <w:top w:val="nil"/>
              <w:left w:val="single" w:sz="8" w:space="0" w:color="auto"/>
              <w:bottom w:val="single" w:sz="4" w:space="0" w:color="auto"/>
              <w:right w:val="single" w:sz="4" w:space="0" w:color="auto"/>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08201R5191</w:t>
            </w:r>
          </w:p>
        </w:tc>
        <w:tc>
          <w:tcPr>
            <w:tcW w:w="851"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1 141,00</w:t>
            </w:r>
          </w:p>
        </w:tc>
        <w:tc>
          <w:tcPr>
            <w:tcW w:w="1276" w:type="dxa"/>
            <w:tcBorders>
              <w:top w:val="nil"/>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1 141,00</w:t>
            </w:r>
          </w:p>
        </w:tc>
      </w:tr>
      <w:tr w:rsidR="00825FB0" w:rsidRPr="00825FB0" w:rsidTr="003268D4">
        <w:trPr>
          <w:trHeight w:val="1695"/>
        </w:trPr>
        <w:tc>
          <w:tcPr>
            <w:tcW w:w="3392" w:type="dxa"/>
            <w:tcBorders>
              <w:top w:val="single" w:sz="4" w:space="0" w:color="auto"/>
              <w:left w:val="single" w:sz="8" w:space="0" w:color="auto"/>
              <w:bottom w:val="single" w:sz="4" w:space="0" w:color="auto"/>
              <w:right w:val="nil"/>
            </w:tcBorders>
            <w:shd w:val="clear" w:color="auto" w:fill="auto"/>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08201L5191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69,00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69,00</w:t>
            </w:r>
          </w:p>
        </w:tc>
      </w:tr>
      <w:tr w:rsidR="00825FB0" w:rsidRPr="00825FB0" w:rsidTr="003268D4">
        <w:trPr>
          <w:trHeight w:val="1695"/>
        </w:trPr>
        <w:tc>
          <w:tcPr>
            <w:tcW w:w="3392" w:type="dxa"/>
            <w:tcBorders>
              <w:top w:val="single" w:sz="4" w:space="0" w:color="auto"/>
              <w:left w:val="single" w:sz="8" w:space="0" w:color="auto"/>
              <w:bottom w:val="single" w:sz="4" w:space="0" w:color="auto"/>
              <w:right w:val="nil"/>
            </w:tcBorders>
            <w:shd w:val="clear" w:color="auto" w:fill="auto"/>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Комплектование книжных фондов библиотек муниципальных образований. (</w:t>
            </w:r>
            <w:proofErr w:type="gramStart"/>
            <w:r w:rsidRPr="00825FB0">
              <w:rPr>
                <w:rFonts w:ascii="Times New Roman" w:hAnsi="Times New Roman" w:cs="Times New Roman"/>
                <w:sz w:val="20"/>
                <w:szCs w:val="20"/>
              </w:rPr>
              <w:t>Закупка  товаров</w:t>
            </w:r>
            <w:proofErr w:type="gramEnd"/>
            <w:r w:rsidRPr="00825FB0">
              <w:rPr>
                <w:rFonts w:ascii="Times New Roman" w:hAnsi="Times New Roman" w:cs="Times New Roman"/>
                <w:sz w:val="20"/>
                <w:szCs w:val="20"/>
              </w:rPr>
              <w:t>,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08201L5191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1170,0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69,00</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69,00</w:t>
            </w:r>
          </w:p>
        </w:tc>
      </w:tr>
      <w:tr w:rsidR="00825FB0" w:rsidRPr="00825FB0" w:rsidTr="003268D4">
        <w:trPr>
          <w:trHeight w:val="1695"/>
        </w:trPr>
        <w:tc>
          <w:tcPr>
            <w:tcW w:w="3392" w:type="dxa"/>
            <w:tcBorders>
              <w:top w:val="single" w:sz="4" w:space="0" w:color="auto"/>
              <w:left w:val="single" w:sz="8" w:space="0" w:color="auto"/>
              <w:bottom w:val="single" w:sz="4" w:space="0" w:color="auto"/>
              <w:right w:val="nil"/>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rPr>
                <w:rFonts w:ascii="Times New Roman" w:hAnsi="Times New Roman" w:cs="Times New Roman"/>
                <w:sz w:val="20"/>
                <w:szCs w:val="20"/>
              </w:rPr>
            </w:pPr>
            <w:r w:rsidRPr="00825FB0">
              <w:rPr>
                <w:rFonts w:ascii="Times New Roman" w:hAnsi="Times New Roman" w:cs="Times New Roman"/>
                <w:sz w:val="20"/>
                <w:szCs w:val="20"/>
              </w:rPr>
              <w:t>102 965 271,50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44 077 686,58</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25FB0" w:rsidRPr="00825FB0" w:rsidRDefault="00825FB0" w:rsidP="00825FB0">
            <w:pPr>
              <w:spacing w:after="0"/>
              <w:contextualSpacing/>
              <w:jc w:val="right"/>
              <w:rPr>
                <w:rFonts w:ascii="Times New Roman" w:hAnsi="Times New Roman" w:cs="Times New Roman"/>
                <w:sz w:val="20"/>
                <w:szCs w:val="20"/>
              </w:rPr>
            </w:pPr>
            <w:r w:rsidRPr="00825FB0">
              <w:rPr>
                <w:rFonts w:ascii="Times New Roman" w:hAnsi="Times New Roman" w:cs="Times New Roman"/>
                <w:sz w:val="20"/>
                <w:szCs w:val="20"/>
              </w:rPr>
              <w:t>41 807 111,72</w:t>
            </w:r>
          </w:p>
        </w:tc>
      </w:tr>
    </w:tbl>
    <w:p w:rsidR="00825FB0" w:rsidRPr="00825FB0" w:rsidRDefault="00825FB0" w:rsidP="00825FB0">
      <w:pPr>
        <w:tabs>
          <w:tab w:val="left" w:pos="4050"/>
        </w:tabs>
        <w:spacing w:after="0"/>
        <w:contextualSpacing/>
        <w:rPr>
          <w:rFonts w:ascii="Times New Roman" w:hAnsi="Times New Roman" w:cs="Times New Roman"/>
          <w:sz w:val="20"/>
          <w:szCs w:val="20"/>
        </w:rPr>
      </w:pPr>
    </w:p>
    <w:p w:rsidR="00465DEC" w:rsidRDefault="00825FB0" w:rsidP="00825FB0">
      <w:pPr>
        <w:tabs>
          <w:tab w:val="left" w:pos="2490"/>
          <w:tab w:val="center" w:pos="4873"/>
        </w:tabs>
        <w:spacing w:after="0"/>
        <w:contextualSpacing/>
        <w:rPr>
          <w:rFonts w:ascii="Times New Roman" w:hAnsi="Times New Roman" w:cs="Times New Roman"/>
          <w:sz w:val="20"/>
          <w:szCs w:val="20"/>
        </w:rPr>
      </w:pPr>
      <w:r w:rsidRPr="00825FB0">
        <w:rPr>
          <w:rFonts w:ascii="Times New Roman" w:hAnsi="Times New Roman" w:cs="Times New Roman"/>
          <w:sz w:val="20"/>
          <w:szCs w:val="20"/>
        </w:rPr>
        <w:tab/>
        <w:t xml:space="preserve">                                    </w:t>
      </w:r>
    </w:p>
    <w:p w:rsidR="00465DEC" w:rsidRDefault="00465DEC" w:rsidP="00825FB0">
      <w:pPr>
        <w:tabs>
          <w:tab w:val="left" w:pos="2490"/>
          <w:tab w:val="center" w:pos="4873"/>
        </w:tabs>
        <w:spacing w:after="0"/>
        <w:contextualSpacing/>
        <w:rPr>
          <w:rFonts w:ascii="Times New Roman" w:hAnsi="Times New Roman" w:cs="Times New Roman"/>
          <w:sz w:val="20"/>
          <w:szCs w:val="20"/>
        </w:rPr>
      </w:pPr>
    </w:p>
    <w:p w:rsidR="00465DEC" w:rsidRDefault="00465DEC" w:rsidP="00825FB0">
      <w:pPr>
        <w:tabs>
          <w:tab w:val="left" w:pos="2490"/>
          <w:tab w:val="center" w:pos="4873"/>
        </w:tabs>
        <w:spacing w:after="0"/>
        <w:contextualSpacing/>
        <w:rPr>
          <w:rFonts w:ascii="Times New Roman" w:hAnsi="Times New Roman" w:cs="Times New Roman"/>
          <w:sz w:val="20"/>
          <w:szCs w:val="20"/>
        </w:rPr>
      </w:pPr>
    </w:p>
    <w:p w:rsidR="00825FB0" w:rsidRPr="00825FB0" w:rsidRDefault="00825FB0" w:rsidP="00465DEC">
      <w:pPr>
        <w:tabs>
          <w:tab w:val="left" w:pos="2490"/>
          <w:tab w:val="center" w:pos="4873"/>
        </w:tabs>
        <w:spacing w:after="0"/>
        <w:contextualSpacing/>
        <w:jc w:val="center"/>
        <w:rPr>
          <w:rFonts w:ascii="Times New Roman" w:hAnsi="Times New Roman" w:cs="Times New Roman"/>
          <w:b/>
          <w:sz w:val="20"/>
          <w:szCs w:val="20"/>
        </w:rPr>
      </w:pPr>
      <w:r w:rsidRPr="00825FB0">
        <w:rPr>
          <w:rFonts w:ascii="Times New Roman" w:hAnsi="Times New Roman" w:cs="Times New Roman"/>
          <w:noProof/>
          <w:sz w:val="20"/>
          <w:szCs w:val="20"/>
          <w:lang w:eastAsia="ru-RU"/>
        </w:rPr>
        <w:lastRenderedPageBreak/>
        <w:drawing>
          <wp:inline distT="0" distB="0" distL="0" distR="0">
            <wp:extent cx="590550" cy="742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 Совет Плёсского городского поселения</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Приволжского муниципального района</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Ивановской области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 xml:space="preserve"> РЕШЕНИЕ </w:t>
      </w:r>
    </w:p>
    <w:p w:rsidR="00825FB0" w:rsidRPr="00825FB0" w:rsidRDefault="00825FB0" w:rsidP="00825FB0">
      <w:pPr>
        <w:spacing w:after="0"/>
        <w:contextualSpacing/>
        <w:jc w:val="center"/>
        <w:rPr>
          <w:rFonts w:ascii="Times New Roman" w:hAnsi="Times New Roman" w:cs="Times New Roman"/>
          <w:b/>
          <w:bCs/>
          <w:sz w:val="20"/>
          <w:szCs w:val="20"/>
        </w:rPr>
      </w:pPr>
      <w:r w:rsidRPr="00825FB0">
        <w:rPr>
          <w:rFonts w:ascii="Times New Roman" w:hAnsi="Times New Roman" w:cs="Times New Roman"/>
          <w:b/>
          <w:bCs/>
          <w:sz w:val="20"/>
          <w:szCs w:val="20"/>
        </w:rPr>
        <w:t>г. Плёс</w:t>
      </w:r>
    </w:p>
    <w:p w:rsidR="00825FB0" w:rsidRPr="00825FB0" w:rsidRDefault="00825FB0" w:rsidP="00825FB0">
      <w:pPr>
        <w:tabs>
          <w:tab w:val="left" w:pos="0"/>
          <w:tab w:val="center" w:pos="4677"/>
        </w:tabs>
        <w:spacing w:after="0"/>
        <w:contextualSpacing/>
        <w:jc w:val="both"/>
        <w:rPr>
          <w:rFonts w:ascii="Times New Roman" w:hAnsi="Times New Roman" w:cs="Times New Roman"/>
          <w:b/>
          <w:sz w:val="20"/>
          <w:szCs w:val="20"/>
        </w:rPr>
      </w:pPr>
      <w:r w:rsidRPr="00825FB0">
        <w:rPr>
          <w:rFonts w:ascii="Times New Roman" w:hAnsi="Times New Roman" w:cs="Times New Roman"/>
          <w:b/>
          <w:sz w:val="20"/>
          <w:szCs w:val="20"/>
        </w:rPr>
        <w:t xml:space="preserve"> от «14» декабря 2018 г                                                           </w:t>
      </w:r>
      <w:r w:rsidR="00465DEC">
        <w:rPr>
          <w:rFonts w:ascii="Times New Roman" w:hAnsi="Times New Roman" w:cs="Times New Roman"/>
          <w:b/>
          <w:sz w:val="20"/>
          <w:szCs w:val="20"/>
        </w:rPr>
        <w:t xml:space="preserve">                                                     </w:t>
      </w:r>
      <w:r w:rsidRPr="00825FB0">
        <w:rPr>
          <w:rFonts w:ascii="Times New Roman" w:hAnsi="Times New Roman" w:cs="Times New Roman"/>
          <w:b/>
          <w:sz w:val="20"/>
          <w:szCs w:val="20"/>
        </w:rPr>
        <w:t xml:space="preserve">                            № 51</w:t>
      </w:r>
    </w:p>
    <w:p w:rsidR="00825FB0" w:rsidRPr="00825FB0" w:rsidRDefault="00825FB0" w:rsidP="00825FB0">
      <w:pPr>
        <w:spacing w:after="0"/>
        <w:contextualSpacing/>
        <w:rPr>
          <w:rFonts w:ascii="Times New Roman" w:hAnsi="Times New Roman" w:cs="Times New Roman"/>
          <w:sz w:val="20"/>
          <w:szCs w:val="20"/>
        </w:rPr>
      </w:pPr>
    </w:p>
    <w:p w:rsidR="00825FB0" w:rsidRPr="00825FB0" w:rsidRDefault="00825FB0" w:rsidP="00825FB0">
      <w:pPr>
        <w:spacing w:after="0"/>
        <w:contextualSpacing/>
        <w:jc w:val="center"/>
        <w:rPr>
          <w:rFonts w:ascii="Times New Roman" w:hAnsi="Times New Roman" w:cs="Times New Roman"/>
          <w:b/>
          <w:sz w:val="20"/>
          <w:szCs w:val="20"/>
        </w:rPr>
      </w:pPr>
      <w:r w:rsidRPr="00825FB0">
        <w:rPr>
          <w:rFonts w:ascii="Times New Roman" w:hAnsi="Times New Roman" w:cs="Times New Roman"/>
          <w:b/>
          <w:sz w:val="20"/>
          <w:szCs w:val="20"/>
        </w:rPr>
        <w:t>Об утверждении Положения об избирательной комиссии Плёсского городского поселения</w:t>
      </w:r>
    </w:p>
    <w:p w:rsidR="00825FB0" w:rsidRPr="00825FB0" w:rsidRDefault="00825FB0" w:rsidP="00825FB0">
      <w:pPr>
        <w:spacing w:after="0"/>
        <w:ind w:firstLine="708"/>
        <w:contextualSpacing/>
        <w:jc w:val="both"/>
        <w:rPr>
          <w:rFonts w:ascii="Times New Roman" w:eastAsia="Times New Roman" w:hAnsi="Times New Roman" w:cs="Times New Roman"/>
          <w:color w:val="000000"/>
          <w:sz w:val="20"/>
          <w:szCs w:val="20"/>
        </w:rPr>
      </w:pPr>
      <w:r w:rsidRPr="00825FB0">
        <w:rPr>
          <w:rFonts w:ascii="Times New Roman" w:eastAsia="Times New Roman" w:hAnsi="Times New Roman" w:cs="Times New Roman"/>
          <w:color w:val="000000"/>
          <w:sz w:val="20"/>
          <w:szCs w:val="20"/>
        </w:rPr>
        <w:t xml:space="preserve">Руководствуясь  Конституцией Российской Федерации, Федеральным законом от 12.06.2010 № 67-ФЗ «Об основных гарантиях избирательных прав и права на участие  в референдуме граждан Российской Федерации», Законом Ивановской области № 98-ОЗ от 13.07.2007 «О системе избирательных  комиссий в Ивановской области», Федеральным законом № 131 –ФЗ от 06.10.2003 </w:t>
      </w:r>
      <w:r w:rsidRPr="00825FB0">
        <w:rPr>
          <w:rFonts w:ascii="Times New Roman" w:hAnsi="Times New Roman" w:cs="Times New Roman"/>
          <w:sz w:val="20"/>
          <w:szCs w:val="20"/>
        </w:rPr>
        <w:t>"Об общих принципах организации местного самоуправления в Российской Федерации", Уставом Плёсского городского поселения</w:t>
      </w:r>
      <w:r w:rsidRPr="00825FB0">
        <w:rPr>
          <w:rFonts w:ascii="Times New Roman" w:eastAsia="Times New Roman" w:hAnsi="Times New Roman" w:cs="Times New Roman"/>
          <w:color w:val="000000"/>
          <w:sz w:val="20"/>
          <w:szCs w:val="20"/>
        </w:rPr>
        <w:t xml:space="preserve">,  Совет Плёсского городского поселения  </w:t>
      </w:r>
    </w:p>
    <w:p w:rsidR="00825FB0" w:rsidRPr="00825FB0" w:rsidRDefault="00825FB0" w:rsidP="00825FB0">
      <w:pPr>
        <w:spacing w:after="0"/>
        <w:ind w:firstLine="708"/>
        <w:contextualSpacing/>
        <w:jc w:val="center"/>
        <w:rPr>
          <w:rFonts w:ascii="Times New Roman" w:eastAsia="Times New Roman" w:hAnsi="Times New Roman" w:cs="Times New Roman"/>
          <w:b/>
          <w:color w:val="000000"/>
          <w:sz w:val="20"/>
          <w:szCs w:val="20"/>
        </w:rPr>
      </w:pPr>
      <w:r w:rsidRPr="00825FB0">
        <w:rPr>
          <w:rFonts w:ascii="Times New Roman" w:eastAsia="Times New Roman" w:hAnsi="Times New Roman" w:cs="Times New Roman"/>
          <w:b/>
          <w:color w:val="000000"/>
          <w:sz w:val="20"/>
          <w:szCs w:val="20"/>
        </w:rPr>
        <w:t>РЕШИЛ:</w:t>
      </w:r>
    </w:p>
    <w:p w:rsidR="00825FB0" w:rsidRPr="00825FB0" w:rsidRDefault="00825FB0" w:rsidP="00825FB0">
      <w:pPr>
        <w:numPr>
          <w:ilvl w:val="0"/>
          <w:numId w:val="49"/>
        </w:numPr>
        <w:spacing w:after="0" w:line="240" w:lineRule="auto"/>
        <w:ind w:left="0" w:firstLine="0"/>
        <w:contextualSpacing/>
        <w:jc w:val="both"/>
        <w:rPr>
          <w:rFonts w:ascii="Times New Roman" w:hAnsi="Times New Roman" w:cs="Times New Roman"/>
          <w:sz w:val="20"/>
          <w:szCs w:val="20"/>
        </w:rPr>
      </w:pPr>
      <w:r w:rsidRPr="00825FB0">
        <w:rPr>
          <w:rFonts w:ascii="Times New Roman" w:eastAsia="Times New Roman" w:hAnsi="Times New Roman" w:cs="Times New Roman"/>
          <w:color w:val="000000"/>
          <w:sz w:val="20"/>
          <w:szCs w:val="20"/>
        </w:rPr>
        <w:t>Утвердить Положение об избирательной комиссии</w:t>
      </w:r>
      <w:r w:rsidRPr="00825FB0">
        <w:rPr>
          <w:rFonts w:ascii="Times New Roman" w:hAnsi="Times New Roman" w:cs="Times New Roman"/>
          <w:sz w:val="20"/>
          <w:szCs w:val="20"/>
        </w:rPr>
        <w:t xml:space="preserve"> </w:t>
      </w:r>
      <w:r w:rsidRPr="00825FB0">
        <w:rPr>
          <w:rFonts w:ascii="Times New Roman" w:eastAsia="Times New Roman" w:hAnsi="Times New Roman" w:cs="Times New Roman"/>
          <w:color w:val="000000"/>
          <w:sz w:val="20"/>
          <w:szCs w:val="20"/>
        </w:rPr>
        <w:t>Плёсского городского поселения. (Приложение № 1)</w:t>
      </w:r>
    </w:p>
    <w:p w:rsidR="00825FB0" w:rsidRPr="00825FB0" w:rsidRDefault="00825FB0" w:rsidP="00825FB0">
      <w:pPr>
        <w:spacing w:after="0"/>
        <w:contextualSpacing/>
        <w:jc w:val="both"/>
        <w:rPr>
          <w:rFonts w:ascii="Times New Roman" w:hAnsi="Times New Roman" w:cs="Times New Roman"/>
          <w:sz w:val="20"/>
          <w:szCs w:val="20"/>
        </w:rPr>
      </w:pPr>
    </w:p>
    <w:p w:rsidR="00825FB0" w:rsidRPr="00825FB0" w:rsidRDefault="00825FB0" w:rsidP="00825FB0">
      <w:pPr>
        <w:pStyle w:val="af7"/>
        <w:numPr>
          <w:ilvl w:val="0"/>
          <w:numId w:val="49"/>
        </w:numPr>
        <w:spacing w:before="0" w:beforeAutospacing="0" w:after="0" w:afterAutospacing="0"/>
        <w:ind w:left="0" w:firstLine="0"/>
        <w:contextualSpacing/>
        <w:jc w:val="both"/>
        <w:rPr>
          <w:color w:val="000000"/>
          <w:sz w:val="20"/>
          <w:szCs w:val="20"/>
        </w:rPr>
      </w:pPr>
      <w:r w:rsidRPr="00825FB0">
        <w:rPr>
          <w:sz w:val="20"/>
          <w:szCs w:val="20"/>
        </w:rPr>
        <w:t>Опубликовать настоящее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25FB0" w:rsidRPr="00825FB0" w:rsidRDefault="00825FB0" w:rsidP="00825FB0">
      <w:pPr>
        <w:spacing w:after="0"/>
        <w:ind w:left="709" w:hanging="709"/>
        <w:contextualSpacing/>
        <w:jc w:val="both"/>
        <w:rPr>
          <w:rFonts w:ascii="Times New Roman" w:hAnsi="Times New Roman" w:cs="Times New Roman"/>
          <w:sz w:val="20"/>
          <w:szCs w:val="20"/>
        </w:rPr>
      </w:pPr>
    </w:p>
    <w:p w:rsidR="00825FB0" w:rsidRPr="00825FB0" w:rsidRDefault="00825FB0" w:rsidP="00825FB0">
      <w:pPr>
        <w:numPr>
          <w:ilvl w:val="0"/>
          <w:numId w:val="49"/>
        </w:numPr>
        <w:spacing w:after="0" w:line="240" w:lineRule="auto"/>
        <w:ind w:left="709" w:hanging="709"/>
        <w:contextualSpacing/>
        <w:jc w:val="both"/>
        <w:rPr>
          <w:rFonts w:ascii="Times New Roman" w:hAnsi="Times New Roman" w:cs="Times New Roman"/>
          <w:sz w:val="20"/>
          <w:szCs w:val="20"/>
        </w:rPr>
      </w:pPr>
      <w:r w:rsidRPr="00825FB0">
        <w:rPr>
          <w:rFonts w:ascii="Times New Roman" w:eastAsia="Times New Roman" w:hAnsi="Times New Roman" w:cs="Times New Roman"/>
          <w:color w:val="000000"/>
          <w:sz w:val="20"/>
          <w:szCs w:val="20"/>
        </w:rPr>
        <w:t>Решение вступает в силу с момента официального опубликования.</w:t>
      </w:r>
    </w:p>
    <w:p w:rsidR="00825FB0" w:rsidRPr="00825FB0" w:rsidRDefault="00825FB0" w:rsidP="00825FB0">
      <w:pPr>
        <w:spacing w:after="0"/>
        <w:contextualSpacing/>
        <w:jc w:val="both"/>
        <w:rPr>
          <w:rFonts w:ascii="Times New Roman" w:hAnsi="Times New Roman" w:cs="Times New Roman"/>
          <w:noProof/>
          <w:sz w:val="20"/>
          <w:szCs w:val="20"/>
          <w:lang w:eastAsia="ru-RU"/>
        </w:rPr>
      </w:pPr>
    </w:p>
    <w:p w:rsidR="00825FB0" w:rsidRPr="00825FB0" w:rsidRDefault="00825FB0" w:rsidP="00825FB0">
      <w:pPr>
        <w:spacing w:after="0"/>
        <w:contextualSpacing/>
        <w:jc w:val="both"/>
        <w:rPr>
          <w:rFonts w:ascii="Times New Roman" w:hAnsi="Times New Roman" w:cs="Times New Roman"/>
          <w:noProof/>
          <w:sz w:val="20"/>
          <w:szCs w:val="20"/>
          <w:lang w:eastAsia="ru-RU"/>
        </w:rPr>
      </w:pPr>
      <w:r w:rsidRPr="00825FB0">
        <w:rPr>
          <w:rFonts w:ascii="Times New Roman" w:hAnsi="Times New Roman" w:cs="Times New Roman"/>
          <w:noProof/>
          <w:sz w:val="20"/>
          <w:szCs w:val="20"/>
          <w:lang w:eastAsia="ru-RU"/>
        </w:rPr>
        <w:t>Председатель Совета Плёсского городского поселения                      Каримов Т.О.</w:t>
      </w:r>
    </w:p>
    <w:p w:rsidR="00825FB0" w:rsidRPr="00825FB0" w:rsidRDefault="00825FB0" w:rsidP="00825FB0">
      <w:pPr>
        <w:spacing w:after="0"/>
        <w:contextualSpacing/>
        <w:jc w:val="both"/>
        <w:rPr>
          <w:rFonts w:ascii="Times New Roman" w:hAnsi="Times New Roman" w:cs="Times New Roman"/>
          <w:noProof/>
          <w:sz w:val="20"/>
          <w:szCs w:val="20"/>
          <w:lang w:eastAsia="ru-RU"/>
        </w:rPr>
      </w:pPr>
    </w:p>
    <w:p w:rsidR="00825FB0" w:rsidRPr="00825FB0" w:rsidRDefault="00825FB0" w:rsidP="00825FB0">
      <w:pPr>
        <w:spacing w:after="0"/>
        <w:contextualSpacing/>
        <w:jc w:val="both"/>
        <w:rPr>
          <w:rFonts w:ascii="Times New Roman" w:hAnsi="Times New Roman" w:cs="Times New Roman"/>
          <w:noProof/>
          <w:sz w:val="20"/>
          <w:szCs w:val="20"/>
          <w:lang w:eastAsia="ru-RU"/>
        </w:rPr>
      </w:pPr>
      <w:r w:rsidRPr="00825FB0">
        <w:rPr>
          <w:rFonts w:ascii="Times New Roman" w:hAnsi="Times New Roman" w:cs="Times New Roman"/>
          <w:noProof/>
          <w:sz w:val="20"/>
          <w:szCs w:val="20"/>
          <w:lang w:eastAsia="ru-RU"/>
        </w:rPr>
        <w:t>Врип главы Плёсского городского поселения                                      Захаров Н.В.</w:t>
      </w:r>
    </w:p>
    <w:p w:rsidR="00825FB0" w:rsidRPr="00825FB0" w:rsidRDefault="00825FB0" w:rsidP="00825FB0">
      <w:pPr>
        <w:spacing w:after="0"/>
        <w:contextualSpacing/>
        <w:jc w:val="both"/>
        <w:rPr>
          <w:rFonts w:ascii="Times New Roman" w:hAnsi="Times New Roman" w:cs="Times New Roman"/>
          <w:noProof/>
          <w:sz w:val="20"/>
          <w:szCs w:val="20"/>
          <w:lang w:eastAsia="ru-RU"/>
        </w:rPr>
      </w:pPr>
    </w:p>
    <w:p w:rsidR="00825FB0" w:rsidRPr="00825FB0" w:rsidRDefault="00825FB0" w:rsidP="00825FB0">
      <w:pPr>
        <w:spacing w:after="0"/>
        <w:contextualSpacing/>
        <w:jc w:val="both"/>
        <w:rPr>
          <w:rFonts w:ascii="Times New Roman" w:hAnsi="Times New Roman" w:cs="Times New Roman"/>
          <w:noProof/>
          <w:sz w:val="20"/>
          <w:szCs w:val="20"/>
          <w:lang w:eastAsia="ru-RU"/>
        </w:rPr>
      </w:pPr>
    </w:p>
    <w:p w:rsidR="00825FB0" w:rsidRPr="00825FB0" w:rsidRDefault="00825FB0" w:rsidP="00825FB0">
      <w:pPr>
        <w:spacing w:after="0"/>
        <w:ind w:left="4962" w:firstLine="1417"/>
        <w:contextualSpacing/>
        <w:jc w:val="right"/>
        <w:rPr>
          <w:rFonts w:ascii="Times New Roman" w:hAnsi="Times New Roman" w:cs="Times New Roman"/>
          <w:sz w:val="20"/>
          <w:szCs w:val="20"/>
        </w:rPr>
      </w:pPr>
      <w:r w:rsidRPr="00825FB0">
        <w:rPr>
          <w:rFonts w:ascii="Times New Roman" w:hAnsi="Times New Roman" w:cs="Times New Roman"/>
          <w:sz w:val="20"/>
          <w:szCs w:val="20"/>
        </w:rPr>
        <w:t>Приложение № 1 к решению Совета Плёсского городского поселения от</w:t>
      </w:r>
    </w:p>
    <w:p w:rsidR="00825FB0" w:rsidRPr="00825FB0" w:rsidRDefault="00825FB0" w:rsidP="00825FB0">
      <w:pPr>
        <w:spacing w:after="0"/>
        <w:ind w:left="4962" w:firstLine="1417"/>
        <w:contextualSpacing/>
        <w:jc w:val="right"/>
        <w:rPr>
          <w:rFonts w:ascii="Times New Roman" w:hAnsi="Times New Roman" w:cs="Times New Roman"/>
          <w:sz w:val="20"/>
          <w:szCs w:val="20"/>
        </w:rPr>
      </w:pPr>
      <w:r w:rsidRPr="00825FB0">
        <w:rPr>
          <w:rFonts w:ascii="Times New Roman" w:hAnsi="Times New Roman" w:cs="Times New Roman"/>
          <w:sz w:val="20"/>
          <w:szCs w:val="20"/>
        </w:rPr>
        <w:t xml:space="preserve"> 14.12.2018 г № 51 «Об утверждении Положения об избирательной комиссии </w:t>
      </w:r>
    </w:p>
    <w:p w:rsidR="00825FB0" w:rsidRPr="00825FB0" w:rsidRDefault="00825FB0" w:rsidP="00825FB0">
      <w:pPr>
        <w:spacing w:after="0"/>
        <w:ind w:left="4962" w:firstLine="1417"/>
        <w:contextualSpacing/>
        <w:jc w:val="right"/>
        <w:rPr>
          <w:rFonts w:ascii="Times New Roman" w:hAnsi="Times New Roman" w:cs="Times New Roman"/>
          <w:sz w:val="20"/>
          <w:szCs w:val="20"/>
        </w:rPr>
      </w:pPr>
      <w:r w:rsidRPr="00825FB0">
        <w:rPr>
          <w:rFonts w:ascii="Times New Roman" w:hAnsi="Times New Roman" w:cs="Times New Roman"/>
          <w:sz w:val="20"/>
          <w:szCs w:val="20"/>
        </w:rPr>
        <w:t>Плёсского городского поселения»</w:t>
      </w:r>
    </w:p>
    <w:p w:rsidR="00825FB0" w:rsidRPr="00825FB0" w:rsidRDefault="00825FB0" w:rsidP="00825FB0">
      <w:pPr>
        <w:spacing w:after="0"/>
        <w:ind w:left="4962" w:hanging="4253"/>
        <w:contextualSpacing/>
        <w:jc w:val="center"/>
        <w:rPr>
          <w:rFonts w:ascii="Times New Roman" w:hAnsi="Times New Roman" w:cs="Times New Roman"/>
          <w:sz w:val="20"/>
          <w:szCs w:val="20"/>
        </w:rPr>
      </w:pPr>
    </w:p>
    <w:p w:rsidR="00825FB0" w:rsidRPr="00825FB0" w:rsidRDefault="00825FB0" w:rsidP="00825FB0">
      <w:pPr>
        <w:pStyle w:val="nospacing"/>
        <w:spacing w:before="0" w:beforeAutospacing="0" w:after="0" w:afterAutospacing="0"/>
        <w:ind w:left="4962" w:hanging="4253"/>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ПОЛОЖЕНИЕ</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ОБ ИЗБИРАТЕЛЬНОЙ КОМИССИИ</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ПЛЁССКОГО ГОРОДСКОГО ПОСЕЛЕНИЯ</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1. Общие положения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1.1. Настоящее Положение об избирательной комиссии Плёсского городского поселения (далее - Положение) разработано в соответствии с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Федерации", "Об общих принципах организации местного самоуправления в Российской Федерации", иными федеральными законами, законами Ивановской области, Уставом Плёсского городского поселения.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1.2. В настоящем Положении используются термины и понятия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rsidR="00825FB0" w:rsidRPr="00825FB0" w:rsidRDefault="00825FB0" w:rsidP="00825FB0">
      <w:pPr>
        <w:pStyle w:val="af3"/>
        <w:contextualSpacing/>
        <w:jc w:val="center"/>
        <w:rPr>
          <w:b/>
          <w:bCs/>
          <w:sz w:val="20"/>
          <w:szCs w:val="20"/>
        </w:rPr>
      </w:pPr>
    </w:p>
    <w:p w:rsidR="00825FB0" w:rsidRPr="00825FB0" w:rsidRDefault="00825FB0" w:rsidP="00825FB0">
      <w:pPr>
        <w:pStyle w:val="af3"/>
        <w:contextualSpacing/>
        <w:jc w:val="center"/>
        <w:rPr>
          <w:b/>
          <w:bCs/>
          <w:sz w:val="20"/>
          <w:szCs w:val="20"/>
        </w:rPr>
      </w:pPr>
      <w:r w:rsidRPr="00825FB0">
        <w:rPr>
          <w:b/>
          <w:bCs/>
          <w:sz w:val="20"/>
          <w:szCs w:val="20"/>
        </w:rPr>
        <w:t>2. Статус избирательной комиссии муниципального образования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2.1. Избирательная комиссия Плёсского городского </w:t>
      </w:r>
      <w:proofErr w:type="gramStart"/>
      <w:r w:rsidRPr="00825FB0">
        <w:rPr>
          <w:rFonts w:ascii="Times New Roman" w:hAnsi="Times New Roman" w:cs="Times New Roman"/>
          <w:sz w:val="20"/>
          <w:szCs w:val="20"/>
          <w:lang w:val="ru-RU"/>
        </w:rPr>
        <w:t>поселения  (</w:t>
      </w:r>
      <w:proofErr w:type="gramEnd"/>
      <w:r w:rsidRPr="00825FB0">
        <w:rPr>
          <w:rFonts w:ascii="Times New Roman" w:hAnsi="Times New Roman" w:cs="Times New Roman"/>
          <w:sz w:val="20"/>
          <w:szCs w:val="20"/>
          <w:lang w:val="ru-RU"/>
        </w:rPr>
        <w:t>далее - избирательная комиссия) является муниципальным органом, который не входит в структуру органов местного самоуправления, действует на постоянной основе и организует подготовку и проведение муниципальных выборов, референдумов на территории Плёсского городского поселения Приволжского муниципального района Ивановской области.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Избирательная комиссия в пределах своей компетенции независима от органов государственной власти и органов местного самоуправления.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2.2. Избирательная комиссия не является юридическим лицом. </w:t>
      </w:r>
    </w:p>
    <w:p w:rsidR="00825FB0" w:rsidRPr="00825FB0" w:rsidRDefault="00825FB0" w:rsidP="00825FB0">
      <w:pPr>
        <w:pStyle w:val="af7"/>
        <w:spacing w:before="0" w:beforeAutospacing="0" w:after="0" w:afterAutospacing="0"/>
        <w:contextualSpacing/>
        <w:jc w:val="both"/>
        <w:rPr>
          <w:color w:val="000000"/>
          <w:sz w:val="20"/>
          <w:szCs w:val="20"/>
        </w:rPr>
      </w:pPr>
      <w:r w:rsidRPr="00825FB0">
        <w:rPr>
          <w:color w:val="000000"/>
          <w:sz w:val="20"/>
          <w:szCs w:val="20"/>
        </w:rPr>
        <w:t xml:space="preserve">       2.3 Место нахождения избирательной комиссии Плёсского городского поселения: 155555, Российская Федерация, Ивановская область, Приволжский район, г. Плёс, ул. Корнилова, д. 20 (Актовый зал).</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2.4. Наименование - Избирательная комиссия Плёсского городского поселения.</w:t>
      </w:r>
    </w:p>
    <w:p w:rsidR="00825FB0" w:rsidRPr="00825FB0" w:rsidRDefault="00825FB0" w:rsidP="00825FB0">
      <w:pPr>
        <w:pStyle w:val="nospacing"/>
        <w:spacing w:before="0" w:beforeAutospacing="0" w:after="0" w:afterAutospacing="0"/>
        <w:ind w:firstLine="357"/>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lastRenderedPageBreak/>
        <w:t>2.5. Избирательная комиссия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825FB0" w:rsidRPr="00825FB0" w:rsidRDefault="00825FB0" w:rsidP="00825FB0">
      <w:pPr>
        <w:pStyle w:val="nospacing"/>
        <w:spacing w:after="0" w:afterAutospacing="0"/>
        <w:ind w:firstLine="357"/>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2.6. Избирательная комиссия при проведении муниципальных выборов, местного референдума является вышестоящей комиссией для избирательных комиссий, комиссий референдума, сформированных на территории Плёсского городского поселения.</w:t>
      </w:r>
    </w:p>
    <w:p w:rsidR="00825FB0" w:rsidRPr="00825FB0" w:rsidRDefault="00825FB0" w:rsidP="00825FB0">
      <w:pPr>
        <w:pStyle w:val="nospacing"/>
        <w:spacing w:after="0" w:afterAutospacing="0"/>
        <w:ind w:firstLine="357"/>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2.7. Решения, принимаемые избирательной комиссией в пределах ее компетенции, связанные с обеспечением избирательных прав и права на участие в референдуме граждан Российской Федерации, при подготовке и проведении муниципальных выборов, местного референдума, подлежат официальному опубликованию (обнародованию).</w:t>
      </w:r>
    </w:p>
    <w:p w:rsidR="00825FB0" w:rsidRPr="00825FB0" w:rsidRDefault="00825FB0" w:rsidP="00825FB0">
      <w:pPr>
        <w:pStyle w:val="nospacing"/>
        <w:spacing w:after="0" w:afterAutospacing="0"/>
        <w:ind w:firstLine="357"/>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2.8.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избирательной комиссии содействие, в частности, предоставлять на безвозмездной основе необходимые помещения, в том числе для хранения избирательной документации и документации референдума до передачи ее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825FB0" w:rsidRPr="00825FB0" w:rsidRDefault="00825FB0" w:rsidP="00825FB0">
      <w:pPr>
        <w:pStyle w:val="nospacing"/>
        <w:spacing w:after="0" w:afterAutospacing="0"/>
        <w:ind w:firstLine="357"/>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p>
    <w:p w:rsidR="00825FB0" w:rsidRPr="00825FB0" w:rsidRDefault="00825FB0" w:rsidP="00825FB0">
      <w:pPr>
        <w:pStyle w:val="nospacing"/>
        <w:spacing w:before="0" w:beforeAutospacing="0" w:after="0" w:afterAutospacing="0"/>
        <w:ind w:firstLine="357"/>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3. Срок полномочий и формирование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3.1. Срок полномочий избирательной комиссии составляет 5 лет и исчисляется со дня ее первого заседания. Если срок полномочий избирательной комиссии истекает в период избирательной кампании, после назначения местного референдума, срок ее полномочий продлевается до окончания этой избирательной кампании, кампании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3.2. В состав избирательной комиссии входят 6 членов с правом решающего голоса.</w:t>
      </w:r>
    </w:p>
    <w:p w:rsidR="00825FB0" w:rsidRPr="00825FB0" w:rsidRDefault="00825FB0" w:rsidP="00825FB0">
      <w:pPr>
        <w:pStyle w:val="af7"/>
        <w:spacing w:before="0" w:beforeAutospacing="0" w:after="0" w:afterAutospacing="0"/>
        <w:ind w:firstLine="426"/>
        <w:contextualSpacing/>
        <w:jc w:val="both"/>
        <w:rPr>
          <w:sz w:val="20"/>
          <w:szCs w:val="20"/>
        </w:rPr>
      </w:pPr>
      <w:r w:rsidRPr="00825FB0">
        <w:rPr>
          <w:sz w:val="20"/>
          <w:szCs w:val="20"/>
        </w:rPr>
        <w:t xml:space="preserve">3.3. Решение Совета Плёсского городского поселения о датах начала и окончания приема предложений по составу избирательной комиссии муниципального образования принимается не позднее чем за 60 дней и </w:t>
      </w:r>
      <w:proofErr w:type="gramStart"/>
      <w:r w:rsidRPr="00825FB0">
        <w:rPr>
          <w:sz w:val="20"/>
          <w:szCs w:val="20"/>
        </w:rPr>
        <w:t>публикуется  в</w:t>
      </w:r>
      <w:proofErr w:type="gramEnd"/>
      <w:r w:rsidRPr="00825FB0">
        <w:rPr>
          <w:sz w:val="20"/>
          <w:szCs w:val="20"/>
        </w:rPr>
        <w:t xml:space="preserve">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не позднее чем за 55 дней до истечения срока полномочий  избирательной комиссии  поселения предыдущего состава. Срок приема предложений составляет 1 месяц со </w:t>
      </w:r>
      <w:proofErr w:type="gramStart"/>
      <w:r w:rsidRPr="00825FB0">
        <w:rPr>
          <w:sz w:val="20"/>
          <w:szCs w:val="20"/>
        </w:rPr>
        <w:t>дня  официального</w:t>
      </w:r>
      <w:proofErr w:type="gramEnd"/>
      <w:r w:rsidRPr="00825FB0">
        <w:rPr>
          <w:sz w:val="20"/>
          <w:szCs w:val="20"/>
        </w:rPr>
        <w:t xml:space="preserve">  опубликования  соответствующего решения.</w:t>
      </w:r>
    </w:p>
    <w:p w:rsidR="00825FB0" w:rsidRPr="00825FB0" w:rsidRDefault="00825FB0" w:rsidP="00825FB0">
      <w:pPr>
        <w:pStyle w:val="dktexjustify"/>
        <w:shd w:val="clear" w:color="auto" w:fill="FFFFFF"/>
        <w:spacing w:before="0" w:beforeAutospacing="0" w:after="0" w:afterAutospacing="0"/>
        <w:ind w:firstLine="360"/>
        <w:contextualSpacing/>
        <w:rPr>
          <w:color w:val="000000"/>
          <w:sz w:val="20"/>
          <w:szCs w:val="20"/>
        </w:rPr>
      </w:pPr>
      <w:r w:rsidRPr="00825FB0">
        <w:rPr>
          <w:sz w:val="20"/>
          <w:szCs w:val="20"/>
        </w:rPr>
        <w:t xml:space="preserve">3.4. Формирование избирательной комиссии осуществляется Советом Плёсского городского поселения на основе </w:t>
      </w:r>
      <w:r w:rsidRPr="00825FB0">
        <w:rPr>
          <w:color w:val="000000"/>
          <w:sz w:val="20"/>
          <w:szCs w:val="20"/>
        </w:rPr>
        <w:t xml:space="preserve">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Ивановской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Ивановской области, территориальной избирательной комиссии Приволжского муниципального района.</w:t>
      </w:r>
    </w:p>
    <w:p w:rsidR="00825FB0" w:rsidRPr="00825FB0" w:rsidRDefault="00825FB0" w:rsidP="00825FB0">
      <w:pPr>
        <w:spacing w:after="0"/>
        <w:ind w:firstLine="708"/>
        <w:contextualSpacing/>
        <w:jc w:val="both"/>
        <w:rPr>
          <w:rFonts w:ascii="Times New Roman" w:hAnsi="Times New Roman" w:cs="Times New Roman"/>
          <w:sz w:val="20"/>
          <w:szCs w:val="20"/>
        </w:rPr>
      </w:pPr>
      <w:r w:rsidRPr="00825FB0">
        <w:rPr>
          <w:rFonts w:ascii="Times New Roman" w:hAnsi="Times New Roman" w:cs="Times New Roman"/>
          <w:sz w:val="20"/>
          <w:szCs w:val="20"/>
        </w:rPr>
        <w:t>3.5. Совет Плёсского городского поселения обязан назначить половину от общего числа членов избирательной комиссии муниципального образования на основе поступивших предложений:</w:t>
      </w:r>
    </w:p>
    <w:p w:rsidR="00825FB0" w:rsidRPr="00825FB0" w:rsidRDefault="00825FB0" w:rsidP="00825FB0">
      <w:pPr>
        <w:pStyle w:val="dktexjustify"/>
        <w:shd w:val="clear" w:color="auto" w:fill="FFFFFF"/>
        <w:spacing w:before="0" w:beforeAutospacing="0" w:after="0" w:afterAutospacing="0"/>
        <w:ind w:firstLine="540"/>
        <w:contextualSpacing/>
        <w:rPr>
          <w:sz w:val="20"/>
          <w:szCs w:val="20"/>
          <w:highlight w:val="yellow"/>
        </w:rPr>
      </w:pPr>
      <w:r w:rsidRPr="00825FB0">
        <w:rPr>
          <w:sz w:val="20"/>
          <w:szCs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13" w:history="1">
        <w:r w:rsidRPr="00825FB0">
          <w:rPr>
            <w:sz w:val="20"/>
            <w:szCs w:val="20"/>
          </w:rPr>
          <w:t>статьей 82.1</w:t>
        </w:r>
      </w:hyperlink>
      <w:r w:rsidRPr="00825FB0">
        <w:rPr>
          <w:sz w:val="20"/>
          <w:szCs w:val="20"/>
        </w:rPr>
        <w:t xml:space="preserve"> Федерального закона "О выборах депутатов Государственной Думы Федерального Собрания Российской Федерации";</w:t>
      </w:r>
    </w:p>
    <w:p w:rsidR="00825FB0" w:rsidRPr="00825FB0" w:rsidRDefault="00825FB0" w:rsidP="00825FB0">
      <w:pPr>
        <w:autoSpaceDE w:val="0"/>
        <w:autoSpaceDN w:val="0"/>
        <w:adjustRightInd w:val="0"/>
        <w:spacing w:after="0"/>
        <w:ind w:firstLine="540"/>
        <w:contextualSpacing/>
        <w:jc w:val="both"/>
        <w:outlineLvl w:val="2"/>
        <w:rPr>
          <w:rFonts w:ascii="Times New Roman" w:eastAsia="Times New Roman" w:hAnsi="Times New Roman" w:cs="Times New Roman"/>
          <w:sz w:val="20"/>
          <w:szCs w:val="20"/>
          <w:lang w:eastAsia="ru-RU"/>
        </w:rPr>
      </w:pPr>
      <w:r w:rsidRPr="00825FB0">
        <w:rPr>
          <w:rFonts w:ascii="Times New Roman" w:eastAsia="Times New Roman" w:hAnsi="Times New Roman" w:cs="Times New Roman"/>
          <w:sz w:val="20"/>
          <w:szCs w:val="20"/>
          <w:lang w:eastAsia="ru-RU"/>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4" w:history="1">
        <w:r w:rsidRPr="00825FB0">
          <w:rPr>
            <w:rFonts w:ascii="Times New Roman" w:eastAsia="Times New Roman" w:hAnsi="Times New Roman" w:cs="Times New Roman"/>
            <w:sz w:val="20"/>
            <w:szCs w:val="20"/>
            <w:lang w:eastAsia="ru-RU"/>
          </w:rPr>
          <w:t>пунктом 17 статьи 35</w:t>
        </w:r>
      </w:hyperlink>
      <w:r w:rsidRPr="00825FB0">
        <w:rPr>
          <w:rFonts w:ascii="Times New Roman" w:eastAsia="Times New Roman" w:hAnsi="Times New Roman" w:cs="Times New Roman"/>
          <w:sz w:val="20"/>
          <w:szCs w:val="20"/>
          <w:lang w:eastAsia="ru-RU"/>
        </w:rPr>
        <w:t xml:space="preserve">  Федерального </w:t>
      </w:r>
      <w:proofErr w:type="spellStart"/>
      <w:r w:rsidRPr="00825FB0">
        <w:rPr>
          <w:rFonts w:ascii="Times New Roman" w:eastAsia="Times New Roman" w:hAnsi="Times New Roman" w:cs="Times New Roman"/>
          <w:sz w:val="20"/>
          <w:szCs w:val="20"/>
          <w:lang w:eastAsia="ru-RU"/>
        </w:rPr>
        <w:t>закона"О</w:t>
      </w:r>
      <w:proofErr w:type="spellEnd"/>
      <w:r w:rsidRPr="00825FB0">
        <w:rPr>
          <w:rFonts w:ascii="Times New Roman" w:eastAsia="Times New Roman" w:hAnsi="Times New Roman" w:cs="Times New Roman"/>
          <w:sz w:val="20"/>
          <w:szCs w:val="20"/>
          <w:lang w:eastAsia="ru-RU"/>
        </w:rPr>
        <w:t xml:space="preserve"> выборах депутатов Государственной Думы Федерального Собрания Российской Федерации";</w:t>
      </w:r>
    </w:p>
    <w:p w:rsidR="00825FB0" w:rsidRPr="00825FB0" w:rsidRDefault="00825FB0" w:rsidP="00825FB0">
      <w:pPr>
        <w:autoSpaceDE w:val="0"/>
        <w:autoSpaceDN w:val="0"/>
        <w:adjustRightInd w:val="0"/>
        <w:spacing w:after="0"/>
        <w:ind w:firstLine="540"/>
        <w:contextualSpacing/>
        <w:jc w:val="both"/>
        <w:outlineLvl w:val="2"/>
        <w:rPr>
          <w:rFonts w:ascii="Times New Roman" w:eastAsia="Times New Roman" w:hAnsi="Times New Roman" w:cs="Times New Roman"/>
          <w:sz w:val="20"/>
          <w:szCs w:val="20"/>
          <w:lang w:eastAsia="ru-RU"/>
        </w:rPr>
      </w:pPr>
      <w:r w:rsidRPr="00825FB0">
        <w:rPr>
          <w:rFonts w:ascii="Times New Roman" w:eastAsia="Times New Roman" w:hAnsi="Times New Roman" w:cs="Times New Roman"/>
          <w:sz w:val="20"/>
          <w:szCs w:val="20"/>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25FB0" w:rsidRPr="00825FB0" w:rsidRDefault="00825FB0" w:rsidP="00825FB0">
      <w:pPr>
        <w:pStyle w:val="dktexjustify"/>
        <w:shd w:val="clear" w:color="auto" w:fill="FFFFFF"/>
        <w:spacing w:before="0" w:beforeAutospacing="0" w:after="0" w:afterAutospacing="0"/>
        <w:ind w:firstLine="708"/>
        <w:contextualSpacing/>
        <w:rPr>
          <w:color w:val="000000"/>
          <w:sz w:val="20"/>
          <w:szCs w:val="20"/>
        </w:rPr>
      </w:pPr>
      <w:r w:rsidRPr="00825FB0">
        <w:rPr>
          <w:color w:val="000000"/>
          <w:sz w:val="20"/>
          <w:szCs w:val="20"/>
        </w:rPr>
        <w:t>3.6. Формирование нового состава избирательной комиссии должно быть произведено не ранее чем за 15 дней до окончания срока полномочий избирательной комиссии муниципального образования предыдущего состава и не позднее дня окончания ее полномочий.</w:t>
      </w:r>
    </w:p>
    <w:p w:rsidR="00825FB0" w:rsidRPr="00825FB0" w:rsidRDefault="00825FB0" w:rsidP="00825FB0">
      <w:pPr>
        <w:autoSpaceDE w:val="0"/>
        <w:autoSpaceDN w:val="0"/>
        <w:adjustRightInd w:val="0"/>
        <w:spacing w:after="0"/>
        <w:ind w:firstLine="540"/>
        <w:contextualSpacing/>
        <w:jc w:val="both"/>
        <w:outlineLvl w:val="1"/>
        <w:rPr>
          <w:rFonts w:ascii="Times New Roman" w:eastAsia="Times New Roman" w:hAnsi="Times New Roman" w:cs="Times New Roman"/>
          <w:color w:val="FF0000"/>
          <w:sz w:val="20"/>
          <w:szCs w:val="20"/>
          <w:lang w:eastAsia="ru-RU"/>
        </w:rPr>
      </w:pPr>
      <w:r w:rsidRPr="00825FB0">
        <w:rPr>
          <w:rFonts w:ascii="Times New Roman" w:hAnsi="Times New Roman" w:cs="Times New Roman"/>
          <w:color w:val="000000"/>
          <w:sz w:val="20"/>
          <w:szCs w:val="20"/>
        </w:rPr>
        <w:t xml:space="preserve">3.7.  </w:t>
      </w:r>
      <w:r w:rsidRPr="00825FB0">
        <w:rPr>
          <w:rFonts w:ascii="Times New Roman" w:hAnsi="Times New Roman" w:cs="Times New Roman"/>
          <w:sz w:val="20"/>
          <w:szCs w:val="20"/>
        </w:rPr>
        <w:t>В избирательную комиссию может быть назначено не более одного представителя от каждой политической партии, от каждого избирательного объединения, от каждого иного общественного объединения. При этом указанные политические партии, избирательные объединения, иные общественные объединения не вправе предлагать для назначения одновременно несколько кандидатур.</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3.8. Совет Плёсского </w:t>
      </w:r>
      <w:proofErr w:type="spellStart"/>
      <w:r w:rsidRPr="00825FB0">
        <w:rPr>
          <w:rFonts w:ascii="Times New Roman" w:hAnsi="Times New Roman" w:cs="Times New Roman"/>
          <w:sz w:val="20"/>
          <w:szCs w:val="20"/>
          <w:lang w:val="ru-RU"/>
        </w:rPr>
        <w:t>городсого</w:t>
      </w:r>
      <w:proofErr w:type="spellEnd"/>
      <w:r w:rsidRPr="00825FB0">
        <w:rPr>
          <w:rFonts w:ascii="Times New Roman" w:hAnsi="Times New Roman" w:cs="Times New Roman"/>
          <w:sz w:val="20"/>
          <w:szCs w:val="20"/>
          <w:lang w:val="ru-RU"/>
        </w:rPr>
        <w:t xml:space="preserve"> </w:t>
      </w:r>
      <w:proofErr w:type="gramStart"/>
      <w:r w:rsidRPr="00825FB0">
        <w:rPr>
          <w:rFonts w:ascii="Times New Roman" w:hAnsi="Times New Roman" w:cs="Times New Roman"/>
          <w:sz w:val="20"/>
          <w:szCs w:val="20"/>
          <w:lang w:val="ru-RU"/>
        </w:rPr>
        <w:t>поселения</w:t>
      </w:r>
      <w:r w:rsidRPr="00825FB0">
        <w:rPr>
          <w:rFonts w:ascii="Times New Roman" w:hAnsi="Times New Roman" w:cs="Times New Roman"/>
          <w:sz w:val="20"/>
          <w:szCs w:val="20"/>
        </w:rPr>
        <w:t> </w:t>
      </w:r>
      <w:r w:rsidRPr="00825FB0">
        <w:rPr>
          <w:rFonts w:ascii="Times New Roman" w:hAnsi="Times New Roman" w:cs="Times New Roman"/>
          <w:sz w:val="20"/>
          <w:szCs w:val="20"/>
          <w:lang w:val="ru-RU"/>
        </w:rPr>
        <w:t xml:space="preserve"> назначает</w:t>
      </w:r>
      <w:proofErr w:type="gramEnd"/>
      <w:r w:rsidRPr="00825FB0">
        <w:rPr>
          <w:rFonts w:ascii="Times New Roman" w:hAnsi="Times New Roman" w:cs="Times New Roman"/>
          <w:sz w:val="20"/>
          <w:szCs w:val="20"/>
          <w:lang w:val="ru-RU"/>
        </w:rPr>
        <w:t xml:space="preserve"> в состав избирательной комиссии гражданина Российской Федерации после получения письменного согласия указанного гражданина Российской Федерации на вхождение в состав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3.9. </w:t>
      </w:r>
      <w:proofErr w:type="gramStart"/>
      <w:r w:rsidRPr="00825FB0">
        <w:rPr>
          <w:rFonts w:ascii="Times New Roman" w:hAnsi="Times New Roman" w:cs="Times New Roman"/>
          <w:sz w:val="20"/>
          <w:szCs w:val="20"/>
          <w:lang w:val="ru-RU"/>
        </w:rPr>
        <w:t>Решение  Совета</w:t>
      </w:r>
      <w:proofErr w:type="gramEnd"/>
      <w:r w:rsidRPr="00825FB0">
        <w:rPr>
          <w:rFonts w:ascii="Times New Roman" w:hAnsi="Times New Roman" w:cs="Times New Roman"/>
          <w:sz w:val="20"/>
          <w:szCs w:val="20"/>
          <w:lang w:val="ru-RU"/>
        </w:rPr>
        <w:t xml:space="preserve"> Плёсского городского поселения о назначении членов избирательной комиссии подлежит официальному опубликованию (обнародованию) не позднее чем через 10 дней со дня его принятия.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lastRenderedPageBreak/>
        <w:t> </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 xml:space="preserve">4. Порядок проведения первого (организационного) заседания </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избирательной комиссии нового состава, избрание</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председателя, заместителя и секретаря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4.1. Избирательная комиссия нового состава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ее состав должно быть назначено не менее двух третей членов комиссии с правом решающего голоса.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4.2. Открывает и ведет первое заседание избирательной комиссии старейший по возрасту член избирательной комиссии с правом решающего голоса или один из числа членов избирательной комиссии, которому по просьбе старейшего по возрасту члена избирательной комиссии и решению избирательной комиссии, принятому голосованием, поручается вести заседание.</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4.3.  На первом заседании избирательной комиссии:</w:t>
      </w:r>
    </w:p>
    <w:p w:rsidR="00825FB0" w:rsidRPr="00825FB0" w:rsidRDefault="00825FB0" w:rsidP="00825FB0">
      <w:pPr>
        <w:autoSpaceDE w:val="0"/>
        <w:autoSpaceDN w:val="0"/>
        <w:adjustRightInd w:val="0"/>
        <w:spacing w:after="0"/>
        <w:ind w:firstLine="540"/>
        <w:contextualSpacing/>
        <w:jc w:val="both"/>
        <w:outlineLvl w:val="1"/>
        <w:rPr>
          <w:rFonts w:ascii="Times New Roman" w:eastAsia="Times New Roman" w:hAnsi="Times New Roman" w:cs="Times New Roman"/>
          <w:sz w:val="20"/>
          <w:szCs w:val="20"/>
          <w:lang w:eastAsia="ru-RU"/>
        </w:rPr>
      </w:pPr>
      <w:r w:rsidRPr="00825FB0">
        <w:rPr>
          <w:rFonts w:ascii="Times New Roman" w:hAnsi="Times New Roman" w:cs="Times New Roman"/>
          <w:sz w:val="20"/>
          <w:szCs w:val="20"/>
        </w:rPr>
        <w:t>- председательствующий представляет членов избирательной комиссии с правом решающего голоса;</w:t>
      </w:r>
    </w:p>
    <w:p w:rsidR="00825FB0" w:rsidRPr="00825FB0" w:rsidRDefault="00825FB0" w:rsidP="00825FB0">
      <w:pPr>
        <w:autoSpaceDE w:val="0"/>
        <w:autoSpaceDN w:val="0"/>
        <w:adjustRightInd w:val="0"/>
        <w:spacing w:after="0"/>
        <w:ind w:firstLine="540"/>
        <w:contextualSpacing/>
        <w:jc w:val="both"/>
        <w:outlineLvl w:val="1"/>
        <w:rPr>
          <w:rFonts w:ascii="Times New Roman" w:eastAsia="Times New Roman" w:hAnsi="Times New Roman" w:cs="Times New Roman"/>
          <w:sz w:val="20"/>
          <w:szCs w:val="20"/>
          <w:lang w:eastAsia="ru-RU"/>
        </w:rPr>
      </w:pPr>
      <w:r w:rsidRPr="00825FB0">
        <w:rPr>
          <w:rFonts w:ascii="Times New Roman" w:hAnsi="Times New Roman" w:cs="Times New Roman"/>
          <w:sz w:val="20"/>
          <w:szCs w:val="20"/>
        </w:rPr>
        <w:t>- 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избирательной комиссии открытым голосованием;</w:t>
      </w:r>
    </w:p>
    <w:p w:rsidR="00825FB0" w:rsidRPr="00825FB0" w:rsidRDefault="00825FB0" w:rsidP="00825FB0">
      <w:pPr>
        <w:autoSpaceDE w:val="0"/>
        <w:autoSpaceDN w:val="0"/>
        <w:adjustRightInd w:val="0"/>
        <w:spacing w:after="0"/>
        <w:ind w:firstLine="540"/>
        <w:contextualSpacing/>
        <w:jc w:val="both"/>
        <w:outlineLvl w:val="1"/>
        <w:rPr>
          <w:rFonts w:ascii="Times New Roman" w:eastAsia="Times New Roman" w:hAnsi="Times New Roman" w:cs="Times New Roman"/>
          <w:sz w:val="20"/>
          <w:szCs w:val="20"/>
          <w:lang w:eastAsia="ru-RU"/>
        </w:rPr>
      </w:pPr>
      <w:r w:rsidRPr="00825FB0">
        <w:rPr>
          <w:rFonts w:ascii="Times New Roman" w:hAnsi="Times New Roman" w:cs="Times New Roman"/>
          <w:sz w:val="20"/>
          <w:szCs w:val="20"/>
        </w:rPr>
        <w:t>- проводятся выборы председателя избирательной комиссии муниципального образования, заместителя председателя и секретаря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4.4. Председатель избирательной комиссии избирается тайным голосованием из числа членов избирательной комиссии с правом решающего голоса в следующем порядке:</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а) при наличии предложения территориальной Избирательной комиссии Приволжского района;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б) в случае отсутствия предложения территориальной Избирательной комиссии Приволжского </w:t>
      </w:r>
      <w:proofErr w:type="gramStart"/>
      <w:r w:rsidRPr="00825FB0">
        <w:rPr>
          <w:rFonts w:ascii="Times New Roman" w:hAnsi="Times New Roman" w:cs="Times New Roman"/>
          <w:sz w:val="20"/>
          <w:szCs w:val="20"/>
          <w:lang w:val="ru-RU"/>
        </w:rPr>
        <w:t>района  -</w:t>
      </w:r>
      <w:proofErr w:type="gramEnd"/>
      <w:r w:rsidRPr="00825FB0">
        <w:rPr>
          <w:rFonts w:ascii="Times New Roman" w:hAnsi="Times New Roman" w:cs="Times New Roman"/>
          <w:sz w:val="20"/>
          <w:szCs w:val="20"/>
          <w:lang w:val="ru-RU"/>
        </w:rPr>
        <w:t xml:space="preserve"> по предложениям, внесенным членами избирательной комиссии, с правом решающего голоса.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4.5.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 Голосование по избранию заместителя председателя и секретаря избирательной комиссии проводится по каждой кандидатуре отдельно.</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4.6. До голосования члены избирательной комиссии выдвигают кандидатов на эти должности. Член избирательной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избирательной комиссии вправе задавать вопросы и получать на них ответы.</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4.7. Члены избирательной комиссии, выдвинутые кандидатами на выборную должность, вправе заявить об отводе своей кандидатуры.</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Самоотвод не подлежит обсуждению и принимается избирательной комиссией. 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4.8.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выборную должность, тираж бюллетеней и, при необходимости, время голосования. Если на выборную должность выдвинуто два и более кандидатов, то фамилии, имена и отчества кандидатов помещаются в бюллетене для голосования в алфавитном порядке.</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Справа напротив фамилии кандидата помещается пустой квадрат. После фамилии кандидата (кандидатов) помещаются строки "Против кандидата" ("Против всех кандидатов"), справа от которых помещается пустой квадрат. Счетная комиссия изготавливает тираж бюллетеней, после чего каждому члену избирательной комиссии председатель счетной комиссии выдает под роспись бюллетень, на обороте которого в присутствии членов избирательной комиссии расписываются члены счетной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4.9. Заполняя бюллетень, член избирательной комиссии с правом решающего голоса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("Против всех кандидатов"),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подсчитывает и погашает неиспользованные бюллетени.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4.10.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Счетная комиссия по итогам подсчета голосов составляет протокол об итогах голосования, в который вносятся следующие данные:</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дата, время и место проведения голосования;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фамилия, имя и отчество кандидата (кандидатов), внесенного (внесенных) в бюллетень;</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число изготовленных бюллетеней;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число выданных бюллетеней;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число погашенных бюллетеней;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число бюллетеней, обнаруженных в ящике для голосования;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число действительных бюллетеней;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lastRenderedPageBreak/>
        <w:t>- число недействительных бюллетеней;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число голосов, поданных за кандидата (каждого кандидата, если в бюллетень включено два и более кандидатов);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число голосов, поданных против кандидата (против всех кандидатов).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Избранным на соответствующую выборную должность считается кандидат - член избирательной комиссии с правом решающего голоса, за которого подано более половины голосов от установленного числа членов избирательной комиссии с правом решающего голоса.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4.11. По итогам голосования избирательной комиссии на основании протокола, составленного счетной комиссией, принимает одно из следующих решений: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об избрании на соответствующую выборную должность члена избирательной комиссии с правом решающего голоса, получившего необходимое число голосов;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о проведении новых выборов, начиная с выдвижения кандидатур, если ни один из кандидатов - членов избирательной комиссии с правом решающего голоса не получил необходимого для избрания числа голосов.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4.12. После утверждения избирательной комиссией протокола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избирательной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5. Полномочия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В соответствии с действующим законодательством избирательная комиссия:</w:t>
      </w:r>
    </w:p>
    <w:p w:rsidR="00825FB0" w:rsidRPr="00825FB0" w:rsidRDefault="00825FB0" w:rsidP="00825FB0">
      <w:pPr>
        <w:autoSpaceDE w:val="0"/>
        <w:autoSpaceDN w:val="0"/>
        <w:adjustRightInd w:val="0"/>
        <w:spacing w:after="0"/>
        <w:ind w:firstLine="540"/>
        <w:contextualSpacing/>
        <w:jc w:val="both"/>
        <w:outlineLvl w:val="2"/>
        <w:rPr>
          <w:rFonts w:ascii="Times New Roman" w:eastAsia="Times New Roman" w:hAnsi="Times New Roman" w:cs="Times New Roman"/>
          <w:color w:val="FF0000"/>
          <w:sz w:val="20"/>
          <w:szCs w:val="20"/>
          <w:lang w:eastAsia="ru-RU"/>
        </w:rPr>
      </w:pPr>
      <w:r w:rsidRPr="00825FB0">
        <w:rPr>
          <w:rFonts w:ascii="Times New Roman" w:hAnsi="Times New Roman" w:cs="Times New Roman"/>
          <w:sz w:val="20"/>
          <w:szCs w:val="20"/>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б) формирует окружные избирательные комиссии по выборам депутатов Совета Плёсского </w:t>
      </w:r>
      <w:proofErr w:type="gramStart"/>
      <w:r w:rsidRPr="00825FB0">
        <w:rPr>
          <w:rFonts w:ascii="Times New Roman" w:hAnsi="Times New Roman" w:cs="Times New Roman"/>
          <w:sz w:val="20"/>
          <w:szCs w:val="20"/>
          <w:lang w:val="ru-RU"/>
        </w:rPr>
        <w:t>городского  поселения</w:t>
      </w:r>
      <w:proofErr w:type="gramEnd"/>
      <w:r w:rsidRPr="00825FB0">
        <w:rPr>
          <w:rFonts w:ascii="Times New Roman" w:hAnsi="Times New Roman" w:cs="Times New Roman"/>
          <w:sz w:val="20"/>
          <w:szCs w:val="20"/>
          <w:lang w:val="ru-RU"/>
        </w:rPr>
        <w:t>;</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в) координирует деятельность нижестоящих комиссий на территории Плёсского городского поселения;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г) контролирует обеспечение нижестоящих комиссий помещениями, транспортом, средствами связи и рассматривает иные вопросы материально-технического обеспечения муниципальных выборов,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д) обеспечивает на территории Плёсского городского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е) осуществляет на территории Плёсского городского </w:t>
      </w:r>
      <w:proofErr w:type="gramStart"/>
      <w:r w:rsidRPr="00825FB0">
        <w:rPr>
          <w:rFonts w:ascii="Times New Roman" w:hAnsi="Times New Roman" w:cs="Times New Roman"/>
          <w:sz w:val="20"/>
          <w:szCs w:val="20"/>
          <w:lang w:val="ru-RU"/>
        </w:rPr>
        <w:t xml:space="preserve">поселения </w:t>
      </w:r>
      <w:r w:rsidRPr="00825FB0">
        <w:rPr>
          <w:rFonts w:ascii="Times New Roman" w:hAnsi="Times New Roman" w:cs="Times New Roman"/>
          <w:sz w:val="20"/>
          <w:szCs w:val="20"/>
        </w:rPr>
        <w:t> </w:t>
      </w:r>
      <w:r w:rsidRPr="00825FB0">
        <w:rPr>
          <w:rFonts w:ascii="Times New Roman" w:hAnsi="Times New Roman" w:cs="Times New Roman"/>
          <w:sz w:val="20"/>
          <w:szCs w:val="20"/>
          <w:lang w:val="ru-RU"/>
        </w:rPr>
        <w:t>меры</w:t>
      </w:r>
      <w:proofErr w:type="gramEnd"/>
      <w:r w:rsidRPr="00825FB0">
        <w:rPr>
          <w:rFonts w:ascii="Times New Roman" w:hAnsi="Times New Roman" w:cs="Times New Roman"/>
          <w:sz w:val="20"/>
          <w:szCs w:val="20"/>
          <w:lang w:val="ru-RU"/>
        </w:rPr>
        <w:t xml:space="preserve"> по обеспечению при проведении муниципальных выборов, местного референдума, соблюдения единого порядка: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инициативными группами по проведению референдума и иными группами участников референдума для проведения агитации по вопросам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установления итогов голосования, определения результатов выборов,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опубликования итогов голосования и результатов выборов,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ж) определяет схему избирательных округов, включая ее графическое изображение, при проведении выборов </w:t>
      </w:r>
      <w:proofErr w:type="gramStart"/>
      <w:r w:rsidRPr="00825FB0">
        <w:rPr>
          <w:rFonts w:ascii="Times New Roman" w:hAnsi="Times New Roman" w:cs="Times New Roman"/>
          <w:sz w:val="20"/>
          <w:szCs w:val="20"/>
          <w:lang w:val="ru-RU"/>
        </w:rPr>
        <w:t>депутатов  Совета</w:t>
      </w:r>
      <w:proofErr w:type="gramEnd"/>
      <w:r w:rsidRPr="00825FB0">
        <w:rPr>
          <w:rFonts w:ascii="Times New Roman" w:hAnsi="Times New Roman" w:cs="Times New Roman"/>
          <w:sz w:val="20"/>
          <w:szCs w:val="20"/>
          <w:lang w:val="ru-RU"/>
        </w:rPr>
        <w:t xml:space="preserve"> Плёсского городского поселения  и представляет ее на утверждение в Совет Плёсского городского поселения;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з) осуществляет на территории Плёсского городского поселения меры по организации финансирования подготовки и проведения муниципальных выборов, местного референдума, распределяет выделенные из бюджета Плёсского городского поселения денежные средства на финансовое обеспечение подготовки и проведения муниципальных выборов, местного референдума, контролирует их целевое использование;</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и) оказывает правовую, методическую, организационно-техническую помощь нижестоящим комиссиям;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к)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л) утверждает текст бюллетеня для голосования на выборах депутатов Совета Плёсского городского поселения, местном референдуме;</w:t>
      </w:r>
    </w:p>
    <w:p w:rsidR="00825FB0" w:rsidRPr="00825FB0" w:rsidRDefault="00825FB0" w:rsidP="00825FB0">
      <w:pPr>
        <w:pStyle w:val="nospacing"/>
        <w:spacing w:before="0" w:beforeAutospacing="0" w:after="0" w:afterAutospacing="0"/>
        <w:ind w:firstLine="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     м) утверждает общее число бюллетеней, порядок осуществления контроля за изготовлением указанных бюллетеней, принимает решение об изготовлении этих бюллетеней, обеспечивает их изготовление и снабжение ими нижестоящих комиссий;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н) организует проведение повторных и дополнительных выборов депутатов Совета Плёсского городского </w:t>
      </w:r>
      <w:proofErr w:type="gramStart"/>
      <w:r w:rsidRPr="00825FB0">
        <w:rPr>
          <w:rFonts w:ascii="Times New Roman" w:hAnsi="Times New Roman" w:cs="Times New Roman"/>
          <w:sz w:val="20"/>
          <w:szCs w:val="20"/>
          <w:lang w:val="ru-RU"/>
        </w:rPr>
        <w:t>поселения  в</w:t>
      </w:r>
      <w:proofErr w:type="gramEnd"/>
      <w:r w:rsidRPr="00825FB0">
        <w:rPr>
          <w:rFonts w:ascii="Times New Roman" w:hAnsi="Times New Roman" w:cs="Times New Roman"/>
          <w:sz w:val="20"/>
          <w:szCs w:val="20"/>
          <w:lang w:val="ru-RU"/>
        </w:rPr>
        <w:t xml:space="preserve"> установленном законодательством порядке;</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о) утверждает общие результаты выборов </w:t>
      </w:r>
      <w:proofErr w:type="gramStart"/>
      <w:r w:rsidRPr="00825FB0">
        <w:rPr>
          <w:rFonts w:ascii="Times New Roman" w:hAnsi="Times New Roman" w:cs="Times New Roman"/>
          <w:sz w:val="20"/>
          <w:szCs w:val="20"/>
          <w:lang w:val="ru-RU"/>
        </w:rPr>
        <w:t>депутатов  Совета</w:t>
      </w:r>
      <w:proofErr w:type="gramEnd"/>
      <w:r w:rsidRPr="00825FB0">
        <w:rPr>
          <w:rFonts w:ascii="Times New Roman" w:hAnsi="Times New Roman" w:cs="Times New Roman"/>
          <w:sz w:val="20"/>
          <w:szCs w:val="20"/>
          <w:lang w:val="ru-RU"/>
        </w:rPr>
        <w:t xml:space="preserve"> Плёсского городского поселения,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п) регистрирует избранных депутатов и выдает им удостоверения об избрании;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р) обеспечивает на территории Плёсского городского поселения реализацию мероприятий, связанных с правовым обучением избирателей (участников референдума) и обучением организаторов выборов и референдумов;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с)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lastRenderedPageBreak/>
        <w:t>т) обеспечивает передачу документов, связанных с подготовкой и проведением муниципальных выборов, местного референдума в архив;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у) осуществляет иные полномочия в соответствии с федеральным законодательством, законодательством Ивановской области и Уставом Плёсского городского поселения.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6. Статус члена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6.1. Статус члена избирательной комиссии с правом решающего голоса и члена избирательной комиссии с правом совещательного голоса определяется Федеральным законом "Об основных гарантиях избирательных прав и права на участие в референдуме граждан Российской Федерации".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6.2. Члену избирательной комиссии с правом решающего и совещательного голоса выдается удостоверение установленного образца.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6.3. Члены избирательной комиссии с правом решающего голоса могут быть уполномочены избирательной комиссией составлять протоколы об административных правонарушениях в соответствии с действующим законодательством об административных правонарушениях.</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6.4.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референдума, сохраняется основное место работы (должность) и выплачивается компенсация за период, в течение которого он был освобожден от основной работы.</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6.5.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825FB0" w:rsidRPr="00825FB0" w:rsidRDefault="00825FB0" w:rsidP="00465DEC">
      <w:pPr>
        <w:pStyle w:val="nospacing"/>
        <w:spacing w:before="0" w:beforeAutospacing="0" w:after="0" w:afterAutospacing="0"/>
        <w:contextualSpacing/>
        <w:jc w:val="both"/>
        <w:rPr>
          <w:rFonts w:ascii="Times New Roman" w:hAnsi="Times New Roman" w:cs="Times New Roman"/>
          <w:b/>
          <w:bCs/>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b/>
          <w:bCs/>
          <w:sz w:val="20"/>
          <w:szCs w:val="20"/>
          <w:lang w:val="ru-RU"/>
        </w:rPr>
        <w:t>7. Полномочия членов избирательной комиссии и ограничения, связанные со статусом члена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Полномочия членов избирательной комиссии и ограничения, связанные со статусом члена избирательной комиссии, определяются Федеральным законом "Об основных гарантиях избирательных прав и права на участие в референдуме граждан Российской Федерации".</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8. Статус председателя, заместителя председателя, секретаря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 xml:space="preserve">8.1. </w:t>
      </w:r>
      <w:r w:rsidRPr="00825FB0">
        <w:rPr>
          <w:rFonts w:ascii="Times New Roman" w:hAnsi="Times New Roman" w:cs="Times New Roman"/>
          <w:b/>
          <w:sz w:val="20"/>
          <w:szCs w:val="20"/>
          <w:lang w:val="ru-RU"/>
        </w:rPr>
        <w:t>Председатель избирательной комиссии</w:t>
      </w:r>
      <w:r w:rsidRPr="00825FB0">
        <w:rPr>
          <w:rFonts w:ascii="Times New Roman" w:hAnsi="Times New Roman" w:cs="Times New Roman"/>
          <w:sz w:val="20"/>
          <w:szCs w:val="20"/>
          <w:lang w:val="ru-RU"/>
        </w:rPr>
        <w:t>:</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а) представляет избирательную комиссию во взаимоотношениях с органами государственной власти, органами местного самоуправления, избирательными комиссиями, политическими партиями и иными общественными объединениями, другими организациями и их должностными лицами;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б) созывает заседания избирательной комиссии и председательствует на них;</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в) осуществляет контроль за реализацией решений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г) издает распоряжения по вопросам, отнесенным к его компетенции;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д) подписывает решения избирательной комиссии и иные документы, принятые в пределах ее компетенции;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е) является распорядителем финансовых средств;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ж) выдает доверенности на представление избирательной комиссии в судах, иных органах и организациях;</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з) обеспечивает организацию передачи данных в государственную систему регистрации (учета) избирателей, участников референдума в порядке, предусмотренном законодательством;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и) осуществляет иные полномочия в соответствии с действующим законодательством.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b/>
          <w:sz w:val="20"/>
          <w:szCs w:val="20"/>
          <w:lang w:val="ru-RU"/>
        </w:rPr>
      </w:pPr>
      <w:r w:rsidRPr="00825FB0">
        <w:rPr>
          <w:rFonts w:ascii="Times New Roman" w:hAnsi="Times New Roman" w:cs="Times New Roman"/>
          <w:sz w:val="20"/>
          <w:szCs w:val="20"/>
          <w:lang w:val="ru-RU"/>
        </w:rPr>
        <w:t xml:space="preserve">8.2. </w:t>
      </w:r>
      <w:r w:rsidRPr="00825FB0">
        <w:rPr>
          <w:rFonts w:ascii="Times New Roman" w:hAnsi="Times New Roman" w:cs="Times New Roman"/>
          <w:b/>
          <w:sz w:val="20"/>
          <w:szCs w:val="20"/>
          <w:lang w:val="ru-RU"/>
        </w:rPr>
        <w:t>Заместитель председателя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а) выполняет поручения председателя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б) организует работу по конкретным направлениям деятельности избирательной комиссии в соответствии с распределением обязанностей между членами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в) организует работу по правовому обучению избирателей (участников референдума) и обучению организаторов выборов и референдумов в пределах полномочий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г) организует работу с жалобами (заявлениями).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b/>
          <w:sz w:val="20"/>
          <w:szCs w:val="20"/>
          <w:lang w:val="ru-RU"/>
        </w:rPr>
      </w:pPr>
      <w:r w:rsidRPr="00825FB0">
        <w:rPr>
          <w:rFonts w:ascii="Times New Roman" w:hAnsi="Times New Roman" w:cs="Times New Roman"/>
          <w:b/>
          <w:sz w:val="20"/>
          <w:szCs w:val="20"/>
          <w:lang w:val="ru-RU"/>
        </w:rPr>
        <w:t>8.3. Секретарь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а) обеспечивает подготовку заседаний избирательной комиссии и выносимых на ее рассмотрение материалов;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б) организует перспективное и текущее планирование деятельности избирательной комиссии, контролирует ход выполнения данных планов;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в) организует работу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г) подписывает решения избирательной комиссии и приложения к ним;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д) организует ведение делопроизводства;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е) обеспечивает сохранность документов избирательной комиссии и сдачу их в архив;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ж) осуществляет оперативный контроль за выполнением членами избирательной комиссии поручений и распоряжений председателя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з) обеспечивает официальное опубликование (обнародование) решений и иных материалов избирательной комиссии, информирование нижестоящих комиссий;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и) выполняет поручения председателя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8.4. В случае отсутствия председателя избирательной комиссии, невозможности выполнения им своих обязанностей его полномочия осуществляет заместитель председателя, а в его отсутствие секретарь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lastRenderedPageBreak/>
        <w:t>9. Организация деятельности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9.1. Избирательная комиссия обеспечивает информирование избирателей, участников местного референдума о сроках и порядке осуществления избирательных действий, действий, связанных с подготовкой и проведением местного референдума, о ходе избирательной кампании, кампании местного референдума, а также о кандидатах, об избирательных объединениях, выдвинувших кандидатов.</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9.2. Деятельность избирательной комиссии осуществляется коллегиально.</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9.3. На всех заседаниях избирательной комиссии вправе присутствовать:</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  члены и работники </w:t>
      </w:r>
      <w:proofErr w:type="gramStart"/>
      <w:r w:rsidRPr="00825FB0">
        <w:rPr>
          <w:rFonts w:ascii="Times New Roman" w:hAnsi="Times New Roman" w:cs="Times New Roman"/>
          <w:sz w:val="20"/>
          <w:szCs w:val="20"/>
          <w:lang w:val="ru-RU"/>
        </w:rPr>
        <w:t>аппарата  территориальной</w:t>
      </w:r>
      <w:proofErr w:type="gramEnd"/>
      <w:r w:rsidRPr="00825FB0">
        <w:rPr>
          <w:rFonts w:ascii="Times New Roman" w:hAnsi="Times New Roman" w:cs="Times New Roman"/>
          <w:sz w:val="20"/>
          <w:szCs w:val="20"/>
          <w:lang w:val="ru-RU"/>
        </w:rPr>
        <w:t xml:space="preserve">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кандидат, зарегистрированный избирательной комиссией, или его доверенное лицо, уполномоченный представитель по финансовым вопросам;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член или уполномоченный представитель инициативной группы по проведению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На заседаниях также вправе присутствовать представители средств массовой информации.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На заседании избирательной комиссии при рассмотрении жалоб (заявлений) вправе присутствовать представители заинтересованных сторон.</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9.4. Решения избирательной комиссии, принятые в пределах ее полномочий, обязательны для государственных органов, органов местного самоуправления, их должностных лиц, кандидатов, зарегистрированных кандидатов, избирательных объединений, общественных объединений, организаций, должностных лиц, инициативных групп по проведению местного референдума, избирателей, участников местного референдума, нижестоящих комиссий.</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10. Заседания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10.1. 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10.2. Избирательная комиссия вправе рассматривать на своих заседаниях вопросы, входящие в ее компетенцию, и принимать решения в пределах полномочий, предусмотренных федеральным законодательством, законами Ивановской области, муниципальными нормативными правовыми актами.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10.3. Решения избирательной комиссии об избрании на должность либо об освобождении от должности председателя, заместителя председателя и секретаря избирательной комиссии, о внесении предложений по кандидатурам на указанные должности; о финансовом обеспечении подготовки и проведения муниципальных выборов, местного референдума; о регистрации кандидатов, об обращении в суд с заявлением об отмене их регистрации; об итогах голосования или о результатах муниципальных выборов, местного референдума; о признании муниципальных выборов, местного референдума несостоявшимися или недействительными; о проведении повторных выборов; об отмене решения нижестоящей комиссии (в случаях, предусмотренных законодательством)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и настоящим Положением.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10.5. При принятии решений избирательной комиссией открытым голосованием,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10.6. Решения избирательной комиссии, за исключением решений об избрании и освобождении от должности председателя, заместителя председателя, секретаря избирательной комиссии (кроме случая освобождения от должности по личному заявлению), принимаются открытым голосованием.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10.7. Избирательная комиссия имеет право привлекать граждан к выполнению работ, связанных с подготовкой и проведением выборов, референдума, а также с обеспечением полномочий избирательной комиссии по гражданско-правовым договорам.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10.8. Протоколы заседаний избирательной комиссии подписываются председателем избирательной комиссии (председательствующим на заседании) и лицом, уполномоченным вести протокол.</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10.9. Члены избирательной комиссии с правом решающего голоса, несогласные с решением, принятым избирательной комиссией, вправе в письменной форме изложить особое мнение, которое должно быть рассмотрено избирательной комиссией (на данном заседании комиссии), отражено в протоколе и приложено к нему. Если в соответствии с законом указанное решение избирательной комиссии подлежит официальному опубликованию (обнародованию), особое мнение должно быть опубликовано (обнародовано) в том же порядке, что и решение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10.10. Избирательная комиссия по требованию любого ее члена, а также любого присутствующего на заседании члена вышестоящей комиссии обязана проводить голосование по вопросам, входящим в ее компетенцию и рассматриваемым комиссией на заседании в соответствии с утвержденной повесткой дня.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10.11. Заседания избирательной комиссии созываются ее председателем.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lastRenderedPageBreak/>
        <w:t>10.12. Член избирательной комиссии с правом решающего голоса обязан присутствовать на всех заседаниях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10.13. Решения и действия (бездействие) избирательной комиссии, ее должностных лиц, нарушающие избирательные права граждан и право граждан на участие в местном референдуме, обжалуются в районный суд, а также могут быть обжалованы в Территориальную избирательную </w:t>
      </w:r>
      <w:proofErr w:type="gramStart"/>
      <w:r w:rsidRPr="00825FB0">
        <w:rPr>
          <w:rFonts w:ascii="Times New Roman" w:hAnsi="Times New Roman" w:cs="Times New Roman"/>
          <w:sz w:val="20"/>
          <w:szCs w:val="20"/>
          <w:lang w:val="ru-RU"/>
        </w:rPr>
        <w:t>комиссию  в</w:t>
      </w:r>
      <w:proofErr w:type="gramEnd"/>
      <w:r w:rsidRPr="00825FB0">
        <w:rPr>
          <w:rFonts w:ascii="Times New Roman" w:hAnsi="Times New Roman" w:cs="Times New Roman"/>
          <w:sz w:val="20"/>
          <w:szCs w:val="20"/>
          <w:lang w:val="ru-RU"/>
        </w:rPr>
        <w:t xml:space="preserve"> порядке, предусмотренном действующим законодательством.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sz w:val="20"/>
          <w:szCs w:val="20"/>
          <w:lang w:val="ru-RU"/>
        </w:rPr>
      </w:pPr>
      <w:r w:rsidRPr="00825FB0">
        <w:rPr>
          <w:rFonts w:ascii="Times New Roman" w:hAnsi="Times New Roman" w:cs="Times New Roman"/>
          <w:b/>
          <w:bCs/>
          <w:sz w:val="20"/>
          <w:szCs w:val="20"/>
          <w:lang w:val="ru-RU"/>
        </w:rPr>
        <w:t>11. Финансовое обеспечение подготовки и проведения</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муниципальных выборов,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11.1. Финансирование мероприятий, связанных с подготовкой и проведением муниципальных выборов, местного референдума производится за счет средств, выделяемых из бюджета Плёсского городского поселения.</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11.2. Указанные расходы избирательной комиссии предусматриваются отдельной строкой в бюджете Плёсского городского поселения на соответствующий финансовый год.</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11.3. Средства, выделенные избирательной комиссии, поступают в ее распоряжение не позднее, чем в десятидневный срок со дня официального опубликования (публикации) решения о назначении муниципальных выборов,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 xml:space="preserve">11.4. Отчет избирательной комиссии о расходовании бюджетных средств Плёсского городского поселения представляется </w:t>
      </w:r>
      <w:proofErr w:type="gramStart"/>
      <w:r w:rsidRPr="00825FB0">
        <w:rPr>
          <w:rFonts w:ascii="Times New Roman" w:hAnsi="Times New Roman" w:cs="Times New Roman"/>
          <w:sz w:val="20"/>
          <w:szCs w:val="20"/>
          <w:lang w:val="ru-RU"/>
        </w:rPr>
        <w:t>в  Совет</w:t>
      </w:r>
      <w:proofErr w:type="gramEnd"/>
      <w:r w:rsidRPr="00825FB0">
        <w:rPr>
          <w:rFonts w:ascii="Times New Roman" w:hAnsi="Times New Roman" w:cs="Times New Roman"/>
          <w:sz w:val="20"/>
          <w:szCs w:val="20"/>
          <w:lang w:val="ru-RU"/>
        </w:rPr>
        <w:t xml:space="preserve">  Плёсского городского поселения в порядке и сроки, предусмотренные законодательством, иными нормативными правовыми актами.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11.5. Председатель избирательной комиссии распоряжается денежными средствами, выделенными на подготовку и проведение муниципальных выборов, местного референдума и несет ответственность за соответствие финансовых документов решениям избирательной комиссии по финансовым вопросам и за представление отчетов о расходовании указанных средств в порядке и сроки, установленные действующим законодательством.</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12. Контрольно-ревизионная служба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12.1. Контрольно-ревизионная служба при избирательной комиссии может создаваться на период ее полномочий с привлечением руководителей и специалистов государственных органов, органов местного самоуправления, иных учреждений и действует в соответствии с федеральным законодательством, законодательством Ивановской области, Положением о контрольно-ревизионной службе, утверждаемым избирательной комиссией.</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2.2. Контрольно-ревизионная служба: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а) осуществляет контроль за целевым расходованием денежных средств, выделенных нижестоящим комиссиям, на подготовку и проведение муниципальных выборов,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б) осуществляет контроль за источниками поступления, правильным учетом и использованием денежных средств избирательных фондов кандидатов, специальных фондов при проведении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в) осуществляет проверку финансовых отчетов кандидатов, зарегистрированных кандидатов, инициативных и иных групп по проведению местного референдума;</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г) организует проверку достоверности представленных кандидатами сведений о размере и об источниках доходов кандидатов, а также об имуществе, принадлежащем кандидатам на праве собственности (в том числе совместной собственности), о вкладах в банках, ценных бумагах;</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д) осуществляет контроль за возвратом бюджетных средств, выделенных нижестоящим комиссиям;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lang w:val="ru-RU"/>
        </w:rPr>
        <w:t>е) осуществляет иные полномочия, предусмотренные федеральным и республиканским законодательством.</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p>
    <w:p w:rsidR="00825FB0" w:rsidRPr="00825FB0" w:rsidRDefault="00825FB0" w:rsidP="00825FB0">
      <w:pPr>
        <w:pStyle w:val="nospacing"/>
        <w:spacing w:before="0" w:beforeAutospacing="0" w:after="0" w:afterAutospacing="0"/>
        <w:contextualSpacing/>
        <w:jc w:val="center"/>
        <w:rPr>
          <w:rFonts w:ascii="Times New Roman" w:hAnsi="Times New Roman" w:cs="Times New Roman"/>
          <w:b/>
          <w:bCs/>
          <w:sz w:val="20"/>
          <w:szCs w:val="20"/>
          <w:lang w:val="ru-RU"/>
        </w:rPr>
      </w:pPr>
      <w:r w:rsidRPr="00825FB0">
        <w:rPr>
          <w:rFonts w:ascii="Times New Roman" w:hAnsi="Times New Roman" w:cs="Times New Roman"/>
          <w:b/>
          <w:bCs/>
          <w:sz w:val="20"/>
          <w:szCs w:val="20"/>
          <w:lang w:val="ru-RU"/>
        </w:rPr>
        <w:t>13. Расформирование избирательной комиссии</w:t>
      </w:r>
    </w:p>
    <w:p w:rsidR="00825FB0" w:rsidRPr="00825FB0" w:rsidRDefault="00825FB0" w:rsidP="00825FB0">
      <w:pPr>
        <w:pStyle w:val="nospacing"/>
        <w:spacing w:before="0" w:beforeAutospacing="0" w:after="0" w:afterAutospacing="0"/>
        <w:contextualSpacing/>
        <w:jc w:val="both"/>
        <w:rPr>
          <w:rFonts w:ascii="Times New Roman" w:hAnsi="Times New Roman" w:cs="Times New Roman"/>
          <w:sz w:val="20"/>
          <w:szCs w:val="20"/>
          <w:lang w:val="ru-RU"/>
        </w:rPr>
      </w:pPr>
      <w:r w:rsidRPr="00825FB0">
        <w:rPr>
          <w:rFonts w:ascii="Times New Roman" w:hAnsi="Times New Roman" w:cs="Times New Roman"/>
          <w:sz w:val="20"/>
          <w:szCs w:val="20"/>
        </w:rPr>
        <w:t> </w:t>
      </w:r>
      <w:r w:rsidRPr="00825FB0">
        <w:rPr>
          <w:rFonts w:ascii="Times New Roman" w:hAnsi="Times New Roman" w:cs="Times New Roman"/>
          <w:sz w:val="20"/>
          <w:szCs w:val="20"/>
          <w:lang w:val="ru-RU"/>
        </w:rPr>
        <w:t xml:space="preserve">Избирательная комиссия может быть расформирована судом в порядке и случаях, </w:t>
      </w:r>
      <w:proofErr w:type="gramStart"/>
      <w:r w:rsidRPr="00825FB0">
        <w:rPr>
          <w:rFonts w:ascii="Times New Roman" w:hAnsi="Times New Roman" w:cs="Times New Roman"/>
          <w:sz w:val="20"/>
          <w:szCs w:val="20"/>
          <w:lang w:val="ru-RU"/>
        </w:rPr>
        <w:t>предусмотренных</w:t>
      </w:r>
      <w:r w:rsidRPr="00825FB0">
        <w:rPr>
          <w:rFonts w:ascii="Times New Roman" w:hAnsi="Times New Roman" w:cs="Times New Roman"/>
          <w:sz w:val="20"/>
          <w:szCs w:val="20"/>
        </w:rPr>
        <w:t> </w:t>
      </w:r>
      <w:r w:rsidRPr="00825FB0">
        <w:rPr>
          <w:rFonts w:ascii="Times New Roman" w:hAnsi="Times New Roman" w:cs="Times New Roman"/>
          <w:sz w:val="20"/>
          <w:szCs w:val="20"/>
          <w:lang w:val="ru-RU"/>
        </w:rPr>
        <w:t xml:space="preserve"> Федеральным</w:t>
      </w:r>
      <w:proofErr w:type="gramEnd"/>
      <w:r w:rsidRPr="00825FB0">
        <w:rPr>
          <w:rFonts w:ascii="Times New Roman" w:hAnsi="Times New Roman" w:cs="Times New Roman"/>
          <w:sz w:val="20"/>
          <w:szCs w:val="20"/>
          <w:lang w:val="ru-RU"/>
        </w:rPr>
        <w:t xml:space="preserve"> законом "Об основных гарантиях избирательных прав и права на участие в референдуме граждан Российской Федерации", иными федеральными законами.</w:t>
      </w:r>
    </w:p>
    <w:sectPr w:rsidR="00825FB0" w:rsidRPr="00825FB0" w:rsidSect="00B47FE3">
      <w:footerReference w:type="default" r:id="rId15"/>
      <w:pgSz w:w="11906" w:h="16838" w:code="9"/>
      <w:pgMar w:top="426" w:right="99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6D" w:rsidRDefault="0041256D" w:rsidP="004F48F5">
      <w:pPr>
        <w:spacing w:after="0" w:line="240" w:lineRule="auto"/>
      </w:pPr>
      <w:r>
        <w:separator/>
      </w:r>
    </w:p>
  </w:endnote>
  <w:endnote w:type="continuationSeparator" w:id="0">
    <w:p w:rsidR="0041256D" w:rsidRDefault="0041256D"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A15DC4" w:rsidRDefault="00A15DC4">
        <w:pPr>
          <w:pStyle w:val="a7"/>
          <w:jc w:val="center"/>
        </w:pPr>
        <w:r>
          <w:fldChar w:fldCharType="begin"/>
        </w:r>
        <w:r>
          <w:instrText>PAGE   \* MERGEFORMAT</w:instrText>
        </w:r>
        <w:r>
          <w:fldChar w:fldCharType="separate"/>
        </w:r>
        <w:r w:rsidR="0073379F">
          <w:rPr>
            <w:noProof/>
          </w:rPr>
          <w:t>21</w:t>
        </w:r>
        <w:r>
          <w:fldChar w:fldCharType="end"/>
        </w:r>
      </w:p>
    </w:sdtContent>
  </w:sdt>
  <w:p w:rsidR="00A15DC4" w:rsidRDefault="00A15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6D" w:rsidRDefault="0041256D" w:rsidP="004F48F5">
      <w:pPr>
        <w:spacing w:after="0" w:line="240" w:lineRule="auto"/>
      </w:pPr>
      <w:r>
        <w:separator/>
      </w:r>
    </w:p>
  </w:footnote>
  <w:footnote w:type="continuationSeparator" w:id="0">
    <w:p w:rsidR="0041256D" w:rsidRDefault="0041256D"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8A83F60"/>
    <w:multiLevelType w:val="hybridMultilevel"/>
    <w:tmpl w:val="D888912C"/>
    <w:lvl w:ilvl="0" w:tplc="1AB29AD2">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7"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8"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0"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284001"/>
    <w:multiLevelType w:val="hybridMultilevel"/>
    <w:tmpl w:val="1E889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15:restartNumberingAfterBreak="0">
    <w:nsid w:val="4DAA2C8F"/>
    <w:multiLevelType w:val="hybridMultilevel"/>
    <w:tmpl w:val="7C322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5" w15:restartNumberingAfterBreak="0">
    <w:nsid w:val="5EEA0A38"/>
    <w:multiLevelType w:val="hybridMultilevel"/>
    <w:tmpl w:val="BDC0088E"/>
    <w:lvl w:ilvl="0" w:tplc="82A0C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8"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9"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1"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44"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5"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7"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8"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36"/>
  </w:num>
  <w:num w:numId="3">
    <w:abstractNumId w:val="43"/>
  </w:num>
  <w:num w:numId="4">
    <w:abstractNumId w:val="7"/>
  </w:num>
  <w:num w:numId="5">
    <w:abstractNumId w:val="33"/>
  </w:num>
  <w:num w:numId="6">
    <w:abstractNumId w:val="32"/>
  </w:num>
  <w:num w:numId="7">
    <w:abstractNumId w:val="45"/>
  </w:num>
  <w:num w:numId="8">
    <w:abstractNumId w:val="47"/>
  </w:num>
  <w:num w:numId="9">
    <w:abstractNumId w:val="13"/>
  </w:num>
  <w:num w:numId="10">
    <w:abstractNumId w:val="21"/>
  </w:num>
  <w:num w:numId="11">
    <w:abstractNumId w:val="23"/>
  </w:num>
  <w:num w:numId="12">
    <w:abstractNumId w:val="38"/>
  </w:num>
  <w:num w:numId="13">
    <w:abstractNumId w:val="39"/>
  </w:num>
  <w:num w:numId="14">
    <w:abstractNumId w:val="40"/>
  </w:num>
  <w:num w:numId="15">
    <w:abstractNumId w:val="19"/>
  </w:num>
  <w:num w:numId="16">
    <w:abstractNumId w:val="29"/>
  </w:num>
  <w:num w:numId="17">
    <w:abstractNumId w:val="9"/>
  </w:num>
  <w:num w:numId="18">
    <w:abstractNumId w:val="46"/>
  </w:num>
  <w:num w:numId="19">
    <w:abstractNumId w:val="37"/>
  </w:num>
  <w:num w:numId="20">
    <w:abstractNumId w:val="25"/>
  </w:num>
  <w:num w:numId="21">
    <w:abstractNumId w:val="17"/>
  </w:num>
  <w:num w:numId="22">
    <w:abstractNumId w:val="11"/>
  </w:num>
  <w:num w:numId="23">
    <w:abstractNumId w:val="44"/>
  </w:num>
  <w:num w:numId="24">
    <w:abstractNumId w:val="15"/>
  </w:num>
  <w:num w:numId="25">
    <w:abstractNumId w:val="1"/>
  </w:num>
  <w:num w:numId="26">
    <w:abstractNumId w:val="18"/>
  </w:num>
  <w:num w:numId="27">
    <w:abstractNumId w:val="14"/>
  </w:num>
  <w:num w:numId="28">
    <w:abstractNumId w:val="24"/>
  </w:num>
  <w:num w:numId="29">
    <w:abstractNumId w:val="16"/>
  </w:num>
  <w:num w:numId="30">
    <w:abstractNumId w:val="41"/>
  </w:num>
  <w:num w:numId="31">
    <w:abstractNumId w:val="42"/>
  </w:num>
  <w:num w:numId="32">
    <w:abstractNumId w:val="12"/>
  </w:num>
  <w:num w:numId="33">
    <w:abstractNumId w:val="20"/>
  </w:num>
  <w:num w:numId="34">
    <w:abstractNumId w:val="4"/>
  </w:num>
  <w:num w:numId="35">
    <w:abstractNumId w:val="48"/>
  </w:num>
  <w:num w:numId="36">
    <w:abstractNumId w:val="31"/>
  </w:num>
  <w:num w:numId="37">
    <w:abstractNumId w:val="26"/>
  </w:num>
  <w:num w:numId="38">
    <w:abstractNumId w:val="8"/>
  </w:num>
  <w:num w:numId="39">
    <w:abstractNumId w:val="10"/>
  </w:num>
  <w:num w:numId="40">
    <w:abstractNumId w:val="34"/>
  </w:num>
  <w:num w:numId="41">
    <w:abstractNumId w:val="0"/>
  </w:num>
  <w:num w:numId="42">
    <w:abstractNumId w:val="3"/>
  </w:num>
  <w:num w:numId="43">
    <w:abstractNumId w:val="27"/>
  </w:num>
  <w:num w:numId="44">
    <w:abstractNumId w:val="22"/>
  </w:num>
  <w:num w:numId="45">
    <w:abstractNumId w:val="6"/>
  </w:num>
  <w:num w:numId="46">
    <w:abstractNumId w:val="35"/>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F35"/>
    <w:rsid w:val="00254507"/>
    <w:rsid w:val="00254D7D"/>
    <w:rsid w:val="00256F03"/>
    <w:rsid w:val="00257B37"/>
    <w:rsid w:val="00260A0A"/>
    <w:rsid w:val="0026529D"/>
    <w:rsid w:val="002660EB"/>
    <w:rsid w:val="00267834"/>
    <w:rsid w:val="00271E01"/>
    <w:rsid w:val="002720B2"/>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06421"/>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4BFB"/>
    <w:rsid w:val="004063DC"/>
    <w:rsid w:val="0041256D"/>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C385E"/>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3994"/>
    <w:rsid w:val="00614421"/>
    <w:rsid w:val="006161D7"/>
    <w:rsid w:val="00624606"/>
    <w:rsid w:val="006256FA"/>
    <w:rsid w:val="00633463"/>
    <w:rsid w:val="00633E87"/>
    <w:rsid w:val="006407B9"/>
    <w:rsid w:val="0064109C"/>
    <w:rsid w:val="00641B11"/>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795A"/>
    <w:rsid w:val="007014E1"/>
    <w:rsid w:val="00711CB9"/>
    <w:rsid w:val="00712769"/>
    <w:rsid w:val="0071317F"/>
    <w:rsid w:val="00713526"/>
    <w:rsid w:val="00716DF5"/>
    <w:rsid w:val="00721306"/>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6B0C"/>
    <w:rsid w:val="00787D33"/>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5FB0"/>
    <w:rsid w:val="00827382"/>
    <w:rsid w:val="00827EE1"/>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15DC4"/>
    <w:rsid w:val="00A20D8D"/>
    <w:rsid w:val="00A24694"/>
    <w:rsid w:val="00A249EC"/>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254"/>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725C024F23ABB573DB14BC279E0AE1E5B81BA373A3876CF5A934E1C203E68F6676EAE5D1C6FDBEK7F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04C25DE36385D767055C672E9D6E28FA88F1569E61EF7C723150A5ED933FD208D25C943DB89AC755CD12A5FD386AA7FDE53FF76AE061C9Bn0hE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2725C024F23ABB573DB14BC279E0AE1E5BB1FA470A2876CF5A934E1C203E68F6676EAE1KD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B746-C6AB-4242-9285-8ABC7AF3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41</Pages>
  <Words>17639</Words>
  <Characters>100547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650</cp:revision>
  <cp:lastPrinted>2018-12-10T10:30:00Z</cp:lastPrinted>
  <dcterms:created xsi:type="dcterms:W3CDTF">2016-01-04T09:12:00Z</dcterms:created>
  <dcterms:modified xsi:type="dcterms:W3CDTF">2018-12-17T07:52:00Z</dcterms:modified>
</cp:coreProperties>
</file>