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АДМИНИСТРАЦИИ</w:t>
      </w: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  ГОРОДСКОГО  ПОСЕЛЕНИЯ</w:t>
      </w: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3AB" w:rsidRDefault="005423AB" w:rsidP="005423AB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«28»  февраля  2018г.                                                                                №</w:t>
      </w:r>
      <w:r w:rsidR="00C2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</w:t>
      </w:r>
      <w:proofErr w:type="spellEnd"/>
    </w:p>
    <w:p w:rsidR="005423AB" w:rsidRDefault="005423AB" w:rsidP="0054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3AB" w:rsidRDefault="005423AB" w:rsidP="005423AB">
      <w:pPr>
        <w:pStyle w:val="Default"/>
      </w:pPr>
      <w:r>
        <w:rPr>
          <w:rFonts w:eastAsia="Times New Roman"/>
          <w:b/>
          <w:bCs/>
          <w:sz w:val="28"/>
          <w:szCs w:val="28"/>
          <w:lang w:eastAsia="ru-RU"/>
        </w:rPr>
        <w:tab/>
      </w:r>
    </w:p>
    <w:p w:rsidR="005423AB" w:rsidRDefault="005423AB" w:rsidP="005423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 размещению </w:t>
      </w:r>
      <w:proofErr w:type="gramStart"/>
      <w:r>
        <w:rPr>
          <w:b/>
          <w:bCs/>
          <w:sz w:val="28"/>
          <w:szCs w:val="28"/>
        </w:rPr>
        <w:t>нестационарных</w:t>
      </w:r>
      <w:proofErr w:type="gramEnd"/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торговых объектов на территории Плесского городского поселения</w:t>
      </w:r>
    </w:p>
    <w:p w:rsidR="005423AB" w:rsidRDefault="005423AB" w:rsidP="0054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N 381-ФЗ "Об основах государственного регулирования торговой деятельности 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Федерации", приказом Департамента экономического развития и торговли Ивановской области от 18.02.2011г. №13-п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объектов», Уставом Плесского городского поселения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Плесского городского поселения </w:t>
      </w: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размещению нестационарных торговых объектов на территории  Плесского городского поселения (Приложение №1).</w:t>
      </w:r>
    </w:p>
    <w:p w:rsidR="005423AB" w:rsidRDefault="005423AB" w:rsidP="00542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администрации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3AB" w:rsidRDefault="005423AB" w:rsidP="0054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ВРИО Главы Плёсского городского поселения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</w:rPr>
        <w:t>Н.В.Захаров</w:t>
      </w:r>
      <w:proofErr w:type="spellEnd"/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Приложение 1</w:t>
      </w:r>
    </w:p>
    <w:p w:rsidR="005423AB" w:rsidRDefault="005423AB" w:rsidP="005423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423AB" w:rsidRDefault="005423AB" w:rsidP="005423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Плесского городского поселения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от 28.02.2018 г. № </w:t>
      </w:r>
      <w:r w:rsidR="00C269C0">
        <w:rPr>
          <w:rFonts w:ascii="Times New Roman" w:hAnsi="Times New Roman" w:cs="Times New Roman"/>
          <w:sz w:val="28"/>
        </w:rPr>
        <w:t>13/1</w:t>
      </w:r>
      <w:r>
        <w:rPr>
          <w:rFonts w:ascii="Times New Roman" w:hAnsi="Times New Roman" w:cs="Times New Roman"/>
          <w:sz w:val="28"/>
        </w:rPr>
        <w:t xml:space="preserve"> 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Комиссии по размещению нестационарных торговых объектов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территории Плесского городского поселения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комиссии: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ВРИП Главы Плёсского городского поселения – Николай Владимирович Захаров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председателя комиссии: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по вопросам архитектуры и градостроительства  </w:t>
      </w:r>
      <w:proofErr w:type="gramStart"/>
      <w:r>
        <w:rPr>
          <w:rFonts w:ascii="Times New Roman" w:hAnsi="Times New Roman" w:cs="Times New Roman"/>
          <w:sz w:val="28"/>
        </w:rPr>
        <w:t>-Ш</w:t>
      </w:r>
      <w:proofErr w:type="gramEnd"/>
      <w:r>
        <w:rPr>
          <w:rFonts w:ascii="Times New Roman" w:hAnsi="Times New Roman" w:cs="Times New Roman"/>
          <w:sz w:val="28"/>
        </w:rPr>
        <w:t>агина Ирина Валерьевна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Секретарь комиссии: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по социальным вопросам – </w:t>
      </w:r>
      <w:proofErr w:type="spellStart"/>
      <w:r>
        <w:rPr>
          <w:rFonts w:ascii="Times New Roman" w:hAnsi="Times New Roman" w:cs="Times New Roman"/>
          <w:sz w:val="28"/>
        </w:rPr>
        <w:t>Каменовская</w:t>
      </w:r>
      <w:proofErr w:type="spellEnd"/>
      <w:r>
        <w:rPr>
          <w:rFonts w:ascii="Times New Roman" w:hAnsi="Times New Roman" w:cs="Times New Roman"/>
          <w:sz w:val="28"/>
        </w:rPr>
        <w:t xml:space="preserve"> Анжелика Сергеевна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комиссии: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по земельным вопросам – Десятова Светлана Викторовна;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МО МУП ЖКХ «Плёс» - Валентина Николаевна Гущина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 Совета Плёсского городского поселения – Чистов Андрей Леонидович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 Совета Плесского городского поселения – </w:t>
      </w:r>
      <w:proofErr w:type="spellStart"/>
      <w:r>
        <w:rPr>
          <w:rFonts w:ascii="Times New Roman" w:hAnsi="Times New Roman" w:cs="Times New Roman"/>
          <w:sz w:val="28"/>
        </w:rPr>
        <w:t>Ветчинникова</w:t>
      </w:r>
      <w:proofErr w:type="spellEnd"/>
      <w:r>
        <w:rPr>
          <w:rFonts w:ascii="Times New Roman" w:hAnsi="Times New Roman" w:cs="Times New Roman"/>
          <w:sz w:val="28"/>
        </w:rPr>
        <w:t xml:space="preserve">  Ирина Борисовна;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градостроительного Совета Плесского городского поселения, директор  Плесского музе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заповедника – Чаянова Алла Валерьевна (по согласованию);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архитектор Плёсского музея-заповедника, член градостроительного совета – Зырянова Светлана Александровна;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администрации Приволжского муниципального района по экономическим вопросам – </w:t>
      </w:r>
      <w:proofErr w:type="spellStart"/>
      <w:r>
        <w:rPr>
          <w:rFonts w:ascii="Times New Roman" w:hAnsi="Times New Roman" w:cs="Times New Roman"/>
          <w:sz w:val="28"/>
        </w:rPr>
        <w:t>Носкова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Борисовна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по согласованию).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5423AB" w:rsidRDefault="005423AB" w:rsidP="005423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423AB" w:rsidRDefault="005423AB" w:rsidP="005423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Плесского городского поселения</w:t>
      </w:r>
    </w:p>
    <w:p w:rsidR="005423AB" w:rsidRDefault="005423AB" w:rsidP="005423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56279">
        <w:rPr>
          <w:rFonts w:ascii="Times New Roman" w:hAnsi="Times New Roman" w:cs="Times New Roman"/>
          <w:sz w:val="28"/>
        </w:rPr>
        <w:t>28.02.</w:t>
      </w:r>
      <w:r>
        <w:rPr>
          <w:rFonts w:ascii="Times New Roman" w:hAnsi="Times New Roman" w:cs="Times New Roman"/>
          <w:sz w:val="28"/>
        </w:rPr>
        <w:t>201</w:t>
      </w:r>
      <w:r w:rsidR="0065627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 №</w:t>
      </w:r>
      <w:r w:rsidR="00C269C0">
        <w:rPr>
          <w:rFonts w:ascii="Times New Roman" w:hAnsi="Times New Roman" w:cs="Times New Roman"/>
          <w:sz w:val="28"/>
        </w:rPr>
        <w:t>13/1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комиссии по размещению нестационарных торговых объектов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территории Плесского городского поселения</w:t>
      </w: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23AB" w:rsidRDefault="005423AB" w:rsidP="005423AB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423AB" w:rsidRDefault="005423AB" w:rsidP="005423AB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Комиссия по размещению нестационарных торговых объектов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Комиссия) создана в целях упорядочения размещения нестационарных торговых объектов на территории Плесского городского поселения.</w:t>
      </w:r>
    </w:p>
    <w:p w:rsidR="005423AB" w:rsidRDefault="005423AB" w:rsidP="005423AB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правовыми актами Ивановской области, муниципальными правовыми актами, а также настоящим Положением.</w:t>
      </w:r>
    </w:p>
    <w:p w:rsidR="005423AB" w:rsidRDefault="005423AB" w:rsidP="005423AB">
      <w:pPr>
        <w:pStyle w:val="a3"/>
        <w:ind w:left="1080"/>
        <w:jc w:val="both"/>
        <w:rPr>
          <w:sz w:val="28"/>
        </w:rPr>
      </w:pPr>
    </w:p>
    <w:p w:rsidR="005423AB" w:rsidRDefault="005423AB" w:rsidP="005423AB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Задачи и функции Комиссии</w:t>
      </w:r>
    </w:p>
    <w:p w:rsidR="005423AB" w:rsidRDefault="005423AB" w:rsidP="005423AB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Основными задачами комиссии является создание условий для организованной торговли, оптимизации размещения нестационарных торговых объектов на территории Плесского городского поселения.</w:t>
      </w:r>
    </w:p>
    <w:p w:rsidR="005423AB" w:rsidRDefault="005423AB" w:rsidP="005423AB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Для выполнения возложенных  задач Комиссия выполняет следующие функции:</w:t>
      </w:r>
    </w:p>
    <w:p w:rsidR="005423AB" w:rsidRDefault="005423AB" w:rsidP="005423AB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рассмотрение на заседании Комиссии схемы размещения нестационарных торговых объектов на территории Плесского городского поселения и выдачи заключения о возможности ее утверждения;</w:t>
      </w:r>
    </w:p>
    <w:p w:rsidR="005423AB" w:rsidRDefault="005423AB" w:rsidP="005423AB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выдача заключения о возможности и целесообразности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либо невозможности и нецелесообразности) включения новых нестационарных объектов в схему или исключения нестационарных объектов из схемы;</w:t>
      </w:r>
    </w:p>
    <w:p w:rsidR="005423AB" w:rsidRDefault="005423AB" w:rsidP="005423AB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рассмотрение заявлений о выдаче (отказе в выдаче) разрешений на размещение нестационарных торговых объектов на территории Плесского  городского  поселения проводится на заседании комиссии.</w:t>
      </w:r>
    </w:p>
    <w:p w:rsidR="005423AB" w:rsidRDefault="005423AB" w:rsidP="005423AB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Для достижения своих целей Комиссия имеет право:</w:t>
      </w:r>
    </w:p>
    <w:p w:rsidR="005423AB" w:rsidRDefault="005423AB" w:rsidP="005423AB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Участвовать в разработке проектов муниципальных правовых актов, регулирующих торговую деятельность;</w:t>
      </w:r>
    </w:p>
    <w:p w:rsidR="005423AB" w:rsidRDefault="005423AB" w:rsidP="005423AB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Привлекать к работе в комиссии, не входящих в ее состав представителей предприятий, учреждений и организаций всех </w:t>
      </w:r>
      <w:r>
        <w:rPr>
          <w:sz w:val="28"/>
        </w:rPr>
        <w:lastRenderedPageBreak/>
        <w:t>форм собственности, индивидуальных предпринимателей, общественных организаций и средств массовой информации;</w:t>
      </w:r>
    </w:p>
    <w:p w:rsidR="005423AB" w:rsidRDefault="005423AB" w:rsidP="005423AB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Направлять Главе Плесского городского поселения предложения по совершенствованию работы по созданию условий для обеспечения жителей Плесского городского поселения услугами торговли.</w:t>
      </w:r>
    </w:p>
    <w:p w:rsidR="005423AB" w:rsidRDefault="005423AB" w:rsidP="005423AB">
      <w:pPr>
        <w:pStyle w:val="a3"/>
        <w:ind w:left="1440"/>
        <w:jc w:val="both"/>
        <w:rPr>
          <w:sz w:val="28"/>
        </w:rPr>
      </w:pPr>
    </w:p>
    <w:p w:rsidR="005423AB" w:rsidRDefault="005423AB" w:rsidP="005423AB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Организация работы комиссии</w:t>
      </w:r>
    </w:p>
    <w:p w:rsidR="005423AB" w:rsidRDefault="005423AB" w:rsidP="005423AB">
      <w:pPr>
        <w:pStyle w:val="a3"/>
        <w:jc w:val="both"/>
        <w:rPr>
          <w:sz w:val="28"/>
        </w:rPr>
      </w:pPr>
      <w:r>
        <w:rPr>
          <w:sz w:val="28"/>
        </w:rPr>
        <w:t>3.1.Переодичность заседаний, время и место проведения заседаний Комиссии определяется председателем Комиссии.</w:t>
      </w:r>
    </w:p>
    <w:p w:rsidR="005423AB" w:rsidRDefault="005423AB" w:rsidP="005423AB">
      <w:pPr>
        <w:pStyle w:val="a3"/>
        <w:jc w:val="both"/>
        <w:rPr>
          <w:sz w:val="28"/>
        </w:rPr>
      </w:pPr>
      <w:r>
        <w:rPr>
          <w:sz w:val="28"/>
        </w:rPr>
        <w:t xml:space="preserve">3.2.Повестка дня заседания Комиссии формируется секретарем Комиссии, утверждается председателем комиссии и рассылается членам Комиссии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три рабочих  дня  до установленного дня проведения заседания Комиссии.</w:t>
      </w:r>
    </w:p>
    <w:p w:rsidR="005423AB" w:rsidRDefault="005423AB" w:rsidP="005423AB">
      <w:pPr>
        <w:pStyle w:val="a3"/>
        <w:jc w:val="both"/>
        <w:rPr>
          <w:sz w:val="28"/>
        </w:rPr>
      </w:pPr>
      <w:r>
        <w:rPr>
          <w:sz w:val="28"/>
        </w:rPr>
        <w:t>3.3. Заседание Комиссии проводит председатель Комиссии, а в его отсутствие – заместитель председателя Комиссии.</w:t>
      </w:r>
    </w:p>
    <w:p w:rsidR="005423AB" w:rsidRDefault="005423AB" w:rsidP="005423AB">
      <w:pPr>
        <w:pStyle w:val="a3"/>
        <w:jc w:val="both"/>
        <w:rPr>
          <w:sz w:val="28"/>
        </w:rPr>
      </w:pPr>
      <w:r>
        <w:rPr>
          <w:sz w:val="28"/>
        </w:rPr>
        <w:t>3.4. Заседание Комиссии считается правомочным, если на нем присутствует не менее половины от установленного числа членов Комиссии. При равенстве голосов при голосовании голос председательствующего является решающим.</w:t>
      </w:r>
    </w:p>
    <w:p w:rsidR="005423AB" w:rsidRDefault="005423AB" w:rsidP="005423AB">
      <w:pPr>
        <w:pStyle w:val="a3"/>
        <w:jc w:val="both"/>
        <w:rPr>
          <w:sz w:val="28"/>
        </w:rPr>
      </w:pPr>
      <w:r>
        <w:rPr>
          <w:sz w:val="28"/>
        </w:rPr>
        <w:t>3.5. Решения Комиссии принимаются отдельно по каждому вопросу путем открытого голосования, большинством голосов присутствующих на заседании членов комиссии и оформляются в виде протокола комиссии, который подписывается председательствующим на заседании комиссии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секретарем Комиссии и членами Комиссии.</w:t>
      </w:r>
    </w:p>
    <w:p w:rsidR="005423AB" w:rsidRDefault="005423AB" w:rsidP="005423AB">
      <w:pPr>
        <w:pStyle w:val="a3"/>
        <w:jc w:val="both"/>
        <w:rPr>
          <w:sz w:val="28"/>
        </w:rPr>
      </w:pPr>
    </w:p>
    <w:p w:rsidR="005423AB" w:rsidRDefault="005423AB" w:rsidP="005423AB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Порядок работы Комиссии</w:t>
      </w:r>
    </w:p>
    <w:p w:rsidR="005423AB" w:rsidRDefault="005423AB" w:rsidP="005423AB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Комиссия на своем заседании рассматривает поступившую схему, выдает заключение в соответствии с п.2.2. настоящего Положения.</w:t>
      </w:r>
    </w:p>
    <w:p w:rsidR="005423AB" w:rsidRDefault="005423AB" w:rsidP="005423AB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Заседания Комиссии проводятся по мере поступления заявлений (предложений)  о внесении изменений или дополнений в схему.</w:t>
      </w:r>
    </w:p>
    <w:p w:rsidR="005423AB" w:rsidRDefault="005423AB" w:rsidP="005423AB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Заявления о включении (исключении) нестационарных торговых объектов в (из) схему рассматриваются на заседании Комиссии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30 рабочих дней со дня поступления заявления  (предложения). По результатам рассмотрения  заявителю 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дней направляется письменно одно из следующих решений:</w:t>
      </w:r>
    </w:p>
    <w:p w:rsidR="005423AB" w:rsidRDefault="005423AB" w:rsidP="005423AB">
      <w:pPr>
        <w:pStyle w:val="a3"/>
        <w:ind w:left="1080"/>
        <w:jc w:val="both"/>
        <w:rPr>
          <w:sz w:val="28"/>
        </w:rPr>
      </w:pPr>
      <w:r>
        <w:rPr>
          <w:sz w:val="28"/>
        </w:rPr>
        <w:t>- о возможности внесения изменения и (или) дополнения в схему в случае, если представленные предложения соответствуют целям включения нестационарных торговых объектов в схему;</w:t>
      </w:r>
    </w:p>
    <w:p w:rsidR="005423AB" w:rsidRDefault="005423AB" w:rsidP="005423AB">
      <w:pPr>
        <w:pStyle w:val="a3"/>
        <w:ind w:left="1080"/>
        <w:jc w:val="both"/>
        <w:rPr>
          <w:sz w:val="28"/>
        </w:rPr>
      </w:pPr>
      <w:r>
        <w:rPr>
          <w:sz w:val="28"/>
        </w:rPr>
        <w:t>- об отказе в принятии предложений о внесении изменения и (или) дополнения в схему в случае, если представленные предложения не соответствуют целям включения нестационарных торговых объектов в схему.</w:t>
      </w:r>
    </w:p>
    <w:p w:rsidR="005423AB" w:rsidRDefault="005423AB" w:rsidP="005423AB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4.4.  Комиссия на своем заседании в течение 30 рабочих дней, со дня   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поступления рассматривает заявления на размещение                 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нестационарных объектов.</w:t>
      </w:r>
    </w:p>
    <w:p w:rsidR="005423AB" w:rsidRDefault="005423AB" w:rsidP="005423AB">
      <w:pPr>
        <w:pStyle w:val="a3"/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 xml:space="preserve">Комиссия принимает решение о выдаче (отказе) Разрешения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       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размещение нестационарных торговых объектов или  отказе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его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423AB" w:rsidRDefault="005423AB" w:rsidP="005423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выдаче.</w:t>
      </w:r>
    </w:p>
    <w:p w:rsidR="005423AB" w:rsidRDefault="005423AB" w:rsidP="005423AB">
      <w:pPr>
        <w:pStyle w:val="a3"/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 xml:space="preserve">На основании принятого решения по размещению </w:t>
      </w:r>
      <w:proofErr w:type="gramStart"/>
      <w:r>
        <w:rPr>
          <w:sz w:val="28"/>
        </w:rPr>
        <w:t>нестационарных</w:t>
      </w:r>
      <w:proofErr w:type="gramEnd"/>
      <w:r>
        <w:rPr>
          <w:sz w:val="28"/>
        </w:rPr>
        <w:t xml:space="preserve"> </w:t>
      </w:r>
    </w:p>
    <w:p w:rsidR="005423AB" w:rsidRDefault="005423AB" w:rsidP="005423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торговых объектов Комиссией готовится проект Разрешения,  </w:t>
      </w:r>
    </w:p>
    <w:p w:rsidR="005423AB" w:rsidRDefault="005423AB" w:rsidP="005423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подписывается Главой Плесского городского поселения. </w:t>
      </w:r>
    </w:p>
    <w:p w:rsidR="005423AB" w:rsidRDefault="005423AB" w:rsidP="005423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Разрешение выдается Комиссией в течение 10 дней со дня принятия                </w:t>
      </w:r>
    </w:p>
    <w:p w:rsidR="005423AB" w:rsidRDefault="005423AB" w:rsidP="005423AB">
      <w:pPr>
        <w:ind w:left="284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 Комиссией решения</w:t>
      </w:r>
      <w:r>
        <w:rPr>
          <w:sz w:val="28"/>
        </w:rPr>
        <w:t>.</w:t>
      </w:r>
    </w:p>
    <w:p w:rsidR="005423AB" w:rsidRDefault="005423AB" w:rsidP="005423AB">
      <w:pPr>
        <w:pStyle w:val="a3"/>
        <w:numPr>
          <w:ilvl w:val="0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Права и обязанности членов Комиссии</w:t>
      </w:r>
    </w:p>
    <w:p w:rsidR="005423AB" w:rsidRDefault="005423AB" w:rsidP="005423AB">
      <w:pPr>
        <w:pStyle w:val="a3"/>
        <w:ind w:left="450"/>
        <w:jc w:val="both"/>
        <w:rPr>
          <w:b/>
          <w:sz w:val="28"/>
        </w:rPr>
      </w:pP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>5.1.  Члены Комиссии имеют право: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-Знакомится со всеми документами, приложенными к заявлению.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-Запрашивать дополнительные сведения, необходимые для принятия    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решения.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-Проверять документы, представленные заявителями, желающими 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разместить нестационарные торговые точки.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>5.2.  Члены Комиссии обязаны: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-Принимать активное участие в работе Комиссии.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-Предварительно знакомиться со всеми материалами, относящимися    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к рассматриваемому вопросу.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>5.3.  Председатель Комиссии: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 Организует работу Комиссии.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 Назначает сроки заседания Комиссии.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 Формирует повестку дня заседания Комиссии.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>5.4.  Секретарь Комиссии: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 Подготавливает пакет документов для рассмотрения на заседании   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Комиссии.</w:t>
      </w:r>
    </w:p>
    <w:p w:rsidR="005423AB" w:rsidRDefault="005423AB" w:rsidP="005423AB">
      <w:pPr>
        <w:pStyle w:val="a3"/>
        <w:ind w:left="450"/>
        <w:jc w:val="both"/>
        <w:rPr>
          <w:sz w:val="28"/>
        </w:rPr>
      </w:pPr>
      <w:r>
        <w:rPr>
          <w:sz w:val="28"/>
        </w:rPr>
        <w:t xml:space="preserve">        -Оформляет протокол заседания Комиссии.</w:t>
      </w:r>
    </w:p>
    <w:p w:rsidR="005423AB" w:rsidRDefault="005423AB" w:rsidP="005423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5423AB" w:rsidRDefault="005423AB" w:rsidP="005423AB">
      <w:pPr>
        <w:pStyle w:val="a3"/>
        <w:ind w:left="1080"/>
        <w:jc w:val="both"/>
        <w:rPr>
          <w:sz w:val="28"/>
        </w:rPr>
      </w:pPr>
    </w:p>
    <w:p w:rsidR="005423AB" w:rsidRDefault="005423AB" w:rsidP="005423AB">
      <w:pPr>
        <w:pStyle w:val="a3"/>
        <w:ind w:left="1080"/>
        <w:jc w:val="both"/>
        <w:rPr>
          <w:sz w:val="28"/>
        </w:rPr>
      </w:pPr>
    </w:p>
    <w:p w:rsidR="005423AB" w:rsidRDefault="005423AB" w:rsidP="005423AB">
      <w:pPr>
        <w:jc w:val="both"/>
        <w:rPr>
          <w:sz w:val="28"/>
        </w:rPr>
      </w:pPr>
    </w:p>
    <w:p w:rsidR="005423AB" w:rsidRDefault="005423AB" w:rsidP="005423AB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6DB4"/>
    <w:multiLevelType w:val="multilevel"/>
    <w:tmpl w:val="FF54C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5AB46AB"/>
    <w:multiLevelType w:val="multilevel"/>
    <w:tmpl w:val="AAD401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5A99594F"/>
    <w:multiLevelType w:val="hybridMultilevel"/>
    <w:tmpl w:val="131A4CAC"/>
    <w:lvl w:ilvl="0" w:tplc="550AC42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976D53"/>
    <w:multiLevelType w:val="hybridMultilevel"/>
    <w:tmpl w:val="80C811CE"/>
    <w:lvl w:ilvl="0" w:tplc="6060A76C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4B67CB"/>
    <w:multiLevelType w:val="hybridMultilevel"/>
    <w:tmpl w:val="4086E336"/>
    <w:lvl w:ilvl="0" w:tplc="49C8E3E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6"/>
    <w:rsid w:val="000828A7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423AB"/>
    <w:rsid w:val="005E7000"/>
    <w:rsid w:val="00606F2F"/>
    <w:rsid w:val="006416BC"/>
    <w:rsid w:val="00650744"/>
    <w:rsid w:val="00656279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269C0"/>
    <w:rsid w:val="00CD180C"/>
    <w:rsid w:val="00E04F3E"/>
    <w:rsid w:val="00E313C2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2018-02-28T07:06:00Z</dcterms:created>
  <dcterms:modified xsi:type="dcterms:W3CDTF">2018-04-05T08:57:00Z</dcterms:modified>
</cp:coreProperties>
</file>