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B" w:rsidRDefault="00483C5B" w:rsidP="00483C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5B" w:rsidRDefault="00483C5B" w:rsidP="00483C5B">
      <w:pPr>
        <w:jc w:val="center"/>
      </w:pPr>
    </w:p>
    <w:p w:rsidR="00483C5B" w:rsidRPr="00483C5B" w:rsidRDefault="00483C5B" w:rsidP="00483C5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83C5B"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483C5B" w:rsidRPr="00483C5B" w:rsidRDefault="00483C5B" w:rsidP="00483C5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83C5B" w:rsidRPr="00483C5B" w:rsidRDefault="00483C5B" w:rsidP="00483C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83C5B">
        <w:rPr>
          <w:rFonts w:ascii="Times New Roman" w:hAnsi="Times New Roman" w:cs="Times New Roman"/>
          <w:b/>
          <w:bCs/>
        </w:rPr>
        <w:t xml:space="preserve">  АДМИНИСТРАЦИИ</w:t>
      </w:r>
    </w:p>
    <w:p w:rsidR="00483C5B" w:rsidRDefault="00483C5B" w:rsidP="00483C5B">
      <w:pPr>
        <w:jc w:val="center"/>
        <w:rPr>
          <w:b/>
          <w:bCs/>
        </w:rPr>
      </w:pPr>
      <w:r w:rsidRPr="00483C5B">
        <w:rPr>
          <w:rFonts w:ascii="Times New Roman" w:hAnsi="Times New Roman" w:cs="Times New Roman"/>
          <w:b/>
          <w:bCs/>
        </w:rPr>
        <w:t>ПЛЕССКОГО  ГОРОДСКОГО  ПОСЕЛЕ</w:t>
      </w:r>
      <w:r w:rsidR="0072043C">
        <w:rPr>
          <w:rFonts w:ascii="Times New Roman" w:hAnsi="Times New Roman" w:cs="Times New Roman"/>
          <w:b/>
          <w:bCs/>
        </w:rPr>
        <w:t>НИЯ</w:t>
      </w:r>
    </w:p>
    <w:p w:rsidR="00483C5B" w:rsidRDefault="00483C5B" w:rsidP="00483C5B">
      <w:pPr>
        <w:jc w:val="center"/>
        <w:rPr>
          <w:b/>
          <w:bCs/>
          <w:sz w:val="28"/>
        </w:rPr>
      </w:pPr>
    </w:p>
    <w:p w:rsidR="00483C5B" w:rsidRPr="00483C5B" w:rsidRDefault="00483C5B" w:rsidP="00B77471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</w:rPr>
        <w:tab/>
      </w:r>
      <w:r w:rsidRPr="00483C5B">
        <w:rPr>
          <w:rFonts w:ascii="Times New Roman" w:hAnsi="Times New Roman" w:cs="Times New Roman"/>
          <w:bCs/>
          <w:sz w:val="28"/>
          <w:szCs w:val="28"/>
          <w:u w:val="single"/>
        </w:rPr>
        <w:t>«  05   »      12         2017 г</w:t>
      </w:r>
      <w:r w:rsidRPr="00483C5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</w:t>
      </w:r>
      <w:r w:rsidRPr="00483C5B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 57  </w:t>
      </w:r>
    </w:p>
    <w:p w:rsidR="00483C5B" w:rsidRDefault="00483C5B" w:rsidP="00483C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3C5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83C5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483C5B">
        <w:rPr>
          <w:rFonts w:ascii="Times New Roman" w:hAnsi="Times New Roman" w:cs="Times New Roman"/>
          <w:bCs/>
          <w:sz w:val="28"/>
          <w:szCs w:val="28"/>
        </w:rPr>
        <w:t>лес</w:t>
      </w:r>
      <w:proofErr w:type="spellEnd"/>
    </w:p>
    <w:p w:rsidR="0072043C" w:rsidRDefault="0072043C" w:rsidP="00483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5B" w:rsidRPr="00483C5B" w:rsidRDefault="00483C5B" w:rsidP="00483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C5B"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конкурса на лучшее праздничное оформление</w:t>
      </w:r>
    </w:p>
    <w:p w:rsidR="00483C5B" w:rsidRDefault="00483C5B" w:rsidP="00483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C5B">
        <w:rPr>
          <w:rFonts w:ascii="Times New Roman" w:hAnsi="Times New Roman" w:cs="Times New Roman"/>
          <w:b/>
          <w:bCs/>
          <w:sz w:val="28"/>
          <w:szCs w:val="28"/>
        </w:rPr>
        <w:t>дворовых территорий, фасадов зданий и прилегающих к ним территорий к Новому году</w:t>
      </w:r>
    </w:p>
    <w:p w:rsidR="00483C5B" w:rsidRDefault="00483C5B" w:rsidP="00B774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C5B" w:rsidRDefault="00483C5B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активации творческой среды общения среди жителей </w:t>
      </w:r>
      <w:r w:rsidR="0072043C">
        <w:rPr>
          <w:rFonts w:ascii="Times New Roman" w:hAnsi="Times New Roman" w:cs="Times New Roman"/>
          <w:bCs/>
          <w:sz w:val="28"/>
          <w:szCs w:val="28"/>
        </w:rPr>
        <w:t>города и эстетическое оформление города для проведения новогоднего отдыха жителей и гостей г. Плеса.</w:t>
      </w:r>
    </w:p>
    <w:p w:rsidR="0072043C" w:rsidRPr="00675FCF" w:rsidRDefault="00675FCF" w:rsidP="00B77471">
      <w:pPr>
        <w:tabs>
          <w:tab w:val="left" w:pos="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2043C" w:rsidRPr="00675FCF">
        <w:rPr>
          <w:rFonts w:ascii="Times New Roman" w:hAnsi="Times New Roman" w:cs="Times New Roman"/>
          <w:b/>
          <w:bCs/>
          <w:sz w:val="28"/>
          <w:szCs w:val="28"/>
        </w:rPr>
        <w:t>Утвердить:</w:t>
      </w:r>
    </w:p>
    <w:p w:rsidR="00CF01BE" w:rsidRDefault="0072043C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1.Положение о кон</w:t>
      </w:r>
      <w:r w:rsidR="00675FCF">
        <w:rPr>
          <w:rFonts w:ascii="Times New Roman" w:hAnsi="Times New Roman" w:cs="Times New Roman"/>
          <w:bCs/>
          <w:sz w:val="28"/>
          <w:szCs w:val="28"/>
        </w:rPr>
        <w:t>курсе на лучшее оформление фасадов зданий и прилегающих к ним территорий в Плесском городском поселении</w:t>
      </w:r>
      <w:r w:rsidR="00CF01BE">
        <w:rPr>
          <w:rFonts w:ascii="Times New Roman" w:hAnsi="Times New Roman" w:cs="Times New Roman"/>
          <w:bCs/>
          <w:sz w:val="28"/>
          <w:szCs w:val="28"/>
        </w:rPr>
        <w:t xml:space="preserve"> к Новому 2018 году (Приложение № 1).</w:t>
      </w:r>
    </w:p>
    <w:p w:rsidR="0072043C" w:rsidRDefault="00CF01BE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702F6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</w:t>
      </w:r>
      <w:r w:rsidR="0054031D">
        <w:rPr>
          <w:rFonts w:ascii="Times New Roman" w:hAnsi="Times New Roman" w:cs="Times New Roman"/>
          <w:bCs/>
          <w:sz w:val="28"/>
          <w:szCs w:val="28"/>
        </w:rPr>
        <w:t>комиссии по подведению итогов конкурса (Приложение № 2).</w:t>
      </w:r>
    </w:p>
    <w:p w:rsidR="0054031D" w:rsidRDefault="0054031D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Администрации Плесского городского поселения провести конкурс на лучшее праздничное оформление дворовых территорий, фасадов зданий и прилегающих к ним территорий к Новому 2018 году.</w:t>
      </w:r>
    </w:p>
    <w:p w:rsidR="0054031D" w:rsidRDefault="0054031D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Проинформировать население Плесского городского поселения</w:t>
      </w:r>
      <w:r w:rsidR="00D15BAF">
        <w:rPr>
          <w:rFonts w:ascii="Times New Roman" w:hAnsi="Times New Roman" w:cs="Times New Roman"/>
          <w:bCs/>
          <w:sz w:val="28"/>
          <w:szCs w:val="28"/>
        </w:rPr>
        <w:t xml:space="preserve"> через средства массовой информации о проведении конкурса и </w:t>
      </w:r>
      <w:proofErr w:type="gramStart"/>
      <w:r w:rsidR="00D15BA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D15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BAF">
        <w:rPr>
          <w:rFonts w:ascii="Times New Roman" w:hAnsi="Times New Roman" w:cs="Times New Roman"/>
          <w:bCs/>
          <w:sz w:val="28"/>
          <w:szCs w:val="28"/>
        </w:rPr>
        <w:lastRenderedPageBreak/>
        <w:t>настоящее распоряжение на официальном сайте Администрации Плесского городского поселения.</w:t>
      </w:r>
    </w:p>
    <w:p w:rsidR="00B77471" w:rsidRDefault="00D15BAF" w:rsidP="00B774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распоряжения возложить на ведущего специалиста по социальным вопросами, культуре и торговле </w:t>
      </w:r>
      <w:proofErr w:type="spellStart"/>
      <w:r w:rsidR="00B77471">
        <w:rPr>
          <w:rFonts w:ascii="Times New Roman" w:hAnsi="Times New Roman" w:cs="Times New Roman"/>
          <w:bCs/>
          <w:sz w:val="28"/>
          <w:szCs w:val="28"/>
        </w:rPr>
        <w:t>А.С.Каменовскую</w:t>
      </w:r>
      <w:proofErr w:type="spellEnd"/>
      <w:proofErr w:type="gramEnd"/>
    </w:p>
    <w:p w:rsidR="0054031D" w:rsidRPr="00483C5B" w:rsidRDefault="0054031D" w:rsidP="00B77471">
      <w:pPr>
        <w:rPr>
          <w:rFonts w:ascii="Times New Roman" w:hAnsi="Times New Roman" w:cs="Times New Roman"/>
          <w:bCs/>
          <w:sz w:val="28"/>
          <w:szCs w:val="28"/>
        </w:rPr>
      </w:pPr>
    </w:p>
    <w:p w:rsidR="006B2F4E" w:rsidRPr="00483C5B" w:rsidRDefault="006B2F4E" w:rsidP="00B77471">
      <w:pPr>
        <w:rPr>
          <w:rFonts w:ascii="Times New Roman" w:hAnsi="Times New Roman" w:cs="Times New Roman"/>
        </w:rPr>
      </w:pPr>
    </w:p>
    <w:p w:rsidR="006B2F4E" w:rsidRDefault="006B2F4E"/>
    <w:p w:rsidR="006B2F4E" w:rsidRDefault="006B2F4E"/>
    <w:p w:rsidR="006B2F4E" w:rsidRPr="00B77471" w:rsidRDefault="00B77471" w:rsidP="00B77471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B77471">
        <w:rPr>
          <w:rFonts w:ascii="Times New Roman" w:hAnsi="Times New Roman" w:cs="Times New Roman"/>
          <w:sz w:val="28"/>
          <w:szCs w:val="28"/>
        </w:rPr>
        <w:t>ВРИП Главы Плесского городского поселения</w:t>
      </w:r>
      <w:r w:rsidRPr="00B774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7471">
        <w:rPr>
          <w:rFonts w:ascii="Times New Roman" w:hAnsi="Times New Roman" w:cs="Times New Roman"/>
          <w:sz w:val="28"/>
          <w:szCs w:val="28"/>
        </w:rPr>
        <w:t>Н.В.Захаров</w:t>
      </w:r>
      <w:proofErr w:type="spellEnd"/>
    </w:p>
    <w:p w:rsidR="006B2F4E" w:rsidRPr="00B77471" w:rsidRDefault="006B2F4E">
      <w:pPr>
        <w:rPr>
          <w:rFonts w:ascii="Times New Roman" w:hAnsi="Times New Roman" w:cs="Times New Roman"/>
          <w:sz w:val="28"/>
          <w:szCs w:val="28"/>
        </w:rPr>
      </w:pPr>
    </w:p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6B2F4E" w:rsidRDefault="006B2F4E"/>
    <w:p w:rsidR="00B77471" w:rsidRDefault="00B77471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471" w:rsidRDefault="00B77471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471" w:rsidRDefault="00B77471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471" w:rsidRDefault="00B77471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распоряжению администрации</w:t>
      </w: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Плёсского городского поселения № </w:t>
      </w:r>
      <w:r w:rsidR="00B7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«0</w:t>
      </w:r>
      <w:r w:rsidR="00255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декабря 2017 г. </w:t>
      </w:r>
    </w:p>
    <w:p w:rsidR="006B2F4E" w:rsidRDefault="006B2F4E" w:rsidP="006B2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конкурса на лучшее праздничное оформление дворовых территорий, фасадов зданий и прилегающих к ним территорий к Новому году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 конкурса на лучшее праздничное оформление дворовых территорий, фасадов зданий и прилегающих к ним территорий к Новому году (далее – Положение) определяет порядок и условия организации и проведения конкурса на лучшее оформление дворовых территорий,  фасадов зданий, а также прилегающих к ним территорий к предпраздничным и праздничным дням (далее – Конкурс).</w:t>
      </w:r>
      <w:proofErr w:type="gramEnd"/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 конкурса – привлечение организаций, предприятий, учреждений, индивидуальных предпринимателей и население Плёсского городского поселения  к оформлению дворовых территорий, фасадов зданий и прилегающих к ним территорий с отражением новогодней тематики. 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проведения Конкурса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результатов на лучшее украшение дворовых территорий,  фасадов зданий и прилегающих к ним территорий проводится комиссией </w:t>
      </w:r>
      <w:r w:rsidR="0047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E05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Организатор Конкурса</w:t>
      </w: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 конкурса на лучшее праздничное оформление дворовых территорий,  фасадов зданий и прилегающих к ним территорий к Новому году – администрация Плёсского городского поселения.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принимают участие предприятия, индивидуальные предприниматели, осуществляющие деятельность на территории Плёсского городского поселения, учреждения и организации всех форм собственности  и население Плёсского городского поселения  (далее - Кандидаты);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Конкурс проводится по следующим номинациям: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лучшее праздничное оформление муниципального учреждения (учреждения, предприятия и организации всех форм собственности);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лучшее праздничное оформление торговых предприятий и предприятий общественного питания (торговые центры, магазины, кафе);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лучшее праздничное оформление дворовой территории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B2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(многоквартирные, частные дома).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Оформление фасада и входной группы: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декоративной подсветки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вечернее и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-оформление световыми гирляндами, световыми шнурами, иными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декоративными светильниками,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декоративных шаров, мишуры, игрушек, световых фигур, фигур Деда Мороза и Снегурочки, снеговика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-художественная выразительность, оригинальность в оформлении фасадов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Оформление прилегающей территории: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фигур, объемных скульптур, выполненных по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технологиям;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оригинальное и креативное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деревьев, расположенных на прилегающей территории,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игрушками, световой сеткой, световым дождем;</w:t>
      </w: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подведения итогов и </w:t>
      </w: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Выявление результатов на лучшее украшение дворовых территорий,  фасадов зданий и прилегающих к ним территорий проводится комиссией  2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E05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Конкурса определяются комиссией в каждой номинации.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Решение комиссии оформляется протоколом, который подписывается Председателем на заседании оргкомитета.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Победителям Конкурса в каждой номинации вручаются дипломы и призы главы Плёсского городского поселения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декабря 2017</w:t>
      </w:r>
      <w:r w:rsidR="00B1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на открытии </w:t>
      </w:r>
      <w:r w:rsidR="00B15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31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№2</w:t>
      </w: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распоряжению администрации</w:t>
      </w:r>
    </w:p>
    <w:p w:rsidR="006B2F4E" w:rsidRDefault="006B2F4E" w:rsidP="006B2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Плёсского городского поселения</w:t>
      </w:r>
      <w:r w:rsidR="003E0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№57</w:t>
      </w:r>
    </w:p>
    <w:p w:rsidR="006B2F4E" w:rsidRPr="00BC7631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«  </w:t>
      </w:r>
      <w:r w:rsidR="00BC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  <w:r w:rsidR="00BC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 </w:t>
      </w:r>
      <w:r w:rsidRPr="003E0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2017 </w:t>
      </w:r>
      <w:r w:rsidRPr="00BC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6B2F4E" w:rsidRPr="00BC7631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B2F4E" w:rsidRDefault="006B2F4E" w:rsidP="006B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районного конкурса на лучшее праздничное оформление дворовых территорий, фасадов зданий и прилегающих к ним территорий к Новому году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BC7631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Н.В</w:t>
      </w:r>
      <w:r w:rsidR="006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r w:rsidR="006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Плёсского городского поселения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2D38CE" w:rsidRDefault="002D38CE" w:rsidP="006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8CE" w:rsidRPr="002D38CE" w:rsidRDefault="002D38C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О.Е.- директор МКУ КБО </w:t>
      </w:r>
    </w:p>
    <w:p w:rsidR="006B2F4E" w:rsidRDefault="006B2F4E" w:rsidP="006B2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4E" w:rsidRDefault="00BC7631" w:rsidP="006B2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6B2F4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по социальным вопросам, культуре и торговле администрации Плёсского городского поселения</w:t>
      </w:r>
    </w:p>
    <w:p w:rsidR="006B2F4E" w:rsidRDefault="006B2F4E" w:rsidP="006B2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Чистов А.Л. – депутат Совета Плёсского городского поселения</w:t>
      </w:r>
    </w:p>
    <w:p w:rsidR="006B2F4E" w:rsidRDefault="006B2F4E" w:rsidP="006B2F4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В.Н. – директор МУП ЖКХ «Плёс»</w:t>
      </w:r>
    </w:p>
    <w:p w:rsidR="006B2F4E" w:rsidRDefault="006B2F4E"/>
    <w:p w:rsidR="006B2F4E" w:rsidRDefault="006B2F4E"/>
    <w:sectPr w:rsidR="006B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8" w:rsidRDefault="00FA6948" w:rsidP="00D15BAF">
      <w:pPr>
        <w:spacing w:after="0" w:line="240" w:lineRule="auto"/>
      </w:pPr>
      <w:r>
        <w:separator/>
      </w:r>
    </w:p>
  </w:endnote>
  <w:endnote w:type="continuationSeparator" w:id="0">
    <w:p w:rsidR="00FA6948" w:rsidRDefault="00FA6948" w:rsidP="00D1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8" w:rsidRDefault="00FA6948" w:rsidP="00D15BAF">
      <w:pPr>
        <w:spacing w:after="0" w:line="240" w:lineRule="auto"/>
      </w:pPr>
      <w:r>
        <w:separator/>
      </w:r>
    </w:p>
  </w:footnote>
  <w:footnote w:type="continuationSeparator" w:id="0">
    <w:p w:rsidR="00FA6948" w:rsidRDefault="00FA6948" w:rsidP="00D1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4A"/>
    <w:rsid w:val="000A3F06"/>
    <w:rsid w:val="00103B9C"/>
    <w:rsid w:val="001B05F4"/>
    <w:rsid w:val="001D4269"/>
    <w:rsid w:val="001D67DE"/>
    <w:rsid w:val="002477CA"/>
    <w:rsid w:val="002552EF"/>
    <w:rsid w:val="0027264A"/>
    <w:rsid w:val="002D38CE"/>
    <w:rsid w:val="003068C0"/>
    <w:rsid w:val="003E05DC"/>
    <w:rsid w:val="003E6052"/>
    <w:rsid w:val="00412BCC"/>
    <w:rsid w:val="0043319C"/>
    <w:rsid w:val="004743B2"/>
    <w:rsid w:val="00483C5B"/>
    <w:rsid w:val="004A2266"/>
    <w:rsid w:val="004B6390"/>
    <w:rsid w:val="004E1BB9"/>
    <w:rsid w:val="0054031D"/>
    <w:rsid w:val="005E7000"/>
    <w:rsid w:val="00606F2F"/>
    <w:rsid w:val="006416BC"/>
    <w:rsid w:val="00650744"/>
    <w:rsid w:val="00675FCF"/>
    <w:rsid w:val="006760D3"/>
    <w:rsid w:val="006B2F4E"/>
    <w:rsid w:val="006C123D"/>
    <w:rsid w:val="006D1C77"/>
    <w:rsid w:val="0072043C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15609"/>
    <w:rsid w:val="00B412C6"/>
    <w:rsid w:val="00B43759"/>
    <w:rsid w:val="00B77471"/>
    <w:rsid w:val="00BC7631"/>
    <w:rsid w:val="00C1359F"/>
    <w:rsid w:val="00CD180C"/>
    <w:rsid w:val="00CF01BE"/>
    <w:rsid w:val="00D15BAF"/>
    <w:rsid w:val="00D4764B"/>
    <w:rsid w:val="00E04F3E"/>
    <w:rsid w:val="00E313C2"/>
    <w:rsid w:val="00E702F6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AF"/>
  </w:style>
  <w:style w:type="paragraph" w:styleId="a7">
    <w:name w:val="footer"/>
    <w:basedOn w:val="a"/>
    <w:link w:val="a8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AF"/>
  </w:style>
  <w:style w:type="paragraph" w:styleId="a7">
    <w:name w:val="footer"/>
    <w:basedOn w:val="a"/>
    <w:link w:val="a8"/>
    <w:uiPriority w:val="99"/>
    <w:unhideWhenUsed/>
    <w:rsid w:val="00D1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2017-12-06T08:09:00Z</cp:lastPrinted>
  <dcterms:created xsi:type="dcterms:W3CDTF">2017-12-05T09:34:00Z</dcterms:created>
  <dcterms:modified xsi:type="dcterms:W3CDTF">2017-12-06T08:10:00Z</dcterms:modified>
</cp:coreProperties>
</file>