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30" w:rsidRDefault="00FF4730" w:rsidP="00FF4730">
      <w:pPr>
        <w:jc w:val="center"/>
      </w:pPr>
      <w:r>
        <w:rPr>
          <w:noProof/>
        </w:rPr>
        <w:drawing>
          <wp:inline distT="0" distB="0" distL="0" distR="0" wp14:anchorId="3BF88EAD" wp14:editId="49864A7B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30" w:rsidRDefault="00FF4730" w:rsidP="00FF4730">
      <w:pPr>
        <w:jc w:val="center"/>
        <w:rPr>
          <w:b/>
          <w:bCs/>
          <w:sz w:val="28"/>
        </w:rPr>
      </w:pPr>
    </w:p>
    <w:p w:rsidR="00FF4730" w:rsidRDefault="004A21C1" w:rsidP="004A2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F4730">
        <w:rPr>
          <w:b/>
          <w:bCs/>
          <w:sz w:val="28"/>
          <w:szCs w:val="28"/>
        </w:rPr>
        <w:t>ПЛЕССКОГО  ГОРОДСКОГО  ПОСЕЛЕНИЯ</w:t>
      </w:r>
    </w:p>
    <w:p w:rsidR="004A21C1" w:rsidRDefault="004A21C1" w:rsidP="004A21C1">
      <w:pPr>
        <w:rPr>
          <w:b/>
          <w:bCs/>
          <w:sz w:val="28"/>
          <w:szCs w:val="28"/>
        </w:rPr>
      </w:pPr>
    </w:p>
    <w:p w:rsidR="004A21C1" w:rsidRDefault="004A21C1" w:rsidP="004A2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4730" w:rsidRDefault="00FF4730" w:rsidP="00FF4730">
      <w:pPr>
        <w:jc w:val="center"/>
        <w:rPr>
          <w:b/>
          <w:bCs/>
          <w:sz w:val="28"/>
          <w:szCs w:val="28"/>
        </w:rPr>
      </w:pPr>
    </w:p>
    <w:p w:rsidR="00FF4730" w:rsidRDefault="00DA7511" w:rsidP="004A21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</w:t>
      </w:r>
      <w:r w:rsidRPr="007E42B9">
        <w:rPr>
          <w:bCs/>
          <w:sz w:val="28"/>
          <w:szCs w:val="28"/>
        </w:rPr>
        <w:t xml:space="preserve">сентября 2017 г.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7E42B9">
        <w:rPr>
          <w:bCs/>
          <w:sz w:val="28"/>
          <w:szCs w:val="28"/>
        </w:rPr>
        <w:t xml:space="preserve">                </w:t>
      </w:r>
      <w:proofErr w:type="gramStart"/>
      <w:r w:rsidRPr="007E42B9">
        <w:rPr>
          <w:bCs/>
          <w:sz w:val="28"/>
          <w:szCs w:val="28"/>
        </w:rPr>
        <w:t>№  10</w:t>
      </w:r>
      <w:r>
        <w:rPr>
          <w:bCs/>
          <w:sz w:val="28"/>
          <w:szCs w:val="28"/>
        </w:rPr>
        <w:t>5</w:t>
      </w:r>
      <w:proofErr w:type="gramEnd"/>
      <w:r w:rsidR="006C5E5D">
        <w:rPr>
          <w:bCs/>
          <w:sz w:val="28"/>
          <w:szCs w:val="28"/>
        </w:rPr>
        <w:t>-п</w:t>
      </w:r>
    </w:p>
    <w:p w:rsidR="00FF4730" w:rsidRDefault="00FF4730" w:rsidP="00FF4730">
      <w:pPr>
        <w:rPr>
          <w:b/>
          <w:bCs/>
          <w:sz w:val="28"/>
          <w:szCs w:val="28"/>
        </w:rPr>
      </w:pPr>
    </w:p>
    <w:p w:rsidR="00FF4730" w:rsidRDefault="00FF4730" w:rsidP="00FF4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FF4730" w:rsidRDefault="00FF4730" w:rsidP="00FF4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политика в Плёсском городском поселении»</w:t>
      </w:r>
    </w:p>
    <w:p w:rsidR="00FF4730" w:rsidRDefault="00FF4730" w:rsidP="00FF4730">
      <w:pPr>
        <w:jc w:val="both"/>
        <w:rPr>
          <w:bCs/>
          <w:sz w:val="28"/>
          <w:szCs w:val="28"/>
        </w:rPr>
      </w:pPr>
    </w:p>
    <w:p w:rsidR="00DA7511" w:rsidRDefault="00FF4730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соответствии со статьёй 179 Бюджетного кодекса Российской Федерации, Федеральным законом от 06.10.2003 № 131-ФЗ «Об общих принципах местного самоуправления в Российской Федерации», Постановлением главы администрации Плёсского городского поселения от 05.08.2014 № 151 «Об утверждении Порядка разработки, реализации и оценки эффективности муниципальных программ Плёсского городского поселения</w:t>
      </w:r>
      <w:r w:rsidR="009D4BC0">
        <w:rPr>
          <w:bCs/>
          <w:sz w:val="28"/>
          <w:szCs w:val="28"/>
        </w:rPr>
        <w:t>»</w:t>
      </w:r>
      <w:r w:rsidR="004A21C1">
        <w:rPr>
          <w:bCs/>
          <w:sz w:val="28"/>
          <w:szCs w:val="28"/>
        </w:rPr>
        <w:t xml:space="preserve"> </w:t>
      </w:r>
      <w:r w:rsidR="00DA7511">
        <w:rPr>
          <w:bCs/>
          <w:sz w:val="28"/>
          <w:szCs w:val="28"/>
        </w:rPr>
        <w:t xml:space="preserve">администрации Плёсского городского поселения </w:t>
      </w:r>
    </w:p>
    <w:p w:rsidR="00DA7511" w:rsidRDefault="00DA7511" w:rsidP="00FF4730">
      <w:pPr>
        <w:jc w:val="both"/>
        <w:rPr>
          <w:bCs/>
          <w:sz w:val="28"/>
          <w:szCs w:val="28"/>
        </w:rPr>
      </w:pPr>
    </w:p>
    <w:p w:rsidR="00DA7511" w:rsidRDefault="00DA7511" w:rsidP="00DA7511">
      <w:pPr>
        <w:autoSpaceDE w:val="0"/>
        <w:autoSpaceDN w:val="0"/>
        <w:adjustRightInd w:val="0"/>
        <w:ind w:left="709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ПОСТАНОВЛЯЕТ</w:t>
      </w:r>
      <w:r w:rsidRPr="009259D5">
        <w:rPr>
          <w:rFonts w:eastAsia="TimesNewRoman"/>
          <w:b/>
          <w:bCs/>
          <w:sz w:val="28"/>
          <w:szCs w:val="28"/>
        </w:rPr>
        <w:t>:</w:t>
      </w:r>
    </w:p>
    <w:p w:rsidR="00DA7511" w:rsidRDefault="00DA7511" w:rsidP="00DA7511">
      <w:pPr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</w:p>
    <w:p w:rsidR="00FF4730" w:rsidRDefault="00FF4730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F4E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муниципальную программу «Социальная политика в Плёсском городском поселении»</w:t>
      </w:r>
      <w:r w:rsidR="00DA7511">
        <w:rPr>
          <w:bCs/>
          <w:sz w:val="28"/>
          <w:szCs w:val="28"/>
        </w:rPr>
        <w:t xml:space="preserve"> (приложение 1).</w:t>
      </w:r>
    </w:p>
    <w:p w:rsidR="00DA7511" w:rsidRDefault="00DA7511" w:rsidP="00DA75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Постановления возложить на ведущего специалиста по социальным вопросам, культуре и торговли.</w:t>
      </w:r>
    </w:p>
    <w:p w:rsidR="00DA7511" w:rsidRDefault="00DA7511" w:rsidP="00DA75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главы администрации от 27.09.2016 года № 213 «Об утверждении муниципальной программы «Социальная политика в Плесском городском поселении» считать утратившим силу.</w:t>
      </w:r>
    </w:p>
    <w:p w:rsidR="00FF4730" w:rsidRDefault="00DA7511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F4730">
        <w:rPr>
          <w:bCs/>
          <w:sz w:val="28"/>
          <w:szCs w:val="28"/>
        </w:rPr>
        <w:t>.</w:t>
      </w:r>
      <w:r w:rsidR="001F4E98">
        <w:rPr>
          <w:bCs/>
          <w:sz w:val="28"/>
          <w:szCs w:val="28"/>
        </w:rPr>
        <w:t xml:space="preserve"> </w:t>
      </w:r>
      <w:r w:rsidR="00FF4730">
        <w:rPr>
          <w:bCs/>
          <w:sz w:val="28"/>
          <w:szCs w:val="28"/>
        </w:rPr>
        <w:t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</w:t>
      </w:r>
    </w:p>
    <w:p w:rsidR="00FF4730" w:rsidRDefault="00DA7511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F4730">
        <w:rPr>
          <w:bCs/>
          <w:sz w:val="28"/>
          <w:szCs w:val="28"/>
        </w:rPr>
        <w:t>.</w:t>
      </w:r>
      <w:r w:rsidR="001F4E98">
        <w:rPr>
          <w:bCs/>
          <w:sz w:val="28"/>
          <w:szCs w:val="28"/>
        </w:rPr>
        <w:t xml:space="preserve"> </w:t>
      </w:r>
      <w:r w:rsidR="00FF4730">
        <w:rPr>
          <w:bCs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</w:t>
      </w:r>
      <w:r w:rsidR="00AB2551">
        <w:rPr>
          <w:bCs/>
          <w:sz w:val="28"/>
          <w:szCs w:val="28"/>
        </w:rPr>
        <w:t>ования бюджета поселения на 2018</w:t>
      </w:r>
      <w:r w:rsidR="00FF4730">
        <w:rPr>
          <w:bCs/>
          <w:sz w:val="28"/>
          <w:szCs w:val="28"/>
        </w:rPr>
        <w:t xml:space="preserve"> год и на плано</w:t>
      </w:r>
      <w:r w:rsidR="00AB2551">
        <w:rPr>
          <w:bCs/>
          <w:sz w:val="28"/>
          <w:szCs w:val="28"/>
        </w:rPr>
        <w:t>вый период 2019 и 2020</w:t>
      </w:r>
      <w:r w:rsidR="00FF4730">
        <w:rPr>
          <w:bCs/>
          <w:sz w:val="28"/>
          <w:szCs w:val="28"/>
        </w:rPr>
        <w:t xml:space="preserve"> годов.</w:t>
      </w:r>
    </w:p>
    <w:p w:rsidR="00FF4730" w:rsidRDefault="00FF4730" w:rsidP="00655C43">
      <w:pPr>
        <w:rPr>
          <w:b/>
          <w:bCs/>
          <w:sz w:val="28"/>
          <w:szCs w:val="28"/>
        </w:rPr>
      </w:pPr>
    </w:p>
    <w:p w:rsidR="00FF4730" w:rsidRDefault="00FF4730" w:rsidP="00FF4730">
      <w:pPr>
        <w:jc w:val="both"/>
        <w:rPr>
          <w:b/>
          <w:bCs/>
          <w:sz w:val="28"/>
          <w:szCs w:val="28"/>
        </w:rPr>
      </w:pPr>
    </w:p>
    <w:p w:rsidR="00805098" w:rsidRDefault="00805098" w:rsidP="00FF4730">
      <w:pPr>
        <w:jc w:val="both"/>
        <w:rPr>
          <w:b/>
          <w:bCs/>
          <w:sz w:val="28"/>
          <w:szCs w:val="28"/>
        </w:rPr>
      </w:pPr>
    </w:p>
    <w:p w:rsidR="004A21C1" w:rsidRDefault="004A21C1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</w:t>
      </w:r>
      <w:r w:rsidR="00FF4730">
        <w:rPr>
          <w:bCs/>
          <w:sz w:val="28"/>
          <w:szCs w:val="28"/>
        </w:rPr>
        <w:t>Плёсского</w:t>
      </w:r>
    </w:p>
    <w:p w:rsidR="00FF4730" w:rsidRDefault="00FF4730" w:rsidP="00FF4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поселения:                  </w:t>
      </w:r>
      <w:r w:rsidR="004A21C1">
        <w:rPr>
          <w:bCs/>
          <w:sz w:val="28"/>
          <w:szCs w:val="28"/>
        </w:rPr>
        <w:t xml:space="preserve">                   </w:t>
      </w:r>
      <w:r w:rsidR="00AB2551">
        <w:rPr>
          <w:bCs/>
          <w:sz w:val="28"/>
          <w:szCs w:val="28"/>
        </w:rPr>
        <w:t xml:space="preserve">                         </w:t>
      </w:r>
      <w:proofErr w:type="spellStart"/>
      <w:r w:rsidR="004A21C1">
        <w:rPr>
          <w:bCs/>
          <w:sz w:val="28"/>
          <w:szCs w:val="28"/>
        </w:rPr>
        <w:t>О.С.Орлова</w:t>
      </w:r>
      <w:proofErr w:type="spellEnd"/>
      <w:r>
        <w:rPr>
          <w:bCs/>
          <w:sz w:val="28"/>
          <w:szCs w:val="28"/>
        </w:rPr>
        <w:t xml:space="preserve">                           </w:t>
      </w:r>
    </w:p>
    <w:p w:rsidR="00FF4730" w:rsidRDefault="004A21C1" w:rsidP="00FF4730">
      <w:pPr>
        <w:pStyle w:val="ConsPlusCel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FF4730" w:rsidRDefault="00FF4730" w:rsidP="00FF4730">
      <w:pPr>
        <w:pStyle w:val="ConsPlusCell"/>
        <w:jc w:val="center"/>
        <w:rPr>
          <w:b/>
          <w:sz w:val="23"/>
          <w:szCs w:val="23"/>
        </w:rPr>
      </w:pPr>
    </w:p>
    <w:p w:rsidR="00DA7511" w:rsidRPr="001016A7" w:rsidRDefault="00DA7511" w:rsidP="00DA7511">
      <w:pPr>
        <w:pStyle w:val="ConsPlusNormal"/>
        <w:ind w:left="581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Pr="001016A7">
        <w:rPr>
          <w:rFonts w:ascii="Times New Roman" w:hAnsi="Times New Roman" w:cs="Times New Roman"/>
        </w:rPr>
        <w:t xml:space="preserve">Приложение </w:t>
      </w:r>
    </w:p>
    <w:p w:rsidR="00DA7511" w:rsidRPr="001016A7" w:rsidRDefault="00DA7511" w:rsidP="00DA7511">
      <w:pPr>
        <w:pStyle w:val="ConsPlusNormal"/>
        <w:ind w:left="5812" w:firstLine="0"/>
        <w:rPr>
          <w:rFonts w:ascii="Times New Roman" w:hAnsi="Times New Roman" w:cs="Times New Roman"/>
        </w:rPr>
      </w:pPr>
      <w:proofErr w:type="gramStart"/>
      <w:r w:rsidRPr="001016A7">
        <w:rPr>
          <w:rFonts w:ascii="Times New Roman" w:hAnsi="Times New Roman" w:cs="Times New Roman"/>
        </w:rPr>
        <w:t>к</w:t>
      </w:r>
      <w:proofErr w:type="gramEnd"/>
      <w:r w:rsidRPr="001016A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остановлению </w:t>
      </w:r>
      <w:r w:rsidRPr="001016A7">
        <w:rPr>
          <w:rFonts w:ascii="Times New Roman" w:hAnsi="Times New Roman" w:cs="Times New Roman"/>
        </w:rPr>
        <w:t>администрации</w:t>
      </w:r>
    </w:p>
    <w:p w:rsidR="00DA7511" w:rsidRPr="001016A7" w:rsidRDefault="00DA7511" w:rsidP="00DA751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016A7">
        <w:rPr>
          <w:rFonts w:ascii="Times New Roman" w:hAnsi="Times New Roman" w:cs="Times New Roman"/>
        </w:rPr>
        <w:t xml:space="preserve">Плёсского городского поселения </w:t>
      </w:r>
    </w:p>
    <w:p w:rsidR="00DA7511" w:rsidRPr="001016A7" w:rsidRDefault="00DA7511" w:rsidP="00DA751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1016A7">
        <w:rPr>
          <w:rFonts w:ascii="Times New Roman" w:hAnsi="Times New Roman" w:cs="Times New Roman"/>
        </w:rPr>
        <w:t>от</w:t>
      </w:r>
      <w:proofErr w:type="gramEnd"/>
      <w:r w:rsidRPr="00101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«27» сентября 2017 г.</w:t>
      </w:r>
      <w:r w:rsidR="006C5E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016A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105</w:t>
      </w:r>
      <w:r w:rsidR="006C5E5D">
        <w:rPr>
          <w:rFonts w:ascii="Times New Roman" w:hAnsi="Times New Roman" w:cs="Times New Roman"/>
        </w:rPr>
        <w:t>-п</w:t>
      </w:r>
    </w:p>
    <w:p w:rsidR="00FF4730" w:rsidRDefault="00FF4730" w:rsidP="00DA7511">
      <w:pPr>
        <w:pStyle w:val="ConsPlusNormal"/>
        <w:outlineLvl w:val="0"/>
        <w:rPr>
          <w:b/>
          <w:sz w:val="23"/>
          <w:szCs w:val="23"/>
        </w:rPr>
      </w:pPr>
    </w:p>
    <w:p w:rsidR="00FF4730" w:rsidRPr="00DA7511" w:rsidRDefault="00643D3A" w:rsidP="00FF4730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FF4730" w:rsidRPr="00DA7511">
        <w:rPr>
          <w:sz w:val="28"/>
          <w:szCs w:val="28"/>
        </w:rPr>
        <w:t xml:space="preserve">рограмма Плёсского городского поселения </w:t>
      </w:r>
    </w:p>
    <w:p w:rsidR="00FF4730" w:rsidRDefault="00DA7511" w:rsidP="00FF4730">
      <w:pPr>
        <w:pStyle w:val="ConsPlusCell"/>
        <w:jc w:val="center"/>
        <w:rPr>
          <w:b/>
          <w:sz w:val="23"/>
          <w:szCs w:val="23"/>
        </w:rPr>
      </w:pPr>
      <w:r>
        <w:rPr>
          <w:sz w:val="28"/>
          <w:szCs w:val="28"/>
        </w:rPr>
        <w:t xml:space="preserve">«СОЦИАЛЬНАЯ ПОЛИТИКА </w:t>
      </w:r>
      <w:r w:rsidR="00FF4730" w:rsidRPr="00DA7511">
        <w:rPr>
          <w:sz w:val="28"/>
          <w:szCs w:val="28"/>
        </w:rPr>
        <w:t xml:space="preserve">В </w:t>
      </w:r>
      <w:r w:rsidR="007817E9">
        <w:rPr>
          <w:sz w:val="28"/>
          <w:szCs w:val="28"/>
        </w:rPr>
        <w:t xml:space="preserve">ПЛЁССКОМ </w:t>
      </w:r>
      <w:r w:rsidR="00FF4730" w:rsidRPr="00DA7511">
        <w:rPr>
          <w:sz w:val="28"/>
          <w:szCs w:val="28"/>
        </w:rPr>
        <w:t>ГОРОДСКОМ ПОСЕЛЕНИИ»</w:t>
      </w:r>
    </w:p>
    <w:p w:rsidR="00FF4730" w:rsidRDefault="00FF4730" w:rsidP="00FF4730">
      <w:pPr>
        <w:pStyle w:val="ConsPlusCell"/>
        <w:jc w:val="center"/>
        <w:rPr>
          <w:b/>
          <w:sz w:val="23"/>
          <w:szCs w:val="23"/>
        </w:rPr>
      </w:pP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Плёсского городского поселения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 в Плёсском городском поселении»</w:t>
      </w:r>
    </w:p>
    <w:p w:rsidR="00FF4730" w:rsidRDefault="00FF4730" w:rsidP="00FF4730">
      <w:pPr>
        <w:pStyle w:val="ConsPlusCell"/>
        <w:jc w:val="center"/>
        <w:rPr>
          <w:sz w:val="23"/>
          <w:szCs w:val="23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Плёсское КБО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AB2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4730">
              <w:rPr>
                <w:sz w:val="28"/>
                <w:szCs w:val="28"/>
              </w:rPr>
              <w:t>Социальная политика в Плёсском городском поселении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поддержка детей-сирот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-Социальная поддержка отдельных категорий граждан</w:t>
            </w:r>
          </w:p>
          <w:p w:rsidR="00FF4730" w:rsidRDefault="008C0FA7" w:rsidP="008C0FA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общественных мероприятий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качества жизни отдельных категорий граждан населения поселения 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прав детей и подростков Плёсского городского поселения, в том числе находящихся в трудной жизненной ситуации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–Создание условий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Плёсского городского поселения. 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 w:rsidP="00B85146">
            <w:pPr>
              <w:pStyle w:val="ConsPlusCel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обязательств поселения по оказанию мер социальной поддержки отдельным категориям граждан. </w:t>
            </w:r>
          </w:p>
          <w:p w:rsidR="00FF4730" w:rsidRDefault="00FF4730" w:rsidP="00B85146">
            <w:pPr>
              <w:pStyle w:val="ConsPlusCel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отдельных </w:t>
            </w:r>
            <w:r>
              <w:rPr>
                <w:sz w:val="28"/>
                <w:szCs w:val="28"/>
              </w:rPr>
              <w:lastRenderedPageBreak/>
              <w:t xml:space="preserve">категорий граждан; </w:t>
            </w:r>
          </w:p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       </w:t>
            </w:r>
          </w:p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013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</w:t>
            </w:r>
            <w:r w:rsidR="00FF4730">
              <w:rPr>
                <w:sz w:val="28"/>
                <w:szCs w:val="28"/>
              </w:rPr>
              <w:t xml:space="preserve"> годы 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 ассигнований 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643D3A">
              <w:rPr>
                <w:sz w:val="28"/>
                <w:szCs w:val="28"/>
              </w:rPr>
              <w:t>1474,5</w:t>
            </w:r>
            <w:r w:rsidR="00FF4730">
              <w:rPr>
                <w:sz w:val="28"/>
                <w:szCs w:val="28"/>
              </w:rPr>
              <w:t xml:space="preserve"> &lt;</w:t>
            </w:r>
            <w:proofErr w:type="gramStart"/>
            <w:r w:rsidR="00FF4730">
              <w:rPr>
                <w:sz w:val="28"/>
                <w:szCs w:val="28"/>
              </w:rPr>
              <w:t>*&gt;тыс.</w:t>
            </w:r>
            <w:proofErr w:type="gramEnd"/>
            <w:r w:rsidR="00FF4730">
              <w:rPr>
                <w:sz w:val="28"/>
                <w:szCs w:val="28"/>
              </w:rPr>
              <w:t xml:space="preserve">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43D3A">
              <w:rPr>
                <w:sz w:val="28"/>
                <w:szCs w:val="28"/>
              </w:rPr>
              <w:t xml:space="preserve"> год – 1474,5</w:t>
            </w:r>
            <w:r w:rsidR="00FF4730">
              <w:rPr>
                <w:sz w:val="28"/>
                <w:szCs w:val="28"/>
              </w:rPr>
              <w:t xml:space="preserve"> &lt;</w:t>
            </w:r>
            <w:proofErr w:type="gramStart"/>
            <w:r w:rsidR="00FF4730">
              <w:rPr>
                <w:sz w:val="28"/>
                <w:szCs w:val="28"/>
              </w:rPr>
              <w:t>*&gt;тыс.</w:t>
            </w:r>
            <w:proofErr w:type="gramEnd"/>
            <w:r w:rsidR="00FF4730">
              <w:rPr>
                <w:sz w:val="28"/>
                <w:szCs w:val="28"/>
              </w:rPr>
              <w:t xml:space="preserve">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43D3A">
              <w:rPr>
                <w:sz w:val="28"/>
                <w:szCs w:val="28"/>
              </w:rPr>
              <w:t xml:space="preserve"> год – 246,6</w:t>
            </w:r>
            <w:r w:rsidR="00FF4730">
              <w:rPr>
                <w:sz w:val="28"/>
                <w:szCs w:val="28"/>
              </w:rPr>
              <w:t xml:space="preserve"> &lt;</w:t>
            </w:r>
            <w:proofErr w:type="gramStart"/>
            <w:r w:rsidR="00FF4730">
              <w:rPr>
                <w:sz w:val="28"/>
                <w:szCs w:val="28"/>
              </w:rPr>
              <w:t>*&gt;тыс.</w:t>
            </w:r>
            <w:proofErr w:type="gramEnd"/>
            <w:r w:rsidR="00FF4730">
              <w:rPr>
                <w:sz w:val="28"/>
                <w:szCs w:val="28"/>
              </w:rPr>
              <w:t xml:space="preserve"> руб., в том числе: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643D3A">
              <w:rPr>
                <w:sz w:val="28"/>
                <w:szCs w:val="28"/>
              </w:rPr>
              <w:t xml:space="preserve">246,6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3988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год – </w:t>
            </w:r>
            <w:r w:rsidR="00643D3A">
              <w:rPr>
                <w:sz w:val="28"/>
                <w:szCs w:val="28"/>
              </w:rPr>
              <w:t xml:space="preserve">246,6 </w:t>
            </w:r>
            <w:r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643D3A">
              <w:rPr>
                <w:sz w:val="28"/>
                <w:szCs w:val="28"/>
              </w:rPr>
              <w:t xml:space="preserve">246,6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A13411">
              <w:rPr>
                <w:sz w:val="28"/>
                <w:szCs w:val="28"/>
              </w:rPr>
              <w:t>346,9</w:t>
            </w:r>
            <w:r w:rsidR="00643D3A">
              <w:rPr>
                <w:sz w:val="28"/>
                <w:szCs w:val="28"/>
              </w:rPr>
              <w:t xml:space="preserve">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A13411">
              <w:rPr>
                <w:sz w:val="28"/>
                <w:szCs w:val="28"/>
              </w:rPr>
              <w:t xml:space="preserve">346,9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&lt;*&gt;тыс. руб.,</w:t>
            </w:r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A13411">
              <w:rPr>
                <w:sz w:val="28"/>
                <w:szCs w:val="28"/>
              </w:rPr>
              <w:t xml:space="preserve">881,0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FF4730">
              <w:rPr>
                <w:sz w:val="28"/>
                <w:szCs w:val="28"/>
              </w:rPr>
              <w:t xml:space="preserve">год – </w:t>
            </w:r>
            <w:r w:rsidR="00A13411">
              <w:rPr>
                <w:sz w:val="28"/>
                <w:szCs w:val="28"/>
              </w:rPr>
              <w:t xml:space="preserve">881,0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013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&lt;*&gt; тыс. руб.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>&lt;*&gt; - реализация Подпрограммы «Социальная поддержка детей-сирот» 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 Программы Плёсского городского поселения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4730" w:rsidRDefault="00FF4730" w:rsidP="00A530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«Социальная политика Плёсск</w:t>
      </w:r>
      <w:r w:rsidR="00A5305D">
        <w:rPr>
          <w:sz w:val="28"/>
          <w:szCs w:val="28"/>
        </w:rPr>
        <w:t>ого городского поселения на 2018 год и плановый период 2019 и 2020</w:t>
      </w:r>
      <w:r>
        <w:rPr>
          <w:sz w:val="28"/>
          <w:szCs w:val="28"/>
        </w:rPr>
        <w:t xml:space="preserve"> годов» (далее – Программа)  направлена на эффективное функционирование системы социальной поддержки отдельной категории граждан.</w:t>
      </w:r>
    </w:p>
    <w:p w:rsidR="00FF4730" w:rsidRDefault="00D948B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4730">
        <w:rPr>
          <w:sz w:val="28"/>
          <w:szCs w:val="28"/>
        </w:rPr>
        <w:t>Социальная полит</w:t>
      </w:r>
      <w:r>
        <w:rPr>
          <w:sz w:val="28"/>
          <w:szCs w:val="28"/>
        </w:rPr>
        <w:t xml:space="preserve">ика муниципального образования </w:t>
      </w:r>
      <w:r w:rsidR="00FF4730">
        <w:rPr>
          <w:sz w:val="28"/>
          <w:szCs w:val="28"/>
        </w:rPr>
        <w:t>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</w:t>
      </w:r>
    </w:p>
    <w:p w:rsidR="00FF4730" w:rsidRDefault="00D948B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4730">
        <w:rPr>
          <w:sz w:val="28"/>
          <w:szCs w:val="28"/>
        </w:rPr>
        <w:t xml:space="preserve">Социальная политика является составной частью общей стратегии муниципального образования.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городской власти, опирается на широкую общественную поддержку. Она предназначена аккумулировать, </w:t>
      </w:r>
      <w:r w:rsidR="00FF4730">
        <w:rPr>
          <w:sz w:val="28"/>
          <w:szCs w:val="28"/>
        </w:rPr>
        <w:lastRenderedPageBreak/>
        <w:t>фокусировать, отражать обстановку в обществе, потребности и цели социального развития.</w:t>
      </w:r>
      <w:r w:rsidR="00FF4730">
        <w:t xml:space="preserve">  </w:t>
      </w:r>
      <w:r w:rsidR="00FF4730">
        <w:rPr>
          <w:sz w:val="28"/>
          <w:szCs w:val="28"/>
        </w:rPr>
        <w:t>Направления реализации программы для осуществления вышеуказанных полномочий приведены в подпрограммах Муниципальной программы «Социальная политика в Плёсском городском</w:t>
      </w:r>
      <w:r>
        <w:rPr>
          <w:sz w:val="28"/>
          <w:szCs w:val="28"/>
        </w:rPr>
        <w:t xml:space="preserve"> поселении» в приложениях №№ 1,</w:t>
      </w:r>
      <w:r w:rsidR="00FF4730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="00FF4730">
        <w:rPr>
          <w:sz w:val="28"/>
          <w:szCs w:val="28"/>
        </w:rPr>
        <w:t>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A5305D" w:rsidRDefault="00A5305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F4730" w:rsidRDefault="00FF4730" w:rsidP="00A530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программы, планируемые целевые показатели реализации муниципальной программы «Социальная политика в Плёсском городском поселении» приведены в: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приложении № 1 к Подпрограмме 1 «Социальная поддержка детей-сирот в Плёсском городском поселении»;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приложении № 2 к Подпрограмме 2 «Социальная поддержка отдельных категорий граждан в Плёсском городском поселении»;</w:t>
      </w:r>
    </w:p>
    <w:p w:rsidR="00D948BD" w:rsidRDefault="00D948B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приложение № 3 к Подпрограмме 2 «Социальная поддержка отдельных категорий граждан в Плёсском городском поселении».</w:t>
      </w:r>
    </w:p>
    <w:p w:rsidR="00FF4730" w:rsidRDefault="00D948B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4730">
        <w:rPr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</w:t>
      </w:r>
      <w:r>
        <w:rPr>
          <w:sz w:val="28"/>
          <w:szCs w:val="28"/>
        </w:rPr>
        <w:t xml:space="preserve">ализация мероприятий, которые </w:t>
      </w:r>
      <w:r w:rsidR="00FF4730">
        <w:rPr>
          <w:sz w:val="28"/>
          <w:szCs w:val="28"/>
        </w:rPr>
        <w:t>сформированы в соответствии с целями и задачами ее реализации.</w:t>
      </w:r>
    </w:p>
    <w:p w:rsidR="00FF4730" w:rsidRDefault="00D948BD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4730">
        <w:rPr>
          <w:sz w:val="28"/>
          <w:szCs w:val="28"/>
        </w:rPr>
        <w:t>Администрация Плёсского городского поселения как отве</w:t>
      </w:r>
      <w:r>
        <w:rPr>
          <w:sz w:val="28"/>
          <w:szCs w:val="28"/>
        </w:rPr>
        <w:t>тственный исполнитель Программы</w:t>
      </w:r>
      <w:r w:rsidR="00FF4730">
        <w:rPr>
          <w:sz w:val="28"/>
          <w:szCs w:val="28"/>
        </w:rPr>
        <w:t xml:space="preserve"> «Социальная политика в Плёсском городском поселении» осуществляет следующие функции: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организует выполнение мероприятий Программы, осуществляет их реализацию и мониторинг, обеспечивает эффективное использование средств, выделяемых на реализацию Программы;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осуществляет полномочия главного распорядителя бюджетных средств, предусмотренных на реализацию Программы;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осуществляет при необходимости корректировку Программы.</w:t>
      </w:r>
    </w:p>
    <w:p w:rsidR="00FF4730" w:rsidRDefault="00FF4730" w:rsidP="00FF4730">
      <w:pPr>
        <w:spacing w:line="240" w:lineRule="atLeast"/>
        <w:rPr>
          <w:b/>
          <w:sz w:val="23"/>
          <w:szCs w:val="23"/>
        </w:rPr>
      </w:pPr>
    </w:p>
    <w:p w:rsidR="00FF4730" w:rsidRDefault="00FF4730" w:rsidP="00FF4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FF4730" w:rsidRDefault="00FF4730" w:rsidP="00FF473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Механизмы реализации Программы.</w:t>
      </w:r>
    </w:p>
    <w:p w:rsidR="00FF4730" w:rsidRDefault="00FF4730" w:rsidP="00FF4730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F4730" w:rsidRDefault="00FF4730" w:rsidP="00FF4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 местного, областного и федерального бюджетов. Привлечение иных источников финансирования муниципальной программы не предусмотрено.</w:t>
      </w:r>
    </w:p>
    <w:p w:rsidR="00FF4730" w:rsidRDefault="00FF4730" w:rsidP="00FF47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FF4730" w:rsidRDefault="00FF4730" w:rsidP="00FF4730">
      <w:pPr>
        <w:pStyle w:val="ConsPlusNormal"/>
        <w:widowControl/>
        <w:ind w:firstLine="0"/>
        <w:outlineLvl w:val="1"/>
        <w:rPr>
          <w:b/>
          <w:bCs/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Программы «Социальная политика в Плёсском городском поселении».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0"/>
        <w:gridCol w:w="2557"/>
        <w:gridCol w:w="2323"/>
        <w:gridCol w:w="1361"/>
        <w:gridCol w:w="1361"/>
        <w:gridCol w:w="1304"/>
      </w:tblGrid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 проведения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FF4730" w:rsidTr="00E533F2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Мероприятия по поддержке детей-сирот</w:t>
            </w:r>
          </w:p>
        </w:tc>
      </w:tr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 жилья для детей-сирот и детей, оставшихся без попечения родителей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1227,9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</w:t>
            </w:r>
            <w:r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  <w:lang w:val="en-US"/>
              </w:rPr>
              <w:t>&gt;</w:t>
            </w:r>
          </w:p>
        </w:tc>
      </w:tr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программе: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1227,9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</w:t>
            </w:r>
            <w:r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  <w:lang w:val="en-US"/>
              </w:rPr>
              <w:t>&gt;</w:t>
            </w:r>
          </w:p>
        </w:tc>
      </w:tr>
      <w:tr w:rsidR="00FF4730" w:rsidTr="00E533F2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Мероприятия по социальной поддержке отдельных категорий граждан</w:t>
            </w:r>
          </w:p>
        </w:tc>
      </w:tr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Доплаты к пенсиям муниципальным служащим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Pr="00D948BD" w:rsidRDefault="00D9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948BD">
              <w:rPr>
                <w:sz w:val="23"/>
                <w:szCs w:val="23"/>
              </w:rPr>
              <w:t>238,6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 w:rsidP="00D948BD">
            <w:pPr>
              <w:jc w:val="center"/>
            </w:pPr>
            <w:r w:rsidRPr="00D948BD">
              <w:rPr>
                <w:sz w:val="23"/>
                <w:szCs w:val="23"/>
              </w:rPr>
              <w:t>238,6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 w:rsidP="00D948BD">
            <w:pPr>
              <w:jc w:val="center"/>
            </w:pPr>
            <w:r w:rsidRPr="00D948BD">
              <w:rPr>
                <w:sz w:val="23"/>
                <w:szCs w:val="23"/>
              </w:rPr>
              <w:t>238,6</w:t>
            </w:r>
          </w:p>
        </w:tc>
      </w:tr>
      <w:tr w:rsidR="00FF4730" w:rsidTr="00E533F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Pr="00D948BD" w:rsidRDefault="00D9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948BD">
              <w:rPr>
                <w:sz w:val="23"/>
                <w:szCs w:val="23"/>
              </w:rPr>
              <w:t>238,6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 w:rsidP="00D948BD">
            <w:pPr>
              <w:jc w:val="center"/>
            </w:pPr>
            <w:r w:rsidRPr="00D948BD">
              <w:rPr>
                <w:sz w:val="23"/>
                <w:szCs w:val="23"/>
              </w:rPr>
              <w:t>238,6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D948BD" w:rsidP="00D948BD">
            <w:pPr>
              <w:jc w:val="center"/>
            </w:pPr>
            <w:r w:rsidRPr="00D948BD">
              <w:rPr>
                <w:sz w:val="23"/>
                <w:szCs w:val="23"/>
              </w:rPr>
              <w:t>238,6</w:t>
            </w:r>
          </w:p>
        </w:tc>
      </w:tr>
      <w:tr w:rsidR="00E533F2" w:rsidTr="00AC5F58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E533F2" w:rsidRDefault="00E5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E533F2">
              <w:rPr>
                <w:b/>
                <w:sz w:val="23"/>
                <w:szCs w:val="23"/>
              </w:rPr>
              <w:t>Мероприятия по организации общественных мероприятий</w:t>
            </w:r>
          </w:p>
        </w:tc>
      </w:tr>
      <w:tr w:rsidR="00E533F2" w:rsidTr="00E533F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533F2">
              <w:rPr>
                <w:sz w:val="23"/>
                <w:szCs w:val="23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F2" w:rsidRPr="002B4326" w:rsidRDefault="002B4326" w:rsidP="002B432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2B4326">
              <w:rPr>
                <w:sz w:val="23"/>
                <w:szCs w:val="23"/>
              </w:rPr>
              <w:t>и  проведение</w:t>
            </w:r>
            <w:proofErr w:type="gramEnd"/>
            <w:r w:rsidRPr="002B4326">
              <w:rPr>
                <w:sz w:val="23"/>
                <w:szCs w:val="23"/>
              </w:rPr>
              <w:t xml:space="preserve">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2B4326" w:rsidP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</w:tr>
      <w:tr w:rsidR="00E533F2" w:rsidTr="00E533F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F2" w:rsidRDefault="002B43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</w:tr>
      <w:tr w:rsidR="00E533F2" w:rsidTr="00E533F2"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 по 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Default="00E53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1474,5</w:t>
            </w:r>
            <w:r w:rsidR="00E533F2">
              <w:rPr>
                <w:sz w:val="23"/>
                <w:szCs w:val="23"/>
              </w:rPr>
              <w:t xml:space="preserve">+ </w:t>
            </w:r>
            <w:r w:rsidR="00E533F2">
              <w:rPr>
                <w:sz w:val="23"/>
                <w:szCs w:val="23"/>
                <w:lang w:val="en-US"/>
              </w:rPr>
              <w:t>&lt;</w:t>
            </w:r>
            <w:r w:rsidR="00E533F2">
              <w:rPr>
                <w:sz w:val="23"/>
                <w:szCs w:val="23"/>
              </w:rPr>
              <w:t>*</w:t>
            </w:r>
            <w:r w:rsidR="00E533F2">
              <w:rPr>
                <w:sz w:val="23"/>
                <w:szCs w:val="23"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1474,5</w:t>
            </w:r>
            <w:r w:rsidR="00E533F2">
              <w:rPr>
                <w:sz w:val="23"/>
                <w:szCs w:val="23"/>
              </w:rPr>
              <w:t xml:space="preserve">+ </w:t>
            </w:r>
            <w:r w:rsidR="00E533F2">
              <w:rPr>
                <w:sz w:val="23"/>
                <w:szCs w:val="23"/>
                <w:lang w:val="en-US"/>
              </w:rPr>
              <w:t>&lt;</w:t>
            </w:r>
            <w:r w:rsidR="00E533F2">
              <w:rPr>
                <w:sz w:val="23"/>
                <w:szCs w:val="23"/>
              </w:rPr>
              <w:t>*</w:t>
            </w:r>
            <w:r w:rsidR="00E533F2">
              <w:rPr>
                <w:sz w:val="23"/>
                <w:szCs w:val="23"/>
                <w:lang w:val="en-US"/>
              </w:rPr>
              <w:t>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F2" w:rsidRPr="00D948BD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246,6</w:t>
            </w:r>
            <w:r w:rsidR="00E533F2">
              <w:rPr>
                <w:sz w:val="23"/>
                <w:szCs w:val="23"/>
              </w:rPr>
              <w:t xml:space="preserve">+ </w:t>
            </w:r>
            <w:r w:rsidR="00E533F2">
              <w:rPr>
                <w:sz w:val="23"/>
                <w:szCs w:val="23"/>
                <w:lang w:val="en-US"/>
              </w:rPr>
              <w:t>&lt;</w:t>
            </w:r>
            <w:r w:rsidR="00E533F2">
              <w:rPr>
                <w:sz w:val="23"/>
                <w:szCs w:val="23"/>
              </w:rPr>
              <w:t>*</w:t>
            </w:r>
            <w:r w:rsidR="00E533F2">
              <w:rPr>
                <w:sz w:val="23"/>
                <w:szCs w:val="23"/>
                <w:lang w:val="en-US"/>
              </w:rPr>
              <w:t>&gt;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«Социальная поддержка детей-</w:t>
      </w:r>
      <w:proofErr w:type="gramStart"/>
      <w:r>
        <w:rPr>
          <w:sz w:val="20"/>
          <w:szCs w:val="20"/>
        </w:rPr>
        <w:t>сирот»  предусматривает</w:t>
      </w:r>
      <w:proofErr w:type="gramEnd"/>
      <w:r>
        <w:rPr>
          <w:sz w:val="20"/>
          <w:szCs w:val="20"/>
        </w:rPr>
        <w:t xml:space="preserve">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FF4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4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70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r>
              <w:t>&lt;*&gt;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 w:rsidP="002B4326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 w:rsidP="002B4326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&lt;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&gt;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получавших доплату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>
      <w:pPr>
        <w:jc w:val="right"/>
      </w:pPr>
      <w:r>
        <w:lastRenderedPageBreak/>
        <w:t>Приложение № 1</w:t>
      </w:r>
    </w:p>
    <w:p w:rsidR="00FF4730" w:rsidRDefault="00FF4730" w:rsidP="00FF4730">
      <w:pPr>
        <w:jc w:val="right"/>
      </w:pPr>
      <w:r>
        <w:t>к Муниципальной Программе</w:t>
      </w:r>
    </w:p>
    <w:p w:rsidR="00FF4730" w:rsidRDefault="00FF4730" w:rsidP="00FF4730">
      <w:pPr>
        <w:jc w:val="right"/>
      </w:pPr>
      <w:r>
        <w:t>«Социальная политика в Плёсском</w:t>
      </w:r>
    </w:p>
    <w:p w:rsidR="00FF4730" w:rsidRDefault="00FF4730" w:rsidP="00FF4730">
      <w:pPr>
        <w:jc w:val="right"/>
      </w:pPr>
      <w:proofErr w:type="gramStart"/>
      <w:r>
        <w:t>городском</w:t>
      </w:r>
      <w:proofErr w:type="gramEnd"/>
      <w:r>
        <w:t xml:space="preserve"> поселении»</w:t>
      </w:r>
    </w:p>
    <w:p w:rsidR="00FF4730" w:rsidRDefault="00FF4730" w:rsidP="00FF4730">
      <w:pPr>
        <w:pStyle w:val="ConsPlusCell"/>
        <w:rPr>
          <w:b/>
          <w:sz w:val="28"/>
          <w:szCs w:val="28"/>
        </w:rPr>
      </w:pP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Подпрограммы Плёсского городского поселения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СОЦИАЛЬНАЯ  ПОДДЕРЖКА</w:t>
      </w:r>
      <w:proofErr w:type="gramEnd"/>
      <w:r>
        <w:rPr>
          <w:b/>
          <w:sz w:val="28"/>
          <w:szCs w:val="28"/>
        </w:rPr>
        <w:t xml:space="preserve">  ДЕТЕЙ-СИРОТ   В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ПЛЁССКОМ ГОРОДСКОМ ПОСЕЛЕНИИ»</w:t>
      </w:r>
    </w:p>
    <w:p w:rsidR="00FF4730" w:rsidRDefault="00FF4730" w:rsidP="00FF4730">
      <w:pPr>
        <w:pStyle w:val="ConsPlusCell"/>
        <w:jc w:val="center"/>
        <w:rPr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Плёсского городского поселения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-Социальная поддержка детей-сирот  в Плёсском городском поселении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 Подпрограммы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-Полное и своевременное предоставление мер социальной поддержки детей-сирот и детей, оставшихся без попечения родителей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Подпрограммы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 w:rsidP="00B85146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бюджету Плёсского городского поселения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реализации 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58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</w:t>
            </w:r>
            <w:r w:rsidR="00FF4730">
              <w:rPr>
                <w:sz w:val="28"/>
                <w:szCs w:val="28"/>
              </w:rPr>
              <w:t xml:space="preserve"> годы 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ресурсного обеспечения 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1227,9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1227,9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&lt;*&gt;тыс. руб.,</w:t>
            </w:r>
          </w:p>
          <w:p w:rsidR="00FF4730" w:rsidRDefault="00FF47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346,9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346,9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&lt;*&gt;тыс. руб.,</w:t>
            </w:r>
          </w:p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FF4730" w:rsidRDefault="0058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881,0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881,0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58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&lt;*&gt; тыс. руб.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новым правилам жилье детям-сиротам с 2013 года предоставляется по договору найма специализированного жилого помещения, срок действия которого составляет 5 лет.  По истечении этого времени жилое помещение переходит в бессрочное пользование на условиях социального найма. Таким образом, новый закон исключает возможность приватизации, передачи жилого помещения по любым сделкам, а также выселение нанимателя во избежание случаев мошенничества и других нарушений, давая возможность детям-сиротам адаптироваться к взрослой жизни. Кроме того, по новым правилам, жилье должно предоставляться в виде благоустроенных жилых домов и квартир.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2013 году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родителей, приобретено 1 жилое помещение за счёт средств федерального бюджета и одна квартира выделена из муниципального жилого фонда П</w:t>
      </w:r>
      <w:r w:rsidR="0058244D">
        <w:rPr>
          <w:sz w:val="28"/>
          <w:szCs w:val="28"/>
        </w:rPr>
        <w:t xml:space="preserve">лёсского городского поселения. </w:t>
      </w:r>
      <w:r>
        <w:rPr>
          <w:sz w:val="28"/>
          <w:szCs w:val="28"/>
        </w:rPr>
        <w:t xml:space="preserve"> Выделенные средства в объеме более 1 миллиона рублей предоставлялись в виде субвенций бюджету Плёсского городского поселения. Потребность в обеспечении жильем остается высокой. </w:t>
      </w:r>
      <w:r w:rsidR="002D03EF" w:rsidRPr="002D03EF">
        <w:rPr>
          <w:sz w:val="28"/>
          <w:szCs w:val="28"/>
        </w:rPr>
        <w:t>На начало 2017 года в Плёсском г</w:t>
      </w:r>
      <w:r w:rsidR="002D03EF">
        <w:rPr>
          <w:sz w:val="28"/>
          <w:szCs w:val="28"/>
        </w:rPr>
        <w:t xml:space="preserve">ородском поселении </w:t>
      </w:r>
      <w:r w:rsidR="002D03EF" w:rsidRPr="002D03EF">
        <w:rPr>
          <w:sz w:val="28"/>
          <w:szCs w:val="28"/>
        </w:rPr>
        <w:t>проживает 6 детей, имеющего статус детей-сирот и детей, оставшихся без попеч</w:t>
      </w:r>
      <w:r w:rsidR="002D03EF">
        <w:rPr>
          <w:sz w:val="28"/>
          <w:szCs w:val="28"/>
        </w:rPr>
        <w:t>ения родителей</w:t>
      </w:r>
      <w:r w:rsidR="002D03EF" w:rsidRPr="002D03EF">
        <w:rPr>
          <w:sz w:val="28"/>
          <w:szCs w:val="28"/>
        </w:rPr>
        <w:t>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предоставление детям-сиротам и детям, оставшимся без попечения родителей, лицам из их числа, жилых помещений по договорам найма специализированных жилых помещений.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Механизмы реализации программы.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 областного и федерального бюджета. Привлечение иных источников финансирования муниципальной программы не предусмотрено.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Мероприятия Подпрограммы.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07"/>
        <w:gridCol w:w="2323"/>
        <w:gridCol w:w="1361"/>
        <w:gridCol w:w="1361"/>
        <w:gridCol w:w="1304"/>
      </w:tblGrid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Ед.измерения</w:t>
            </w:r>
            <w:proofErr w:type="spellEnd"/>
          </w:p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582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582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5824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E543C" w:rsidRDefault="009E543C" w:rsidP="009E54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1E6B" w:rsidRDefault="00BC1E6B" w:rsidP="009E54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2A2E" w:rsidRDefault="00462A2E" w:rsidP="009E54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FF4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4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Pr="002B4326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Pr="002B4326" w:rsidRDefault="002B4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/>
    <w:p w:rsidR="00FF4730" w:rsidRDefault="00FF4730" w:rsidP="00FF4730">
      <w:pPr>
        <w:jc w:val="right"/>
      </w:pPr>
      <w:r>
        <w:lastRenderedPageBreak/>
        <w:t>Приложение № 2</w:t>
      </w:r>
    </w:p>
    <w:p w:rsidR="00FF4730" w:rsidRDefault="00FF4730" w:rsidP="00FF4730">
      <w:pPr>
        <w:jc w:val="right"/>
      </w:pPr>
      <w:r>
        <w:t>к Муниципальной Программе</w:t>
      </w:r>
    </w:p>
    <w:p w:rsidR="00FF4730" w:rsidRDefault="00FF4730" w:rsidP="00FF4730">
      <w:pPr>
        <w:jc w:val="right"/>
      </w:pPr>
      <w:r>
        <w:t>«Социальная политика в Плёсском</w:t>
      </w:r>
    </w:p>
    <w:p w:rsidR="00FF4730" w:rsidRDefault="00FF4730" w:rsidP="00FF4730">
      <w:pPr>
        <w:jc w:val="right"/>
      </w:pPr>
      <w:proofErr w:type="gramStart"/>
      <w:r>
        <w:t>городском</w:t>
      </w:r>
      <w:proofErr w:type="gramEnd"/>
      <w:r>
        <w:t xml:space="preserve"> поселении»</w:t>
      </w:r>
    </w:p>
    <w:p w:rsidR="00FF4730" w:rsidRDefault="00FF4730" w:rsidP="00FF4730">
      <w:pPr>
        <w:jc w:val="right"/>
      </w:pPr>
    </w:p>
    <w:p w:rsidR="00FF4730" w:rsidRDefault="00FF4730" w:rsidP="00FF4730">
      <w:pPr>
        <w:jc w:val="right"/>
        <w:rPr>
          <w:sz w:val="28"/>
          <w:szCs w:val="28"/>
        </w:rPr>
      </w:pP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Подпрограммы Плёсского городского поселения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ОТДЕЛЬНЫХ КАТЕГОРИЙ ГРАЖДАН В </w:t>
      </w:r>
    </w:p>
    <w:p w:rsidR="00FF4730" w:rsidRDefault="00FF4730" w:rsidP="00FF473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ПЛЁССКОМ ГОРОДСКОМ ПОСЕЛЕНИИ»</w:t>
      </w:r>
    </w:p>
    <w:p w:rsidR="00FF4730" w:rsidRDefault="00FF4730" w:rsidP="00FF4730">
      <w:pPr>
        <w:pStyle w:val="ConsPlusCell"/>
        <w:jc w:val="center"/>
        <w:rPr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Плёсского городского поселения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Плёсского городского поселения</w:t>
            </w:r>
          </w:p>
          <w:p w:rsidR="00FF4730" w:rsidRDefault="00FF4730">
            <w:pPr>
              <w:rPr>
                <w:sz w:val="28"/>
                <w:szCs w:val="28"/>
              </w:rPr>
            </w:pP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-Социальная поддержка отдельных граждан в Плёсском городском поселении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 Подпрограммы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роста благосостояния граждан - получателей мер социальной поддержки в Плёсском городском поселении.</w:t>
            </w:r>
          </w:p>
        </w:tc>
      </w:tr>
      <w:tr w:rsidR="00FF4730" w:rsidTr="00FF4730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Подпрограммы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гражданам материальной помощи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реализации  муниципальной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DF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</w:t>
            </w:r>
            <w:r w:rsidR="00FF4730">
              <w:rPr>
                <w:sz w:val="28"/>
                <w:szCs w:val="28"/>
              </w:rPr>
              <w:t xml:space="preserve"> годы </w:t>
            </w:r>
          </w:p>
        </w:tc>
      </w:tr>
      <w:tr w:rsidR="00FF4730" w:rsidTr="00FF4730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ресурсного обеспечения 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30" w:rsidRDefault="00FF473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</w:p>
          <w:p w:rsidR="00FF4730" w:rsidRDefault="00DF764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238,6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DF764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238,6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DF764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238,6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FF4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Плёсского городского поселения</w:t>
            </w:r>
          </w:p>
          <w:p w:rsidR="00FF4730" w:rsidRDefault="00DF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238,6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DF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238,6 </w:t>
            </w:r>
            <w:r w:rsidR="00FF4730">
              <w:rPr>
                <w:sz w:val="28"/>
                <w:szCs w:val="28"/>
              </w:rPr>
              <w:t>тыс. руб.,</w:t>
            </w:r>
          </w:p>
          <w:p w:rsidR="00FF4730" w:rsidRDefault="00DF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F4730">
              <w:rPr>
                <w:sz w:val="28"/>
                <w:szCs w:val="28"/>
              </w:rPr>
              <w:t xml:space="preserve"> год – </w:t>
            </w:r>
            <w:r w:rsidR="002B4326">
              <w:rPr>
                <w:sz w:val="28"/>
                <w:szCs w:val="28"/>
              </w:rPr>
              <w:t xml:space="preserve">238,6 </w:t>
            </w:r>
            <w:r w:rsidR="00FF4730">
              <w:rPr>
                <w:sz w:val="28"/>
                <w:szCs w:val="28"/>
              </w:rPr>
              <w:t>тыс. руб.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Развитие социальной сферы Плёсского городского поселения на период до 2019 года предполагает улучшение благосостояния отдельной категории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Важный шаг в этом направлении - своевременно и в полном объеме предоставления мер социальной поддержки.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социальной поддержки, гарантированные законодательством, предоставляются отдельным категориям граждан своевременно и в полном объеме. Получателем муниципальной пенсии лица, замещающие муниципальные должности по </w:t>
      </w:r>
      <w:proofErr w:type="spellStart"/>
      <w:r>
        <w:rPr>
          <w:sz w:val="28"/>
          <w:szCs w:val="28"/>
        </w:rPr>
        <w:t>Плёсскому</w:t>
      </w:r>
      <w:proofErr w:type="spellEnd"/>
      <w:r>
        <w:rPr>
          <w:sz w:val="28"/>
          <w:szCs w:val="28"/>
        </w:rPr>
        <w:t xml:space="preserve"> городскому поселению является 3 человека.</w:t>
      </w:r>
      <w:r>
        <w:rPr>
          <w:b/>
          <w:sz w:val="28"/>
          <w:szCs w:val="28"/>
        </w:rPr>
        <w:t xml:space="preserve">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доходов.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отдельных категорий граждан, определенные законодательством Российской Федерации, законодательством Ивановской области, нормативными правовыми актами Администрации Плёсского городского поселения включают: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в денежной форме, в том числе: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выплату государственных пенсий за выслугу лет.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отдельным категориям гражданам базируются на применении категориального подхода предоставления мер социальной поддержки - без учета нуждаемости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в категориальной форме дифференцированы с учетом заслуг граждан в связи с безупречной муниципальной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прогнозным оценкам на период действия муниципальной программы </w:t>
      </w:r>
      <w:r w:rsidR="00DF7645">
        <w:rPr>
          <w:sz w:val="28"/>
          <w:szCs w:val="28"/>
        </w:rPr>
        <w:t>(2018 - 2020</w:t>
      </w:r>
      <w:r>
        <w:rPr>
          <w:sz w:val="28"/>
          <w:szCs w:val="28"/>
        </w:rPr>
        <w:t xml:space="preserve"> годы) муниципальная социальная поддержка останется важным </w:t>
      </w:r>
      <w:r>
        <w:rPr>
          <w:sz w:val="28"/>
          <w:szCs w:val="28"/>
        </w:rPr>
        <w:lastRenderedPageBreak/>
        <w:t>инструментом повышения качества и уровня жизни для различных категорий жителей Плёсского городского поселения. Потребность граждан в мерах социальной поддержки будет возрастать. Прогнозируется возрастание потребности в социальной поддержке и соответствующего увеличения расходов.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Основная цель - выплата пенсий за выслугу лет лицам, замещавшим выборные муниципальные должности на постоянной основе и должности муниципальной службы в органах местного самоуправления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-доплаты к пенсиям муниципальным служащим;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Материальная поддержка данной категории граждан создает благоприятный климат среди населения и стимулирует жителей активнее работать на благо родного города.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федеральными, областными законами и нормативными правовыми актами Плёсского городского поселения в сфере социальной поддержки населения.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-выплата муниципальной пенсии за выслугу лет;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Федерации, законами Ивановской области, нормативными правовыми актами Плёсского городского поселения и тем самым способствовать повышению уровня и качества жизни граждан этих категорий.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последние годы органы представительной и исполнительной власти испытывают большой дефицит квалифицированных кадров. Это связано, прежде всего, с невысокими зарплатами и негативным имиджем профессии, созданным СМИ.  Доплата к пенсиям муниципальных служащих является одной из мер закрепления специалистов для работы в органах власти. Решение данного программного компонента позволит привлечь в управленческие аппараты молодые квалифицированные кадры и закрепить опытных специалистов.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Целевыми индикаторами достижения цели программы являются: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уровень предоставления  социальной поддержки  граждан; 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удельный вес граждан, получающих социальную поддержку, в общей численности граждан, обратившихся за получением  социальной поддержки;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Индикатор «уровень предоставления мер социальной поддержки  граждан» позволяет оценить результаты реализации мероприятий, направленных на повышение уровня предоставления гражданам социальной поддержки.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Индикатор «удельный вес граждан, получающих меры социальной поддержки, в общей численности граждан, обратившихся за получением социальной помощи» позволяет оценить результаты реализации мероприятий, направленных на повышение уровня предоставления мер социальной поддержки гражданам.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будет способствовать достижению следующих результатов: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уровня жизни граждан - получателей мер социальной поддержки;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бюджетных средств, направленных на социальную поддержку населения  Плёсского городского поселения.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Механизмы реализации программы.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средств, ежегодно утверждаемых в бюджете Плёсского городского поселения. Привлечение иных источников финансирования муниципальной программы не предусмотрено.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Подпрограммы «Социальная поддержка отдельных категорий граждан в Плёсском городском поселении».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07"/>
        <w:gridCol w:w="2323"/>
        <w:gridCol w:w="1361"/>
        <w:gridCol w:w="1361"/>
        <w:gridCol w:w="1304"/>
      </w:tblGrid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r>
              <w:rPr>
                <w:sz w:val="28"/>
                <w:szCs w:val="28"/>
              </w:rPr>
              <w:t>238,6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r>
              <w:rPr>
                <w:sz w:val="28"/>
                <w:szCs w:val="28"/>
              </w:rPr>
              <w:t>238,6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r>
              <w:rPr>
                <w:sz w:val="28"/>
                <w:szCs w:val="28"/>
              </w:rPr>
              <w:t>238,6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r>
              <w:rPr>
                <w:sz w:val="28"/>
                <w:szCs w:val="28"/>
              </w:rPr>
              <w:t>238,6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r>
              <w:rPr>
                <w:sz w:val="28"/>
                <w:szCs w:val="28"/>
              </w:rPr>
              <w:t>238,6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2B4326">
            <w:r>
              <w:rPr>
                <w:sz w:val="28"/>
                <w:szCs w:val="28"/>
              </w:rPr>
              <w:t>238,6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730" w:rsidRDefault="00FF4730" w:rsidP="00FF47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Подпрограммы</w:t>
      </w:r>
    </w:p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FF4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F4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9D4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F4730" w:rsidTr="00FF47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получавших доплату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4730" w:rsidRDefault="00FF4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F4730" w:rsidRDefault="00FF4730" w:rsidP="00FF4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1"/>
    <w:rsid w:val="00013988"/>
    <w:rsid w:val="000A3F06"/>
    <w:rsid w:val="000D7BA3"/>
    <w:rsid w:val="00103B9C"/>
    <w:rsid w:val="001B05F4"/>
    <w:rsid w:val="001D67DE"/>
    <w:rsid w:val="001F4E98"/>
    <w:rsid w:val="00207C9B"/>
    <w:rsid w:val="002477CA"/>
    <w:rsid w:val="002B4326"/>
    <w:rsid w:val="002D03EF"/>
    <w:rsid w:val="003068C0"/>
    <w:rsid w:val="003E6052"/>
    <w:rsid w:val="00412BCC"/>
    <w:rsid w:val="0043319C"/>
    <w:rsid w:val="00462A2E"/>
    <w:rsid w:val="00480F23"/>
    <w:rsid w:val="004A21C1"/>
    <w:rsid w:val="004A2266"/>
    <w:rsid w:val="0058244D"/>
    <w:rsid w:val="005E7000"/>
    <w:rsid w:val="005F0B51"/>
    <w:rsid w:val="00606F2F"/>
    <w:rsid w:val="006416BC"/>
    <w:rsid w:val="00643D3A"/>
    <w:rsid w:val="00650744"/>
    <w:rsid w:val="00655C43"/>
    <w:rsid w:val="006760D3"/>
    <w:rsid w:val="006C123D"/>
    <w:rsid w:val="006C5E5D"/>
    <w:rsid w:val="006D1C77"/>
    <w:rsid w:val="00700F6F"/>
    <w:rsid w:val="00706E41"/>
    <w:rsid w:val="00731C8F"/>
    <w:rsid w:val="007817E9"/>
    <w:rsid w:val="00805098"/>
    <w:rsid w:val="0081158D"/>
    <w:rsid w:val="0082576E"/>
    <w:rsid w:val="00825935"/>
    <w:rsid w:val="00837367"/>
    <w:rsid w:val="008A75C3"/>
    <w:rsid w:val="008C0FA7"/>
    <w:rsid w:val="008C4EBA"/>
    <w:rsid w:val="0093160C"/>
    <w:rsid w:val="0099714D"/>
    <w:rsid w:val="009D4BC0"/>
    <w:rsid w:val="009E543C"/>
    <w:rsid w:val="00A13411"/>
    <w:rsid w:val="00A333CF"/>
    <w:rsid w:val="00A5305D"/>
    <w:rsid w:val="00AA680E"/>
    <w:rsid w:val="00AB2551"/>
    <w:rsid w:val="00B412C6"/>
    <w:rsid w:val="00B43759"/>
    <w:rsid w:val="00BC1E6B"/>
    <w:rsid w:val="00C1359F"/>
    <w:rsid w:val="00CD079C"/>
    <w:rsid w:val="00CD180C"/>
    <w:rsid w:val="00D948BD"/>
    <w:rsid w:val="00DA7511"/>
    <w:rsid w:val="00DF7645"/>
    <w:rsid w:val="00E04F3E"/>
    <w:rsid w:val="00E313C2"/>
    <w:rsid w:val="00E533F2"/>
    <w:rsid w:val="00F1227E"/>
    <w:rsid w:val="00F773E7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7A5A-E3F5-4F09-BFAF-959BA88E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4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4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32B7-02F6-4C80-9BA9-DDA955DE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</cp:lastModifiedBy>
  <cp:revision>13</cp:revision>
  <cp:lastPrinted>2017-09-29T10:58:00Z</cp:lastPrinted>
  <dcterms:created xsi:type="dcterms:W3CDTF">2017-09-27T12:25:00Z</dcterms:created>
  <dcterms:modified xsi:type="dcterms:W3CDTF">2017-11-15T09:59:00Z</dcterms:modified>
</cp:coreProperties>
</file>