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1D91" w14:textId="77777777" w:rsidR="007F6E55" w:rsidRPr="00235FC9" w:rsidRDefault="007F6E55" w:rsidP="005D3B2B">
      <w:pPr>
        <w:spacing w:after="0" w:line="240" w:lineRule="auto"/>
        <w:ind w:left="284"/>
        <w:jc w:val="both"/>
        <w:rPr>
          <w:rFonts w:asciiTheme="majorHAnsi" w:eastAsia="Times New Roman" w:hAnsiTheme="majorHAnsi" w:cstheme="majorHAnsi"/>
          <w:color w:val="595959" w:themeColor="text1" w:themeTint="A6"/>
          <w:sz w:val="20"/>
          <w:szCs w:val="20"/>
          <w:lang w:eastAsia="ru-RU"/>
        </w:rPr>
      </w:pPr>
    </w:p>
    <w:p w14:paraId="67EC3531" w14:textId="77777777" w:rsidR="007F6E55" w:rsidRPr="00235FC9" w:rsidRDefault="007F6E55" w:rsidP="005D3B2B">
      <w:pPr>
        <w:spacing w:after="0" w:line="240" w:lineRule="auto"/>
        <w:ind w:left="284"/>
        <w:jc w:val="center"/>
        <w:rPr>
          <w:rFonts w:asciiTheme="majorHAnsi" w:eastAsia="Times New Roman" w:hAnsiTheme="majorHAnsi" w:cstheme="majorHAnsi"/>
          <w:noProof/>
          <w:color w:val="595959" w:themeColor="text1" w:themeTint="A6"/>
          <w:sz w:val="20"/>
          <w:szCs w:val="20"/>
          <w:lang w:eastAsia="ru-RU"/>
        </w:rPr>
      </w:pPr>
    </w:p>
    <w:p w14:paraId="6BC179C1" w14:textId="77777777" w:rsidR="009839E1" w:rsidRPr="00235FC9" w:rsidRDefault="00D83B06" w:rsidP="005D3B2B">
      <w:pPr>
        <w:spacing w:after="0" w:line="240" w:lineRule="auto"/>
        <w:ind w:left="284"/>
        <w:jc w:val="center"/>
        <w:rPr>
          <w:rFonts w:asciiTheme="majorHAnsi" w:eastAsia="Times New Roman" w:hAnsiTheme="majorHAnsi" w:cstheme="majorHAnsi"/>
          <w:noProof/>
          <w:color w:val="595959" w:themeColor="text1" w:themeTint="A6"/>
          <w:sz w:val="20"/>
          <w:szCs w:val="20"/>
          <w:lang w:eastAsia="ru-RU"/>
        </w:rPr>
      </w:pPr>
      <w:r w:rsidRPr="00235FC9">
        <w:rPr>
          <w:rFonts w:asciiTheme="majorHAnsi" w:hAnsiTheme="majorHAnsi" w:cstheme="majorHAnsi"/>
          <w:noProof/>
          <w:sz w:val="20"/>
          <w:szCs w:val="20"/>
          <w:lang w:eastAsia="ru-RU"/>
        </w:rPr>
        <w:drawing>
          <wp:inline distT="0" distB="0" distL="0" distR="0" wp14:anchorId="5890944A" wp14:editId="3D95B087">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868E2F6" w14:textId="77777777" w:rsidR="00807D1A" w:rsidRPr="00235FC9" w:rsidRDefault="006E1884" w:rsidP="005D3B2B">
      <w:pPr>
        <w:spacing w:after="0" w:line="240" w:lineRule="auto"/>
        <w:ind w:left="284"/>
        <w:jc w:val="center"/>
        <w:rPr>
          <w:rFonts w:asciiTheme="majorHAnsi" w:eastAsia="Times New Roman" w:hAnsiTheme="majorHAnsi" w:cstheme="majorHAnsi"/>
          <w:b/>
          <w:bCs/>
          <w:color w:val="595959" w:themeColor="text1" w:themeTint="A6"/>
          <w:sz w:val="20"/>
          <w:szCs w:val="20"/>
          <w:lang w:eastAsia="ru-RU"/>
        </w:rPr>
      </w:pPr>
      <w:r w:rsidRPr="00235FC9">
        <w:rPr>
          <w:rFonts w:asciiTheme="majorHAnsi" w:eastAsia="Times New Roman" w:hAnsiTheme="majorHAnsi" w:cstheme="majorHAnsi"/>
          <w:b/>
          <w:bCs/>
          <w:color w:val="595959" w:themeColor="text1" w:themeTint="A6"/>
          <w:sz w:val="20"/>
          <w:szCs w:val="20"/>
          <w:lang w:eastAsia="ru-RU"/>
        </w:rPr>
        <w:t xml:space="preserve"> </w:t>
      </w:r>
      <w:r w:rsidR="00807D1A" w:rsidRPr="00235FC9">
        <w:rPr>
          <w:rFonts w:asciiTheme="majorHAnsi" w:eastAsia="Times New Roman" w:hAnsiTheme="majorHAnsi" w:cstheme="majorHAnsi"/>
          <w:b/>
          <w:bCs/>
          <w:color w:val="595959" w:themeColor="text1" w:themeTint="A6"/>
          <w:sz w:val="20"/>
          <w:szCs w:val="20"/>
          <w:lang w:eastAsia="ru-RU"/>
        </w:rPr>
        <w:t>Ивановская область</w:t>
      </w:r>
    </w:p>
    <w:p w14:paraId="6AD7EF53" w14:textId="77777777" w:rsidR="00807D1A" w:rsidRPr="00235FC9" w:rsidRDefault="006E1884" w:rsidP="005D3B2B">
      <w:pPr>
        <w:spacing w:after="0" w:line="240" w:lineRule="auto"/>
        <w:ind w:left="284"/>
        <w:jc w:val="center"/>
        <w:rPr>
          <w:rFonts w:asciiTheme="majorHAnsi" w:eastAsia="Times New Roman" w:hAnsiTheme="majorHAnsi" w:cstheme="majorHAnsi"/>
          <w:b/>
          <w:bCs/>
          <w:color w:val="595959" w:themeColor="text1" w:themeTint="A6"/>
          <w:sz w:val="20"/>
          <w:szCs w:val="20"/>
          <w:lang w:eastAsia="ru-RU"/>
        </w:rPr>
      </w:pPr>
      <w:r w:rsidRPr="00235FC9">
        <w:rPr>
          <w:rFonts w:asciiTheme="majorHAnsi" w:eastAsia="Times New Roman" w:hAnsiTheme="majorHAnsi" w:cstheme="majorHAnsi"/>
          <w:b/>
          <w:bCs/>
          <w:color w:val="595959" w:themeColor="text1" w:themeTint="A6"/>
          <w:sz w:val="20"/>
          <w:szCs w:val="20"/>
          <w:lang w:eastAsia="ru-RU"/>
        </w:rPr>
        <w:t xml:space="preserve">   </w:t>
      </w:r>
      <w:r w:rsidR="00807D1A" w:rsidRPr="00235FC9">
        <w:rPr>
          <w:rFonts w:asciiTheme="majorHAnsi" w:eastAsia="Times New Roman" w:hAnsiTheme="majorHAnsi" w:cstheme="majorHAnsi"/>
          <w:b/>
          <w:bCs/>
          <w:color w:val="595959" w:themeColor="text1" w:themeTint="A6"/>
          <w:sz w:val="20"/>
          <w:szCs w:val="20"/>
          <w:lang w:eastAsia="ru-RU"/>
        </w:rPr>
        <w:t>Приволжский муниципальный район</w:t>
      </w:r>
    </w:p>
    <w:p w14:paraId="79053C02" w14:textId="77777777" w:rsidR="00807D1A" w:rsidRPr="00235FC9" w:rsidRDefault="006E1884" w:rsidP="005D3B2B">
      <w:pPr>
        <w:spacing w:after="0" w:line="240" w:lineRule="auto"/>
        <w:ind w:left="284"/>
        <w:jc w:val="center"/>
        <w:rPr>
          <w:rFonts w:asciiTheme="majorHAnsi" w:eastAsia="Times New Roman" w:hAnsiTheme="majorHAnsi" w:cstheme="majorHAnsi"/>
          <w:b/>
          <w:bCs/>
          <w:color w:val="595959" w:themeColor="text1" w:themeTint="A6"/>
          <w:sz w:val="20"/>
          <w:szCs w:val="20"/>
          <w:lang w:eastAsia="ru-RU"/>
        </w:rPr>
      </w:pPr>
      <w:r w:rsidRPr="00235FC9">
        <w:rPr>
          <w:rFonts w:asciiTheme="majorHAnsi" w:eastAsia="Times New Roman" w:hAnsiTheme="majorHAnsi" w:cstheme="majorHAnsi"/>
          <w:b/>
          <w:bCs/>
          <w:color w:val="595959" w:themeColor="text1" w:themeTint="A6"/>
          <w:sz w:val="20"/>
          <w:szCs w:val="20"/>
          <w:lang w:eastAsia="ru-RU"/>
        </w:rPr>
        <w:t xml:space="preserve">  </w:t>
      </w:r>
      <w:proofErr w:type="spellStart"/>
      <w:r w:rsidR="00451721" w:rsidRPr="00235FC9">
        <w:rPr>
          <w:rFonts w:asciiTheme="majorHAnsi" w:eastAsia="Times New Roman" w:hAnsiTheme="majorHAnsi" w:cstheme="majorHAnsi"/>
          <w:b/>
          <w:bCs/>
          <w:color w:val="595959" w:themeColor="text1" w:themeTint="A6"/>
          <w:sz w:val="20"/>
          <w:szCs w:val="20"/>
          <w:lang w:eastAsia="ru-RU"/>
        </w:rPr>
        <w:t>Пле</w:t>
      </w:r>
      <w:r w:rsidR="00807D1A" w:rsidRPr="00235FC9">
        <w:rPr>
          <w:rFonts w:asciiTheme="majorHAnsi" w:eastAsia="Times New Roman" w:hAnsiTheme="majorHAnsi" w:cstheme="majorHAnsi"/>
          <w:b/>
          <w:bCs/>
          <w:color w:val="595959" w:themeColor="text1" w:themeTint="A6"/>
          <w:sz w:val="20"/>
          <w:szCs w:val="20"/>
          <w:lang w:eastAsia="ru-RU"/>
        </w:rPr>
        <w:t>сское</w:t>
      </w:r>
      <w:proofErr w:type="spellEnd"/>
      <w:r w:rsidR="00807D1A" w:rsidRPr="00235FC9">
        <w:rPr>
          <w:rFonts w:asciiTheme="majorHAnsi" w:eastAsia="Times New Roman" w:hAnsiTheme="majorHAnsi" w:cstheme="majorHAnsi"/>
          <w:b/>
          <w:bCs/>
          <w:color w:val="595959" w:themeColor="text1" w:themeTint="A6"/>
          <w:sz w:val="20"/>
          <w:szCs w:val="20"/>
          <w:lang w:eastAsia="ru-RU"/>
        </w:rPr>
        <w:t xml:space="preserve"> городское поселение</w:t>
      </w:r>
    </w:p>
    <w:p w14:paraId="58DC187A" w14:textId="77777777" w:rsidR="00807D1A" w:rsidRPr="00235FC9" w:rsidRDefault="00807D1A" w:rsidP="005D3B2B">
      <w:pPr>
        <w:spacing w:line="240" w:lineRule="auto"/>
        <w:ind w:left="284"/>
        <w:jc w:val="center"/>
        <w:rPr>
          <w:rFonts w:asciiTheme="majorHAnsi" w:eastAsia="Times New Roman" w:hAnsiTheme="majorHAnsi" w:cstheme="majorHAnsi"/>
          <w:b/>
          <w:bCs/>
          <w:color w:val="595959" w:themeColor="text1" w:themeTint="A6"/>
          <w:sz w:val="20"/>
          <w:szCs w:val="20"/>
          <w:lang w:eastAsia="ru-RU"/>
        </w:rPr>
      </w:pPr>
    </w:p>
    <w:p w14:paraId="0EA3F4FD" w14:textId="77777777" w:rsidR="00807D1A" w:rsidRPr="00235FC9" w:rsidRDefault="00807D1A" w:rsidP="005D3B2B">
      <w:pPr>
        <w:spacing w:line="240" w:lineRule="auto"/>
        <w:ind w:left="284"/>
        <w:jc w:val="center"/>
        <w:rPr>
          <w:rFonts w:asciiTheme="majorHAnsi" w:eastAsia="Times New Roman" w:hAnsiTheme="majorHAnsi" w:cstheme="majorHAnsi"/>
          <w:b/>
          <w:i/>
          <w:color w:val="595959" w:themeColor="text1" w:themeTint="A6"/>
          <w:sz w:val="20"/>
          <w:szCs w:val="20"/>
          <w:lang w:eastAsia="ru-RU"/>
        </w:rPr>
      </w:pPr>
    </w:p>
    <w:p w14:paraId="42FA3A45" w14:textId="77777777" w:rsidR="00807D1A" w:rsidRPr="00235FC9" w:rsidRDefault="00807D1A" w:rsidP="005D3B2B">
      <w:pPr>
        <w:spacing w:line="240" w:lineRule="auto"/>
        <w:ind w:left="284"/>
        <w:jc w:val="center"/>
        <w:rPr>
          <w:rFonts w:asciiTheme="majorHAnsi" w:eastAsia="Times New Roman" w:hAnsiTheme="majorHAnsi" w:cstheme="majorHAnsi"/>
          <w:b/>
          <w:i/>
          <w:color w:val="595959" w:themeColor="text1" w:themeTint="A6"/>
          <w:sz w:val="20"/>
          <w:szCs w:val="20"/>
          <w:lang w:eastAsia="ru-RU"/>
        </w:rPr>
      </w:pPr>
    </w:p>
    <w:p w14:paraId="149A30ED" w14:textId="77777777" w:rsidR="00807D1A" w:rsidRPr="00235FC9" w:rsidRDefault="00807D1A" w:rsidP="005D3B2B">
      <w:pPr>
        <w:spacing w:line="240" w:lineRule="auto"/>
        <w:ind w:left="284"/>
        <w:jc w:val="center"/>
        <w:rPr>
          <w:rFonts w:asciiTheme="majorHAnsi" w:eastAsia="Times New Roman" w:hAnsiTheme="majorHAnsi" w:cstheme="majorHAnsi"/>
          <w:b/>
          <w:i/>
          <w:color w:val="595959" w:themeColor="text1" w:themeTint="A6"/>
          <w:sz w:val="20"/>
          <w:szCs w:val="20"/>
          <w:lang w:eastAsia="ru-RU"/>
        </w:rPr>
      </w:pPr>
    </w:p>
    <w:p w14:paraId="7A53AEFD" w14:textId="77777777" w:rsidR="00807D1A" w:rsidRPr="00235FC9" w:rsidRDefault="00807D1A" w:rsidP="005D3B2B">
      <w:pPr>
        <w:spacing w:line="240" w:lineRule="auto"/>
        <w:ind w:left="284"/>
        <w:jc w:val="center"/>
        <w:rPr>
          <w:rFonts w:asciiTheme="majorHAnsi" w:eastAsia="Times New Roman" w:hAnsiTheme="majorHAnsi" w:cstheme="majorHAnsi"/>
          <w:b/>
          <w:i/>
          <w:color w:val="595959" w:themeColor="text1" w:themeTint="A6"/>
          <w:sz w:val="20"/>
          <w:szCs w:val="20"/>
          <w:lang w:eastAsia="ru-RU"/>
        </w:rPr>
      </w:pPr>
    </w:p>
    <w:p w14:paraId="776D1745" w14:textId="77777777" w:rsidR="00807D1A" w:rsidRPr="00235FC9" w:rsidRDefault="00807D1A" w:rsidP="005D3B2B">
      <w:pPr>
        <w:spacing w:line="240" w:lineRule="auto"/>
        <w:ind w:left="284"/>
        <w:jc w:val="center"/>
        <w:rPr>
          <w:rFonts w:asciiTheme="majorHAnsi" w:eastAsia="Times New Roman" w:hAnsiTheme="majorHAnsi" w:cstheme="majorHAnsi"/>
          <w:b/>
          <w:i/>
          <w:color w:val="595959" w:themeColor="text1" w:themeTint="A6"/>
          <w:sz w:val="20"/>
          <w:szCs w:val="20"/>
          <w:lang w:eastAsia="ru-RU"/>
        </w:rPr>
      </w:pPr>
    </w:p>
    <w:p w14:paraId="2F22998B" w14:textId="77777777" w:rsidR="00807D1A" w:rsidRPr="00235FC9" w:rsidRDefault="00807D1A" w:rsidP="005D3B2B">
      <w:pPr>
        <w:spacing w:line="240" w:lineRule="auto"/>
        <w:ind w:left="284"/>
        <w:jc w:val="center"/>
        <w:rPr>
          <w:rFonts w:asciiTheme="majorHAnsi" w:eastAsia="Times New Roman" w:hAnsiTheme="majorHAnsi" w:cstheme="majorHAnsi"/>
          <w:b/>
          <w:i/>
          <w:color w:val="000000" w:themeColor="text1"/>
          <w:sz w:val="20"/>
          <w:szCs w:val="20"/>
          <w:lang w:eastAsia="ru-RU"/>
        </w:rPr>
      </w:pPr>
      <w:r w:rsidRPr="00235FC9">
        <w:rPr>
          <w:rFonts w:asciiTheme="majorHAnsi" w:eastAsia="Times New Roman" w:hAnsiTheme="majorHAnsi" w:cstheme="majorHAnsi"/>
          <w:b/>
          <w:i/>
          <w:color w:val="000000" w:themeColor="text1"/>
          <w:sz w:val="20"/>
          <w:szCs w:val="20"/>
          <w:lang w:eastAsia="ru-RU"/>
        </w:rPr>
        <w:t>ВЕСТНИК</w:t>
      </w:r>
    </w:p>
    <w:p w14:paraId="5D693D7D" w14:textId="77777777" w:rsidR="00807D1A" w:rsidRPr="00235FC9" w:rsidRDefault="00807D1A" w:rsidP="005D3B2B">
      <w:pPr>
        <w:tabs>
          <w:tab w:val="left" w:pos="1485"/>
          <w:tab w:val="center" w:pos="5220"/>
        </w:tabs>
        <w:spacing w:line="240" w:lineRule="auto"/>
        <w:ind w:left="284"/>
        <w:jc w:val="center"/>
        <w:rPr>
          <w:rFonts w:asciiTheme="majorHAnsi" w:eastAsia="Times New Roman" w:hAnsiTheme="majorHAnsi" w:cstheme="majorHAnsi"/>
          <w:b/>
          <w:i/>
          <w:color w:val="000000" w:themeColor="text1"/>
          <w:sz w:val="20"/>
          <w:szCs w:val="20"/>
          <w:lang w:eastAsia="ru-RU"/>
        </w:rPr>
      </w:pPr>
      <w:r w:rsidRPr="00235FC9">
        <w:rPr>
          <w:rFonts w:asciiTheme="majorHAnsi" w:eastAsia="Times New Roman" w:hAnsiTheme="majorHAnsi" w:cstheme="majorHAnsi"/>
          <w:b/>
          <w:i/>
          <w:color w:val="000000" w:themeColor="text1"/>
          <w:sz w:val="20"/>
          <w:szCs w:val="20"/>
          <w:lang w:eastAsia="ru-RU"/>
        </w:rPr>
        <w:t>СОВЕТА И АДМИНИСТРАЦИИ</w:t>
      </w:r>
    </w:p>
    <w:p w14:paraId="2968D601" w14:textId="77777777" w:rsidR="00807D1A" w:rsidRPr="00235FC9" w:rsidRDefault="00451721" w:rsidP="005D3B2B">
      <w:pPr>
        <w:spacing w:line="240" w:lineRule="auto"/>
        <w:ind w:left="284"/>
        <w:jc w:val="center"/>
        <w:rPr>
          <w:rFonts w:asciiTheme="majorHAnsi" w:eastAsia="Times New Roman" w:hAnsiTheme="majorHAnsi" w:cstheme="majorHAnsi"/>
          <w:b/>
          <w:i/>
          <w:color w:val="000000" w:themeColor="text1"/>
          <w:sz w:val="20"/>
          <w:szCs w:val="20"/>
          <w:lang w:eastAsia="ru-RU"/>
        </w:rPr>
      </w:pPr>
      <w:r w:rsidRPr="00235FC9">
        <w:rPr>
          <w:rFonts w:asciiTheme="majorHAnsi" w:eastAsia="Times New Roman" w:hAnsiTheme="majorHAnsi" w:cstheme="majorHAnsi"/>
          <w:b/>
          <w:i/>
          <w:color w:val="000000" w:themeColor="text1"/>
          <w:sz w:val="20"/>
          <w:szCs w:val="20"/>
          <w:lang w:eastAsia="ru-RU"/>
        </w:rPr>
        <w:t>ПЛЕ</w:t>
      </w:r>
      <w:r w:rsidR="00807D1A" w:rsidRPr="00235FC9">
        <w:rPr>
          <w:rFonts w:asciiTheme="majorHAnsi" w:eastAsia="Times New Roman" w:hAnsiTheme="majorHAnsi" w:cstheme="majorHAnsi"/>
          <w:b/>
          <w:i/>
          <w:color w:val="000000" w:themeColor="text1"/>
          <w:sz w:val="20"/>
          <w:szCs w:val="20"/>
          <w:lang w:eastAsia="ru-RU"/>
        </w:rPr>
        <w:t>ССКОГО ГОРОДСКОГО ПОСЕЛЕНИЯ</w:t>
      </w:r>
    </w:p>
    <w:p w14:paraId="35E6A5ED" w14:textId="77777777" w:rsidR="00807D1A" w:rsidRPr="00235FC9" w:rsidRDefault="00807D1A" w:rsidP="005D3B2B">
      <w:pPr>
        <w:spacing w:line="240" w:lineRule="auto"/>
        <w:ind w:left="284"/>
        <w:jc w:val="center"/>
        <w:rPr>
          <w:rFonts w:asciiTheme="majorHAnsi" w:eastAsia="Times New Roman" w:hAnsiTheme="majorHAnsi" w:cstheme="majorHAnsi"/>
          <w:color w:val="000000" w:themeColor="text1"/>
          <w:sz w:val="20"/>
          <w:szCs w:val="20"/>
          <w:lang w:eastAsia="ru-RU"/>
        </w:rPr>
      </w:pPr>
    </w:p>
    <w:p w14:paraId="6C784C76" w14:textId="77777777" w:rsidR="00807D1A" w:rsidRPr="00235FC9"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5E1A4320" w14:textId="77777777" w:rsidR="00807D1A" w:rsidRPr="00235FC9"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308E10FF" w14:textId="77777777" w:rsidR="00807D1A" w:rsidRPr="00235FC9"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552ECF77" w14:textId="77777777" w:rsidR="00807D1A" w:rsidRPr="00235FC9"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7FD9F758" w14:textId="77777777" w:rsidR="00807D1A" w:rsidRPr="00235FC9"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67F2F97B" w14:textId="77777777" w:rsidR="00807D1A" w:rsidRPr="00235FC9" w:rsidRDefault="00807D1A" w:rsidP="005D3B2B">
      <w:pPr>
        <w:tabs>
          <w:tab w:val="left" w:pos="390"/>
        </w:tabs>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6F59D01A" w14:textId="77777777" w:rsidR="000B2702" w:rsidRPr="00235FC9" w:rsidRDefault="000B2702"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63916F47" w14:textId="77777777" w:rsidR="00BB4A72" w:rsidRPr="00235FC9" w:rsidRDefault="00BB4A72"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5D66DE1E" w14:textId="77777777" w:rsidR="00815D30" w:rsidRPr="00235FC9" w:rsidRDefault="00815D30"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4E64113F" w14:textId="77777777" w:rsidR="00815D30" w:rsidRPr="00235FC9" w:rsidRDefault="00815D30"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6FF66A63" w14:textId="199574E1" w:rsidR="00BB4A72" w:rsidRPr="00235FC9" w:rsidRDefault="00BB4A72"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15B188D9" w14:textId="56DBB925" w:rsidR="00606CFA" w:rsidRPr="00235FC9" w:rsidRDefault="00606CF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465AAD80" w14:textId="1FBEDC9F" w:rsidR="00606CFA" w:rsidRPr="00235FC9" w:rsidRDefault="00606CF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7822806C" w14:textId="5EA5A612" w:rsidR="00606CFA" w:rsidRPr="00235FC9" w:rsidRDefault="00606CF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13E0DDAE" w14:textId="77777777" w:rsidR="00606CFA" w:rsidRPr="00235FC9" w:rsidRDefault="00606CF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5B5C4343" w14:textId="77777777" w:rsidR="00BB4A72" w:rsidRPr="00235FC9" w:rsidRDefault="00BB4A72"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p>
    <w:p w14:paraId="7D8D3F5F" w14:textId="454A6B5D" w:rsidR="00807D1A" w:rsidRPr="00235FC9" w:rsidRDefault="00807D1A"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r w:rsidRPr="00235FC9">
        <w:rPr>
          <w:rFonts w:asciiTheme="majorHAnsi" w:eastAsia="Times New Roman" w:hAnsiTheme="majorHAnsi" w:cstheme="majorHAnsi"/>
          <w:color w:val="595959" w:themeColor="text1" w:themeTint="A6"/>
          <w:sz w:val="20"/>
          <w:szCs w:val="20"/>
          <w:lang w:eastAsia="ru-RU"/>
        </w:rPr>
        <w:t>Выпуск №</w:t>
      </w:r>
      <w:r w:rsidR="003A199E" w:rsidRPr="00235FC9">
        <w:rPr>
          <w:rFonts w:asciiTheme="majorHAnsi" w:eastAsia="Times New Roman" w:hAnsiTheme="majorHAnsi" w:cstheme="majorHAnsi"/>
          <w:color w:val="595959" w:themeColor="text1" w:themeTint="A6"/>
          <w:sz w:val="20"/>
          <w:szCs w:val="20"/>
          <w:lang w:eastAsia="ru-RU"/>
        </w:rPr>
        <w:t xml:space="preserve"> </w:t>
      </w:r>
      <w:r w:rsidR="005F12FB" w:rsidRPr="00235FC9">
        <w:rPr>
          <w:rFonts w:asciiTheme="majorHAnsi" w:eastAsia="Times New Roman" w:hAnsiTheme="majorHAnsi" w:cstheme="majorHAnsi"/>
          <w:color w:val="595959" w:themeColor="text1" w:themeTint="A6"/>
          <w:sz w:val="20"/>
          <w:szCs w:val="20"/>
          <w:lang w:eastAsia="ru-RU"/>
        </w:rPr>
        <w:t>1</w:t>
      </w:r>
      <w:r w:rsidR="00F30698" w:rsidRPr="00235FC9">
        <w:rPr>
          <w:rFonts w:asciiTheme="majorHAnsi" w:eastAsia="Times New Roman" w:hAnsiTheme="majorHAnsi" w:cstheme="majorHAnsi"/>
          <w:color w:val="595959" w:themeColor="text1" w:themeTint="A6"/>
          <w:sz w:val="20"/>
          <w:szCs w:val="20"/>
          <w:lang w:eastAsia="ru-RU"/>
        </w:rPr>
        <w:t>5</w:t>
      </w:r>
    </w:p>
    <w:p w14:paraId="2EC51E24" w14:textId="1CC0C12D" w:rsidR="00807D1A" w:rsidRPr="00235FC9" w:rsidRDefault="00915078" w:rsidP="005D3B2B">
      <w:pPr>
        <w:spacing w:line="240" w:lineRule="auto"/>
        <w:ind w:left="284"/>
        <w:jc w:val="center"/>
        <w:rPr>
          <w:rFonts w:asciiTheme="majorHAnsi" w:eastAsia="Times New Roman" w:hAnsiTheme="majorHAnsi" w:cstheme="majorHAnsi"/>
          <w:color w:val="595959" w:themeColor="text1" w:themeTint="A6"/>
          <w:sz w:val="20"/>
          <w:szCs w:val="20"/>
          <w:lang w:eastAsia="ru-RU"/>
        </w:rPr>
      </w:pPr>
      <w:r w:rsidRPr="00235FC9">
        <w:rPr>
          <w:rFonts w:asciiTheme="majorHAnsi" w:eastAsia="Times New Roman" w:hAnsiTheme="majorHAnsi" w:cstheme="majorHAnsi"/>
          <w:color w:val="595959" w:themeColor="text1" w:themeTint="A6"/>
          <w:sz w:val="20"/>
          <w:szCs w:val="20"/>
          <w:lang w:eastAsia="ru-RU"/>
        </w:rPr>
        <w:t>2</w:t>
      </w:r>
      <w:r w:rsidR="00F30698" w:rsidRPr="00235FC9">
        <w:rPr>
          <w:rFonts w:asciiTheme="majorHAnsi" w:eastAsia="Times New Roman" w:hAnsiTheme="majorHAnsi" w:cstheme="majorHAnsi"/>
          <w:color w:val="595959" w:themeColor="text1" w:themeTint="A6"/>
          <w:sz w:val="20"/>
          <w:szCs w:val="20"/>
          <w:lang w:eastAsia="ru-RU"/>
        </w:rPr>
        <w:t>4</w:t>
      </w:r>
      <w:r w:rsidR="00714FF4" w:rsidRPr="00235FC9">
        <w:rPr>
          <w:rFonts w:asciiTheme="majorHAnsi" w:eastAsia="Times New Roman" w:hAnsiTheme="majorHAnsi" w:cstheme="majorHAnsi"/>
          <w:color w:val="595959" w:themeColor="text1" w:themeTint="A6"/>
          <w:sz w:val="20"/>
          <w:szCs w:val="20"/>
          <w:lang w:eastAsia="ru-RU"/>
        </w:rPr>
        <w:t>.07</w:t>
      </w:r>
      <w:r w:rsidR="00363B50" w:rsidRPr="00235FC9">
        <w:rPr>
          <w:rFonts w:asciiTheme="majorHAnsi" w:eastAsia="Times New Roman" w:hAnsiTheme="majorHAnsi" w:cstheme="majorHAnsi"/>
          <w:color w:val="595959" w:themeColor="text1" w:themeTint="A6"/>
          <w:sz w:val="20"/>
          <w:szCs w:val="20"/>
          <w:lang w:eastAsia="ru-RU"/>
        </w:rPr>
        <w:t>.2023</w:t>
      </w:r>
    </w:p>
    <w:p w14:paraId="5B222404" w14:textId="77777777" w:rsidR="00BB4A72" w:rsidRPr="00235FC9" w:rsidRDefault="00BB4A72" w:rsidP="005D3B2B">
      <w:pPr>
        <w:spacing w:line="240" w:lineRule="auto"/>
        <w:ind w:left="284"/>
        <w:jc w:val="both"/>
        <w:rPr>
          <w:rFonts w:asciiTheme="majorHAnsi" w:eastAsia="Times New Roman" w:hAnsiTheme="majorHAnsi" w:cstheme="majorHAnsi"/>
          <w:color w:val="595959" w:themeColor="text1" w:themeTint="A6"/>
          <w:sz w:val="20"/>
          <w:szCs w:val="20"/>
          <w:lang w:eastAsia="ru-RU"/>
        </w:rPr>
      </w:pPr>
    </w:p>
    <w:p w14:paraId="47CC9E98" w14:textId="7729C104" w:rsidR="00807D1A" w:rsidRPr="00235FC9" w:rsidRDefault="00807D1A" w:rsidP="005D3B2B">
      <w:pPr>
        <w:spacing w:line="240" w:lineRule="auto"/>
        <w:ind w:left="284"/>
        <w:jc w:val="both"/>
        <w:rPr>
          <w:rFonts w:asciiTheme="majorHAnsi" w:eastAsia="Times New Roman" w:hAnsiTheme="majorHAnsi" w:cstheme="majorHAnsi"/>
          <w:color w:val="595959" w:themeColor="text1" w:themeTint="A6"/>
          <w:sz w:val="20"/>
          <w:szCs w:val="20"/>
          <w:lang w:eastAsia="ru-RU"/>
        </w:rPr>
      </w:pPr>
    </w:p>
    <w:p w14:paraId="17DEAAAB" w14:textId="54463178" w:rsidR="00606CFA" w:rsidRPr="00235FC9" w:rsidRDefault="00606CFA" w:rsidP="005D3B2B">
      <w:pPr>
        <w:spacing w:line="240" w:lineRule="auto"/>
        <w:ind w:left="284"/>
        <w:jc w:val="both"/>
        <w:rPr>
          <w:rFonts w:asciiTheme="majorHAnsi" w:eastAsia="Times New Roman" w:hAnsiTheme="majorHAnsi" w:cstheme="majorHAnsi"/>
          <w:color w:val="595959" w:themeColor="text1" w:themeTint="A6"/>
          <w:sz w:val="20"/>
          <w:szCs w:val="20"/>
          <w:lang w:eastAsia="ru-RU"/>
        </w:rPr>
      </w:pPr>
    </w:p>
    <w:p w14:paraId="23E4B026" w14:textId="17465655" w:rsidR="00606CFA" w:rsidRPr="00235FC9" w:rsidRDefault="00606CFA" w:rsidP="005D3B2B">
      <w:pPr>
        <w:spacing w:line="240" w:lineRule="auto"/>
        <w:ind w:left="284"/>
        <w:jc w:val="both"/>
        <w:rPr>
          <w:rFonts w:asciiTheme="majorHAnsi" w:eastAsia="Times New Roman" w:hAnsiTheme="majorHAnsi" w:cstheme="majorHAnsi"/>
          <w:color w:val="595959" w:themeColor="text1" w:themeTint="A6"/>
          <w:sz w:val="20"/>
          <w:szCs w:val="20"/>
          <w:lang w:eastAsia="ru-RU"/>
        </w:rPr>
      </w:pPr>
    </w:p>
    <w:p w14:paraId="34027EA5" w14:textId="57B433A8" w:rsidR="00134AE1" w:rsidRPr="00235FC9" w:rsidRDefault="00134AE1" w:rsidP="000D2ED2">
      <w:pPr>
        <w:spacing w:after="0" w:line="240" w:lineRule="auto"/>
        <w:ind w:left="-426"/>
        <w:jc w:val="both"/>
        <w:rPr>
          <w:rFonts w:asciiTheme="majorHAnsi" w:hAnsiTheme="majorHAnsi" w:cstheme="majorHAnsi"/>
          <w:b/>
          <w:color w:val="595959" w:themeColor="text1" w:themeTint="A6"/>
          <w:sz w:val="20"/>
          <w:szCs w:val="20"/>
          <w:u w:val="single"/>
        </w:rPr>
      </w:pPr>
      <w:r w:rsidRPr="00235FC9">
        <w:rPr>
          <w:rFonts w:asciiTheme="majorHAnsi" w:hAnsiTheme="majorHAnsi" w:cstheme="majorHAnsi"/>
          <w:b/>
          <w:color w:val="595959" w:themeColor="text1" w:themeTint="A6"/>
          <w:sz w:val="20"/>
          <w:szCs w:val="20"/>
          <w:u w:val="single"/>
        </w:rPr>
        <w:lastRenderedPageBreak/>
        <w:t>№</w:t>
      </w:r>
      <w:r w:rsidR="00D06682" w:rsidRPr="00235FC9">
        <w:rPr>
          <w:rFonts w:asciiTheme="majorHAnsi" w:hAnsiTheme="majorHAnsi" w:cstheme="majorHAnsi"/>
          <w:b/>
          <w:color w:val="595959" w:themeColor="text1" w:themeTint="A6"/>
          <w:sz w:val="20"/>
          <w:szCs w:val="20"/>
          <w:u w:val="single"/>
        </w:rPr>
        <w:t xml:space="preserve"> </w:t>
      </w:r>
      <w:r w:rsidR="00915078" w:rsidRPr="00235FC9">
        <w:rPr>
          <w:rFonts w:asciiTheme="majorHAnsi" w:hAnsiTheme="majorHAnsi" w:cstheme="majorHAnsi"/>
          <w:b/>
          <w:color w:val="595959" w:themeColor="text1" w:themeTint="A6"/>
          <w:sz w:val="20"/>
          <w:szCs w:val="20"/>
          <w:u w:val="single"/>
        </w:rPr>
        <w:t>1</w:t>
      </w:r>
      <w:r w:rsidR="00F30698" w:rsidRPr="00235FC9">
        <w:rPr>
          <w:rFonts w:asciiTheme="majorHAnsi" w:hAnsiTheme="majorHAnsi" w:cstheme="majorHAnsi"/>
          <w:b/>
          <w:color w:val="595959" w:themeColor="text1" w:themeTint="A6"/>
          <w:sz w:val="20"/>
          <w:szCs w:val="20"/>
          <w:u w:val="single"/>
        </w:rPr>
        <w:t>5</w:t>
      </w:r>
      <w:r w:rsidR="00C224AE" w:rsidRPr="00235FC9">
        <w:rPr>
          <w:rFonts w:asciiTheme="majorHAnsi" w:hAnsiTheme="majorHAnsi" w:cstheme="majorHAnsi"/>
          <w:b/>
          <w:color w:val="595959" w:themeColor="text1" w:themeTint="A6"/>
          <w:sz w:val="20"/>
          <w:szCs w:val="20"/>
          <w:u w:val="single"/>
        </w:rPr>
        <w:t xml:space="preserve"> </w:t>
      </w:r>
      <w:r w:rsidRPr="00235FC9">
        <w:rPr>
          <w:rFonts w:asciiTheme="majorHAnsi" w:hAnsiTheme="majorHAnsi" w:cstheme="majorHAnsi"/>
          <w:b/>
          <w:color w:val="595959" w:themeColor="text1" w:themeTint="A6"/>
          <w:sz w:val="20"/>
          <w:szCs w:val="20"/>
          <w:u w:val="single"/>
        </w:rPr>
        <w:t xml:space="preserve">от </w:t>
      </w:r>
      <w:r w:rsidR="00915078" w:rsidRPr="00235FC9">
        <w:rPr>
          <w:rFonts w:asciiTheme="majorHAnsi" w:hAnsiTheme="majorHAnsi" w:cstheme="majorHAnsi"/>
          <w:b/>
          <w:color w:val="595959" w:themeColor="text1" w:themeTint="A6"/>
          <w:sz w:val="20"/>
          <w:szCs w:val="20"/>
          <w:u w:val="single"/>
        </w:rPr>
        <w:t>2</w:t>
      </w:r>
      <w:r w:rsidR="00F30698" w:rsidRPr="00235FC9">
        <w:rPr>
          <w:rFonts w:asciiTheme="majorHAnsi" w:hAnsiTheme="majorHAnsi" w:cstheme="majorHAnsi"/>
          <w:b/>
          <w:color w:val="595959" w:themeColor="text1" w:themeTint="A6"/>
          <w:sz w:val="20"/>
          <w:szCs w:val="20"/>
          <w:u w:val="single"/>
        </w:rPr>
        <w:t>4</w:t>
      </w:r>
      <w:r w:rsidR="00714FF4" w:rsidRPr="00235FC9">
        <w:rPr>
          <w:rFonts w:asciiTheme="majorHAnsi" w:hAnsiTheme="majorHAnsi" w:cstheme="majorHAnsi"/>
          <w:b/>
          <w:color w:val="595959" w:themeColor="text1" w:themeTint="A6"/>
          <w:sz w:val="20"/>
          <w:szCs w:val="20"/>
          <w:u w:val="single"/>
        </w:rPr>
        <w:t>.07</w:t>
      </w:r>
      <w:r w:rsidR="00363B50" w:rsidRPr="00235FC9">
        <w:rPr>
          <w:rFonts w:asciiTheme="majorHAnsi" w:hAnsiTheme="majorHAnsi" w:cstheme="majorHAnsi"/>
          <w:b/>
          <w:color w:val="595959" w:themeColor="text1" w:themeTint="A6"/>
          <w:sz w:val="20"/>
          <w:szCs w:val="20"/>
          <w:u w:val="single"/>
        </w:rPr>
        <w:t>.2023</w:t>
      </w:r>
    </w:p>
    <w:p w14:paraId="5EC14DCA" w14:textId="77777777" w:rsidR="00134AE1" w:rsidRPr="00235FC9" w:rsidRDefault="00134AE1" w:rsidP="005D3B2B">
      <w:pPr>
        <w:spacing w:after="0" w:line="240" w:lineRule="auto"/>
        <w:ind w:left="284"/>
        <w:jc w:val="both"/>
        <w:rPr>
          <w:rFonts w:asciiTheme="majorHAnsi" w:hAnsiTheme="majorHAnsi" w:cstheme="majorHAnsi"/>
          <w:color w:val="595959" w:themeColor="text1" w:themeTint="A6"/>
          <w:sz w:val="20"/>
          <w:szCs w:val="20"/>
        </w:rPr>
      </w:pPr>
    </w:p>
    <w:p w14:paraId="38D23405" w14:textId="77777777" w:rsidR="00134AE1" w:rsidRPr="00235FC9" w:rsidRDefault="00134AE1" w:rsidP="005D3B2B">
      <w:pPr>
        <w:spacing w:after="0" w:line="240" w:lineRule="auto"/>
        <w:ind w:left="284"/>
        <w:jc w:val="center"/>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Официальное издание нормативно-правовых актов</w:t>
      </w:r>
    </w:p>
    <w:p w14:paraId="73228465" w14:textId="77777777" w:rsidR="00134AE1" w:rsidRPr="00235FC9" w:rsidRDefault="00134AE1" w:rsidP="005D3B2B">
      <w:pPr>
        <w:pBdr>
          <w:bottom w:val="single" w:sz="12" w:space="1" w:color="auto"/>
        </w:pBdr>
        <w:spacing w:after="0" w:line="240" w:lineRule="auto"/>
        <w:ind w:left="284"/>
        <w:jc w:val="center"/>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 xml:space="preserve">Совета и администрации </w:t>
      </w:r>
      <w:proofErr w:type="spellStart"/>
      <w:r w:rsidRPr="00235FC9">
        <w:rPr>
          <w:rFonts w:asciiTheme="majorHAnsi" w:hAnsiTheme="majorHAnsi" w:cstheme="majorHAnsi"/>
          <w:b/>
          <w:color w:val="595959" w:themeColor="text1" w:themeTint="A6"/>
          <w:sz w:val="20"/>
          <w:szCs w:val="20"/>
        </w:rPr>
        <w:t>Пл</w:t>
      </w:r>
      <w:r w:rsidR="007965E1" w:rsidRPr="00235FC9">
        <w:rPr>
          <w:rFonts w:asciiTheme="majorHAnsi" w:hAnsiTheme="majorHAnsi" w:cstheme="majorHAnsi"/>
          <w:b/>
          <w:color w:val="595959" w:themeColor="text1" w:themeTint="A6"/>
          <w:sz w:val="20"/>
          <w:szCs w:val="20"/>
        </w:rPr>
        <w:t>е</w:t>
      </w:r>
      <w:r w:rsidRPr="00235FC9">
        <w:rPr>
          <w:rFonts w:asciiTheme="majorHAnsi" w:hAnsiTheme="majorHAnsi" w:cstheme="majorHAnsi"/>
          <w:b/>
          <w:color w:val="595959" w:themeColor="text1" w:themeTint="A6"/>
          <w:sz w:val="20"/>
          <w:szCs w:val="20"/>
        </w:rPr>
        <w:t>сского</w:t>
      </w:r>
      <w:proofErr w:type="spellEnd"/>
      <w:r w:rsidRPr="00235FC9">
        <w:rPr>
          <w:rFonts w:asciiTheme="majorHAnsi" w:hAnsiTheme="majorHAnsi" w:cstheme="majorHAnsi"/>
          <w:b/>
          <w:color w:val="595959" w:themeColor="text1" w:themeTint="A6"/>
          <w:sz w:val="20"/>
          <w:szCs w:val="20"/>
        </w:rPr>
        <w:t xml:space="preserve"> городского поселения</w:t>
      </w:r>
    </w:p>
    <w:tbl>
      <w:tblPr>
        <w:tblStyle w:val="a9"/>
        <w:tblW w:w="10490" w:type="dxa"/>
        <w:tblInd w:w="-289" w:type="dxa"/>
        <w:tblLook w:val="04A0" w:firstRow="1" w:lastRow="0" w:firstColumn="1" w:lastColumn="0" w:noHBand="0" w:noVBand="1"/>
      </w:tblPr>
      <w:tblGrid>
        <w:gridCol w:w="2269"/>
        <w:gridCol w:w="6379"/>
        <w:gridCol w:w="1842"/>
      </w:tblGrid>
      <w:tr w:rsidR="002C12D6" w:rsidRPr="00235FC9" w14:paraId="4CBAEEDB" w14:textId="77777777" w:rsidTr="00660604">
        <w:tc>
          <w:tcPr>
            <w:tcW w:w="2269" w:type="dxa"/>
          </w:tcPr>
          <w:p w14:paraId="0E3E1C11" w14:textId="77777777" w:rsidR="000D2ED2" w:rsidRPr="00235FC9" w:rsidRDefault="000D2ED2" w:rsidP="007D21C1">
            <w:pPr>
              <w:ind w:left="34"/>
              <w:contextualSpacing/>
              <w:jc w:val="center"/>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 и дата принятия Документа</w:t>
            </w:r>
          </w:p>
        </w:tc>
        <w:tc>
          <w:tcPr>
            <w:tcW w:w="6379" w:type="dxa"/>
          </w:tcPr>
          <w:p w14:paraId="7FC777F0" w14:textId="77777777" w:rsidR="000D2ED2" w:rsidRPr="00235FC9" w:rsidRDefault="000D2ED2" w:rsidP="007D21C1">
            <w:pPr>
              <w:ind w:left="284"/>
              <w:contextualSpacing/>
              <w:jc w:val="center"/>
              <w:rPr>
                <w:rFonts w:asciiTheme="majorHAnsi" w:hAnsiTheme="majorHAnsi" w:cstheme="majorHAnsi"/>
                <w:b/>
                <w:color w:val="595959" w:themeColor="text1" w:themeTint="A6"/>
                <w:sz w:val="20"/>
                <w:szCs w:val="20"/>
              </w:rPr>
            </w:pPr>
          </w:p>
          <w:p w14:paraId="22512222" w14:textId="77777777" w:rsidR="000D2ED2" w:rsidRPr="00235FC9" w:rsidRDefault="000D2ED2" w:rsidP="007D21C1">
            <w:pPr>
              <w:ind w:left="284"/>
              <w:contextualSpacing/>
              <w:jc w:val="center"/>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Наименование документа</w:t>
            </w:r>
          </w:p>
        </w:tc>
        <w:tc>
          <w:tcPr>
            <w:tcW w:w="1842" w:type="dxa"/>
          </w:tcPr>
          <w:p w14:paraId="1D973437" w14:textId="77777777" w:rsidR="000D2ED2" w:rsidRPr="00235FC9" w:rsidRDefault="000D2ED2" w:rsidP="007D21C1">
            <w:pPr>
              <w:ind w:left="33"/>
              <w:contextualSpacing/>
              <w:jc w:val="center"/>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Номера страниц</w:t>
            </w:r>
          </w:p>
        </w:tc>
      </w:tr>
      <w:tr w:rsidR="00862B02" w:rsidRPr="00235FC9" w14:paraId="2FA290A4" w14:textId="77777777" w:rsidTr="00660604">
        <w:tc>
          <w:tcPr>
            <w:tcW w:w="8648" w:type="dxa"/>
            <w:gridSpan w:val="2"/>
            <w:vAlign w:val="center"/>
          </w:tcPr>
          <w:p w14:paraId="4C834654" w14:textId="6DDAC98E" w:rsidR="00862B02" w:rsidRPr="00235FC9" w:rsidRDefault="00714FF4" w:rsidP="00363B50">
            <w:pPr>
              <w:jc w:val="both"/>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 xml:space="preserve">Администрация </w:t>
            </w:r>
            <w:proofErr w:type="spellStart"/>
            <w:r w:rsidRPr="00235FC9">
              <w:rPr>
                <w:rFonts w:asciiTheme="majorHAnsi" w:hAnsiTheme="majorHAnsi" w:cstheme="majorHAnsi"/>
                <w:b/>
                <w:color w:val="595959" w:themeColor="text1" w:themeTint="A6"/>
                <w:sz w:val="20"/>
                <w:szCs w:val="20"/>
              </w:rPr>
              <w:t>Плесского</w:t>
            </w:r>
            <w:proofErr w:type="spellEnd"/>
            <w:r w:rsidRPr="00235FC9">
              <w:rPr>
                <w:rFonts w:asciiTheme="majorHAnsi" w:hAnsiTheme="majorHAnsi" w:cstheme="majorHAnsi"/>
                <w:b/>
                <w:color w:val="595959" w:themeColor="text1" w:themeTint="A6"/>
                <w:sz w:val="20"/>
                <w:szCs w:val="20"/>
              </w:rPr>
              <w:t xml:space="preserve"> городского поселения</w:t>
            </w:r>
          </w:p>
          <w:p w14:paraId="45A45061" w14:textId="03C2354C" w:rsidR="00862B02" w:rsidRPr="00235FC9" w:rsidRDefault="00862B02" w:rsidP="00363B50">
            <w:pPr>
              <w:jc w:val="both"/>
              <w:rPr>
                <w:rFonts w:asciiTheme="majorHAnsi" w:hAnsiTheme="majorHAnsi" w:cstheme="majorHAnsi"/>
                <w:b/>
                <w:bCs/>
                <w:color w:val="595959" w:themeColor="text1" w:themeTint="A6"/>
                <w:sz w:val="20"/>
                <w:szCs w:val="20"/>
              </w:rPr>
            </w:pPr>
          </w:p>
        </w:tc>
        <w:tc>
          <w:tcPr>
            <w:tcW w:w="1842" w:type="dxa"/>
            <w:vAlign w:val="center"/>
          </w:tcPr>
          <w:p w14:paraId="4BAC64C4" w14:textId="3004D3D6" w:rsidR="00862B02" w:rsidRPr="00235FC9" w:rsidRDefault="00862B02" w:rsidP="007D21C1">
            <w:pPr>
              <w:ind w:left="33"/>
              <w:contextualSpacing/>
              <w:jc w:val="center"/>
              <w:rPr>
                <w:rFonts w:asciiTheme="majorHAnsi" w:hAnsiTheme="majorHAnsi" w:cstheme="majorHAnsi"/>
                <w:b/>
                <w:color w:val="595959" w:themeColor="text1" w:themeTint="A6"/>
                <w:sz w:val="20"/>
                <w:szCs w:val="20"/>
              </w:rPr>
            </w:pPr>
          </w:p>
        </w:tc>
      </w:tr>
      <w:tr w:rsidR="00DA7393" w:rsidRPr="00235FC9" w14:paraId="028B17A8" w14:textId="77777777" w:rsidTr="00660604">
        <w:tc>
          <w:tcPr>
            <w:tcW w:w="2269" w:type="dxa"/>
            <w:vAlign w:val="center"/>
          </w:tcPr>
          <w:p w14:paraId="34A7BA01" w14:textId="20B78FDB" w:rsidR="00DA7393" w:rsidRPr="00235FC9" w:rsidRDefault="00862B02" w:rsidP="007D21C1">
            <w:pPr>
              <w:ind w:left="34"/>
              <w:contextualSpacing/>
              <w:jc w:val="both"/>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 xml:space="preserve">от </w:t>
            </w:r>
            <w:r w:rsidR="00714FF4" w:rsidRPr="00235FC9">
              <w:rPr>
                <w:rFonts w:asciiTheme="majorHAnsi" w:hAnsiTheme="majorHAnsi" w:cstheme="majorHAnsi"/>
                <w:b/>
                <w:color w:val="595959" w:themeColor="text1" w:themeTint="A6"/>
                <w:sz w:val="20"/>
                <w:szCs w:val="20"/>
              </w:rPr>
              <w:t>1</w:t>
            </w:r>
            <w:r w:rsidR="00F30698" w:rsidRPr="00235FC9">
              <w:rPr>
                <w:rFonts w:asciiTheme="majorHAnsi" w:hAnsiTheme="majorHAnsi" w:cstheme="majorHAnsi"/>
                <w:b/>
                <w:color w:val="595959" w:themeColor="text1" w:themeTint="A6"/>
                <w:sz w:val="20"/>
                <w:szCs w:val="20"/>
              </w:rPr>
              <w:t>9</w:t>
            </w:r>
            <w:r w:rsidR="00714FF4" w:rsidRPr="00235FC9">
              <w:rPr>
                <w:rFonts w:asciiTheme="majorHAnsi" w:hAnsiTheme="majorHAnsi" w:cstheme="majorHAnsi"/>
                <w:b/>
                <w:color w:val="595959" w:themeColor="text1" w:themeTint="A6"/>
                <w:sz w:val="20"/>
                <w:szCs w:val="20"/>
              </w:rPr>
              <w:t>.07.2023 г. № 97</w:t>
            </w:r>
          </w:p>
        </w:tc>
        <w:tc>
          <w:tcPr>
            <w:tcW w:w="6379" w:type="dxa"/>
            <w:vAlign w:val="center"/>
          </w:tcPr>
          <w:p w14:paraId="21978B63" w14:textId="26FCFE20" w:rsidR="00DA7393" w:rsidRPr="00235FC9" w:rsidRDefault="00714FF4" w:rsidP="00F30698">
            <w:pPr>
              <w:ind w:right="-1"/>
              <w:jc w:val="both"/>
              <w:rPr>
                <w:rFonts w:asciiTheme="majorHAnsi" w:hAnsiTheme="majorHAnsi" w:cstheme="majorHAnsi"/>
                <w:b/>
                <w:bCs/>
                <w:color w:val="595959" w:themeColor="text1" w:themeTint="A6"/>
                <w:sz w:val="20"/>
                <w:szCs w:val="20"/>
              </w:rPr>
            </w:pPr>
            <w:r w:rsidRPr="00235FC9">
              <w:rPr>
                <w:rFonts w:asciiTheme="majorHAnsi" w:hAnsiTheme="majorHAnsi" w:cstheme="majorHAnsi"/>
                <w:b/>
                <w:bCs/>
                <w:color w:val="595959" w:themeColor="text1" w:themeTint="A6"/>
                <w:sz w:val="20"/>
                <w:szCs w:val="20"/>
              </w:rPr>
              <w:t>Постановление «</w:t>
            </w:r>
            <w:r w:rsidR="00F30698" w:rsidRPr="00235FC9">
              <w:rPr>
                <w:rFonts w:asciiTheme="majorHAnsi" w:hAnsiTheme="majorHAnsi" w:cstheme="majorHAnsi"/>
                <w:b/>
                <w:bCs/>
                <w:color w:val="595959" w:themeColor="text1" w:themeTint="A6"/>
                <w:sz w:val="20"/>
                <w:szCs w:val="20"/>
              </w:rPr>
              <w:t>Об установлении публичного сервитута в отношении земельных участков, расположенных на территории города Плес Приволжского муниципального района Ивановской области</w:t>
            </w:r>
            <w:r w:rsidRPr="00235FC9">
              <w:rPr>
                <w:rFonts w:asciiTheme="majorHAnsi" w:hAnsiTheme="majorHAnsi" w:cstheme="majorHAnsi"/>
                <w:b/>
                <w:bCs/>
                <w:color w:val="595959" w:themeColor="text1" w:themeTint="A6"/>
                <w:sz w:val="20"/>
                <w:szCs w:val="20"/>
              </w:rPr>
              <w:t>»</w:t>
            </w:r>
          </w:p>
        </w:tc>
        <w:tc>
          <w:tcPr>
            <w:tcW w:w="1842" w:type="dxa"/>
            <w:vAlign w:val="center"/>
          </w:tcPr>
          <w:p w14:paraId="4DCB1255" w14:textId="5DB3180C" w:rsidR="00DA7393" w:rsidRPr="00235FC9" w:rsidRDefault="00D353DB" w:rsidP="007D21C1">
            <w:pPr>
              <w:ind w:left="33"/>
              <w:contextualSpacing/>
              <w:jc w:val="center"/>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3</w:t>
            </w:r>
          </w:p>
        </w:tc>
      </w:tr>
      <w:tr w:rsidR="00235FC9" w:rsidRPr="00235FC9" w14:paraId="01F7DCA7" w14:textId="77777777" w:rsidTr="00660604">
        <w:tc>
          <w:tcPr>
            <w:tcW w:w="2269" w:type="dxa"/>
            <w:vAlign w:val="center"/>
          </w:tcPr>
          <w:p w14:paraId="3A6AE7BA" w14:textId="29A67702" w:rsidR="00235FC9" w:rsidRPr="00235FC9" w:rsidRDefault="00235FC9" w:rsidP="00235FC9">
            <w:pPr>
              <w:contextualSpacing/>
              <w:jc w:val="both"/>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от 21.07.2023 г. № 99</w:t>
            </w:r>
          </w:p>
        </w:tc>
        <w:tc>
          <w:tcPr>
            <w:tcW w:w="6379" w:type="dxa"/>
            <w:vAlign w:val="center"/>
          </w:tcPr>
          <w:p w14:paraId="3248ADC7" w14:textId="19096203" w:rsidR="00235FC9" w:rsidRPr="00235FC9" w:rsidRDefault="00235FC9" w:rsidP="00F30698">
            <w:pPr>
              <w:ind w:right="-1"/>
              <w:jc w:val="both"/>
              <w:rPr>
                <w:rFonts w:asciiTheme="majorHAnsi" w:hAnsiTheme="majorHAnsi" w:cstheme="majorHAnsi"/>
                <w:b/>
                <w:bCs/>
                <w:color w:val="595959" w:themeColor="text1" w:themeTint="A6"/>
                <w:sz w:val="20"/>
                <w:szCs w:val="20"/>
              </w:rPr>
            </w:pPr>
            <w:r w:rsidRPr="00235FC9">
              <w:rPr>
                <w:rFonts w:asciiTheme="majorHAnsi" w:hAnsiTheme="majorHAnsi" w:cstheme="majorHAnsi"/>
                <w:b/>
                <w:bCs/>
                <w:color w:val="595959" w:themeColor="text1" w:themeTint="A6"/>
                <w:sz w:val="20"/>
                <w:szCs w:val="20"/>
              </w:rPr>
              <w:t xml:space="preserve">Постановление «Об утверждении муниципальной программы профилактики причинения вреда (ущерба) охраняемым законом ценностям в области земельного контроля на территории </w:t>
            </w:r>
            <w:proofErr w:type="spellStart"/>
            <w:r w:rsidRPr="00235FC9">
              <w:rPr>
                <w:rFonts w:asciiTheme="majorHAnsi" w:hAnsiTheme="majorHAnsi" w:cstheme="majorHAnsi"/>
                <w:b/>
                <w:bCs/>
                <w:color w:val="595959" w:themeColor="text1" w:themeTint="A6"/>
                <w:sz w:val="20"/>
                <w:szCs w:val="20"/>
              </w:rPr>
              <w:t>Плесского</w:t>
            </w:r>
            <w:proofErr w:type="spellEnd"/>
            <w:r w:rsidRPr="00235FC9">
              <w:rPr>
                <w:rFonts w:asciiTheme="majorHAnsi" w:hAnsiTheme="majorHAnsi" w:cstheme="majorHAnsi"/>
                <w:b/>
                <w:bCs/>
                <w:color w:val="595959" w:themeColor="text1" w:themeTint="A6"/>
                <w:sz w:val="20"/>
                <w:szCs w:val="20"/>
              </w:rPr>
              <w:t xml:space="preserve"> городского поселения Приволжского муниципального района Ивановской области на 2024год</w:t>
            </w:r>
            <w:r w:rsidRPr="00235FC9">
              <w:rPr>
                <w:rFonts w:asciiTheme="majorHAnsi" w:hAnsiTheme="majorHAnsi" w:cstheme="majorHAnsi"/>
                <w:b/>
                <w:bCs/>
                <w:color w:val="595959" w:themeColor="text1" w:themeTint="A6"/>
                <w:sz w:val="20"/>
                <w:szCs w:val="20"/>
              </w:rPr>
              <w:t>»</w:t>
            </w:r>
          </w:p>
        </w:tc>
        <w:tc>
          <w:tcPr>
            <w:tcW w:w="1842" w:type="dxa"/>
            <w:vAlign w:val="center"/>
          </w:tcPr>
          <w:p w14:paraId="293F71A7" w14:textId="200BCFD5" w:rsidR="00235FC9" w:rsidRPr="00235FC9" w:rsidRDefault="000F46AA" w:rsidP="007D21C1">
            <w:pPr>
              <w:ind w:left="33"/>
              <w:contextualSpacing/>
              <w:jc w:val="center"/>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4</w:t>
            </w:r>
          </w:p>
        </w:tc>
      </w:tr>
      <w:tr w:rsidR="00235FC9" w:rsidRPr="00235FC9" w14:paraId="12AD11A8" w14:textId="77777777" w:rsidTr="00660604">
        <w:tc>
          <w:tcPr>
            <w:tcW w:w="2269" w:type="dxa"/>
            <w:vAlign w:val="center"/>
          </w:tcPr>
          <w:p w14:paraId="4DA1B21A" w14:textId="0948050B" w:rsidR="00235FC9" w:rsidRPr="00235FC9" w:rsidRDefault="00235FC9" w:rsidP="007D21C1">
            <w:pPr>
              <w:ind w:left="34"/>
              <w:contextualSpacing/>
              <w:jc w:val="both"/>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от 21.07.2023 г. №</w:t>
            </w:r>
            <w:r w:rsidRPr="00235FC9">
              <w:rPr>
                <w:rFonts w:asciiTheme="majorHAnsi" w:hAnsiTheme="majorHAnsi" w:cstheme="majorHAnsi"/>
                <w:b/>
                <w:color w:val="595959" w:themeColor="text1" w:themeTint="A6"/>
                <w:sz w:val="20"/>
                <w:szCs w:val="20"/>
              </w:rPr>
              <w:t xml:space="preserve"> 100</w:t>
            </w:r>
          </w:p>
        </w:tc>
        <w:tc>
          <w:tcPr>
            <w:tcW w:w="6379" w:type="dxa"/>
            <w:vAlign w:val="center"/>
          </w:tcPr>
          <w:p w14:paraId="4F3A7CD7" w14:textId="37C4FE0B" w:rsidR="00235FC9" w:rsidRPr="00235FC9" w:rsidRDefault="00235FC9" w:rsidP="00F30698">
            <w:pPr>
              <w:ind w:right="-1"/>
              <w:jc w:val="both"/>
              <w:rPr>
                <w:rFonts w:asciiTheme="majorHAnsi" w:hAnsiTheme="majorHAnsi" w:cstheme="majorHAnsi"/>
                <w:b/>
                <w:bCs/>
                <w:color w:val="595959" w:themeColor="text1" w:themeTint="A6"/>
                <w:sz w:val="20"/>
                <w:szCs w:val="20"/>
              </w:rPr>
            </w:pPr>
            <w:r w:rsidRPr="00235FC9">
              <w:rPr>
                <w:rFonts w:asciiTheme="majorHAnsi" w:hAnsiTheme="majorHAnsi" w:cstheme="majorHAnsi"/>
                <w:b/>
                <w:bCs/>
                <w:color w:val="595959" w:themeColor="text1" w:themeTint="A6"/>
                <w:sz w:val="20"/>
                <w:szCs w:val="20"/>
              </w:rPr>
              <w:t xml:space="preserve">Постановление «Об утверждении муниципальной программы </w:t>
            </w:r>
            <w:proofErr w:type="spellStart"/>
            <w:r w:rsidRPr="00235FC9">
              <w:rPr>
                <w:rFonts w:asciiTheme="majorHAnsi" w:hAnsiTheme="majorHAnsi" w:cstheme="majorHAnsi"/>
                <w:b/>
                <w:bCs/>
                <w:color w:val="595959" w:themeColor="text1" w:themeTint="A6"/>
                <w:sz w:val="20"/>
                <w:szCs w:val="20"/>
              </w:rPr>
              <w:t>Плесского</w:t>
            </w:r>
            <w:proofErr w:type="spellEnd"/>
            <w:r w:rsidRPr="00235FC9">
              <w:rPr>
                <w:rFonts w:asciiTheme="majorHAnsi" w:hAnsiTheme="majorHAnsi" w:cstheme="majorHAnsi"/>
                <w:b/>
                <w:bCs/>
                <w:color w:val="595959" w:themeColor="text1" w:themeTint="A6"/>
                <w:sz w:val="20"/>
                <w:szCs w:val="20"/>
              </w:rPr>
              <w:t xml:space="preserve"> городского поселения «Использование</w:t>
            </w:r>
            <w:r w:rsidRPr="00235FC9">
              <w:rPr>
                <w:rFonts w:asciiTheme="majorHAnsi" w:hAnsiTheme="majorHAnsi" w:cstheme="majorHAnsi"/>
                <w:b/>
                <w:bCs/>
                <w:color w:val="595959" w:themeColor="text1" w:themeTint="A6"/>
                <w:sz w:val="20"/>
                <w:szCs w:val="20"/>
              </w:rPr>
              <w:t xml:space="preserve"> </w:t>
            </w:r>
            <w:r w:rsidRPr="00235FC9">
              <w:rPr>
                <w:rFonts w:asciiTheme="majorHAnsi" w:hAnsiTheme="majorHAnsi" w:cstheme="majorHAnsi"/>
                <w:b/>
                <w:bCs/>
                <w:color w:val="595959" w:themeColor="text1" w:themeTint="A6"/>
                <w:sz w:val="20"/>
                <w:szCs w:val="20"/>
              </w:rPr>
              <w:t>и</w:t>
            </w:r>
            <w:r w:rsidRPr="00235FC9">
              <w:rPr>
                <w:rFonts w:asciiTheme="majorHAnsi" w:hAnsiTheme="majorHAnsi" w:cstheme="majorHAnsi"/>
                <w:b/>
                <w:bCs/>
                <w:color w:val="595959" w:themeColor="text1" w:themeTint="A6"/>
                <w:sz w:val="20"/>
                <w:szCs w:val="20"/>
              </w:rPr>
              <w:t xml:space="preserve"> </w:t>
            </w:r>
            <w:r w:rsidRPr="00235FC9">
              <w:rPr>
                <w:rFonts w:asciiTheme="majorHAnsi" w:hAnsiTheme="majorHAnsi" w:cstheme="majorHAnsi"/>
                <w:b/>
                <w:bCs/>
                <w:color w:val="595959" w:themeColor="text1" w:themeTint="A6"/>
                <w:sz w:val="20"/>
                <w:szCs w:val="20"/>
              </w:rPr>
              <w:t>охрана</w:t>
            </w:r>
            <w:r w:rsidRPr="00235FC9">
              <w:rPr>
                <w:rFonts w:asciiTheme="majorHAnsi" w:hAnsiTheme="majorHAnsi" w:cstheme="majorHAnsi"/>
                <w:b/>
                <w:bCs/>
                <w:color w:val="595959" w:themeColor="text1" w:themeTint="A6"/>
                <w:sz w:val="20"/>
                <w:szCs w:val="20"/>
              </w:rPr>
              <w:t xml:space="preserve"> земель на</w:t>
            </w:r>
            <w:r w:rsidRPr="00235FC9">
              <w:rPr>
                <w:rFonts w:asciiTheme="majorHAnsi" w:hAnsiTheme="majorHAnsi" w:cstheme="majorHAnsi"/>
                <w:b/>
                <w:bCs/>
                <w:color w:val="595959" w:themeColor="text1" w:themeTint="A6"/>
                <w:sz w:val="20"/>
                <w:szCs w:val="20"/>
              </w:rPr>
              <w:t xml:space="preserve"> территории </w:t>
            </w:r>
            <w:proofErr w:type="spellStart"/>
            <w:r w:rsidRPr="00235FC9">
              <w:rPr>
                <w:rFonts w:asciiTheme="majorHAnsi" w:hAnsiTheme="majorHAnsi" w:cstheme="majorHAnsi"/>
                <w:b/>
                <w:bCs/>
                <w:color w:val="595959" w:themeColor="text1" w:themeTint="A6"/>
                <w:sz w:val="20"/>
                <w:szCs w:val="20"/>
              </w:rPr>
              <w:t>Плесского</w:t>
            </w:r>
            <w:proofErr w:type="spellEnd"/>
            <w:r w:rsidRPr="00235FC9">
              <w:rPr>
                <w:rFonts w:asciiTheme="majorHAnsi" w:hAnsiTheme="majorHAnsi" w:cstheme="majorHAnsi"/>
                <w:b/>
                <w:bCs/>
                <w:color w:val="595959" w:themeColor="text1" w:themeTint="A6"/>
                <w:sz w:val="20"/>
                <w:szCs w:val="20"/>
              </w:rPr>
              <w:t xml:space="preserve"> городского поселения на 2024 и плановые 2025 - 2026 годы»</w:t>
            </w:r>
          </w:p>
        </w:tc>
        <w:tc>
          <w:tcPr>
            <w:tcW w:w="1842" w:type="dxa"/>
            <w:vAlign w:val="center"/>
          </w:tcPr>
          <w:p w14:paraId="11D42571" w14:textId="0030DCE0" w:rsidR="00235FC9" w:rsidRPr="00235FC9" w:rsidRDefault="000F46AA" w:rsidP="007D21C1">
            <w:pPr>
              <w:ind w:left="33"/>
              <w:contextualSpacing/>
              <w:jc w:val="center"/>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7</w:t>
            </w:r>
          </w:p>
        </w:tc>
      </w:tr>
      <w:tr w:rsidR="00235FC9" w:rsidRPr="00235FC9" w14:paraId="59218D67" w14:textId="77777777" w:rsidTr="00660604">
        <w:tc>
          <w:tcPr>
            <w:tcW w:w="2269" w:type="dxa"/>
            <w:vAlign w:val="center"/>
          </w:tcPr>
          <w:p w14:paraId="392788B0" w14:textId="6E912402" w:rsidR="00235FC9" w:rsidRPr="00235FC9" w:rsidRDefault="00235FC9" w:rsidP="007D21C1">
            <w:pPr>
              <w:ind w:left="34"/>
              <w:contextualSpacing/>
              <w:jc w:val="both"/>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от 21.07.2023г. №</w:t>
            </w:r>
            <w:r w:rsidRPr="00235FC9">
              <w:rPr>
                <w:rFonts w:asciiTheme="majorHAnsi" w:hAnsiTheme="majorHAnsi" w:cstheme="majorHAnsi"/>
                <w:b/>
                <w:color w:val="595959" w:themeColor="text1" w:themeTint="A6"/>
                <w:sz w:val="20"/>
                <w:szCs w:val="20"/>
              </w:rPr>
              <w:t>100-п</w:t>
            </w:r>
          </w:p>
        </w:tc>
        <w:tc>
          <w:tcPr>
            <w:tcW w:w="6379" w:type="dxa"/>
            <w:vAlign w:val="center"/>
          </w:tcPr>
          <w:p w14:paraId="3CB3A453" w14:textId="7B79134E" w:rsidR="00235FC9" w:rsidRPr="00235FC9" w:rsidRDefault="00235FC9" w:rsidP="00235FC9">
            <w:pPr>
              <w:rPr>
                <w:rFonts w:asciiTheme="majorHAnsi" w:hAnsiTheme="majorHAnsi" w:cstheme="majorHAnsi"/>
                <w:b/>
                <w:bCs/>
                <w:color w:val="595959" w:themeColor="text1" w:themeTint="A6"/>
                <w:sz w:val="20"/>
                <w:szCs w:val="20"/>
              </w:rPr>
            </w:pPr>
            <w:r w:rsidRPr="00235FC9">
              <w:rPr>
                <w:rFonts w:asciiTheme="majorHAnsi" w:hAnsiTheme="majorHAnsi" w:cstheme="majorHAnsi"/>
                <w:b/>
                <w:bCs/>
                <w:color w:val="595959" w:themeColor="text1" w:themeTint="A6"/>
                <w:sz w:val="20"/>
                <w:szCs w:val="20"/>
              </w:rPr>
              <w:t xml:space="preserve">Постановление «Об утверждении Программы профилактики рисков причинения вреда (ущерба) охраняемым законом ценностям в области охраны и использования особо охраняемых природных территорий на территории </w:t>
            </w:r>
            <w:proofErr w:type="spellStart"/>
            <w:r w:rsidRPr="00235FC9">
              <w:rPr>
                <w:rFonts w:asciiTheme="majorHAnsi" w:hAnsiTheme="majorHAnsi" w:cstheme="majorHAnsi"/>
                <w:b/>
                <w:bCs/>
                <w:color w:val="595959" w:themeColor="text1" w:themeTint="A6"/>
                <w:sz w:val="20"/>
                <w:szCs w:val="20"/>
              </w:rPr>
              <w:t>Плесского</w:t>
            </w:r>
            <w:proofErr w:type="spellEnd"/>
            <w:r w:rsidRPr="00235FC9">
              <w:rPr>
                <w:rFonts w:asciiTheme="majorHAnsi" w:hAnsiTheme="majorHAnsi" w:cstheme="majorHAnsi"/>
                <w:b/>
                <w:bCs/>
                <w:color w:val="595959" w:themeColor="text1" w:themeTint="A6"/>
                <w:sz w:val="20"/>
                <w:szCs w:val="20"/>
              </w:rPr>
              <w:t xml:space="preserve"> городского поселения Приволжского муниципального района Ивановской области на 2024 год</w:t>
            </w:r>
            <w:r w:rsidRPr="00235FC9">
              <w:rPr>
                <w:rFonts w:asciiTheme="majorHAnsi" w:hAnsiTheme="majorHAnsi" w:cstheme="majorHAnsi"/>
                <w:b/>
                <w:bCs/>
                <w:color w:val="595959" w:themeColor="text1" w:themeTint="A6"/>
                <w:sz w:val="20"/>
                <w:szCs w:val="20"/>
              </w:rPr>
              <w:t>»</w:t>
            </w:r>
          </w:p>
        </w:tc>
        <w:tc>
          <w:tcPr>
            <w:tcW w:w="1842" w:type="dxa"/>
            <w:vAlign w:val="center"/>
          </w:tcPr>
          <w:p w14:paraId="52B3DC91" w14:textId="32EBCEC1" w:rsidR="00235FC9" w:rsidRPr="00235FC9" w:rsidRDefault="000F46AA" w:rsidP="007D21C1">
            <w:pPr>
              <w:ind w:left="33"/>
              <w:contextualSpacing/>
              <w:jc w:val="center"/>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10</w:t>
            </w:r>
          </w:p>
        </w:tc>
      </w:tr>
      <w:tr w:rsidR="00235FC9" w:rsidRPr="00235FC9" w14:paraId="5B817A86" w14:textId="77777777" w:rsidTr="00660604">
        <w:tc>
          <w:tcPr>
            <w:tcW w:w="2269" w:type="dxa"/>
            <w:vAlign w:val="center"/>
          </w:tcPr>
          <w:p w14:paraId="05F6E9CE" w14:textId="2FCC3FD0" w:rsidR="00235FC9" w:rsidRPr="00235FC9" w:rsidRDefault="00235FC9" w:rsidP="007D21C1">
            <w:pPr>
              <w:ind w:left="34"/>
              <w:contextualSpacing/>
              <w:jc w:val="both"/>
              <w:rPr>
                <w:rFonts w:asciiTheme="majorHAnsi" w:hAnsiTheme="majorHAnsi" w:cstheme="majorHAnsi"/>
                <w:b/>
                <w:color w:val="595959" w:themeColor="text1" w:themeTint="A6"/>
                <w:sz w:val="20"/>
                <w:szCs w:val="20"/>
              </w:rPr>
            </w:pPr>
            <w:r w:rsidRPr="00235FC9">
              <w:rPr>
                <w:rFonts w:asciiTheme="majorHAnsi" w:hAnsiTheme="majorHAnsi" w:cstheme="majorHAnsi"/>
                <w:b/>
                <w:color w:val="595959" w:themeColor="text1" w:themeTint="A6"/>
                <w:sz w:val="20"/>
                <w:szCs w:val="20"/>
              </w:rPr>
              <w:t>от 21.07.2023 г. №</w:t>
            </w:r>
            <w:r w:rsidRPr="00235FC9">
              <w:rPr>
                <w:rFonts w:asciiTheme="majorHAnsi" w:hAnsiTheme="majorHAnsi" w:cstheme="majorHAnsi"/>
                <w:b/>
                <w:color w:val="595959" w:themeColor="text1" w:themeTint="A6"/>
                <w:sz w:val="20"/>
                <w:szCs w:val="20"/>
              </w:rPr>
              <w:t xml:space="preserve"> 101</w:t>
            </w:r>
          </w:p>
        </w:tc>
        <w:tc>
          <w:tcPr>
            <w:tcW w:w="6379" w:type="dxa"/>
            <w:vAlign w:val="center"/>
          </w:tcPr>
          <w:p w14:paraId="579EE77F" w14:textId="50E6599B" w:rsidR="00235FC9" w:rsidRPr="00235FC9" w:rsidRDefault="00235FC9" w:rsidP="00235FC9">
            <w:pPr>
              <w:ind w:right="-1"/>
              <w:jc w:val="both"/>
              <w:rPr>
                <w:rFonts w:asciiTheme="majorHAnsi" w:hAnsiTheme="majorHAnsi" w:cstheme="majorHAnsi"/>
                <w:b/>
                <w:bCs/>
                <w:color w:val="595959" w:themeColor="text1" w:themeTint="A6"/>
                <w:sz w:val="20"/>
                <w:szCs w:val="20"/>
              </w:rPr>
            </w:pPr>
            <w:r w:rsidRPr="00235FC9">
              <w:rPr>
                <w:rFonts w:asciiTheme="majorHAnsi" w:hAnsiTheme="majorHAnsi" w:cstheme="majorHAnsi"/>
                <w:b/>
                <w:bCs/>
                <w:color w:val="595959" w:themeColor="text1" w:themeTint="A6"/>
                <w:sz w:val="20"/>
                <w:szCs w:val="20"/>
              </w:rPr>
              <w:t xml:space="preserve">Постановление «Об утверждении муниципальной Программы профилактики рисков причинения вреда (ущерба) охраняемым законом ценностям при осуществлении муниципального лесного контроля на </w:t>
            </w:r>
            <w:r w:rsidRPr="00235FC9">
              <w:rPr>
                <w:rFonts w:asciiTheme="majorHAnsi" w:hAnsiTheme="majorHAnsi" w:cstheme="majorHAnsi"/>
                <w:b/>
                <w:bCs/>
                <w:color w:val="595959" w:themeColor="text1" w:themeTint="A6"/>
                <w:sz w:val="20"/>
                <w:szCs w:val="20"/>
              </w:rPr>
              <w:t xml:space="preserve">территории </w:t>
            </w:r>
            <w:proofErr w:type="spellStart"/>
            <w:r w:rsidRPr="00235FC9">
              <w:rPr>
                <w:rFonts w:asciiTheme="majorHAnsi" w:hAnsiTheme="majorHAnsi" w:cstheme="majorHAnsi"/>
                <w:b/>
                <w:bCs/>
                <w:color w:val="595959" w:themeColor="text1" w:themeTint="A6"/>
                <w:sz w:val="20"/>
                <w:szCs w:val="20"/>
              </w:rPr>
              <w:t>Плесского</w:t>
            </w:r>
            <w:proofErr w:type="spellEnd"/>
            <w:r w:rsidRPr="00235FC9">
              <w:rPr>
                <w:rFonts w:asciiTheme="majorHAnsi" w:hAnsiTheme="majorHAnsi" w:cstheme="majorHAnsi"/>
                <w:b/>
                <w:bCs/>
                <w:color w:val="595959" w:themeColor="text1" w:themeTint="A6"/>
                <w:sz w:val="20"/>
                <w:szCs w:val="20"/>
              </w:rPr>
              <w:t xml:space="preserve"> городского поселения на 2024 год </w:t>
            </w:r>
          </w:p>
          <w:p w14:paraId="6C743D01" w14:textId="0623D645" w:rsidR="00235FC9" w:rsidRPr="00235FC9" w:rsidRDefault="00235FC9" w:rsidP="00235FC9">
            <w:pPr>
              <w:ind w:right="-1"/>
              <w:jc w:val="both"/>
              <w:rPr>
                <w:rFonts w:asciiTheme="majorHAnsi" w:hAnsiTheme="majorHAnsi" w:cstheme="majorHAnsi"/>
                <w:b/>
                <w:bCs/>
                <w:color w:val="595959" w:themeColor="text1" w:themeTint="A6"/>
                <w:sz w:val="20"/>
                <w:szCs w:val="20"/>
              </w:rPr>
            </w:pPr>
            <w:r w:rsidRPr="00235FC9">
              <w:rPr>
                <w:rFonts w:asciiTheme="majorHAnsi" w:hAnsiTheme="majorHAnsi" w:cstheme="majorHAnsi"/>
                <w:b/>
                <w:bCs/>
                <w:color w:val="595959" w:themeColor="text1" w:themeTint="A6"/>
                <w:sz w:val="20"/>
                <w:szCs w:val="20"/>
              </w:rPr>
              <w:t>и плановый период 2025-2026 годов"</w:t>
            </w:r>
          </w:p>
        </w:tc>
        <w:tc>
          <w:tcPr>
            <w:tcW w:w="1842" w:type="dxa"/>
            <w:vAlign w:val="center"/>
          </w:tcPr>
          <w:p w14:paraId="42553FE8" w14:textId="6E0251E6" w:rsidR="00235FC9" w:rsidRPr="00235FC9" w:rsidRDefault="000F46AA" w:rsidP="007D21C1">
            <w:pPr>
              <w:ind w:left="33"/>
              <w:contextualSpacing/>
              <w:jc w:val="center"/>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13</w:t>
            </w:r>
          </w:p>
        </w:tc>
      </w:tr>
    </w:tbl>
    <w:p w14:paraId="7363D7FE" w14:textId="77777777" w:rsidR="004A28B9" w:rsidRPr="00235FC9" w:rsidRDefault="004A28B9" w:rsidP="004557A0">
      <w:pPr>
        <w:jc w:val="center"/>
        <w:rPr>
          <w:rFonts w:asciiTheme="majorHAnsi" w:hAnsiTheme="majorHAnsi" w:cstheme="majorHAnsi"/>
          <w:b/>
          <w:color w:val="000000"/>
          <w:sz w:val="20"/>
          <w:szCs w:val="20"/>
        </w:rPr>
      </w:pPr>
    </w:p>
    <w:p w14:paraId="5862251B" w14:textId="77777777" w:rsidR="00CA6096" w:rsidRPr="00235FC9" w:rsidRDefault="00CA6096" w:rsidP="004557A0">
      <w:pPr>
        <w:jc w:val="center"/>
        <w:rPr>
          <w:rFonts w:asciiTheme="majorHAnsi" w:hAnsiTheme="majorHAnsi" w:cstheme="majorHAnsi"/>
          <w:b/>
          <w:color w:val="000000"/>
          <w:sz w:val="20"/>
          <w:szCs w:val="20"/>
        </w:rPr>
      </w:pPr>
    </w:p>
    <w:p w14:paraId="48366422" w14:textId="77777777" w:rsidR="00857D66" w:rsidRPr="00235FC9" w:rsidRDefault="00857D66" w:rsidP="004557A0">
      <w:pPr>
        <w:jc w:val="center"/>
        <w:rPr>
          <w:rFonts w:asciiTheme="majorHAnsi" w:hAnsiTheme="majorHAnsi" w:cstheme="majorHAnsi"/>
          <w:b/>
          <w:color w:val="000000"/>
          <w:sz w:val="20"/>
          <w:szCs w:val="20"/>
        </w:rPr>
      </w:pPr>
    </w:p>
    <w:p w14:paraId="69AC58B2" w14:textId="77777777" w:rsidR="00857D66" w:rsidRPr="00235FC9" w:rsidRDefault="00857D66" w:rsidP="004557A0">
      <w:pPr>
        <w:jc w:val="center"/>
        <w:rPr>
          <w:rFonts w:asciiTheme="majorHAnsi" w:hAnsiTheme="majorHAnsi" w:cstheme="majorHAnsi"/>
          <w:b/>
          <w:color w:val="000000"/>
          <w:sz w:val="20"/>
          <w:szCs w:val="20"/>
        </w:rPr>
      </w:pPr>
    </w:p>
    <w:p w14:paraId="13D39788" w14:textId="45D1312D" w:rsidR="00602D76" w:rsidRPr="00235FC9" w:rsidRDefault="00602D76" w:rsidP="004557A0">
      <w:pPr>
        <w:jc w:val="center"/>
        <w:rPr>
          <w:rFonts w:asciiTheme="majorHAnsi" w:hAnsiTheme="majorHAnsi" w:cstheme="majorHAnsi"/>
          <w:b/>
          <w:color w:val="000000"/>
          <w:sz w:val="20"/>
          <w:szCs w:val="20"/>
        </w:rPr>
      </w:pPr>
    </w:p>
    <w:p w14:paraId="055872FA" w14:textId="2D3F9C51" w:rsidR="00363B50" w:rsidRPr="00235FC9" w:rsidRDefault="00363B50" w:rsidP="004557A0">
      <w:pPr>
        <w:jc w:val="center"/>
        <w:rPr>
          <w:rFonts w:asciiTheme="majorHAnsi" w:hAnsiTheme="majorHAnsi" w:cstheme="majorHAnsi"/>
          <w:b/>
          <w:color w:val="000000"/>
          <w:sz w:val="20"/>
          <w:szCs w:val="20"/>
        </w:rPr>
      </w:pPr>
    </w:p>
    <w:p w14:paraId="7C5C8B71" w14:textId="055E5ADA" w:rsidR="00363B50" w:rsidRPr="00235FC9" w:rsidRDefault="00363B50" w:rsidP="004557A0">
      <w:pPr>
        <w:jc w:val="center"/>
        <w:rPr>
          <w:rFonts w:asciiTheme="majorHAnsi" w:hAnsiTheme="majorHAnsi" w:cstheme="majorHAnsi"/>
          <w:b/>
          <w:color w:val="000000"/>
          <w:sz w:val="20"/>
          <w:szCs w:val="20"/>
        </w:rPr>
      </w:pPr>
    </w:p>
    <w:p w14:paraId="0FD006C9" w14:textId="3AA0F93A" w:rsidR="00363B50" w:rsidRPr="00235FC9" w:rsidRDefault="00363B50" w:rsidP="004557A0">
      <w:pPr>
        <w:jc w:val="center"/>
        <w:rPr>
          <w:rFonts w:asciiTheme="majorHAnsi" w:hAnsiTheme="majorHAnsi" w:cstheme="majorHAnsi"/>
          <w:b/>
          <w:color w:val="000000"/>
          <w:sz w:val="20"/>
          <w:szCs w:val="20"/>
        </w:rPr>
      </w:pPr>
    </w:p>
    <w:p w14:paraId="4C86065A" w14:textId="4CAE9432" w:rsidR="00363B50" w:rsidRPr="00235FC9" w:rsidRDefault="00363B50" w:rsidP="004557A0">
      <w:pPr>
        <w:jc w:val="center"/>
        <w:rPr>
          <w:rFonts w:asciiTheme="majorHAnsi" w:hAnsiTheme="majorHAnsi" w:cstheme="majorHAnsi"/>
          <w:b/>
          <w:color w:val="000000"/>
          <w:sz w:val="20"/>
          <w:szCs w:val="20"/>
        </w:rPr>
      </w:pPr>
    </w:p>
    <w:p w14:paraId="60781269" w14:textId="79673496" w:rsidR="00363B50" w:rsidRPr="00235FC9" w:rsidRDefault="00363B50" w:rsidP="004557A0">
      <w:pPr>
        <w:jc w:val="center"/>
        <w:rPr>
          <w:rFonts w:asciiTheme="majorHAnsi" w:hAnsiTheme="majorHAnsi" w:cstheme="majorHAnsi"/>
          <w:b/>
          <w:color w:val="000000"/>
          <w:sz w:val="20"/>
          <w:szCs w:val="20"/>
        </w:rPr>
      </w:pPr>
    </w:p>
    <w:p w14:paraId="075954A8" w14:textId="091175BF" w:rsidR="00363B50" w:rsidRPr="00235FC9" w:rsidRDefault="00363B50" w:rsidP="004557A0">
      <w:pPr>
        <w:jc w:val="center"/>
        <w:rPr>
          <w:rFonts w:asciiTheme="majorHAnsi" w:hAnsiTheme="majorHAnsi" w:cstheme="majorHAnsi"/>
          <w:b/>
          <w:color w:val="000000"/>
          <w:sz w:val="20"/>
          <w:szCs w:val="20"/>
        </w:rPr>
      </w:pPr>
    </w:p>
    <w:p w14:paraId="7DDEC326" w14:textId="65F193CB" w:rsidR="00363B50" w:rsidRPr="00235FC9" w:rsidRDefault="00363B50" w:rsidP="004557A0">
      <w:pPr>
        <w:jc w:val="center"/>
        <w:rPr>
          <w:rFonts w:asciiTheme="majorHAnsi" w:hAnsiTheme="majorHAnsi" w:cstheme="majorHAnsi"/>
          <w:b/>
          <w:color w:val="000000"/>
          <w:sz w:val="20"/>
          <w:szCs w:val="20"/>
        </w:rPr>
      </w:pPr>
    </w:p>
    <w:p w14:paraId="7FBFD0D9" w14:textId="7CBC0991" w:rsidR="00363B50" w:rsidRPr="00235FC9" w:rsidRDefault="00363B50" w:rsidP="004557A0">
      <w:pPr>
        <w:jc w:val="center"/>
        <w:rPr>
          <w:rFonts w:asciiTheme="majorHAnsi" w:hAnsiTheme="majorHAnsi" w:cstheme="majorHAnsi"/>
          <w:b/>
          <w:color w:val="000000"/>
          <w:sz w:val="20"/>
          <w:szCs w:val="20"/>
        </w:rPr>
      </w:pPr>
    </w:p>
    <w:p w14:paraId="54C7FFE1" w14:textId="17B02C7D" w:rsidR="00363B50" w:rsidRPr="00235FC9" w:rsidRDefault="00363B50" w:rsidP="004557A0">
      <w:pPr>
        <w:jc w:val="center"/>
        <w:rPr>
          <w:rFonts w:asciiTheme="majorHAnsi" w:hAnsiTheme="majorHAnsi" w:cstheme="majorHAnsi"/>
          <w:b/>
          <w:color w:val="000000"/>
          <w:sz w:val="20"/>
          <w:szCs w:val="20"/>
        </w:rPr>
      </w:pPr>
    </w:p>
    <w:p w14:paraId="5CA77167" w14:textId="1EB66CE3" w:rsidR="00363B50" w:rsidRPr="00235FC9" w:rsidRDefault="00363B50" w:rsidP="004557A0">
      <w:pPr>
        <w:jc w:val="center"/>
        <w:rPr>
          <w:rFonts w:asciiTheme="majorHAnsi" w:hAnsiTheme="majorHAnsi" w:cstheme="majorHAnsi"/>
          <w:b/>
          <w:color w:val="000000"/>
          <w:sz w:val="20"/>
          <w:szCs w:val="20"/>
        </w:rPr>
      </w:pPr>
    </w:p>
    <w:p w14:paraId="577C0C97" w14:textId="4CFBEBAD" w:rsidR="00363B50" w:rsidRPr="00235FC9" w:rsidRDefault="00363B50" w:rsidP="004557A0">
      <w:pPr>
        <w:jc w:val="center"/>
        <w:rPr>
          <w:rFonts w:asciiTheme="majorHAnsi" w:hAnsiTheme="majorHAnsi" w:cstheme="majorHAnsi"/>
          <w:b/>
          <w:color w:val="000000"/>
          <w:sz w:val="20"/>
          <w:szCs w:val="20"/>
        </w:rPr>
      </w:pPr>
    </w:p>
    <w:p w14:paraId="778D181F" w14:textId="7AE35A04" w:rsidR="00363B50" w:rsidRPr="00235FC9" w:rsidRDefault="00363B50" w:rsidP="004557A0">
      <w:pPr>
        <w:jc w:val="center"/>
        <w:rPr>
          <w:rFonts w:asciiTheme="majorHAnsi" w:hAnsiTheme="majorHAnsi" w:cstheme="majorHAnsi"/>
          <w:b/>
          <w:color w:val="000000"/>
          <w:sz w:val="20"/>
          <w:szCs w:val="20"/>
        </w:rPr>
      </w:pPr>
    </w:p>
    <w:p w14:paraId="71F837B6" w14:textId="5A7E2E49" w:rsidR="00714FF4" w:rsidRPr="00235FC9" w:rsidRDefault="00714FF4" w:rsidP="00F11F7D">
      <w:pPr>
        <w:spacing w:line="240" w:lineRule="auto"/>
        <w:contextualSpacing/>
        <w:rPr>
          <w:rFonts w:asciiTheme="majorHAnsi" w:hAnsiTheme="majorHAnsi" w:cstheme="majorHAnsi"/>
          <w:b/>
          <w:color w:val="000000"/>
          <w:sz w:val="20"/>
          <w:szCs w:val="20"/>
        </w:rPr>
      </w:pPr>
    </w:p>
    <w:p w14:paraId="04F76525" w14:textId="77777777" w:rsidR="00F30698" w:rsidRPr="00235FC9" w:rsidRDefault="00F30698" w:rsidP="00F30698">
      <w:pPr>
        <w:jc w:val="center"/>
        <w:rPr>
          <w:rFonts w:asciiTheme="majorHAnsi" w:hAnsiTheme="majorHAnsi" w:cstheme="majorHAnsi"/>
          <w:b/>
          <w:bCs/>
          <w:sz w:val="20"/>
          <w:szCs w:val="20"/>
        </w:rPr>
      </w:pPr>
      <w:r w:rsidRPr="00235FC9">
        <w:rPr>
          <w:rFonts w:asciiTheme="majorHAnsi" w:hAnsiTheme="majorHAnsi" w:cstheme="majorHAnsi"/>
          <w:noProof/>
          <w:sz w:val="20"/>
          <w:szCs w:val="20"/>
        </w:rPr>
        <w:drawing>
          <wp:inline distT="0" distB="0" distL="0" distR="0" wp14:anchorId="73542CEA" wp14:editId="7F4BFE5F">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14:paraId="6BBB109B" w14:textId="2B612C98" w:rsidR="00F30698" w:rsidRPr="00235FC9" w:rsidRDefault="00F30698" w:rsidP="00F30698">
      <w:pPr>
        <w:spacing w:line="240" w:lineRule="auto"/>
        <w:contextualSpacing/>
        <w:jc w:val="center"/>
        <w:rPr>
          <w:rFonts w:asciiTheme="majorHAnsi" w:hAnsiTheme="majorHAnsi" w:cstheme="majorHAnsi"/>
          <w:bCs/>
          <w:sz w:val="20"/>
          <w:szCs w:val="20"/>
        </w:rPr>
      </w:pPr>
      <w:r w:rsidRPr="00235FC9">
        <w:rPr>
          <w:rFonts w:asciiTheme="majorHAnsi" w:hAnsiTheme="majorHAnsi" w:cstheme="majorHAnsi"/>
          <w:bCs/>
          <w:sz w:val="20"/>
          <w:szCs w:val="20"/>
        </w:rPr>
        <w:t>АДМИНИСТРАЦИЯ ПЛЕССКОГО ГОРОДСКОГО ПОСЕЛЕНИЯ</w:t>
      </w:r>
    </w:p>
    <w:p w14:paraId="7492E394" w14:textId="611B80B7" w:rsidR="00F30698" w:rsidRPr="00235FC9" w:rsidRDefault="00F30698" w:rsidP="00F30698">
      <w:pPr>
        <w:spacing w:line="240" w:lineRule="auto"/>
        <w:contextualSpacing/>
        <w:jc w:val="center"/>
        <w:rPr>
          <w:rFonts w:asciiTheme="majorHAnsi" w:hAnsiTheme="majorHAnsi" w:cstheme="majorHAnsi"/>
          <w:bCs/>
          <w:sz w:val="20"/>
          <w:szCs w:val="20"/>
        </w:rPr>
      </w:pPr>
      <w:r w:rsidRPr="00235FC9">
        <w:rPr>
          <w:rFonts w:asciiTheme="majorHAnsi" w:hAnsiTheme="majorHAnsi" w:cstheme="majorHAnsi"/>
          <w:bCs/>
          <w:sz w:val="20"/>
          <w:szCs w:val="20"/>
        </w:rPr>
        <w:t>ПРИВОЛЖСКОГО МУНИЦИПАЛЬНОГО РАЙОНА ИВАНОВСКОЙ ОБЛАСТИ</w:t>
      </w:r>
    </w:p>
    <w:p w14:paraId="03DADAA2" w14:textId="77777777" w:rsidR="00F30698" w:rsidRPr="00235FC9" w:rsidRDefault="00F30698" w:rsidP="00F30698">
      <w:pPr>
        <w:spacing w:line="240" w:lineRule="auto"/>
        <w:contextualSpacing/>
        <w:jc w:val="center"/>
        <w:rPr>
          <w:rFonts w:asciiTheme="majorHAnsi" w:hAnsiTheme="majorHAnsi" w:cstheme="majorHAnsi"/>
          <w:b/>
          <w:bCs/>
          <w:sz w:val="20"/>
          <w:szCs w:val="20"/>
        </w:rPr>
      </w:pPr>
      <w:r w:rsidRPr="00235FC9">
        <w:rPr>
          <w:rFonts w:asciiTheme="majorHAnsi" w:hAnsiTheme="majorHAnsi" w:cstheme="majorHAnsi"/>
          <w:b/>
          <w:bCs/>
          <w:sz w:val="20"/>
          <w:szCs w:val="20"/>
        </w:rPr>
        <w:t>ПОСТАНОВЛЕНИЕ</w:t>
      </w:r>
    </w:p>
    <w:p w14:paraId="00EB8C3E" w14:textId="0EB1EB8A" w:rsidR="00F30698" w:rsidRPr="00235FC9" w:rsidRDefault="00F30698" w:rsidP="00F30698">
      <w:pPr>
        <w:spacing w:line="240" w:lineRule="auto"/>
        <w:contextualSpacing/>
        <w:jc w:val="center"/>
        <w:rPr>
          <w:rFonts w:asciiTheme="majorHAnsi" w:hAnsiTheme="majorHAnsi" w:cstheme="majorHAnsi"/>
          <w:bCs/>
          <w:sz w:val="20"/>
          <w:szCs w:val="20"/>
        </w:rPr>
      </w:pPr>
      <w:r w:rsidRPr="00235FC9">
        <w:rPr>
          <w:rFonts w:asciiTheme="majorHAnsi" w:hAnsiTheme="majorHAnsi" w:cstheme="majorHAnsi"/>
          <w:bCs/>
          <w:sz w:val="20"/>
          <w:szCs w:val="20"/>
        </w:rPr>
        <w:t>«19» июля 2023 г.                                                                                                            № 97</w:t>
      </w:r>
    </w:p>
    <w:p w14:paraId="1C5C1D3A" w14:textId="77777777" w:rsidR="00F30698" w:rsidRPr="00235FC9" w:rsidRDefault="00F30698" w:rsidP="00F30698">
      <w:pPr>
        <w:spacing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t xml:space="preserve">    Об установлении публичного сервитута в отношении  </w:t>
      </w:r>
    </w:p>
    <w:p w14:paraId="14D9F2F2" w14:textId="5AA5C7BA" w:rsidR="00F30698" w:rsidRPr="00235FC9" w:rsidRDefault="00F30698" w:rsidP="00F30698">
      <w:pPr>
        <w:spacing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t>земельных участков, расположенных на территории города Плес Приволжского муниципального района Ивановской области</w:t>
      </w:r>
    </w:p>
    <w:p w14:paraId="149233ED" w14:textId="77777777" w:rsidR="00F30698" w:rsidRPr="00235FC9" w:rsidRDefault="00F30698" w:rsidP="00F30698">
      <w:pPr>
        <w:spacing w:line="240" w:lineRule="auto"/>
        <w:ind w:firstLine="708"/>
        <w:contextualSpacing/>
        <w:jc w:val="both"/>
        <w:rPr>
          <w:rFonts w:asciiTheme="majorHAnsi" w:hAnsiTheme="majorHAnsi" w:cstheme="majorHAnsi"/>
          <w:bCs/>
          <w:sz w:val="20"/>
          <w:szCs w:val="20"/>
        </w:rPr>
      </w:pPr>
      <w:r w:rsidRPr="00235FC9">
        <w:rPr>
          <w:rFonts w:asciiTheme="majorHAnsi" w:hAnsiTheme="majorHAnsi" w:cstheme="majorHAnsi"/>
          <w:sz w:val="20"/>
          <w:szCs w:val="20"/>
        </w:rPr>
        <w:t xml:space="preserve">В соответствии 39.38, 39.43 Земельного Кодекса РФ, статьёй 3.6  Федерального закона от 25.10. 2001г  № 137 – ФЗ «О введении в действие Земельного кодекса Российской Федерации» и Федеральным законом Российской Федерации от 06.10.2003г. № 131 – ФЗ «Об общих принципах организации местного самоуправления в Российской Федерации», рассмотрев ходатайство  АО «Объединенные электрические сети»                 от 29.06.2023 № 1060,  руководствуясь Уставом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администрация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w:t>
      </w:r>
    </w:p>
    <w:p w14:paraId="498F2490" w14:textId="77777777" w:rsidR="00F30698" w:rsidRPr="00235FC9" w:rsidRDefault="00F30698" w:rsidP="00F30698">
      <w:pPr>
        <w:spacing w:line="240" w:lineRule="auto"/>
        <w:contextualSpacing/>
        <w:jc w:val="center"/>
        <w:rPr>
          <w:rFonts w:asciiTheme="majorHAnsi" w:hAnsiTheme="majorHAnsi" w:cstheme="majorHAnsi"/>
          <w:b/>
          <w:bCs/>
          <w:sz w:val="20"/>
          <w:szCs w:val="20"/>
        </w:rPr>
      </w:pPr>
      <w:r w:rsidRPr="00235FC9">
        <w:rPr>
          <w:rFonts w:asciiTheme="majorHAnsi" w:hAnsiTheme="majorHAnsi" w:cstheme="majorHAnsi"/>
          <w:b/>
          <w:bCs/>
          <w:sz w:val="20"/>
          <w:szCs w:val="20"/>
        </w:rPr>
        <w:t>ПОСТАНОВЛЯЕТ:</w:t>
      </w:r>
    </w:p>
    <w:p w14:paraId="5DAF0609" w14:textId="77777777"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1. Установить в интересах Акционерного общества «Объединенные электрические сети» (ИНН 3706016431, ОГРН 1093706000960, адрес места нахождения: 153006, г. Иваново, ул. Новая, д.15)  публичный сервитут в отношении  земельных участков, расположенных на территории города Плес Приволжского муниципального района Ивановской области,  категория земель – земли населенных пунктов, в целях  размещения объектов электросетевого хозяйства, входящих в состав электросетевого комплекса    г. Плес (приложение 1) к настоящему постановлению.</w:t>
      </w:r>
    </w:p>
    <w:p w14:paraId="1E87805B" w14:textId="24EC060F"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 xml:space="preserve"> 2. Установить срок действия публичного сервитута - 49 (сорок девять лет). </w:t>
      </w:r>
    </w:p>
    <w:p w14:paraId="4F53EAEA" w14:textId="77777777"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 xml:space="preserve"> 3. Утвердить границы публичного сервитута в соответствии со схемами расположения границ (сферы действия) публичного сервитута (прилагается).</w:t>
      </w:r>
    </w:p>
    <w:p w14:paraId="6167F443" w14:textId="77777777"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4. Ограничения в использовании частей земельных участков, в отношении которых установлен публичный сервитут, определяются 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C12A5B3" w14:textId="63C9A1E8"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5. Плата за публичный сервитут не устанавливается согласно п.4 ст.3.6 Федерального закона от 25.10.2001 № 137 – ФЗ «О введение в действие Земельного кодекса Российской Федерации.</w:t>
      </w:r>
    </w:p>
    <w:p w14:paraId="226BAB6E" w14:textId="77777777"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 xml:space="preserve">6. Администрации </w:t>
      </w:r>
      <w:proofErr w:type="spellStart"/>
      <w:r w:rsidRPr="00235FC9">
        <w:rPr>
          <w:rFonts w:asciiTheme="majorHAnsi" w:hAnsiTheme="majorHAnsi" w:cstheme="majorHAnsi"/>
          <w:bCs/>
          <w:sz w:val="20"/>
          <w:szCs w:val="20"/>
        </w:rPr>
        <w:t>Плесского</w:t>
      </w:r>
      <w:proofErr w:type="spellEnd"/>
      <w:r w:rsidRPr="00235FC9">
        <w:rPr>
          <w:rFonts w:asciiTheme="majorHAnsi" w:hAnsiTheme="majorHAnsi" w:cstheme="majorHAnsi"/>
          <w:bCs/>
          <w:sz w:val="20"/>
          <w:szCs w:val="20"/>
        </w:rPr>
        <w:t xml:space="preserve"> городского поселения Приволжского муниципального района в течение пяти рабочих дней со дня принятия настоящего постановления направить копию настоящего постановления и описание местоположения границ публичного сервитута:</w:t>
      </w:r>
    </w:p>
    <w:p w14:paraId="179C67EA" w14:textId="77777777"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 xml:space="preserve">     - в Управление Федеральной службы государственной регистрации, кадастра и картографии по Ивановской области;</w:t>
      </w:r>
    </w:p>
    <w:p w14:paraId="664B4463" w14:textId="77777777"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 xml:space="preserve">     - правообладателям земельных участков, в отношении которых принято решение об установлении сервитута;</w:t>
      </w:r>
    </w:p>
    <w:p w14:paraId="708B75A2" w14:textId="77777777"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 xml:space="preserve">     - акционерному обществу «Объединенные электрические сети».</w:t>
      </w:r>
    </w:p>
    <w:p w14:paraId="312CC8BB" w14:textId="77777777"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7.  АО «Объединенные электрические сети» привести земельные участки, указанные в приложении к настоящему постановлению, в состояние, пригодное для его использования в соответствии с разрешенным использованием, в срок не позднее, чем три месяца после завершения эксплуатации, сноса объектов электросетевого хозяйства, для размещения которых был установлен публичный сервитут.</w:t>
      </w:r>
    </w:p>
    <w:p w14:paraId="1E1D7199" w14:textId="49553E1D"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 xml:space="preserve">8. Опубликовать настоящее постановление в издании нормативно - правовых актов Совета и администрации </w:t>
      </w:r>
      <w:proofErr w:type="spellStart"/>
      <w:r w:rsidRPr="00235FC9">
        <w:rPr>
          <w:rFonts w:asciiTheme="majorHAnsi" w:hAnsiTheme="majorHAnsi" w:cstheme="majorHAnsi"/>
          <w:bCs/>
          <w:sz w:val="20"/>
          <w:szCs w:val="20"/>
        </w:rPr>
        <w:t>Плесского</w:t>
      </w:r>
      <w:proofErr w:type="spellEnd"/>
      <w:r w:rsidRPr="00235FC9">
        <w:rPr>
          <w:rFonts w:asciiTheme="majorHAnsi" w:hAnsiTheme="majorHAnsi" w:cstheme="majorHAnsi"/>
          <w:bCs/>
          <w:sz w:val="20"/>
          <w:szCs w:val="20"/>
        </w:rPr>
        <w:t xml:space="preserve"> городского поселения «Вестник Совета» и разместить на официальном сайте </w:t>
      </w:r>
      <w:proofErr w:type="spellStart"/>
      <w:r w:rsidRPr="00235FC9">
        <w:rPr>
          <w:rFonts w:asciiTheme="majorHAnsi" w:hAnsiTheme="majorHAnsi" w:cstheme="majorHAnsi"/>
          <w:bCs/>
          <w:sz w:val="20"/>
          <w:szCs w:val="20"/>
        </w:rPr>
        <w:t>Плесского</w:t>
      </w:r>
      <w:proofErr w:type="spellEnd"/>
      <w:r w:rsidRPr="00235FC9">
        <w:rPr>
          <w:rFonts w:asciiTheme="majorHAnsi" w:hAnsiTheme="majorHAnsi" w:cstheme="majorHAnsi"/>
          <w:bCs/>
          <w:sz w:val="20"/>
          <w:szCs w:val="20"/>
        </w:rPr>
        <w:t xml:space="preserve"> городского поселения. </w:t>
      </w:r>
    </w:p>
    <w:p w14:paraId="6A9BAEE1" w14:textId="77777777"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9.Контроль исполнения настоящего постановления возложить на главного специалиста по земельным вопросам С.В. Десятову.</w:t>
      </w:r>
    </w:p>
    <w:p w14:paraId="7190E5B2" w14:textId="663CA989" w:rsidR="00F30698" w:rsidRPr="00235FC9" w:rsidRDefault="00F30698" w:rsidP="00F30698">
      <w:pPr>
        <w:spacing w:line="240" w:lineRule="auto"/>
        <w:contextualSpacing/>
        <w:jc w:val="both"/>
        <w:rPr>
          <w:rFonts w:asciiTheme="majorHAnsi" w:hAnsiTheme="majorHAnsi" w:cstheme="majorHAnsi"/>
          <w:bCs/>
          <w:sz w:val="20"/>
          <w:szCs w:val="20"/>
        </w:rPr>
      </w:pPr>
      <w:r w:rsidRPr="00235FC9">
        <w:rPr>
          <w:rFonts w:asciiTheme="majorHAnsi" w:hAnsiTheme="majorHAnsi" w:cstheme="majorHAnsi"/>
          <w:bCs/>
          <w:sz w:val="20"/>
          <w:szCs w:val="20"/>
        </w:rPr>
        <w:t>10. Настоящее Постановление вступает в силу с даты его подписания.</w:t>
      </w:r>
    </w:p>
    <w:p w14:paraId="1CE5FCDD" w14:textId="4040E627" w:rsidR="00F30698" w:rsidRPr="00235FC9" w:rsidRDefault="00F30698" w:rsidP="00F30698">
      <w:pPr>
        <w:spacing w:line="240" w:lineRule="auto"/>
        <w:ind w:firstLine="851"/>
        <w:contextualSpacing/>
        <w:rPr>
          <w:rFonts w:asciiTheme="majorHAnsi" w:hAnsiTheme="majorHAnsi" w:cstheme="majorHAnsi"/>
          <w:b/>
          <w:bCs/>
          <w:sz w:val="20"/>
          <w:szCs w:val="20"/>
        </w:rPr>
      </w:pPr>
      <w:proofErr w:type="spellStart"/>
      <w:r w:rsidRPr="00235FC9">
        <w:rPr>
          <w:rFonts w:asciiTheme="majorHAnsi" w:hAnsiTheme="majorHAnsi" w:cstheme="majorHAnsi"/>
          <w:b/>
          <w:bCs/>
          <w:sz w:val="20"/>
          <w:szCs w:val="20"/>
        </w:rPr>
        <w:t>ВрИП</w:t>
      </w:r>
      <w:proofErr w:type="spellEnd"/>
      <w:r w:rsidRPr="00235FC9">
        <w:rPr>
          <w:rFonts w:asciiTheme="majorHAnsi" w:hAnsiTheme="majorHAnsi" w:cstheme="majorHAnsi"/>
          <w:b/>
          <w:bCs/>
          <w:sz w:val="20"/>
          <w:szCs w:val="20"/>
        </w:rPr>
        <w:t xml:space="preserve"> Главы </w:t>
      </w:r>
    </w:p>
    <w:p w14:paraId="3E227969" w14:textId="77777777" w:rsidR="00F30698" w:rsidRPr="00235FC9" w:rsidRDefault="00F30698" w:rsidP="00F30698">
      <w:pPr>
        <w:spacing w:line="240" w:lineRule="auto"/>
        <w:ind w:firstLine="851"/>
        <w:contextualSpacing/>
        <w:rPr>
          <w:rFonts w:asciiTheme="majorHAnsi" w:hAnsiTheme="majorHAnsi" w:cstheme="majorHAnsi"/>
          <w:b/>
          <w:bCs/>
          <w:sz w:val="20"/>
          <w:szCs w:val="20"/>
        </w:rPr>
      </w:pPr>
      <w:proofErr w:type="spellStart"/>
      <w:r w:rsidRPr="00235FC9">
        <w:rPr>
          <w:rFonts w:asciiTheme="majorHAnsi" w:hAnsiTheme="majorHAnsi" w:cstheme="majorHAnsi"/>
          <w:b/>
          <w:bCs/>
          <w:sz w:val="20"/>
          <w:szCs w:val="20"/>
        </w:rPr>
        <w:t>Плесского</w:t>
      </w:r>
      <w:proofErr w:type="spellEnd"/>
      <w:r w:rsidRPr="00235FC9">
        <w:rPr>
          <w:rFonts w:asciiTheme="majorHAnsi" w:hAnsiTheme="majorHAnsi" w:cstheme="majorHAnsi"/>
          <w:b/>
          <w:bCs/>
          <w:sz w:val="20"/>
          <w:szCs w:val="20"/>
        </w:rPr>
        <w:t xml:space="preserve"> городского поселения                                            С.В. Корнилова</w:t>
      </w:r>
    </w:p>
    <w:p w14:paraId="4B9883CA" w14:textId="77777777" w:rsidR="00F30698" w:rsidRPr="00235FC9" w:rsidRDefault="00F30698" w:rsidP="00F30698">
      <w:pPr>
        <w:spacing w:line="240" w:lineRule="auto"/>
        <w:contextualSpacing/>
        <w:rPr>
          <w:rFonts w:asciiTheme="majorHAnsi" w:hAnsiTheme="majorHAnsi" w:cstheme="majorHAnsi"/>
          <w:b/>
          <w:bCs/>
          <w:sz w:val="20"/>
          <w:szCs w:val="20"/>
        </w:rPr>
      </w:pPr>
    </w:p>
    <w:p w14:paraId="38F86702" w14:textId="3DAE4174" w:rsidR="00F30698" w:rsidRPr="00235FC9" w:rsidRDefault="00F30698" w:rsidP="00F30698">
      <w:pPr>
        <w:spacing w:line="240" w:lineRule="auto"/>
        <w:contextualSpacing/>
        <w:jc w:val="right"/>
        <w:rPr>
          <w:rFonts w:asciiTheme="majorHAnsi" w:hAnsiTheme="majorHAnsi" w:cstheme="majorHAnsi"/>
          <w:bCs/>
          <w:sz w:val="20"/>
          <w:szCs w:val="20"/>
        </w:rPr>
      </w:pPr>
      <w:r w:rsidRPr="00235FC9">
        <w:rPr>
          <w:rFonts w:asciiTheme="majorHAnsi" w:hAnsiTheme="majorHAnsi" w:cstheme="majorHAnsi"/>
          <w:b/>
          <w:bCs/>
          <w:sz w:val="20"/>
          <w:szCs w:val="20"/>
        </w:rPr>
        <w:t xml:space="preserve">                                                                                                                  </w:t>
      </w:r>
      <w:r w:rsidRPr="00235FC9">
        <w:rPr>
          <w:rFonts w:asciiTheme="majorHAnsi" w:hAnsiTheme="majorHAnsi" w:cstheme="majorHAnsi"/>
          <w:bCs/>
          <w:sz w:val="20"/>
          <w:szCs w:val="20"/>
        </w:rPr>
        <w:t xml:space="preserve">Приложение № 1 к Постановлению администрации </w:t>
      </w:r>
    </w:p>
    <w:p w14:paraId="5BC94C07" w14:textId="679AEE20" w:rsidR="00F30698" w:rsidRPr="00235FC9" w:rsidRDefault="00F30698" w:rsidP="00F30698">
      <w:pPr>
        <w:spacing w:line="240" w:lineRule="auto"/>
        <w:contextualSpacing/>
        <w:jc w:val="right"/>
        <w:rPr>
          <w:rFonts w:asciiTheme="majorHAnsi" w:hAnsiTheme="majorHAnsi" w:cstheme="majorHAnsi"/>
          <w:bCs/>
          <w:sz w:val="20"/>
          <w:szCs w:val="20"/>
        </w:rPr>
      </w:pPr>
      <w:proofErr w:type="spellStart"/>
      <w:r w:rsidRPr="00235FC9">
        <w:rPr>
          <w:rFonts w:asciiTheme="majorHAnsi" w:hAnsiTheme="majorHAnsi" w:cstheme="majorHAnsi"/>
          <w:bCs/>
          <w:sz w:val="20"/>
          <w:szCs w:val="20"/>
        </w:rPr>
        <w:t>Плесского</w:t>
      </w:r>
      <w:proofErr w:type="spellEnd"/>
      <w:r w:rsidRPr="00235FC9">
        <w:rPr>
          <w:rFonts w:asciiTheme="majorHAnsi" w:hAnsiTheme="majorHAnsi" w:cstheme="majorHAnsi"/>
          <w:bCs/>
          <w:sz w:val="20"/>
          <w:szCs w:val="20"/>
        </w:rPr>
        <w:t xml:space="preserve"> городского поселения от 19.07.2023г. № 97</w:t>
      </w:r>
    </w:p>
    <w:p w14:paraId="6104A051" w14:textId="77777777" w:rsidR="00F30698" w:rsidRPr="00235FC9" w:rsidRDefault="00F30698" w:rsidP="00F30698">
      <w:pPr>
        <w:spacing w:line="240" w:lineRule="auto"/>
        <w:contextualSpacing/>
        <w:rPr>
          <w:rFonts w:asciiTheme="majorHAnsi" w:hAnsiTheme="majorHAnsi" w:cstheme="majorHAnsi"/>
          <w:b/>
          <w:sz w:val="20"/>
          <w:szCs w:val="20"/>
        </w:rPr>
      </w:pPr>
      <w:r w:rsidRPr="00235FC9">
        <w:rPr>
          <w:rFonts w:asciiTheme="majorHAnsi" w:hAnsiTheme="majorHAnsi" w:cstheme="majorHAnsi"/>
          <w:b/>
          <w:sz w:val="20"/>
          <w:szCs w:val="20"/>
        </w:rPr>
        <w:t>Перечень земельных участков, в отношении которых устанавливается публичный сервитут:</w:t>
      </w:r>
    </w:p>
    <w:p w14:paraId="09872416" w14:textId="77777777" w:rsidR="00F30698" w:rsidRPr="00235FC9" w:rsidRDefault="00F30698" w:rsidP="00F30698">
      <w:pPr>
        <w:spacing w:line="240" w:lineRule="auto"/>
        <w:contextualSpacing/>
        <w:rPr>
          <w:rFonts w:asciiTheme="majorHAnsi" w:hAnsiTheme="majorHAnsi" w:cstheme="majorHAnsi"/>
          <w:b/>
          <w:bCs/>
          <w:sz w:val="20"/>
          <w:szCs w:val="20"/>
        </w:rPr>
      </w:pPr>
    </w:p>
    <w:tbl>
      <w:tblPr>
        <w:tblStyle w:val="a9"/>
        <w:tblW w:w="10201" w:type="dxa"/>
        <w:tblLook w:val="04A0" w:firstRow="1" w:lastRow="0" w:firstColumn="1" w:lastColumn="0" w:noHBand="0" w:noVBand="1"/>
      </w:tblPr>
      <w:tblGrid>
        <w:gridCol w:w="665"/>
        <w:gridCol w:w="2024"/>
        <w:gridCol w:w="7512"/>
      </w:tblGrid>
      <w:tr w:rsidR="00F30698" w:rsidRPr="00235FC9" w14:paraId="4D84A550" w14:textId="77777777" w:rsidTr="00F30698">
        <w:tc>
          <w:tcPr>
            <w:tcW w:w="665" w:type="dxa"/>
          </w:tcPr>
          <w:p w14:paraId="20801F9C"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 п/п</w:t>
            </w:r>
          </w:p>
        </w:tc>
        <w:tc>
          <w:tcPr>
            <w:tcW w:w="2024" w:type="dxa"/>
          </w:tcPr>
          <w:p w14:paraId="6E495F50"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Кадастровый номер</w:t>
            </w:r>
          </w:p>
          <w:p w14:paraId="0FDA7062"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 земельного участка</w:t>
            </w:r>
          </w:p>
        </w:tc>
        <w:tc>
          <w:tcPr>
            <w:tcW w:w="7512" w:type="dxa"/>
          </w:tcPr>
          <w:p w14:paraId="4A161DDE"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Местоположение</w:t>
            </w:r>
          </w:p>
        </w:tc>
      </w:tr>
      <w:tr w:rsidR="00F30698" w:rsidRPr="00235FC9" w14:paraId="6EEBF10C" w14:textId="77777777" w:rsidTr="00F30698">
        <w:trPr>
          <w:trHeight w:val="235"/>
        </w:trPr>
        <w:tc>
          <w:tcPr>
            <w:tcW w:w="665" w:type="dxa"/>
          </w:tcPr>
          <w:p w14:paraId="74C6DBD4"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1</w:t>
            </w:r>
          </w:p>
        </w:tc>
        <w:tc>
          <w:tcPr>
            <w:tcW w:w="2024" w:type="dxa"/>
          </w:tcPr>
          <w:p w14:paraId="0BEC5831"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37:13:020112:153</w:t>
            </w:r>
          </w:p>
        </w:tc>
        <w:tc>
          <w:tcPr>
            <w:tcW w:w="7512" w:type="dxa"/>
          </w:tcPr>
          <w:p w14:paraId="0500132A" w14:textId="6E67D0DF"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Ивановская обл., Приволжский район, г. Плес. ул. Горная Слобода</w:t>
            </w:r>
          </w:p>
        </w:tc>
      </w:tr>
      <w:tr w:rsidR="00F30698" w:rsidRPr="00235FC9" w14:paraId="2501D3AA" w14:textId="77777777" w:rsidTr="00F30698">
        <w:trPr>
          <w:trHeight w:val="190"/>
        </w:trPr>
        <w:tc>
          <w:tcPr>
            <w:tcW w:w="665" w:type="dxa"/>
          </w:tcPr>
          <w:p w14:paraId="6C8B3B70"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2</w:t>
            </w:r>
          </w:p>
        </w:tc>
        <w:tc>
          <w:tcPr>
            <w:tcW w:w="2024" w:type="dxa"/>
          </w:tcPr>
          <w:p w14:paraId="34742F0D"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37:13:020112:35</w:t>
            </w:r>
          </w:p>
        </w:tc>
        <w:tc>
          <w:tcPr>
            <w:tcW w:w="7512" w:type="dxa"/>
          </w:tcPr>
          <w:p w14:paraId="683DC6D5" w14:textId="1D1B241B"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Ивановская обл., Приволжский район, г. Плес. ул. Горная Слобода д.3</w:t>
            </w:r>
          </w:p>
        </w:tc>
      </w:tr>
      <w:tr w:rsidR="00F30698" w:rsidRPr="00235FC9" w14:paraId="7EDF6E43" w14:textId="77777777" w:rsidTr="00F30698">
        <w:trPr>
          <w:trHeight w:val="244"/>
        </w:trPr>
        <w:tc>
          <w:tcPr>
            <w:tcW w:w="665" w:type="dxa"/>
          </w:tcPr>
          <w:p w14:paraId="5221E504"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3</w:t>
            </w:r>
          </w:p>
        </w:tc>
        <w:tc>
          <w:tcPr>
            <w:tcW w:w="2024" w:type="dxa"/>
          </w:tcPr>
          <w:p w14:paraId="795BB67F"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37:13:020112:149</w:t>
            </w:r>
          </w:p>
        </w:tc>
        <w:tc>
          <w:tcPr>
            <w:tcW w:w="7512" w:type="dxa"/>
          </w:tcPr>
          <w:p w14:paraId="4E75237E" w14:textId="0A521C19"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Ивановская обл., Приволжский район, г. Плес. ул. Горная Слобода д.5</w:t>
            </w:r>
          </w:p>
        </w:tc>
      </w:tr>
      <w:tr w:rsidR="00F30698" w:rsidRPr="00235FC9" w14:paraId="758D4079" w14:textId="77777777" w:rsidTr="00F30698">
        <w:trPr>
          <w:trHeight w:val="217"/>
        </w:trPr>
        <w:tc>
          <w:tcPr>
            <w:tcW w:w="665" w:type="dxa"/>
          </w:tcPr>
          <w:p w14:paraId="5C960A35"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4</w:t>
            </w:r>
          </w:p>
        </w:tc>
        <w:tc>
          <w:tcPr>
            <w:tcW w:w="2024" w:type="dxa"/>
          </w:tcPr>
          <w:p w14:paraId="0312757D"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37:13:020112:150</w:t>
            </w:r>
          </w:p>
        </w:tc>
        <w:tc>
          <w:tcPr>
            <w:tcW w:w="7512" w:type="dxa"/>
          </w:tcPr>
          <w:p w14:paraId="7631F4E7" w14:textId="0B0C9160"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Ивановская обл., Приволжский район, г. Плес. ул. Горная Слобода д.3А</w:t>
            </w:r>
          </w:p>
        </w:tc>
      </w:tr>
      <w:tr w:rsidR="00F30698" w:rsidRPr="00235FC9" w14:paraId="7A99D906" w14:textId="77777777" w:rsidTr="00F30698">
        <w:trPr>
          <w:trHeight w:val="231"/>
        </w:trPr>
        <w:tc>
          <w:tcPr>
            <w:tcW w:w="665" w:type="dxa"/>
          </w:tcPr>
          <w:p w14:paraId="46EF4AC8"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5</w:t>
            </w:r>
          </w:p>
        </w:tc>
        <w:tc>
          <w:tcPr>
            <w:tcW w:w="2024" w:type="dxa"/>
          </w:tcPr>
          <w:p w14:paraId="6514B8FD"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37:13:020112:157</w:t>
            </w:r>
          </w:p>
        </w:tc>
        <w:tc>
          <w:tcPr>
            <w:tcW w:w="7512" w:type="dxa"/>
          </w:tcPr>
          <w:p w14:paraId="6709B60C" w14:textId="7C31BC61"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Ивановская обл., Приволжский район, г. Плес. ул.  Горная Слобода д. 7</w:t>
            </w:r>
          </w:p>
        </w:tc>
      </w:tr>
      <w:tr w:rsidR="00F30698" w:rsidRPr="00235FC9" w14:paraId="305AC1CA" w14:textId="77777777" w:rsidTr="00F30698">
        <w:trPr>
          <w:trHeight w:val="203"/>
        </w:trPr>
        <w:tc>
          <w:tcPr>
            <w:tcW w:w="665" w:type="dxa"/>
          </w:tcPr>
          <w:p w14:paraId="7B27C63E"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6</w:t>
            </w:r>
          </w:p>
        </w:tc>
        <w:tc>
          <w:tcPr>
            <w:tcW w:w="2024" w:type="dxa"/>
          </w:tcPr>
          <w:p w14:paraId="3FED3D86"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37:13:020112:32</w:t>
            </w:r>
          </w:p>
        </w:tc>
        <w:tc>
          <w:tcPr>
            <w:tcW w:w="7512" w:type="dxa"/>
          </w:tcPr>
          <w:p w14:paraId="0B5E010B" w14:textId="1B14D166"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Ивановская обл., Приволжский район, г. Плес. ул.  Горная Слобода д. 8</w:t>
            </w:r>
          </w:p>
        </w:tc>
      </w:tr>
      <w:tr w:rsidR="00F30698" w:rsidRPr="00235FC9" w14:paraId="664CFF33" w14:textId="77777777" w:rsidTr="00F30698">
        <w:trPr>
          <w:trHeight w:val="176"/>
        </w:trPr>
        <w:tc>
          <w:tcPr>
            <w:tcW w:w="665" w:type="dxa"/>
          </w:tcPr>
          <w:p w14:paraId="24C91E1A"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7</w:t>
            </w:r>
          </w:p>
        </w:tc>
        <w:tc>
          <w:tcPr>
            <w:tcW w:w="2024" w:type="dxa"/>
          </w:tcPr>
          <w:p w14:paraId="52949C5E" w14:textId="77777777"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37:13:020112</w:t>
            </w:r>
          </w:p>
        </w:tc>
        <w:tc>
          <w:tcPr>
            <w:tcW w:w="7512" w:type="dxa"/>
          </w:tcPr>
          <w:p w14:paraId="2A3FA295" w14:textId="2C3C195F" w:rsidR="00F30698" w:rsidRPr="00235FC9" w:rsidRDefault="00F30698" w:rsidP="00F30698">
            <w:pPr>
              <w:contextualSpacing/>
              <w:jc w:val="both"/>
              <w:rPr>
                <w:rFonts w:asciiTheme="majorHAnsi" w:hAnsiTheme="majorHAnsi" w:cstheme="majorHAnsi"/>
                <w:sz w:val="20"/>
                <w:szCs w:val="20"/>
              </w:rPr>
            </w:pPr>
            <w:r w:rsidRPr="00235FC9">
              <w:rPr>
                <w:rFonts w:asciiTheme="majorHAnsi" w:hAnsiTheme="majorHAnsi" w:cstheme="majorHAnsi"/>
                <w:sz w:val="20"/>
                <w:szCs w:val="20"/>
              </w:rPr>
              <w:t>Ивановская обл., Приволжский район, г. Плес. ул. Горная Слобода</w:t>
            </w:r>
          </w:p>
        </w:tc>
      </w:tr>
    </w:tbl>
    <w:p w14:paraId="05832FE7" w14:textId="1801D83F" w:rsidR="00714FF4" w:rsidRPr="00235FC9" w:rsidRDefault="00714FF4" w:rsidP="00F30698">
      <w:pPr>
        <w:rPr>
          <w:rFonts w:asciiTheme="majorHAnsi" w:hAnsiTheme="majorHAnsi" w:cstheme="majorHAnsi"/>
          <w:sz w:val="20"/>
          <w:szCs w:val="20"/>
        </w:rPr>
      </w:pPr>
    </w:p>
    <w:p w14:paraId="09C711A0" w14:textId="77777777" w:rsidR="00235FC9" w:rsidRPr="00235FC9" w:rsidRDefault="00235FC9" w:rsidP="00235FC9">
      <w:pPr>
        <w:jc w:val="center"/>
        <w:rPr>
          <w:rFonts w:asciiTheme="majorHAnsi" w:hAnsiTheme="majorHAnsi" w:cstheme="majorHAnsi"/>
          <w:b/>
          <w:bCs/>
          <w:sz w:val="20"/>
          <w:szCs w:val="20"/>
        </w:rPr>
      </w:pPr>
      <w:r w:rsidRPr="00235FC9">
        <w:rPr>
          <w:rFonts w:asciiTheme="majorHAnsi" w:hAnsiTheme="majorHAnsi" w:cstheme="majorHAnsi"/>
          <w:noProof/>
          <w:sz w:val="20"/>
          <w:szCs w:val="20"/>
        </w:rPr>
        <w:lastRenderedPageBreak/>
        <w:drawing>
          <wp:inline distT="0" distB="0" distL="0" distR="0" wp14:anchorId="695BBC0A" wp14:editId="7F49C7B6">
            <wp:extent cx="46672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14:paraId="34FBCE9D" w14:textId="77777777" w:rsidR="00235FC9" w:rsidRPr="00235FC9" w:rsidRDefault="00235FC9" w:rsidP="00235FC9">
      <w:pPr>
        <w:spacing w:line="240" w:lineRule="auto"/>
        <w:contextualSpacing/>
        <w:jc w:val="center"/>
        <w:rPr>
          <w:rFonts w:asciiTheme="majorHAnsi" w:hAnsiTheme="majorHAnsi" w:cstheme="majorHAnsi"/>
          <w:bCs/>
          <w:sz w:val="20"/>
          <w:szCs w:val="20"/>
        </w:rPr>
      </w:pPr>
      <w:r w:rsidRPr="00235FC9">
        <w:rPr>
          <w:rFonts w:asciiTheme="majorHAnsi" w:hAnsiTheme="majorHAnsi" w:cstheme="majorHAnsi"/>
          <w:bCs/>
          <w:sz w:val="20"/>
          <w:szCs w:val="20"/>
        </w:rPr>
        <w:t>АДМИНИСТРАЦИЯ ПЛЕССКОГО ГОРОДСКОГО ПОСЕЛЕНИЯ</w:t>
      </w:r>
    </w:p>
    <w:p w14:paraId="0EDAB349" w14:textId="68BC2512" w:rsidR="00235FC9" w:rsidRPr="00235FC9" w:rsidRDefault="00235FC9" w:rsidP="00235FC9">
      <w:pPr>
        <w:spacing w:line="240" w:lineRule="auto"/>
        <w:contextualSpacing/>
        <w:jc w:val="center"/>
        <w:rPr>
          <w:rFonts w:asciiTheme="majorHAnsi" w:hAnsiTheme="majorHAnsi" w:cstheme="majorHAnsi"/>
          <w:bCs/>
          <w:sz w:val="20"/>
          <w:szCs w:val="20"/>
        </w:rPr>
      </w:pPr>
      <w:r w:rsidRPr="00235FC9">
        <w:rPr>
          <w:rFonts w:asciiTheme="majorHAnsi" w:hAnsiTheme="majorHAnsi" w:cstheme="majorHAnsi"/>
          <w:bCs/>
          <w:sz w:val="20"/>
          <w:szCs w:val="20"/>
        </w:rPr>
        <w:t>ПРИВОЛЖСКОГО МУНЦИПАЛЬНОГО РАЙОНА ИВАНОВСКОЙ ОБЛАСТИ</w:t>
      </w:r>
    </w:p>
    <w:p w14:paraId="229F2163" w14:textId="77777777" w:rsidR="00235FC9" w:rsidRPr="00235FC9" w:rsidRDefault="00235FC9" w:rsidP="00235FC9">
      <w:pPr>
        <w:spacing w:line="240" w:lineRule="auto"/>
        <w:contextualSpacing/>
        <w:jc w:val="center"/>
        <w:rPr>
          <w:rFonts w:asciiTheme="majorHAnsi" w:hAnsiTheme="majorHAnsi" w:cstheme="majorHAnsi"/>
          <w:b/>
          <w:bCs/>
          <w:sz w:val="20"/>
          <w:szCs w:val="20"/>
        </w:rPr>
      </w:pPr>
      <w:r w:rsidRPr="00235FC9">
        <w:rPr>
          <w:rFonts w:asciiTheme="majorHAnsi" w:hAnsiTheme="majorHAnsi" w:cstheme="majorHAnsi"/>
          <w:b/>
          <w:bCs/>
          <w:sz w:val="20"/>
          <w:szCs w:val="20"/>
        </w:rPr>
        <w:t>ПОСТАНОВЛЕНИЕ</w:t>
      </w:r>
    </w:p>
    <w:p w14:paraId="57154871" w14:textId="2E06A0C1" w:rsidR="00235FC9" w:rsidRPr="00235FC9" w:rsidRDefault="00235FC9" w:rsidP="00235FC9">
      <w:pPr>
        <w:spacing w:line="240" w:lineRule="auto"/>
        <w:contextualSpacing/>
        <w:jc w:val="center"/>
        <w:rPr>
          <w:rFonts w:asciiTheme="majorHAnsi" w:hAnsiTheme="majorHAnsi" w:cstheme="majorHAnsi"/>
          <w:bCs/>
          <w:sz w:val="20"/>
          <w:szCs w:val="20"/>
        </w:rPr>
      </w:pPr>
      <w:r w:rsidRPr="00235FC9">
        <w:rPr>
          <w:rFonts w:asciiTheme="majorHAnsi" w:hAnsiTheme="majorHAnsi" w:cstheme="majorHAnsi"/>
          <w:bCs/>
          <w:sz w:val="20"/>
          <w:szCs w:val="20"/>
        </w:rPr>
        <w:t>«21» июля 2023 г.                                                                                 № 99</w:t>
      </w:r>
    </w:p>
    <w:p w14:paraId="6688F83B" w14:textId="77777777" w:rsidR="00235FC9" w:rsidRPr="00235FC9" w:rsidRDefault="00235FC9" w:rsidP="00235FC9">
      <w:pPr>
        <w:spacing w:line="240" w:lineRule="auto"/>
        <w:contextualSpacing/>
        <w:jc w:val="center"/>
        <w:rPr>
          <w:rFonts w:asciiTheme="majorHAnsi" w:hAnsiTheme="majorHAnsi" w:cstheme="majorHAnsi"/>
          <w:bCs/>
          <w:sz w:val="20"/>
          <w:szCs w:val="20"/>
        </w:rPr>
      </w:pPr>
      <w:r w:rsidRPr="00235FC9">
        <w:rPr>
          <w:rFonts w:asciiTheme="majorHAnsi" w:hAnsiTheme="majorHAnsi" w:cstheme="majorHAnsi"/>
          <w:bCs/>
          <w:sz w:val="20"/>
          <w:szCs w:val="20"/>
        </w:rPr>
        <w:t>г. Плес</w:t>
      </w:r>
    </w:p>
    <w:p w14:paraId="2FA7DFD4" w14:textId="77777777" w:rsidR="00235FC9" w:rsidRPr="00235FC9" w:rsidRDefault="00235FC9" w:rsidP="00235FC9">
      <w:pPr>
        <w:spacing w:before="100" w:beforeAutospacing="1" w:after="100" w:afterAutospacing="1"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t xml:space="preserve">            Об утверждении муниципальной программы профилактики причинения вреда (ущерба) охраняемым законом ценностям в области земельного контроля на территории </w:t>
      </w:r>
      <w:proofErr w:type="spellStart"/>
      <w:r w:rsidRPr="00235FC9">
        <w:rPr>
          <w:rFonts w:asciiTheme="majorHAnsi" w:hAnsiTheme="majorHAnsi" w:cstheme="majorHAnsi"/>
          <w:b/>
          <w:sz w:val="20"/>
          <w:szCs w:val="20"/>
        </w:rPr>
        <w:t>Плесского</w:t>
      </w:r>
      <w:proofErr w:type="spellEnd"/>
      <w:r w:rsidRPr="00235FC9">
        <w:rPr>
          <w:rFonts w:asciiTheme="majorHAnsi" w:hAnsiTheme="majorHAnsi" w:cstheme="majorHAnsi"/>
          <w:b/>
          <w:sz w:val="20"/>
          <w:szCs w:val="20"/>
        </w:rPr>
        <w:t xml:space="preserve"> городского поселения Приволжского муниципального района Ивановской области на 2024год </w:t>
      </w:r>
    </w:p>
    <w:p w14:paraId="56428D2C" w14:textId="3AF8FD9F" w:rsidR="00235FC9" w:rsidRPr="00235FC9" w:rsidRDefault="00235FC9" w:rsidP="00235FC9">
      <w:pPr>
        <w:pStyle w:val="Default"/>
        <w:contextualSpacing/>
        <w:jc w:val="both"/>
        <w:rPr>
          <w:rFonts w:asciiTheme="majorHAnsi" w:eastAsia="Arial" w:hAnsiTheme="majorHAnsi" w:cstheme="majorHAnsi"/>
          <w:kern w:val="1"/>
          <w:sz w:val="20"/>
          <w:szCs w:val="20"/>
          <w:lang w:eastAsia="ar-SA"/>
        </w:rPr>
      </w:pPr>
      <w:r w:rsidRPr="00235FC9">
        <w:rPr>
          <w:rFonts w:asciiTheme="majorHAnsi" w:hAnsiTheme="majorHAnsi" w:cstheme="majorHAnsi"/>
          <w:bCs/>
          <w:sz w:val="20"/>
          <w:szCs w:val="20"/>
        </w:rPr>
        <w:t xml:space="preserve">       В соответствии с Федеральным законом от 31.07. 2020г. № 248-ФЗ «О государственном контроле (надзоре) и муниципальном контроле в Российской Федерации</w:t>
      </w:r>
      <w:r w:rsidRPr="00235FC9">
        <w:rPr>
          <w:rFonts w:asciiTheme="majorHAnsi" w:hAnsiTheme="majorHAnsi" w:cstheme="majorHAnsi"/>
          <w:bCs/>
          <w:sz w:val="20"/>
          <w:szCs w:val="20"/>
        </w:rPr>
        <w:t>», Федеральным</w:t>
      </w:r>
      <w:r w:rsidRPr="00235FC9">
        <w:rPr>
          <w:rFonts w:asciiTheme="majorHAnsi" w:hAnsiTheme="majorHAnsi" w:cstheme="majorHAnsi"/>
          <w:bCs/>
          <w:sz w:val="20"/>
          <w:szCs w:val="20"/>
        </w:rPr>
        <w:t xml:space="preserve"> законом от 06.10.2003 № 131 – ФЗ «Об общих принципах организации местного самоуправления в Российской Федерации</w:t>
      </w:r>
      <w:r w:rsidRPr="00235FC9">
        <w:rPr>
          <w:rFonts w:asciiTheme="majorHAnsi" w:hAnsiTheme="majorHAnsi" w:cstheme="majorHAnsi"/>
          <w:bCs/>
          <w:sz w:val="20"/>
          <w:szCs w:val="20"/>
        </w:rPr>
        <w:t>», руководствуясь</w:t>
      </w:r>
      <w:r w:rsidRPr="00235FC9">
        <w:rPr>
          <w:rFonts w:asciiTheme="majorHAnsi" w:hAnsiTheme="majorHAnsi" w:cstheme="majorHAnsi"/>
          <w:bCs/>
          <w:sz w:val="20"/>
          <w:szCs w:val="20"/>
        </w:rPr>
        <w:t xml:space="preserve"> </w:t>
      </w:r>
      <w:r w:rsidRPr="00235FC9">
        <w:rPr>
          <w:rFonts w:asciiTheme="majorHAnsi" w:hAnsiTheme="majorHAnsi" w:cstheme="majorHAnsi"/>
          <w:bCs/>
          <w:sz w:val="20"/>
          <w:szCs w:val="20"/>
        </w:rPr>
        <w:t xml:space="preserve">Уставом </w:t>
      </w:r>
      <w:proofErr w:type="spellStart"/>
      <w:r w:rsidRPr="00235FC9">
        <w:rPr>
          <w:rFonts w:asciiTheme="majorHAnsi" w:eastAsia="Arial" w:hAnsiTheme="majorHAnsi" w:cstheme="majorHAnsi"/>
          <w:kern w:val="1"/>
          <w:sz w:val="20"/>
          <w:szCs w:val="20"/>
          <w:lang w:eastAsia="ar-SA"/>
        </w:rPr>
        <w:t>Плесского</w:t>
      </w:r>
      <w:proofErr w:type="spellEnd"/>
      <w:r w:rsidRPr="00235FC9">
        <w:rPr>
          <w:rFonts w:asciiTheme="majorHAnsi" w:eastAsia="Arial" w:hAnsiTheme="majorHAnsi" w:cstheme="majorHAnsi"/>
          <w:kern w:val="1"/>
          <w:sz w:val="20"/>
          <w:szCs w:val="20"/>
          <w:lang w:eastAsia="ar-SA"/>
        </w:rPr>
        <w:t xml:space="preserve"> городского поселения, администрация </w:t>
      </w:r>
      <w:proofErr w:type="spellStart"/>
      <w:r w:rsidRPr="00235FC9">
        <w:rPr>
          <w:rFonts w:asciiTheme="majorHAnsi" w:eastAsia="Arial" w:hAnsiTheme="majorHAnsi" w:cstheme="majorHAnsi"/>
          <w:kern w:val="1"/>
          <w:sz w:val="20"/>
          <w:szCs w:val="20"/>
          <w:lang w:eastAsia="ar-SA"/>
        </w:rPr>
        <w:t>Плесского</w:t>
      </w:r>
      <w:proofErr w:type="spellEnd"/>
      <w:r w:rsidRPr="00235FC9">
        <w:rPr>
          <w:rFonts w:asciiTheme="majorHAnsi" w:eastAsia="Arial" w:hAnsiTheme="majorHAnsi" w:cstheme="majorHAnsi"/>
          <w:kern w:val="1"/>
          <w:sz w:val="20"/>
          <w:szCs w:val="20"/>
          <w:lang w:eastAsia="ar-SA"/>
        </w:rPr>
        <w:t xml:space="preserve"> городского поселения</w:t>
      </w:r>
    </w:p>
    <w:p w14:paraId="671F26FF" w14:textId="77777777" w:rsidR="00235FC9" w:rsidRPr="00235FC9" w:rsidRDefault="00235FC9" w:rsidP="00235FC9">
      <w:pPr>
        <w:spacing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t>ПОСТАНОВЛЯЕТ:</w:t>
      </w:r>
    </w:p>
    <w:p w14:paraId="67515DA5" w14:textId="77777777" w:rsidR="00235FC9" w:rsidRPr="00235FC9" w:rsidRDefault="00235FC9" w:rsidP="00235FC9">
      <w:pPr>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1. Утвердить муниципальную программу профилактики рисков причинения вреда (ущерба) охраняемым законом ценностям в области муниципального земельного контроля на территории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Приволжского муниципального района Ивановской области на 2024 год   согласно приложению к настоящему постановлению.</w:t>
      </w:r>
    </w:p>
    <w:p w14:paraId="37827E93" w14:textId="77777777" w:rsidR="00235FC9" w:rsidRPr="00235FC9" w:rsidRDefault="00235FC9" w:rsidP="00235FC9">
      <w:pPr>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2. Признать утратившим силу постановление администрации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от 11.07.2022 № 115 «Об утверждении муниципальной программы профилактики причинения вреда (ущерба) охраняемым законом ценностям в области земельного контроля на территории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Приволжского муниципального района Ивановской области на 2023год».</w:t>
      </w:r>
    </w:p>
    <w:p w14:paraId="243E9C01" w14:textId="77777777" w:rsidR="00235FC9" w:rsidRPr="00235FC9" w:rsidRDefault="00235FC9" w:rsidP="00235FC9">
      <w:pPr>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3. Опубликовать настоящее постановление в издании нормативно-правовых актов Совета и Администрации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«Вестник Совета» и размещению на официальном сайте Администрации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w:t>
      </w:r>
    </w:p>
    <w:p w14:paraId="10F39A99" w14:textId="77777777" w:rsidR="00235FC9" w:rsidRPr="00235FC9" w:rsidRDefault="00235FC9" w:rsidP="00235FC9">
      <w:pPr>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4. Контроль исполнения настоящего постановления возложить на заместителя главы администрации по вопросам охраны объектов культурного наследия.</w:t>
      </w:r>
    </w:p>
    <w:p w14:paraId="6C7E96F4" w14:textId="77777777" w:rsidR="00235FC9" w:rsidRPr="00235FC9" w:rsidRDefault="00235FC9" w:rsidP="00235FC9">
      <w:pPr>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5.Настоящее постановление вступает в силу с 1 января 2024года.</w:t>
      </w:r>
    </w:p>
    <w:p w14:paraId="6C6CDD2D" w14:textId="77777777" w:rsidR="00235FC9" w:rsidRPr="00235FC9" w:rsidRDefault="00235FC9" w:rsidP="00235FC9">
      <w:pPr>
        <w:jc w:val="both"/>
        <w:rPr>
          <w:rFonts w:asciiTheme="majorHAnsi" w:hAnsiTheme="majorHAnsi" w:cstheme="majorHAnsi"/>
          <w:bCs/>
          <w:sz w:val="20"/>
          <w:szCs w:val="20"/>
        </w:rPr>
      </w:pPr>
    </w:p>
    <w:p w14:paraId="276DF9EA" w14:textId="77777777" w:rsidR="00235FC9" w:rsidRPr="00235FC9" w:rsidRDefault="00235FC9" w:rsidP="00235FC9">
      <w:pPr>
        <w:spacing w:line="240" w:lineRule="auto"/>
        <w:ind w:firstLine="709"/>
        <w:contextualSpacing/>
        <w:rPr>
          <w:rFonts w:asciiTheme="majorHAnsi" w:hAnsiTheme="majorHAnsi" w:cstheme="majorHAnsi"/>
          <w:bCs/>
          <w:sz w:val="20"/>
          <w:szCs w:val="20"/>
        </w:rPr>
      </w:pPr>
      <w:proofErr w:type="spellStart"/>
      <w:r w:rsidRPr="00235FC9">
        <w:rPr>
          <w:rFonts w:asciiTheme="majorHAnsi" w:hAnsiTheme="majorHAnsi" w:cstheme="majorHAnsi"/>
          <w:bCs/>
          <w:sz w:val="20"/>
          <w:szCs w:val="20"/>
        </w:rPr>
        <w:t>ВрИП</w:t>
      </w:r>
      <w:proofErr w:type="spellEnd"/>
      <w:r w:rsidRPr="00235FC9">
        <w:rPr>
          <w:rFonts w:asciiTheme="majorHAnsi" w:hAnsiTheme="majorHAnsi" w:cstheme="majorHAnsi"/>
          <w:bCs/>
          <w:sz w:val="20"/>
          <w:szCs w:val="20"/>
        </w:rPr>
        <w:t xml:space="preserve"> Главы </w:t>
      </w:r>
    </w:p>
    <w:p w14:paraId="41195582" w14:textId="77777777" w:rsidR="00235FC9" w:rsidRPr="00235FC9" w:rsidRDefault="00235FC9" w:rsidP="00235FC9">
      <w:pPr>
        <w:spacing w:line="240" w:lineRule="auto"/>
        <w:ind w:firstLine="709"/>
        <w:contextualSpacing/>
        <w:rPr>
          <w:rFonts w:asciiTheme="majorHAnsi" w:hAnsiTheme="majorHAnsi" w:cstheme="majorHAnsi"/>
          <w:bCs/>
          <w:sz w:val="20"/>
          <w:szCs w:val="20"/>
        </w:rPr>
      </w:pPr>
      <w:proofErr w:type="spellStart"/>
      <w:r w:rsidRPr="00235FC9">
        <w:rPr>
          <w:rFonts w:asciiTheme="majorHAnsi" w:hAnsiTheme="majorHAnsi" w:cstheme="majorHAnsi"/>
          <w:bCs/>
          <w:sz w:val="20"/>
          <w:szCs w:val="20"/>
        </w:rPr>
        <w:t>Плесского</w:t>
      </w:r>
      <w:proofErr w:type="spellEnd"/>
      <w:r w:rsidRPr="00235FC9">
        <w:rPr>
          <w:rFonts w:asciiTheme="majorHAnsi" w:hAnsiTheme="majorHAnsi" w:cstheme="majorHAnsi"/>
          <w:bCs/>
          <w:sz w:val="20"/>
          <w:szCs w:val="20"/>
        </w:rPr>
        <w:t xml:space="preserve"> городского поселения                                                                     С.В. Корнилова</w:t>
      </w:r>
    </w:p>
    <w:p w14:paraId="6047F2E7" w14:textId="77777777" w:rsidR="00235FC9" w:rsidRPr="00235FC9" w:rsidRDefault="00235FC9" w:rsidP="00235FC9">
      <w:pPr>
        <w:widowControl w:val="0"/>
        <w:autoSpaceDE w:val="0"/>
        <w:spacing w:line="240" w:lineRule="auto"/>
        <w:contextualSpacing/>
        <w:jc w:val="right"/>
        <w:rPr>
          <w:rFonts w:asciiTheme="majorHAnsi" w:hAnsiTheme="majorHAnsi" w:cstheme="majorHAnsi"/>
          <w:sz w:val="16"/>
          <w:szCs w:val="16"/>
        </w:rPr>
      </w:pPr>
      <w:r w:rsidRPr="00235FC9">
        <w:rPr>
          <w:rFonts w:asciiTheme="majorHAnsi" w:hAnsiTheme="majorHAnsi" w:cstheme="majorHAnsi"/>
          <w:sz w:val="16"/>
          <w:szCs w:val="16"/>
        </w:rPr>
        <w:t xml:space="preserve">Приложение к </w:t>
      </w:r>
    </w:p>
    <w:p w14:paraId="433E6A4D" w14:textId="77777777" w:rsidR="00235FC9" w:rsidRPr="00235FC9" w:rsidRDefault="00235FC9" w:rsidP="00235FC9">
      <w:pPr>
        <w:widowControl w:val="0"/>
        <w:autoSpaceDE w:val="0"/>
        <w:spacing w:line="240" w:lineRule="auto"/>
        <w:contextualSpacing/>
        <w:jc w:val="right"/>
        <w:rPr>
          <w:rFonts w:asciiTheme="majorHAnsi" w:hAnsiTheme="majorHAnsi" w:cstheme="majorHAnsi"/>
          <w:sz w:val="16"/>
          <w:szCs w:val="16"/>
        </w:rPr>
      </w:pPr>
      <w:r w:rsidRPr="00235FC9">
        <w:rPr>
          <w:rFonts w:asciiTheme="majorHAnsi" w:hAnsiTheme="majorHAnsi" w:cstheme="majorHAnsi"/>
          <w:sz w:val="16"/>
          <w:szCs w:val="16"/>
        </w:rPr>
        <w:t>Постановлению администрации</w:t>
      </w:r>
    </w:p>
    <w:p w14:paraId="4C80D268" w14:textId="77777777" w:rsidR="00235FC9" w:rsidRPr="00235FC9" w:rsidRDefault="00235FC9" w:rsidP="00235FC9">
      <w:pPr>
        <w:widowControl w:val="0"/>
        <w:autoSpaceDE w:val="0"/>
        <w:spacing w:line="240" w:lineRule="auto"/>
        <w:contextualSpacing/>
        <w:jc w:val="right"/>
        <w:rPr>
          <w:rFonts w:asciiTheme="majorHAnsi" w:hAnsiTheme="majorHAnsi" w:cstheme="majorHAnsi"/>
          <w:sz w:val="16"/>
          <w:szCs w:val="16"/>
        </w:rPr>
      </w:pPr>
      <w:proofErr w:type="spellStart"/>
      <w:r w:rsidRPr="00235FC9">
        <w:rPr>
          <w:rFonts w:asciiTheme="majorHAnsi" w:hAnsiTheme="majorHAnsi" w:cstheme="majorHAnsi"/>
          <w:sz w:val="16"/>
          <w:szCs w:val="16"/>
        </w:rPr>
        <w:t>Плесского</w:t>
      </w:r>
      <w:proofErr w:type="spellEnd"/>
      <w:r w:rsidRPr="00235FC9">
        <w:rPr>
          <w:rFonts w:asciiTheme="majorHAnsi" w:hAnsiTheme="majorHAnsi" w:cstheme="majorHAnsi"/>
          <w:sz w:val="16"/>
          <w:szCs w:val="16"/>
        </w:rPr>
        <w:t xml:space="preserve"> городского поселения</w:t>
      </w:r>
    </w:p>
    <w:p w14:paraId="0514AFBC" w14:textId="77777777" w:rsidR="00235FC9" w:rsidRPr="00235FC9" w:rsidRDefault="00235FC9" w:rsidP="00235FC9">
      <w:pPr>
        <w:widowControl w:val="0"/>
        <w:autoSpaceDE w:val="0"/>
        <w:spacing w:line="240" w:lineRule="auto"/>
        <w:contextualSpacing/>
        <w:jc w:val="right"/>
        <w:rPr>
          <w:rFonts w:asciiTheme="majorHAnsi" w:hAnsiTheme="majorHAnsi" w:cstheme="majorHAnsi"/>
          <w:sz w:val="16"/>
          <w:szCs w:val="16"/>
        </w:rPr>
      </w:pPr>
      <w:r w:rsidRPr="00235FC9">
        <w:rPr>
          <w:rFonts w:asciiTheme="majorHAnsi" w:hAnsiTheme="majorHAnsi" w:cstheme="majorHAnsi"/>
          <w:sz w:val="16"/>
          <w:szCs w:val="16"/>
        </w:rPr>
        <w:t xml:space="preserve"> от 21.07.2023г № 99</w:t>
      </w:r>
    </w:p>
    <w:p w14:paraId="5F4CB8F0" w14:textId="77777777" w:rsidR="00235FC9" w:rsidRPr="00235FC9" w:rsidRDefault="00235FC9" w:rsidP="00235FC9">
      <w:pPr>
        <w:widowControl w:val="0"/>
        <w:autoSpaceDE w:val="0"/>
        <w:spacing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t>Муниципальная программа</w:t>
      </w:r>
    </w:p>
    <w:p w14:paraId="1D5FC5CD" w14:textId="77777777" w:rsidR="00235FC9" w:rsidRPr="00235FC9" w:rsidRDefault="00235FC9" w:rsidP="003C249C">
      <w:pPr>
        <w:widowControl w:val="0"/>
        <w:autoSpaceDE w:val="0"/>
        <w:spacing w:line="240" w:lineRule="auto"/>
        <w:contextualSpacing/>
        <w:jc w:val="both"/>
        <w:rPr>
          <w:rFonts w:asciiTheme="majorHAnsi" w:hAnsiTheme="majorHAnsi" w:cstheme="majorHAnsi"/>
          <w:b/>
          <w:sz w:val="20"/>
          <w:szCs w:val="20"/>
        </w:rPr>
      </w:pPr>
      <w:r w:rsidRPr="00235FC9">
        <w:rPr>
          <w:rFonts w:asciiTheme="majorHAnsi" w:hAnsiTheme="majorHAnsi" w:cstheme="majorHAnsi"/>
          <w:b/>
          <w:sz w:val="20"/>
          <w:szCs w:val="20"/>
        </w:rPr>
        <w:t xml:space="preserve">   профилактики рисков причинения (ущерба) охраняемым законом ценностям в области муниципального земельного контроля на территории </w:t>
      </w:r>
      <w:proofErr w:type="spellStart"/>
      <w:r w:rsidRPr="00235FC9">
        <w:rPr>
          <w:rFonts w:asciiTheme="majorHAnsi" w:hAnsiTheme="majorHAnsi" w:cstheme="majorHAnsi"/>
          <w:b/>
          <w:sz w:val="20"/>
          <w:szCs w:val="20"/>
        </w:rPr>
        <w:t>Плесского</w:t>
      </w:r>
      <w:proofErr w:type="spellEnd"/>
      <w:r w:rsidRPr="00235FC9">
        <w:rPr>
          <w:rFonts w:asciiTheme="majorHAnsi" w:hAnsiTheme="majorHAnsi" w:cstheme="majorHAnsi"/>
          <w:b/>
          <w:sz w:val="20"/>
          <w:szCs w:val="20"/>
        </w:rPr>
        <w:t xml:space="preserve"> городского поселения Приволжского муниципального района Ивановской области на 2024 год</w:t>
      </w:r>
    </w:p>
    <w:p w14:paraId="3C564EAD" w14:textId="77777777" w:rsidR="00235FC9" w:rsidRPr="00235FC9" w:rsidRDefault="00235FC9" w:rsidP="003C249C">
      <w:pPr>
        <w:widowControl w:val="0"/>
        <w:autoSpaceDE w:val="0"/>
        <w:spacing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t xml:space="preserve">Паспорт программы </w:t>
      </w:r>
    </w:p>
    <w:tbl>
      <w:tblPr>
        <w:tblStyle w:val="a9"/>
        <w:tblW w:w="0" w:type="auto"/>
        <w:tblLook w:val="04A0" w:firstRow="1" w:lastRow="0" w:firstColumn="1" w:lastColumn="0" w:noHBand="0" w:noVBand="1"/>
      </w:tblPr>
      <w:tblGrid>
        <w:gridCol w:w="2376"/>
        <w:gridCol w:w="7684"/>
      </w:tblGrid>
      <w:tr w:rsidR="00235FC9" w:rsidRPr="00235FC9" w14:paraId="08966DD3" w14:textId="77777777" w:rsidTr="00235FC9">
        <w:tc>
          <w:tcPr>
            <w:tcW w:w="2376" w:type="dxa"/>
          </w:tcPr>
          <w:p w14:paraId="00795A74"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 xml:space="preserve">Наименование программы </w:t>
            </w:r>
          </w:p>
        </w:tc>
        <w:tc>
          <w:tcPr>
            <w:tcW w:w="7684" w:type="dxa"/>
          </w:tcPr>
          <w:p w14:paraId="4A8FC571"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 xml:space="preserve">Профилактики рисков причинения (ущерба) охраняемым законом ценностям в области муниципального земельного контроля на территории </w:t>
            </w:r>
            <w:proofErr w:type="spellStart"/>
            <w:r w:rsidRPr="00235FC9">
              <w:rPr>
                <w:rFonts w:asciiTheme="majorHAnsi" w:hAnsiTheme="majorHAnsi" w:cstheme="majorHAnsi"/>
                <w:sz w:val="16"/>
                <w:szCs w:val="16"/>
              </w:rPr>
              <w:t>Плесского</w:t>
            </w:r>
            <w:proofErr w:type="spellEnd"/>
            <w:r w:rsidRPr="00235FC9">
              <w:rPr>
                <w:rFonts w:asciiTheme="majorHAnsi" w:hAnsiTheme="majorHAnsi" w:cstheme="majorHAnsi"/>
                <w:sz w:val="16"/>
                <w:szCs w:val="16"/>
              </w:rPr>
              <w:t xml:space="preserve"> городского поселения Приволжского муниципального района Ивановской области на 2024 год</w:t>
            </w:r>
          </w:p>
        </w:tc>
      </w:tr>
      <w:tr w:rsidR="00235FC9" w:rsidRPr="00235FC9" w14:paraId="13A3BC43" w14:textId="77777777" w:rsidTr="00235FC9">
        <w:tc>
          <w:tcPr>
            <w:tcW w:w="2376" w:type="dxa"/>
          </w:tcPr>
          <w:p w14:paraId="0DFFFA91"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 xml:space="preserve">Разработчик программы </w:t>
            </w:r>
          </w:p>
        </w:tc>
        <w:tc>
          <w:tcPr>
            <w:tcW w:w="7684" w:type="dxa"/>
          </w:tcPr>
          <w:p w14:paraId="303C4805"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 xml:space="preserve">Администрация </w:t>
            </w:r>
            <w:proofErr w:type="spellStart"/>
            <w:r w:rsidRPr="00235FC9">
              <w:rPr>
                <w:rFonts w:asciiTheme="majorHAnsi" w:hAnsiTheme="majorHAnsi" w:cstheme="majorHAnsi"/>
                <w:sz w:val="16"/>
                <w:szCs w:val="16"/>
              </w:rPr>
              <w:t>Плесского</w:t>
            </w:r>
            <w:proofErr w:type="spellEnd"/>
            <w:r w:rsidRPr="00235FC9">
              <w:rPr>
                <w:rFonts w:asciiTheme="majorHAnsi" w:hAnsiTheme="majorHAnsi" w:cstheme="majorHAnsi"/>
                <w:sz w:val="16"/>
                <w:szCs w:val="16"/>
              </w:rPr>
              <w:t xml:space="preserve"> городского поселения</w:t>
            </w:r>
          </w:p>
        </w:tc>
      </w:tr>
      <w:tr w:rsidR="00235FC9" w:rsidRPr="00235FC9" w14:paraId="1EBF0578" w14:textId="77777777" w:rsidTr="00235FC9">
        <w:tc>
          <w:tcPr>
            <w:tcW w:w="2376" w:type="dxa"/>
          </w:tcPr>
          <w:p w14:paraId="0B7A2505"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Перечень подпрограмм</w:t>
            </w:r>
          </w:p>
        </w:tc>
        <w:tc>
          <w:tcPr>
            <w:tcW w:w="7684" w:type="dxa"/>
          </w:tcPr>
          <w:p w14:paraId="67EAD9A6" w14:textId="77777777" w:rsidR="00235FC9" w:rsidRPr="00235FC9" w:rsidRDefault="00235FC9" w:rsidP="003C249C">
            <w:pPr>
              <w:pStyle w:val="af5"/>
              <w:widowControl w:val="0"/>
              <w:numPr>
                <w:ilvl w:val="0"/>
                <w:numId w:val="26"/>
              </w:numPr>
              <w:autoSpaceDE w:val="0"/>
              <w:rPr>
                <w:rFonts w:asciiTheme="majorHAnsi" w:hAnsiTheme="majorHAnsi" w:cstheme="majorHAnsi"/>
                <w:sz w:val="16"/>
                <w:szCs w:val="16"/>
              </w:rPr>
            </w:pPr>
            <w:proofErr w:type="spellStart"/>
            <w:r w:rsidRPr="00235FC9">
              <w:rPr>
                <w:rFonts w:asciiTheme="majorHAnsi" w:hAnsiTheme="majorHAnsi" w:cstheme="majorHAnsi"/>
                <w:sz w:val="16"/>
                <w:szCs w:val="16"/>
              </w:rPr>
              <w:t>Информирование</w:t>
            </w:r>
            <w:proofErr w:type="spellEnd"/>
          </w:p>
          <w:p w14:paraId="37ACB548" w14:textId="77777777" w:rsidR="00235FC9" w:rsidRPr="00235FC9" w:rsidRDefault="00235FC9" w:rsidP="003C249C">
            <w:pPr>
              <w:pStyle w:val="af5"/>
              <w:widowControl w:val="0"/>
              <w:numPr>
                <w:ilvl w:val="0"/>
                <w:numId w:val="26"/>
              </w:numPr>
              <w:autoSpaceDE w:val="0"/>
              <w:rPr>
                <w:rFonts w:asciiTheme="majorHAnsi" w:hAnsiTheme="majorHAnsi" w:cstheme="majorHAnsi"/>
                <w:sz w:val="16"/>
                <w:szCs w:val="16"/>
              </w:rPr>
            </w:pPr>
            <w:proofErr w:type="spellStart"/>
            <w:r w:rsidRPr="00235FC9">
              <w:rPr>
                <w:rFonts w:asciiTheme="majorHAnsi" w:hAnsiTheme="majorHAnsi" w:cstheme="majorHAnsi"/>
                <w:sz w:val="16"/>
                <w:szCs w:val="16"/>
              </w:rPr>
              <w:t>Обобщение</w:t>
            </w:r>
            <w:proofErr w:type="spellEnd"/>
            <w:r w:rsidRPr="00235FC9">
              <w:rPr>
                <w:rFonts w:asciiTheme="majorHAnsi" w:hAnsiTheme="majorHAnsi" w:cstheme="majorHAnsi"/>
                <w:sz w:val="16"/>
                <w:szCs w:val="16"/>
              </w:rPr>
              <w:t xml:space="preserve"> </w:t>
            </w:r>
            <w:proofErr w:type="spellStart"/>
            <w:r w:rsidRPr="00235FC9">
              <w:rPr>
                <w:rFonts w:asciiTheme="majorHAnsi" w:hAnsiTheme="majorHAnsi" w:cstheme="majorHAnsi"/>
                <w:sz w:val="16"/>
                <w:szCs w:val="16"/>
              </w:rPr>
              <w:t>правоприменительной</w:t>
            </w:r>
            <w:proofErr w:type="spellEnd"/>
            <w:r w:rsidRPr="00235FC9">
              <w:rPr>
                <w:rFonts w:asciiTheme="majorHAnsi" w:hAnsiTheme="majorHAnsi" w:cstheme="majorHAnsi"/>
                <w:sz w:val="16"/>
                <w:szCs w:val="16"/>
              </w:rPr>
              <w:t xml:space="preserve"> </w:t>
            </w:r>
            <w:proofErr w:type="spellStart"/>
            <w:r w:rsidRPr="00235FC9">
              <w:rPr>
                <w:rFonts w:asciiTheme="majorHAnsi" w:hAnsiTheme="majorHAnsi" w:cstheme="majorHAnsi"/>
                <w:sz w:val="16"/>
                <w:szCs w:val="16"/>
              </w:rPr>
              <w:t>практики</w:t>
            </w:r>
            <w:proofErr w:type="spellEnd"/>
          </w:p>
          <w:p w14:paraId="77B36E49" w14:textId="77777777" w:rsidR="00235FC9" w:rsidRPr="00235FC9" w:rsidRDefault="00235FC9" w:rsidP="003C249C">
            <w:pPr>
              <w:pStyle w:val="af5"/>
              <w:widowControl w:val="0"/>
              <w:numPr>
                <w:ilvl w:val="0"/>
                <w:numId w:val="26"/>
              </w:numPr>
              <w:autoSpaceDE w:val="0"/>
              <w:rPr>
                <w:rFonts w:asciiTheme="majorHAnsi" w:hAnsiTheme="majorHAnsi" w:cstheme="majorHAnsi"/>
                <w:sz w:val="16"/>
                <w:szCs w:val="16"/>
                <w:lang w:val="ru-RU"/>
              </w:rPr>
            </w:pPr>
            <w:r w:rsidRPr="00235FC9">
              <w:rPr>
                <w:rFonts w:asciiTheme="majorHAnsi" w:hAnsiTheme="majorHAnsi" w:cstheme="majorHAnsi"/>
                <w:sz w:val="16"/>
                <w:szCs w:val="16"/>
                <w:lang w:val="ru-RU"/>
              </w:rPr>
              <w:t>Объявление предостережения о недопустимости нарушения обязательных требований</w:t>
            </w:r>
          </w:p>
          <w:p w14:paraId="399ACC46" w14:textId="77777777" w:rsidR="00235FC9" w:rsidRPr="00235FC9" w:rsidRDefault="00235FC9" w:rsidP="003C249C">
            <w:pPr>
              <w:pStyle w:val="af5"/>
              <w:widowControl w:val="0"/>
              <w:numPr>
                <w:ilvl w:val="0"/>
                <w:numId w:val="26"/>
              </w:numPr>
              <w:autoSpaceDE w:val="0"/>
              <w:rPr>
                <w:rFonts w:asciiTheme="majorHAnsi" w:hAnsiTheme="majorHAnsi" w:cstheme="majorHAnsi"/>
                <w:sz w:val="16"/>
                <w:szCs w:val="16"/>
              </w:rPr>
            </w:pPr>
            <w:proofErr w:type="spellStart"/>
            <w:r w:rsidRPr="00235FC9">
              <w:rPr>
                <w:rFonts w:asciiTheme="majorHAnsi" w:hAnsiTheme="majorHAnsi" w:cstheme="majorHAnsi"/>
                <w:sz w:val="16"/>
                <w:szCs w:val="16"/>
              </w:rPr>
              <w:t>Консультирование</w:t>
            </w:r>
            <w:proofErr w:type="spellEnd"/>
          </w:p>
          <w:p w14:paraId="029B66AF" w14:textId="77777777" w:rsidR="00235FC9" w:rsidRPr="00235FC9" w:rsidRDefault="00235FC9" w:rsidP="003C249C">
            <w:pPr>
              <w:pStyle w:val="af5"/>
              <w:widowControl w:val="0"/>
              <w:numPr>
                <w:ilvl w:val="0"/>
                <w:numId w:val="26"/>
              </w:numPr>
              <w:autoSpaceDE w:val="0"/>
              <w:rPr>
                <w:rFonts w:asciiTheme="majorHAnsi" w:hAnsiTheme="majorHAnsi" w:cstheme="majorHAnsi"/>
                <w:sz w:val="16"/>
                <w:szCs w:val="16"/>
              </w:rPr>
            </w:pPr>
            <w:proofErr w:type="spellStart"/>
            <w:r w:rsidRPr="00235FC9">
              <w:rPr>
                <w:rFonts w:asciiTheme="majorHAnsi" w:hAnsiTheme="majorHAnsi" w:cstheme="majorHAnsi"/>
                <w:sz w:val="16"/>
                <w:szCs w:val="16"/>
              </w:rPr>
              <w:t>Профилактический</w:t>
            </w:r>
            <w:proofErr w:type="spellEnd"/>
            <w:r w:rsidRPr="00235FC9">
              <w:rPr>
                <w:rFonts w:asciiTheme="majorHAnsi" w:hAnsiTheme="majorHAnsi" w:cstheme="majorHAnsi"/>
                <w:sz w:val="16"/>
                <w:szCs w:val="16"/>
              </w:rPr>
              <w:t xml:space="preserve"> </w:t>
            </w:r>
            <w:proofErr w:type="spellStart"/>
            <w:r w:rsidRPr="00235FC9">
              <w:rPr>
                <w:rFonts w:asciiTheme="majorHAnsi" w:hAnsiTheme="majorHAnsi" w:cstheme="majorHAnsi"/>
                <w:sz w:val="16"/>
                <w:szCs w:val="16"/>
              </w:rPr>
              <w:t>визит</w:t>
            </w:r>
            <w:proofErr w:type="spellEnd"/>
          </w:p>
        </w:tc>
      </w:tr>
      <w:tr w:rsidR="00235FC9" w:rsidRPr="00235FC9" w14:paraId="79A34F55" w14:textId="77777777" w:rsidTr="00235FC9">
        <w:tc>
          <w:tcPr>
            <w:tcW w:w="2376" w:type="dxa"/>
          </w:tcPr>
          <w:p w14:paraId="2141816C"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Перечень исполнителей программы</w:t>
            </w:r>
          </w:p>
        </w:tc>
        <w:tc>
          <w:tcPr>
            <w:tcW w:w="7684" w:type="dxa"/>
          </w:tcPr>
          <w:p w14:paraId="690ED8E2"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 xml:space="preserve">Должностные лица уполномоченного органа, специалисты </w:t>
            </w:r>
            <w:proofErr w:type="spellStart"/>
            <w:r w:rsidRPr="00235FC9">
              <w:rPr>
                <w:rFonts w:asciiTheme="majorHAnsi" w:hAnsiTheme="majorHAnsi" w:cstheme="majorHAnsi"/>
                <w:sz w:val="16"/>
                <w:szCs w:val="16"/>
              </w:rPr>
              <w:t>Плесского</w:t>
            </w:r>
            <w:proofErr w:type="spellEnd"/>
            <w:r w:rsidRPr="00235FC9">
              <w:rPr>
                <w:rFonts w:asciiTheme="majorHAnsi" w:hAnsiTheme="majorHAnsi" w:cstheme="majorHAnsi"/>
                <w:sz w:val="16"/>
                <w:szCs w:val="16"/>
              </w:rPr>
              <w:t xml:space="preserve"> городского поселения</w:t>
            </w:r>
          </w:p>
        </w:tc>
      </w:tr>
      <w:tr w:rsidR="00235FC9" w:rsidRPr="00235FC9" w14:paraId="695E9823" w14:textId="77777777" w:rsidTr="00235FC9">
        <w:tc>
          <w:tcPr>
            <w:tcW w:w="2376" w:type="dxa"/>
          </w:tcPr>
          <w:p w14:paraId="09276C0A"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Цель(цели) программы</w:t>
            </w:r>
          </w:p>
        </w:tc>
        <w:tc>
          <w:tcPr>
            <w:tcW w:w="7684" w:type="dxa"/>
          </w:tcPr>
          <w:p w14:paraId="48686E5C" w14:textId="77777777" w:rsidR="00235FC9" w:rsidRPr="00235FC9" w:rsidRDefault="00235FC9" w:rsidP="003C249C">
            <w:pPr>
              <w:widowControl w:val="0"/>
              <w:autoSpaceDE w:val="0"/>
              <w:contextualSpacing/>
              <w:jc w:val="center"/>
              <w:rPr>
                <w:rFonts w:asciiTheme="majorHAnsi" w:hAnsiTheme="majorHAnsi" w:cstheme="majorHAnsi"/>
                <w:b/>
                <w:sz w:val="16"/>
                <w:szCs w:val="16"/>
              </w:rPr>
            </w:pPr>
            <w:r w:rsidRPr="00235FC9">
              <w:rPr>
                <w:rFonts w:asciiTheme="majorHAnsi" w:hAnsiTheme="majorHAnsi" w:cstheme="majorHAnsi"/>
                <w:sz w:val="16"/>
                <w:szCs w:val="16"/>
              </w:rPr>
              <w:t>Профилактика рисков причинения вреда (ущерба) охраняемым законом ценностям</w:t>
            </w:r>
          </w:p>
        </w:tc>
      </w:tr>
      <w:tr w:rsidR="00235FC9" w:rsidRPr="00235FC9" w14:paraId="1182DF05" w14:textId="77777777" w:rsidTr="00235FC9">
        <w:tc>
          <w:tcPr>
            <w:tcW w:w="2376" w:type="dxa"/>
          </w:tcPr>
          <w:p w14:paraId="6CFF52F3"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Задачи программы</w:t>
            </w:r>
          </w:p>
        </w:tc>
        <w:tc>
          <w:tcPr>
            <w:tcW w:w="7684" w:type="dxa"/>
          </w:tcPr>
          <w:p w14:paraId="1A1E251F" w14:textId="77777777" w:rsidR="00235FC9" w:rsidRPr="00235FC9" w:rsidRDefault="00235FC9" w:rsidP="003C249C">
            <w:pPr>
              <w:widowControl w:val="0"/>
              <w:autoSpaceDE w:val="0"/>
              <w:contextualSpacing/>
              <w:jc w:val="center"/>
              <w:rPr>
                <w:rFonts w:asciiTheme="majorHAnsi" w:hAnsiTheme="majorHAnsi" w:cstheme="majorHAnsi"/>
                <w:b/>
                <w:sz w:val="16"/>
                <w:szCs w:val="16"/>
              </w:rPr>
            </w:pPr>
            <w:r w:rsidRPr="00235FC9">
              <w:rPr>
                <w:rFonts w:asciiTheme="majorHAnsi" w:hAnsiTheme="majorHAnsi" w:cstheme="majorHAnsi"/>
                <w:sz w:val="16"/>
                <w:szCs w:val="16"/>
              </w:rPr>
              <w:t>укрепление системы профилактики нарушений рисков причинения вреда (ущерба) охраняемым законом ценностям</w:t>
            </w:r>
          </w:p>
        </w:tc>
      </w:tr>
      <w:tr w:rsidR="00235FC9" w:rsidRPr="00235FC9" w14:paraId="26C6CDE1" w14:textId="77777777" w:rsidTr="00235FC9">
        <w:tc>
          <w:tcPr>
            <w:tcW w:w="2376" w:type="dxa"/>
          </w:tcPr>
          <w:p w14:paraId="64B2849A"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Сроки реализации программы</w:t>
            </w:r>
          </w:p>
        </w:tc>
        <w:tc>
          <w:tcPr>
            <w:tcW w:w="7684" w:type="dxa"/>
          </w:tcPr>
          <w:p w14:paraId="2F95F438"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2024 год</w:t>
            </w:r>
          </w:p>
        </w:tc>
      </w:tr>
      <w:tr w:rsidR="00235FC9" w:rsidRPr="00235FC9" w14:paraId="1BB87792" w14:textId="77777777" w:rsidTr="00235FC9">
        <w:tc>
          <w:tcPr>
            <w:tcW w:w="2376" w:type="dxa"/>
          </w:tcPr>
          <w:p w14:paraId="33D4F9CB"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Источники и объем финансирования программы</w:t>
            </w:r>
          </w:p>
        </w:tc>
        <w:tc>
          <w:tcPr>
            <w:tcW w:w="7684" w:type="dxa"/>
          </w:tcPr>
          <w:p w14:paraId="0C7FBE69" w14:textId="77777777" w:rsidR="00235FC9" w:rsidRPr="00235FC9" w:rsidRDefault="00235FC9" w:rsidP="003C249C">
            <w:pPr>
              <w:widowControl w:val="0"/>
              <w:autoSpaceDE w:val="0"/>
              <w:contextualSpacing/>
              <w:jc w:val="center"/>
              <w:rPr>
                <w:rFonts w:asciiTheme="majorHAnsi" w:hAnsiTheme="majorHAnsi" w:cstheme="majorHAnsi"/>
                <w:sz w:val="16"/>
                <w:szCs w:val="16"/>
              </w:rPr>
            </w:pPr>
            <w:r w:rsidRPr="00235FC9">
              <w:rPr>
                <w:rFonts w:asciiTheme="majorHAnsi" w:hAnsiTheme="majorHAnsi" w:cstheme="majorHAnsi"/>
                <w:sz w:val="16"/>
                <w:szCs w:val="16"/>
              </w:rPr>
              <w:t>2024год - 0</w:t>
            </w:r>
          </w:p>
        </w:tc>
      </w:tr>
    </w:tbl>
    <w:p w14:paraId="29FFD0D6" w14:textId="77777777" w:rsidR="00235FC9" w:rsidRPr="00235FC9" w:rsidRDefault="00235FC9" w:rsidP="003C249C">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на 2024год (далее-Программа профилактики) разработана в соответствии со статьей 44 Федерального закона от 31.07.2020 № 248 – 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w:t>
      </w:r>
      <w:r w:rsidRPr="00235FC9">
        <w:rPr>
          <w:rFonts w:asciiTheme="majorHAnsi" w:hAnsiTheme="majorHAnsi" w:cstheme="majorHAnsi"/>
          <w:sz w:val="20"/>
          <w:szCs w:val="20"/>
        </w:rPr>
        <w:lastRenderedPageBreak/>
        <w:t xml:space="preserve">ценностям при осуществлении муниципального земельного контроля на территории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Приволжского муниципального района Ивановской области (далее - муниципальный земельный контроль.</w:t>
      </w:r>
    </w:p>
    <w:p w14:paraId="3E528553" w14:textId="6C45AD27" w:rsidR="00235FC9" w:rsidRPr="00235FC9" w:rsidRDefault="00235FC9" w:rsidP="00235FC9">
      <w:pPr>
        <w:widowControl w:val="0"/>
        <w:autoSpaceDE w:val="0"/>
        <w:spacing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t xml:space="preserve">Раздел </w:t>
      </w:r>
      <w:r w:rsidRPr="00235FC9">
        <w:rPr>
          <w:rFonts w:asciiTheme="majorHAnsi" w:hAnsiTheme="majorHAnsi" w:cstheme="majorHAnsi"/>
          <w:b/>
          <w:sz w:val="20"/>
          <w:szCs w:val="20"/>
          <w:lang w:val="en-US"/>
        </w:rPr>
        <w:t>I</w:t>
      </w:r>
      <w:r w:rsidRPr="00235FC9">
        <w:rPr>
          <w:rFonts w:asciiTheme="majorHAnsi" w:hAnsiTheme="majorHAnsi" w:cstheme="majorHAnsi"/>
          <w:b/>
          <w:sz w:val="20"/>
          <w:szCs w:val="20"/>
        </w:rPr>
        <w:t>. Анализ текущего состояния осуществления</w:t>
      </w:r>
      <w:r>
        <w:rPr>
          <w:rFonts w:asciiTheme="majorHAnsi" w:hAnsiTheme="majorHAnsi" w:cstheme="majorHAnsi"/>
          <w:b/>
          <w:sz w:val="20"/>
          <w:szCs w:val="20"/>
        </w:rPr>
        <w:t xml:space="preserve"> </w:t>
      </w:r>
      <w:r w:rsidRPr="00235FC9">
        <w:rPr>
          <w:rFonts w:asciiTheme="majorHAnsi" w:hAnsiTheme="majorHAnsi" w:cstheme="majorHAnsi"/>
          <w:b/>
          <w:sz w:val="20"/>
          <w:szCs w:val="20"/>
        </w:rPr>
        <w:t>муниципального земельного контроля на территории</w:t>
      </w:r>
      <w:r>
        <w:rPr>
          <w:rFonts w:asciiTheme="majorHAnsi" w:hAnsiTheme="majorHAnsi" w:cstheme="majorHAnsi"/>
          <w:b/>
          <w:sz w:val="20"/>
          <w:szCs w:val="20"/>
        </w:rPr>
        <w:t xml:space="preserve"> </w:t>
      </w:r>
      <w:proofErr w:type="spellStart"/>
      <w:r w:rsidRPr="00235FC9">
        <w:rPr>
          <w:rFonts w:asciiTheme="majorHAnsi" w:hAnsiTheme="majorHAnsi" w:cstheme="majorHAnsi"/>
          <w:b/>
          <w:sz w:val="20"/>
          <w:szCs w:val="20"/>
        </w:rPr>
        <w:t>Плесского</w:t>
      </w:r>
      <w:proofErr w:type="spellEnd"/>
      <w:r w:rsidRPr="00235FC9">
        <w:rPr>
          <w:rFonts w:asciiTheme="majorHAnsi" w:hAnsiTheme="majorHAnsi" w:cstheme="majorHAnsi"/>
          <w:b/>
          <w:sz w:val="20"/>
          <w:szCs w:val="20"/>
        </w:rPr>
        <w:t xml:space="preserve"> городского поселения</w:t>
      </w:r>
    </w:p>
    <w:p w14:paraId="4BFFBF41"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1.1. Муниципальная программа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Приволжского муниципального района Ивановской области.</w:t>
      </w:r>
    </w:p>
    <w:p w14:paraId="2D58F2F6"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86D92BF"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1.2. Предметом муниципального контроля является:</w:t>
      </w:r>
    </w:p>
    <w:p w14:paraId="2EA378E3"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 -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(далее – обязательные требования), а именно:</w:t>
      </w:r>
    </w:p>
    <w:p w14:paraId="50616B97"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4695280"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2)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78EDFC1" w14:textId="5FFA4C8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3) </w:t>
      </w:r>
      <w:r w:rsidRPr="00235FC9">
        <w:rPr>
          <w:rFonts w:asciiTheme="majorHAnsi" w:hAnsiTheme="majorHAnsi" w:cstheme="majorHAnsi"/>
          <w:sz w:val="20"/>
          <w:szCs w:val="20"/>
        </w:rPr>
        <w:t>связанных с обязательным использованием земель,</w:t>
      </w:r>
      <w:r w:rsidRPr="00235FC9">
        <w:rPr>
          <w:rFonts w:asciiTheme="majorHAnsi" w:hAnsiTheme="majorHAnsi" w:cstheme="majorHAnsi"/>
          <w:sz w:val="20"/>
          <w:szCs w:val="20"/>
        </w:rPr>
        <w:t xml:space="preserve"> предназначенных для жилищного или иного строительства, садоводства, огородничества, в указанных целях в течение установленного срока;</w:t>
      </w:r>
    </w:p>
    <w:p w14:paraId="5F2AAE20"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4) связанных с обязанностью по приведению земель в соответствие, пригодное для использования по целевому назначению;</w:t>
      </w:r>
    </w:p>
    <w:p w14:paraId="0366F89D"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5) связанных с обеспечением свободного доступа граждан к водным объектам общего пользования и их береговым полосам;</w:t>
      </w:r>
    </w:p>
    <w:p w14:paraId="205C6399"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6)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3CAF5BCD" w14:textId="77777777" w:rsidR="00235FC9" w:rsidRPr="00235FC9" w:rsidRDefault="00235FC9" w:rsidP="00235FC9">
      <w:pPr>
        <w:widowControl w:val="0"/>
        <w:autoSpaceDE w:val="0"/>
        <w:spacing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t xml:space="preserve"> Предметом муниципального земельного контроля </w:t>
      </w:r>
    </w:p>
    <w:p w14:paraId="2E619E64" w14:textId="77777777" w:rsidR="00235FC9" w:rsidRPr="00235FC9" w:rsidRDefault="00235FC9" w:rsidP="00235FC9">
      <w:pPr>
        <w:widowControl w:val="0"/>
        <w:autoSpaceDE w:val="0"/>
        <w:spacing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t xml:space="preserve">является также исполнение решений, принимаемых </w:t>
      </w:r>
    </w:p>
    <w:p w14:paraId="720630C6" w14:textId="77777777" w:rsidR="00235FC9" w:rsidRPr="00235FC9" w:rsidRDefault="00235FC9" w:rsidP="00235FC9">
      <w:pPr>
        <w:widowControl w:val="0"/>
        <w:autoSpaceDE w:val="0"/>
        <w:spacing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t>по результатам контрольных мероприятий.</w:t>
      </w:r>
    </w:p>
    <w:p w14:paraId="386BAA68" w14:textId="6713BA3E"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1.3. Муниципальный земельный контроль осуществляется Администрацией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Приволжского муниципального района Ивановской области (далее – Администрация), должностные лица уполномоченного </w:t>
      </w:r>
      <w:r w:rsidRPr="00235FC9">
        <w:rPr>
          <w:rFonts w:asciiTheme="majorHAnsi" w:hAnsiTheme="majorHAnsi" w:cstheme="majorHAnsi"/>
          <w:sz w:val="20"/>
          <w:szCs w:val="20"/>
        </w:rPr>
        <w:t>органа, уполномоченные</w:t>
      </w:r>
      <w:r w:rsidRPr="00235FC9">
        <w:rPr>
          <w:rFonts w:asciiTheme="majorHAnsi" w:hAnsiTheme="majorHAnsi" w:cstheme="majorHAnsi"/>
          <w:sz w:val="20"/>
          <w:szCs w:val="20"/>
        </w:rPr>
        <w:t xml:space="preserve"> осуществлять муниципальный земельный контроль от имени администрации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являются:</w:t>
      </w:r>
    </w:p>
    <w:p w14:paraId="15752170"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заместитель главы администрации по вопросам охраны объектов культурного наследия;</w:t>
      </w:r>
    </w:p>
    <w:p w14:paraId="49908E5E"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 главный специалист по земельным вопросам администрации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w:t>
      </w:r>
    </w:p>
    <w:p w14:paraId="49B28D55"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    Заместитель главы администрации по вопросам охраны объектов культурного наследия и главный специалист по земельным вопросам,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1E4BFE8"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1.4.  Контролируемыми лицами при осуществлении муниципального контроля являются юридические лица, индивидуальные предприниматели и физические лица (далее – субъекты контроля).</w:t>
      </w:r>
    </w:p>
    <w:p w14:paraId="1FA312CE"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1.5.  Объектами муниципального земельного контроля являются:</w:t>
      </w:r>
    </w:p>
    <w:p w14:paraId="4E15356A" w14:textId="12636A15"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w:t>
      </w:r>
      <w:r w:rsidR="003C249C" w:rsidRPr="00235FC9">
        <w:rPr>
          <w:rFonts w:asciiTheme="majorHAnsi" w:hAnsiTheme="majorHAnsi" w:cstheme="majorHAnsi"/>
          <w:sz w:val="20"/>
          <w:szCs w:val="20"/>
        </w:rPr>
        <w:t>деятельность, действия</w:t>
      </w:r>
      <w:r w:rsidRPr="00235FC9">
        <w:rPr>
          <w:rFonts w:asciiTheme="majorHAnsi" w:hAnsiTheme="majorHAnsi" w:cstheme="majorHAnsi"/>
          <w:sz w:val="20"/>
          <w:szCs w:val="20"/>
        </w:rPr>
        <w:t xml:space="preserve"> (бездействие);</w:t>
      </w:r>
    </w:p>
    <w:p w14:paraId="1EAEEF6A"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          результаты деятельности контролируемых лиц, в том числе работы и услуги, к которым предъявляются обязательные требования;</w:t>
      </w:r>
    </w:p>
    <w:p w14:paraId="3823690F"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          объекты земельных отношений – земли, земельные участки или части земельных участков, расположенных в границах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Приволжского муниципального района Ивановской области, которыми контролируемые лица владеют и (или) пользуются и к которым предъявляются обязательные требования. </w:t>
      </w:r>
    </w:p>
    <w:p w14:paraId="61995E6D" w14:textId="77777777" w:rsidR="00235FC9" w:rsidRDefault="00235FC9" w:rsidP="00235FC9">
      <w:pPr>
        <w:widowControl w:val="0"/>
        <w:autoSpaceDE w:val="0"/>
        <w:spacing w:line="240" w:lineRule="auto"/>
        <w:ind w:left="720"/>
        <w:contextualSpacing/>
        <w:jc w:val="center"/>
        <w:rPr>
          <w:rFonts w:asciiTheme="majorHAnsi" w:hAnsiTheme="majorHAnsi" w:cstheme="majorHAnsi"/>
          <w:b/>
          <w:sz w:val="20"/>
          <w:szCs w:val="20"/>
        </w:rPr>
      </w:pPr>
    </w:p>
    <w:p w14:paraId="3C6E70A0" w14:textId="1CF4421F" w:rsidR="00235FC9" w:rsidRPr="00235FC9" w:rsidRDefault="00235FC9" w:rsidP="00235FC9">
      <w:pPr>
        <w:widowControl w:val="0"/>
        <w:autoSpaceDE w:val="0"/>
        <w:spacing w:line="240" w:lineRule="auto"/>
        <w:ind w:left="720"/>
        <w:contextualSpacing/>
        <w:jc w:val="center"/>
        <w:rPr>
          <w:rFonts w:asciiTheme="majorHAnsi" w:hAnsiTheme="majorHAnsi" w:cstheme="majorHAnsi"/>
          <w:b/>
          <w:sz w:val="20"/>
          <w:szCs w:val="20"/>
        </w:rPr>
      </w:pPr>
      <w:r w:rsidRPr="00235FC9">
        <w:rPr>
          <w:rFonts w:asciiTheme="majorHAnsi" w:hAnsiTheme="majorHAnsi" w:cstheme="majorHAnsi"/>
          <w:b/>
          <w:sz w:val="20"/>
          <w:szCs w:val="20"/>
        </w:rPr>
        <w:t xml:space="preserve">Раздел </w:t>
      </w:r>
      <w:r w:rsidRPr="00235FC9">
        <w:rPr>
          <w:rFonts w:asciiTheme="majorHAnsi" w:hAnsiTheme="majorHAnsi" w:cstheme="majorHAnsi"/>
          <w:b/>
          <w:sz w:val="20"/>
          <w:szCs w:val="20"/>
          <w:lang w:val="en-US"/>
        </w:rPr>
        <w:t>II</w:t>
      </w:r>
      <w:r w:rsidRPr="00235FC9">
        <w:rPr>
          <w:rFonts w:asciiTheme="majorHAnsi" w:hAnsiTheme="majorHAnsi" w:cstheme="majorHAnsi"/>
          <w:b/>
          <w:sz w:val="20"/>
          <w:szCs w:val="20"/>
        </w:rPr>
        <w:t>. Цели и задачи реализации программы профилактики рисков причинения вреда</w:t>
      </w:r>
    </w:p>
    <w:p w14:paraId="789B3FCC"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2.1. Профилактика рисков причинения вреда (ущерба) охраняемым законом ценностям направлена на достижение следующих целей:</w:t>
      </w:r>
    </w:p>
    <w:p w14:paraId="76EB7934"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1)   стимулирование добросовестного соблюдения обязательных требований всеми контролируемыми лицами;</w:t>
      </w:r>
    </w:p>
    <w:p w14:paraId="4295C916"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7501AF3"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lastRenderedPageBreak/>
        <w:t>3) создание условий для доведения обязательных требований до контролируемых лиц, повышение информации о способах их соблюдения.</w:t>
      </w:r>
    </w:p>
    <w:p w14:paraId="27269A78"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2.2 Задачами профилактики нарушений земельного законодательства являются:</w:t>
      </w:r>
    </w:p>
    <w:p w14:paraId="0F00BE4B"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1) укрепление системы профилактики нарушений рисков причинения вреда (ущерба) охраняемым законом ценностям;</w:t>
      </w:r>
    </w:p>
    <w:p w14:paraId="2A910EC7"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2) повышение правосознания и правовой культуры юридических лиц, индивидуальных предпринимателей и граждан;</w:t>
      </w:r>
    </w:p>
    <w:p w14:paraId="19F09F5E"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3F1EA008"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14EE264E" w14:textId="44682270"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5) оценка состояния подконтрольной среды и установление зависимости видов и </w:t>
      </w:r>
      <w:r w:rsidR="003C249C" w:rsidRPr="00235FC9">
        <w:rPr>
          <w:rFonts w:asciiTheme="majorHAnsi" w:hAnsiTheme="majorHAnsi" w:cstheme="majorHAnsi"/>
          <w:sz w:val="20"/>
          <w:szCs w:val="20"/>
        </w:rPr>
        <w:t>интенсивности профилактических</w:t>
      </w:r>
      <w:r w:rsidRPr="00235FC9">
        <w:rPr>
          <w:rFonts w:asciiTheme="majorHAnsi" w:hAnsiTheme="majorHAnsi" w:cstheme="majorHAnsi"/>
          <w:sz w:val="20"/>
          <w:szCs w:val="20"/>
        </w:rPr>
        <w:t xml:space="preserve"> мероприятий от присвоенных контролируемым лицам уровней риска.</w:t>
      </w:r>
    </w:p>
    <w:p w14:paraId="0F40382F"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6)  выявление причин, факторов и условий, способствующих нарушению обязательных требований земельного законодательства, определение способов устранения или снижения рисков их возникновения;</w:t>
      </w:r>
    </w:p>
    <w:p w14:paraId="2DB81F3E" w14:textId="77777777" w:rsidR="00235FC9" w:rsidRPr="00235FC9"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7)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1022EF0D" w14:textId="77777777" w:rsidR="003C249C" w:rsidRDefault="00235FC9"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8)  формирование единого понимания обязательных требований земельного законодательства у всех участников контрольной </w:t>
      </w:r>
      <w:r w:rsidR="003C249C" w:rsidRPr="00235FC9">
        <w:rPr>
          <w:rFonts w:asciiTheme="majorHAnsi" w:hAnsiTheme="majorHAnsi" w:cstheme="majorHAnsi"/>
          <w:sz w:val="20"/>
          <w:szCs w:val="20"/>
        </w:rPr>
        <w:t>деятельности;</w:t>
      </w:r>
    </w:p>
    <w:p w14:paraId="0B9361E5" w14:textId="27398484" w:rsidR="00235FC9" w:rsidRPr="00235FC9" w:rsidRDefault="003C249C" w:rsidP="00235FC9">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9</w:t>
      </w:r>
      <w:r w:rsidR="00235FC9" w:rsidRPr="00235FC9">
        <w:rPr>
          <w:rFonts w:asciiTheme="majorHAnsi" w:hAnsiTheme="majorHAnsi" w:cstheme="majorHAnsi"/>
          <w:sz w:val="20"/>
          <w:szCs w:val="20"/>
        </w:rPr>
        <w:t>)повышение прозрачности осуществляемой контрольной деятельности;</w:t>
      </w:r>
    </w:p>
    <w:p w14:paraId="301F55E6" w14:textId="77777777" w:rsidR="00235FC9" w:rsidRPr="00235FC9" w:rsidRDefault="00235FC9" w:rsidP="003C249C">
      <w:pPr>
        <w:widowControl w:val="0"/>
        <w:autoSpaceDE w:val="0"/>
        <w:spacing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10)повышение уровня правовой грамотности подконтрольных субъектов, в том числе путём обеспечения доступности информации об обязательных требованиях земельного законодательства и необходимых мерах по их исполнению.</w:t>
      </w:r>
    </w:p>
    <w:p w14:paraId="55B3099D" w14:textId="77777777" w:rsidR="00235FC9" w:rsidRPr="00235FC9" w:rsidRDefault="00235FC9" w:rsidP="003C249C">
      <w:pPr>
        <w:pStyle w:val="af5"/>
        <w:widowControl w:val="0"/>
        <w:autoSpaceDE w:val="0"/>
        <w:spacing w:line="240" w:lineRule="auto"/>
        <w:jc w:val="center"/>
        <w:rPr>
          <w:rFonts w:asciiTheme="majorHAnsi" w:hAnsiTheme="majorHAnsi" w:cstheme="majorHAnsi"/>
          <w:b/>
          <w:sz w:val="20"/>
          <w:szCs w:val="20"/>
          <w:lang w:val="ru-RU"/>
        </w:rPr>
      </w:pPr>
      <w:r w:rsidRPr="00235FC9">
        <w:rPr>
          <w:rFonts w:asciiTheme="majorHAnsi" w:hAnsiTheme="majorHAnsi" w:cstheme="majorHAnsi"/>
          <w:b/>
          <w:sz w:val="20"/>
          <w:szCs w:val="20"/>
          <w:lang w:val="ru-RU"/>
        </w:rPr>
        <w:t xml:space="preserve">Раздел </w:t>
      </w:r>
      <w:r w:rsidRPr="00235FC9">
        <w:rPr>
          <w:rFonts w:asciiTheme="majorHAnsi" w:hAnsiTheme="majorHAnsi" w:cstheme="majorHAnsi"/>
          <w:b/>
          <w:sz w:val="20"/>
          <w:szCs w:val="20"/>
        </w:rPr>
        <w:t>III</w:t>
      </w:r>
      <w:r w:rsidRPr="00235FC9">
        <w:rPr>
          <w:rFonts w:asciiTheme="majorHAnsi" w:hAnsiTheme="majorHAnsi" w:cstheme="majorHAnsi"/>
          <w:b/>
          <w:sz w:val="20"/>
          <w:szCs w:val="20"/>
          <w:lang w:val="ru-RU"/>
        </w:rPr>
        <w:t>. Перечень профилактических мероприятий,</w:t>
      </w:r>
    </w:p>
    <w:p w14:paraId="5084B2B0" w14:textId="77777777" w:rsidR="00235FC9" w:rsidRPr="00235FC9" w:rsidRDefault="00235FC9" w:rsidP="003C249C">
      <w:pPr>
        <w:pStyle w:val="af5"/>
        <w:widowControl w:val="0"/>
        <w:autoSpaceDE w:val="0"/>
        <w:spacing w:line="240" w:lineRule="auto"/>
        <w:jc w:val="center"/>
        <w:rPr>
          <w:rFonts w:asciiTheme="majorHAnsi" w:hAnsiTheme="majorHAnsi" w:cstheme="majorHAnsi"/>
          <w:b/>
          <w:sz w:val="20"/>
          <w:szCs w:val="20"/>
        </w:rPr>
      </w:pPr>
      <w:r w:rsidRPr="00235FC9">
        <w:rPr>
          <w:rFonts w:asciiTheme="majorHAnsi" w:hAnsiTheme="majorHAnsi" w:cstheme="majorHAnsi"/>
          <w:b/>
          <w:sz w:val="20"/>
          <w:szCs w:val="20"/>
          <w:lang w:val="ru-RU"/>
        </w:rPr>
        <w:t xml:space="preserve"> </w:t>
      </w:r>
      <w:proofErr w:type="spellStart"/>
      <w:r w:rsidRPr="00235FC9">
        <w:rPr>
          <w:rFonts w:asciiTheme="majorHAnsi" w:hAnsiTheme="majorHAnsi" w:cstheme="majorHAnsi"/>
          <w:b/>
          <w:sz w:val="20"/>
          <w:szCs w:val="20"/>
        </w:rPr>
        <w:t>сроки</w:t>
      </w:r>
      <w:proofErr w:type="spellEnd"/>
      <w:r w:rsidRPr="00235FC9">
        <w:rPr>
          <w:rFonts w:asciiTheme="majorHAnsi" w:hAnsiTheme="majorHAnsi" w:cstheme="majorHAnsi"/>
          <w:b/>
          <w:sz w:val="20"/>
          <w:szCs w:val="20"/>
        </w:rPr>
        <w:t xml:space="preserve"> (</w:t>
      </w:r>
      <w:proofErr w:type="spellStart"/>
      <w:r w:rsidRPr="00235FC9">
        <w:rPr>
          <w:rFonts w:asciiTheme="majorHAnsi" w:hAnsiTheme="majorHAnsi" w:cstheme="majorHAnsi"/>
          <w:b/>
          <w:sz w:val="20"/>
          <w:szCs w:val="20"/>
        </w:rPr>
        <w:t>периодичность</w:t>
      </w:r>
      <w:proofErr w:type="spellEnd"/>
      <w:r w:rsidRPr="00235FC9">
        <w:rPr>
          <w:rFonts w:asciiTheme="majorHAnsi" w:hAnsiTheme="majorHAnsi" w:cstheme="majorHAnsi"/>
          <w:b/>
          <w:sz w:val="20"/>
          <w:szCs w:val="20"/>
        </w:rPr>
        <w:t xml:space="preserve">) </w:t>
      </w:r>
      <w:proofErr w:type="spellStart"/>
      <w:r w:rsidRPr="00235FC9">
        <w:rPr>
          <w:rFonts w:asciiTheme="majorHAnsi" w:hAnsiTheme="majorHAnsi" w:cstheme="majorHAnsi"/>
          <w:b/>
          <w:sz w:val="20"/>
          <w:szCs w:val="20"/>
        </w:rPr>
        <w:t>их</w:t>
      </w:r>
      <w:proofErr w:type="spellEnd"/>
      <w:r w:rsidRPr="00235FC9">
        <w:rPr>
          <w:rFonts w:asciiTheme="majorHAnsi" w:hAnsiTheme="majorHAnsi" w:cstheme="majorHAnsi"/>
          <w:b/>
          <w:sz w:val="20"/>
          <w:szCs w:val="20"/>
        </w:rPr>
        <w:t xml:space="preserve"> </w:t>
      </w:r>
      <w:proofErr w:type="spellStart"/>
      <w:r w:rsidRPr="00235FC9">
        <w:rPr>
          <w:rFonts w:asciiTheme="majorHAnsi" w:hAnsiTheme="majorHAnsi" w:cstheme="majorHAnsi"/>
          <w:b/>
          <w:sz w:val="20"/>
          <w:szCs w:val="20"/>
        </w:rPr>
        <w:t>проведения</w:t>
      </w:r>
      <w:proofErr w:type="spellEnd"/>
    </w:p>
    <w:tbl>
      <w:tblPr>
        <w:tblStyle w:val="a9"/>
        <w:tblW w:w="10218" w:type="dxa"/>
        <w:tblInd w:w="-5" w:type="dxa"/>
        <w:tblLook w:val="04A0" w:firstRow="1" w:lastRow="0" w:firstColumn="1" w:lastColumn="0" w:noHBand="0" w:noVBand="1"/>
      </w:tblPr>
      <w:tblGrid>
        <w:gridCol w:w="567"/>
        <w:gridCol w:w="6379"/>
        <w:gridCol w:w="1417"/>
        <w:gridCol w:w="1844"/>
        <w:gridCol w:w="11"/>
      </w:tblGrid>
      <w:tr w:rsidR="00235FC9" w:rsidRPr="003C249C" w14:paraId="33CF5546" w14:textId="77777777" w:rsidTr="003C249C">
        <w:trPr>
          <w:gridAfter w:val="1"/>
          <w:wAfter w:w="11" w:type="dxa"/>
        </w:trPr>
        <w:tc>
          <w:tcPr>
            <w:tcW w:w="567" w:type="dxa"/>
          </w:tcPr>
          <w:p w14:paraId="4799E50D"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 п/п</w:t>
            </w:r>
          </w:p>
        </w:tc>
        <w:tc>
          <w:tcPr>
            <w:tcW w:w="6379" w:type="dxa"/>
          </w:tcPr>
          <w:p w14:paraId="75F50BA5" w14:textId="77777777" w:rsidR="00235FC9" w:rsidRPr="003C249C" w:rsidRDefault="00235FC9" w:rsidP="003C249C">
            <w:pPr>
              <w:pStyle w:val="af5"/>
              <w:widowControl w:val="0"/>
              <w:autoSpaceDE w:val="0"/>
              <w:ind w:left="0"/>
              <w:jc w:val="center"/>
              <w:rPr>
                <w:rFonts w:asciiTheme="majorHAnsi" w:hAnsiTheme="majorHAnsi" w:cstheme="majorHAnsi"/>
                <w:sz w:val="16"/>
                <w:szCs w:val="16"/>
              </w:rPr>
            </w:pPr>
            <w:proofErr w:type="spellStart"/>
            <w:r w:rsidRPr="003C249C">
              <w:rPr>
                <w:rFonts w:asciiTheme="majorHAnsi" w:hAnsiTheme="majorHAnsi" w:cstheme="majorHAnsi"/>
                <w:sz w:val="16"/>
                <w:szCs w:val="16"/>
              </w:rPr>
              <w:t>Вид</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профилактического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мероприятия</w:t>
            </w:r>
            <w:proofErr w:type="spellEnd"/>
          </w:p>
        </w:tc>
        <w:tc>
          <w:tcPr>
            <w:tcW w:w="1417" w:type="dxa"/>
          </w:tcPr>
          <w:p w14:paraId="54CCB6AC"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Сроки</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периодичность</w:t>
            </w:r>
            <w:proofErr w:type="spellEnd"/>
            <w:r w:rsidRPr="003C249C">
              <w:rPr>
                <w:rFonts w:asciiTheme="majorHAnsi" w:hAnsiTheme="majorHAnsi" w:cstheme="majorHAnsi"/>
                <w:sz w:val="16"/>
                <w:szCs w:val="16"/>
              </w:rPr>
              <w:t>)</w:t>
            </w:r>
          </w:p>
        </w:tc>
        <w:tc>
          <w:tcPr>
            <w:tcW w:w="1844" w:type="dxa"/>
          </w:tcPr>
          <w:p w14:paraId="4C88B688"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Подразделение и (или) должностные лица, ответственные за реализацию профилактического мероприятия</w:t>
            </w:r>
          </w:p>
        </w:tc>
      </w:tr>
      <w:tr w:rsidR="00235FC9" w:rsidRPr="003C249C" w14:paraId="4481FE4A" w14:textId="77777777" w:rsidTr="003C249C">
        <w:trPr>
          <w:gridAfter w:val="1"/>
          <w:wAfter w:w="11" w:type="dxa"/>
        </w:trPr>
        <w:tc>
          <w:tcPr>
            <w:tcW w:w="567" w:type="dxa"/>
          </w:tcPr>
          <w:p w14:paraId="34073E6A" w14:textId="77777777" w:rsidR="00235FC9" w:rsidRPr="003C249C" w:rsidRDefault="00235FC9" w:rsidP="003C249C">
            <w:pPr>
              <w:pStyle w:val="af5"/>
              <w:widowControl w:val="0"/>
              <w:autoSpaceDE w:val="0"/>
              <w:ind w:left="0"/>
              <w:jc w:val="center"/>
              <w:rPr>
                <w:rFonts w:asciiTheme="majorHAnsi" w:hAnsiTheme="majorHAnsi" w:cstheme="majorHAnsi"/>
                <w:sz w:val="16"/>
                <w:szCs w:val="16"/>
              </w:rPr>
            </w:pPr>
            <w:r w:rsidRPr="003C249C">
              <w:rPr>
                <w:rFonts w:asciiTheme="majorHAnsi" w:hAnsiTheme="majorHAnsi" w:cstheme="majorHAnsi"/>
                <w:sz w:val="16"/>
                <w:szCs w:val="16"/>
              </w:rPr>
              <w:t>1</w:t>
            </w:r>
          </w:p>
        </w:tc>
        <w:tc>
          <w:tcPr>
            <w:tcW w:w="6379" w:type="dxa"/>
          </w:tcPr>
          <w:p w14:paraId="14F23623" w14:textId="77777777" w:rsidR="00235FC9" w:rsidRPr="003C249C" w:rsidRDefault="00235FC9" w:rsidP="003C249C">
            <w:pPr>
              <w:pStyle w:val="af5"/>
              <w:widowControl w:val="0"/>
              <w:autoSpaceDE w:val="0"/>
              <w:ind w:left="0"/>
              <w:jc w:val="center"/>
              <w:rPr>
                <w:rFonts w:asciiTheme="majorHAnsi" w:hAnsiTheme="majorHAnsi" w:cstheme="majorHAnsi"/>
                <w:sz w:val="16"/>
                <w:szCs w:val="16"/>
              </w:rPr>
            </w:pPr>
            <w:r w:rsidRPr="003C249C">
              <w:rPr>
                <w:rFonts w:asciiTheme="majorHAnsi" w:hAnsiTheme="majorHAnsi" w:cstheme="majorHAnsi"/>
                <w:sz w:val="16"/>
                <w:szCs w:val="16"/>
              </w:rPr>
              <w:t>2</w:t>
            </w:r>
          </w:p>
        </w:tc>
        <w:tc>
          <w:tcPr>
            <w:tcW w:w="1417" w:type="dxa"/>
          </w:tcPr>
          <w:p w14:paraId="2B139716" w14:textId="77777777" w:rsidR="00235FC9" w:rsidRPr="003C249C" w:rsidRDefault="00235FC9" w:rsidP="003C249C">
            <w:pPr>
              <w:pStyle w:val="af5"/>
              <w:widowControl w:val="0"/>
              <w:autoSpaceDE w:val="0"/>
              <w:ind w:left="0"/>
              <w:jc w:val="center"/>
              <w:rPr>
                <w:rFonts w:asciiTheme="majorHAnsi" w:hAnsiTheme="majorHAnsi" w:cstheme="majorHAnsi"/>
                <w:sz w:val="16"/>
                <w:szCs w:val="16"/>
              </w:rPr>
            </w:pPr>
            <w:r w:rsidRPr="003C249C">
              <w:rPr>
                <w:rFonts w:asciiTheme="majorHAnsi" w:hAnsiTheme="majorHAnsi" w:cstheme="majorHAnsi"/>
                <w:sz w:val="16"/>
                <w:szCs w:val="16"/>
              </w:rPr>
              <w:t>3</w:t>
            </w:r>
          </w:p>
        </w:tc>
        <w:tc>
          <w:tcPr>
            <w:tcW w:w="1844" w:type="dxa"/>
          </w:tcPr>
          <w:p w14:paraId="2997ED94" w14:textId="77777777" w:rsidR="00235FC9" w:rsidRPr="003C249C" w:rsidRDefault="00235FC9" w:rsidP="003C249C">
            <w:pPr>
              <w:pStyle w:val="af5"/>
              <w:widowControl w:val="0"/>
              <w:autoSpaceDE w:val="0"/>
              <w:ind w:left="0"/>
              <w:jc w:val="center"/>
              <w:rPr>
                <w:rFonts w:asciiTheme="majorHAnsi" w:hAnsiTheme="majorHAnsi" w:cstheme="majorHAnsi"/>
                <w:sz w:val="16"/>
                <w:szCs w:val="16"/>
              </w:rPr>
            </w:pPr>
            <w:r w:rsidRPr="003C249C">
              <w:rPr>
                <w:rFonts w:asciiTheme="majorHAnsi" w:hAnsiTheme="majorHAnsi" w:cstheme="majorHAnsi"/>
                <w:sz w:val="16"/>
                <w:szCs w:val="16"/>
              </w:rPr>
              <w:t>4</w:t>
            </w:r>
          </w:p>
        </w:tc>
      </w:tr>
      <w:tr w:rsidR="00235FC9" w:rsidRPr="003C249C" w14:paraId="42BE23A6" w14:textId="77777777" w:rsidTr="003C249C">
        <w:tc>
          <w:tcPr>
            <w:tcW w:w="10218" w:type="dxa"/>
            <w:gridSpan w:val="5"/>
          </w:tcPr>
          <w:p w14:paraId="4A052736" w14:textId="77777777" w:rsidR="00235FC9" w:rsidRPr="003C249C" w:rsidRDefault="00235FC9" w:rsidP="003C249C">
            <w:pPr>
              <w:pStyle w:val="af5"/>
              <w:widowControl w:val="0"/>
              <w:autoSpaceDE w:val="0"/>
              <w:ind w:left="0"/>
              <w:jc w:val="center"/>
              <w:rPr>
                <w:rFonts w:asciiTheme="majorHAnsi" w:hAnsiTheme="majorHAnsi" w:cstheme="majorHAnsi"/>
                <w:sz w:val="16"/>
                <w:szCs w:val="16"/>
              </w:rPr>
            </w:pPr>
            <w:proofErr w:type="spellStart"/>
            <w:r w:rsidRPr="003C249C">
              <w:rPr>
                <w:rFonts w:asciiTheme="majorHAnsi" w:hAnsiTheme="majorHAnsi" w:cstheme="majorHAnsi"/>
                <w:sz w:val="16"/>
                <w:szCs w:val="16"/>
              </w:rPr>
              <w:t>Информирование</w:t>
            </w:r>
            <w:proofErr w:type="spellEnd"/>
          </w:p>
        </w:tc>
      </w:tr>
      <w:tr w:rsidR="00235FC9" w:rsidRPr="003C249C" w14:paraId="5413EE80" w14:textId="77777777" w:rsidTr="003C249C">
        <w:trPr>
          <w:gridAfter w:val="1"/>
          <w:wAfter w:w="11" w:type="dxa"/>
        </w:trPr>
        <w:tc>
          <w:tcPr>
            <w:tcW w:w="567" w:type="dxa"/>
          </w:tcPr>
          <w:p w14:paraId="136A79C3"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1.</w:t>
            </w:r>
          </w:p>
        </w:tc>
        <w:tc>
          <w:tcPr>
            <w:tcW w:w="6379" w:type="dxa"/>
          </w:tcPr>
          <w:p w14:paraId="572C455A" w14:textId="0B1E5AD5" w:rsidR="00235FC9" w:rsidRPr="003C249C" w:rsidRDefault="003C249C" w:rsidP="003C249C">
            <w:pPr>
              <w:pStyle w:val="af5"/>
              <w:widowControl w:val="0"/>
              <w:autoSpaceDE w:val="0"/>
              <w:ind w:left="0"/>
              <w:rPr>
                <w:rFonts w:asciiTheme="majorHAnsi" w:hAnsiTheme="majorHAnsi" w:cstheme="majorHAnsi"/>
                <w:sz w:val="16"/>
                <w:szCs w:val="16"/>
                <w:lang w:val="ru-RU"/>
              </w:rPr>
            </w:pPr>
            <w:r w:rsidRPr="003C249C">
              <w:rPr>
                <w:rFonts w:asciiTheme="majorHAnsi" w:hAnsiTheme="majorHAnsi" w:cstheme="majorHAnsi"/>
                <w:sz w:val="16"/>
                <w:szCs w:val="16"/>
                <w:lang w:val="ru-RU"/>
              </w:rPr>
              <w:t>Размещение и</w:t>
            </w:r>
            <w:r w:rsidR="00235FC9" w:rsidRPr="003C249C">
              <w:rPr>
                <w:rFonts w:asciiTheme="majorHAnsi" w:hAnsiTheme="majorHAnsi" w:cstheme="majorHAnsi"/>
                <w:sz w:val="16"/>
                <w:szCs w:val="16"/>
                <w:lang w:val="ru-RU"/>
              </w:rPr>
              <w:t xml:space="preserve"> поддержание в актуальном состоянии на официальном сайте Администрации </w:t>
            </w:r>
            <w:proofErr w:type="spellStart"/>
            <w:r w:rsidR="00235FC9" w:rsidRPr="003C249C">
              <w:rPr>
                <w:rFonts w:asciiTheme="majorHAnsi" w:hAnsiTheme="majorHAnsi" w:cstheme="majorHAnsi"/>
                <w:sz w:val="16"/>
                <w:szCs w:val="16"/>
                <w:lang w:val="ru-RU"/>
              </w:rPr>
              <w:t>Плесского</w:t>
            </w:r>
            <w:proofErr w:type="spellEnd"/>
            <w:r w:rsidR="00235FC9" w:rsidRPr="003C249C">
              <w:rPr>
                <w:rFonts w:asciiTheme="majorHAnsi" w:hAnsiTheme="majorHAnsi" w:cstheme="majorHAnsi"/>
                <w:sz w:val="16"/>
                <w:szCs w:val="16"/>
                <w:lang w:val="ru-RU"/>
              </w:rPr>
              <w:t xml:space="preserve"> городского </w:t>
            </w:r>
            <w:r w:rsidRPr="003C249C">
              <w:rPr>
                <w:rFonts w:asciiTheme="majorHAnsi" w:hAnsiTheme="majorHAnsi" w:cstheme="majorHAnsi"/>
                <w:sz w:val="16"/>
                <w:szCs w:val="16"/>
                <w:lang w:val="ru-RU"/>
              </w:rPr>
              <w:t>поселения в</w:t>
            </w:r>
            <w:r w:rsidR="00235FC9" w:rsidRPr="003C249C">
              <w:rPr>
                <w:rFonts w:asciiTheme="majorHAnsi" w:hAnsiTheme="majorHAnsi" w:cstheme="majorHAnsi"/>
                <w:sz w:val="16"/>
                <w:szCs w:val="16"/>
                <w:lang w:val="ru-RU"/>
              </w:rPr>
              <w:t xml:space="preserve"> сети «Интернет» текстов нормативных правовых актов, регулирующих осуществление муниципального земельного контроля</w:t>
            </w:r>
          </w:p>
        </w:tc>
        <w:tc>
          <w:tcPr>
            <w:tcW w:w="1417" w:type="dxa"/>
          </w:tcPr>
          <w:p w14:paraId="586D60A4"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В течение года (по мере необходимости)</w:t>
            </w:r>
          </w:p>
        </w:tc>
        <w:tc>
          <w:tcPr>
            <w:tcW w:w="1844" w:type="dxa"/>
          </w:tcPr>
          <w:p w14:paraId="77215056"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205BBC18" w14:textId="77777777" w:rsidTr="003C249C">
        <w:trPr>
          <w:gridAfter w:val="1"/>
          <w:wAfter w:w="11" w:type="dxa"/>
        </w:trPr>
        <w:tc>
          <w:tcPr>
            <w:tcW w:w="567" w:type="dxa"/>
          </w:tcPr>
          <w:p w14:paraId="1BB176B3"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2.</w:t>
            </w:r>
          </w:p>
        </w:tc>
        <w:tc>
          <w:tcPr>
            <w:tcW w:w="6379" w:type="dxa"/>
          </w:tcPr>
          <w:p w14:paraId="02236E79" w14:textId="77777777" w:rsidR="00235FC9" w:rsidRPr="003C249C" w:rsidRDefault="00235FC9" w:rsidP="003C249C">
            <w:pPr>
              <w:pStyle w:val="af5"/>
              <w:widowControl w:val="0"/>
              <w:autoSpaceDE w:val="0"/>
              <w:ind w:left="0"/>
              <w:rPr>
                <w:rFonts w:asciiTheme="majorHAnsi" w:hAnsiTheme="majorHAnsi" w:cstheme="majorHAnsi"/>
                <w:sz w:val="16"/>
                <w:szCs w:val="16"/>
                <w:lang w:val="ru-RU"/>
              </w:rPr>
            </w:pPr>
            <w:r w:rsidRPr="003C249C">
              <w:rPr>
                <w:rFonts w:asciiTheme="majorHAnsi" w:hAnsiTheme="majorHAnsi" w:cstheme="majorHAnsi"/>
                <w:sz w:val="16"/>
                <w:szCs w:val="16"/>
                <w:lang w:val="ru-RU"/>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1417" w:type="dxa"/>
          </w:tcPr>
          <w:p w14:paraId="2451C956"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В течение года (по мере необходимости)</w:t>
            </w:r>
          </w:p>
        </w:tc>
        <w:tc>
          <w:tcPr>
            <w:tcW w:w="1844" w:type="dxa"/>
          </w:tcPr>
          <w:p w14:paraId="70A5B69E"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0A6544BA" w14:textId="77777777" w:rsidTr="003C249C">
        <w:trPr>
          <w:gridAfter w:val="1"/>
          <w:wAfter w:w="11" w:type="dxa"/>
        </w:trPr>
        <w:tc>
          <w:tcPr>
            <w:tcW w:w="567" w:type="dxa"/>
          </w:tcPr>
          <w:p w14:paraId="7A4B9F62"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3.</w:t>
            </w:r>
          </w:p>
        </w:tc>
        <w:tc>
          <w:tcPr>
            <w:tcW w:w="6379" w:type="dxa"/>
          </w:tcPr>
          <w:p w14:paraId="422E7B6C"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Размещение перечня нормативно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417" w:type="dxa"/>
          </w:tcPr>
          <w:p w14:paraId="0C41ABCA"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В течение года (по мере необходимости)</w:t>
            </w:r>
          </w:p>
        </w:tc>
        <w:tc>
          <w:tcPr>
            <w:tcW w:w="1844" w:type="dxa"/>
          </w:tcPr>
          <w:p w14:paraId="4E6817C8"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21975C94" w14:textId="77777777" w:rsidTr="003C249C">
        <w:trPr>
          <w:gridAfter w:val="1"/>
          <w:wAfter w:w="11" w:type="dxa"/>
          <w:trHeight w:val="313"/>
        </w:trPr>
        <w:tc>
          <w:tcPr>
            <w:tcW w:w="567" w:type="dxa"/>
          </w:tcPr>
          <w:p w14:paraId="6A0A4AB7"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5.</w:t>
            </w:r>
          </w:p>
        </w:tc>
        <w:tc>
          <w:tcPr>
            <w:tcW w:w="6379" w:type="dxa"/>
          </w:tcPr>
          <w:p w14:paraId="27E142B2"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Размещение</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перечня</w:t>
            </w:r>
            <w:proofErr w:type="spellEnd"/>
            <w:r w:rsidRPr="003C249C">
              <w:rPr>
                <w:rFonts w:asciiTheme="majorHAnsi" w:hAnsiTheme="majorHAnsi" w:cstheme="majorHAnsi"/>
                <w:sz w:val="16"/>
                <w:szCs w:val="16"/>
              </w:rPr>
              <w:t xml:space="preserve"> </w:t>
            </w:r>
            <w:proofErr w:type="spellStart"/>
            <w:proofErr w:type="gramStart"/>
            <w:r w:rsidRPr="003C249C">
              <w:rPr>
                <w:rFonts w:asciiTheme="majorHAnsi" w:hAnsiTheme="majorHAnsi" w:cstheme="majorHAnsi"/>
                <w:sz w:val="16"/>
                <w:szCs w:val="16"/>
              </w:rPr>
              <w:t>объектов</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контроля</w:t>
            </w:r>
            <w:proofErr w:type="spellEnd"/>
            <w:proofErr w:type="gramEnd"/>
            <w:r w:rsidRPr="003C249C">
              <w:rPr>
                <w:rFonts w:asciiTheme="majorHAnsi" w:hAnsiTheme="majorHAnsi" w:cstheme="majorHAnsi"/>
                <w:sz w:val="16"/>
                <w:szCs w:val="16"/>
              </w:rPr>
              <w:t xml:space="preserve">, </w:t>
            </w:r>
          </w:p>
        </w:tc>
        <w:tc>
          <w:tcPr>
            <w:tcW w:w="1417" w:type="dxa"/>
          </w:tcPr>
          <w:p w14:paraId="07C875F1"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В течение года (по мере необходимости)</w:t>
            </w:r>
          </w:p>
        </w:tc>
        <w:tc>
          <w:tcPr>
            <w:tcW w:w="1844" w:type="dxa"/>
          </w:tcPr>
          <w:p w14:paraId="306158C5"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6EE848D4" w14:textId="77777777" w:rsidTr="003C249C">
        <w:trPr>
          <w:gridAfter w:val="1"/>
          <w:wAfter w:w="11" w:type="dxa"/>
          <w:trHeight w:val="186"/>
        </w:trPr>
        <w:tc>
          <w:tcPr>
            <w:tcW w:w="567" w:type="dxa"/>
          </w:tcPr>
          <w:p w14:paraId="46C75988"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6.</w:t>
            </w:r>
          </w:p>
        </w:tc>
        <w:tc>
          <w:tcPr>
            <w:tcW w:w="6379" w:type="dxa"/>
          </w:tcPr>
          <w:p w14:paraId="68C27FFC"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Размещение перечня индикаторов риска нарушения обязательных требований, порядка отнесения объектов контроля к категории риска</w:t>
            </w:r>
          </w:p>
        </w:tc>
        <w:tc>
          <w:tcPr>
            <w:tcW w:w="1417" w:type="dxa"/>
          </w:tcPr>
          <w:p w14:paraId="08B4CEA0"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В течение года (по мере необходимости)</w:t>
            </w:r>
          </w:p>
        </w:tc>
        <w:tc>
          <w:tcPr>
            <w:tcW w:w="1844" w:type="dxa"/>
          </w:tcPr>
          <w:p w14:paraId="1B678F11"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20DD7A53" w14:textId="77777777" w:rsidTr="003C249C">
        <w:trPr>
          <w:gridAfter w:val="1"/>
          <w:wAfter w:w="11" w:type="dxa"/>
          <w:trHeight w:val="281"/>
        </w:trPr>
        <w:tc>
          <w:tcPr>
            <w:tcW w:w="567" w:type="dxa"/>
          </w:tcPr>
          <w:p w14:paraId="603EDC0F"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7.</w:t>
            </w:r>
          </w:p>
        </w:tc>
        <w:tc>
          <w:tcPr>
            <w:tcW w:w="6379" w:type="dxa"/>
          </w:tcPr>
          <w:p w14:paraId="668D0CC7"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Размещение исчерпывающего перечня сведений, которые могут запрашиваться контрольным органом у контролируемого лица</w:t>
            </w:r>
          </w:p>
        </w:tc>
        <w:tc>
          <w:tcPr>
            <w:tcW w:w="1417" w:type="dxa"/>
          </w:tcPr>
          <w:p w14:paraId="4C302C9F"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В течение года (по мере необходимости)</w:t>
            </w:r>
          </w:p>
        </w:tc>
        <w:tc>
          <w:tcPr>
            <w:tcW w:w="1844" w:type="dxa"/>
          </w:tcPr>
          <w:p w14:paraId="6F2CB30A"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16C21F88" w14:textId="77777777" w:rsidTr="003C249C">
        <w:trPr>
          <w:gridAfter w:val="1"/>
          <w:wAfter w:w="11" w:type="dxa"/>
          <w:trHeight w:val="329"/>
        </w:trPr>
        <w:tc>
          <w:tcPr>
            <w:tcW w:w="567" w:type="dxa"/>
          </w:tcPr>
          <w:p w14:paraId="6BAA8702"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8.</w:t>
            </w:r>
          </w:p>
        </w:tc>
        <w:tc>
          <w:tcPr>
            <w:tcW w:w="6379" w:type="dxa"/>
          </w:tcPr>
          <w:p w14:paraId="080A5529"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Размещение сведений о способах получения консультаций по вопросам соблюдения обязательных требований</w:t>
            </w:r>
          </w:p>
        </w:tc>
        <w:tc>
          <w:tcPr>
            <w:tcW w:w="1417" w:type="dxa"/>
          </w:tcPr>
          <w:p w14:paraId="0F71BC12"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В течение года (по мере необходимости)</w:t>
            </w:r>
          </w:p>
        </w:tc>
        <w:tc>
          <w:tcPr>
            <w:tcW w:w="1844" w:type="dxa"/>
          </w:tcPr>
          <w:p w14:paraId="1948BE88"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2B2D0482" w14:textId="77777777" w:rsidTr="003C249C">
        <w:trPr>
          <w:gridAfter w:val="1"/>
          <w:wAfter w:w="11" w:type="dxa"/>
          <w:trHeight w:val="288"/>
        </w:trPr>
        <w:tc>
          <w:tcPr>
            <w:tcW w:w="567" w:type="dxa"/>
          </w:tcPr>
          <w:p w14:paraId="304059C2"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9.</w:t>
            </w:r>
          </w:p>
        </w:tc>
        <w:tc>
          <w:tcPr>
            <w:tcW w:w="6379" w:type="dxa"/>
          </w:tcPr>
          <w:p w14:paraId="2FC0278B"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Размещение сведений о применении контрольным органом мер стимулирования добросовестности контролируемых лиц</w:t>
            </w:r>
          </w:p>
        </w:tc>
        <w:tc>
          <w:tcPr>
            <w:tcW w:w="1417" w:type="dxa"/>
          </w:tcPr>
          <w:p w14:paraId="79B9BE95"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В течение года (по мере необходимости)</w:t>
            </w:r>
          </w:p>
        </w:tc>
        <w:tc>
          <w:tcPr>
            <w:tcW w:w="1844" w:type="dxa"/>
          </w:tcPr>
          <w:p w14:paraId="65D15815"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2B1112B6" w14:textId="77777777" w:rsidTr="003C249C">
        <w:trPr>
          <w:gridAfter w:val="1"/>
          <w:wAfter w:w="11" w:type="dxa"/>
          <w:trHeight w:val="139"/>
        </w:trPr>
        <w:tc>
          <w:tcPr>
            <w:tcW w:w="567" w:type="dxa"/>
          </w:tcPr>
          <w:p w14:paraId="7912B1C2"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10.</w:t>
            </w:r>
          </w:p>
        </w:tc>
        <w:tc>
          <w:tcPr>
            <w:tcW w:w="6379" w:type="dxa"/>
          </w:tcPr>
          <w:p w14:paraId="5D3A6B11" w14:textId="77777777" w:rsidR="00235FC9" w:rsidRPr="003C249C" w:rsidRDefault="00235FC9" w:rsidP="003C249C">
            <w:pPr>
              <w:pStyle w:val="af5"/>
              <w:widowControl w:val="0"/>
              <w:autoSpaceDE w:val="0"/>
              <w:ind w:left="0"/>
              <w:rPr>
                <w:rFonts w:asciiTheme="majorHAnsi" w:hAnsiTheme="majorHAnsi" w:cstheme="majorHAnsi"/>
                <w:sz w:val="16"/>
                <w:szCs w:val="16"/>
                <w:lang w:val="ru-RU"/>
              </w:rPr>
            </w:pPr>
            <w:r w:rsidRPr="003C249C">
              <w:rPr>
                <w:rFonts w:asciiTheme="majorHAnsi" w:hAnsiTheme="majorHAnsi" w:cstheme="majorHAnsi"/>
                <w:sz w:val="16"/>
                <w:szCs w:val="16"/>
                <w:lang w:val="ru-RU"/>
              </w:rPr>
              <w:t>Размещение сведений о порядке досудебного обжалования решений контрольного органа, действий (бездействия) его должностных лиц</w:t>
            </w:r>
          </w:p>
        </w:tc>
        <w:tc>
          <w:tcPr>
            <w:tcW w:w="1417" w:type="dxa"/>
          </w:tcPr>
          <w:p w14:paraId="252A544D"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В течение года (при наличии оснований)</w:t>
            </w:r>
          </w:p>
        </w:tc>
        <w:tc>
          <w:tcPr>
            <w:tcW w:w="1844" w:type="dxa"/>
          </w:tcPr>
          <w:p w14:paraId="63F0E1BE"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5113A2EF" w14:textId="77777777" w:rsidTr="003C249C">
        <w:trPr>
          <w:gridAfter w:val="1"/>
          <w:wAfter w:w="11" w:type="dxa"/>
          <w:trHeight w:val="175"/>
        </w:trPr>
        <w:tc>
          <w:tcPr>
            <w:tcW w:w="567" w:type="dxa"/>
          </w:tcPr>
          <w:p w14:paraId="49079E0B"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11.</w:t>
            </w:r>
          </w:p>
          <w:p w14:paraId="44A42525"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
        </w:tc>
        <w:tc>
          <w:tcPr>
            <w:tcW w:w="6379" w:type="dxa"/>
          </w:tcPr>
          <w:p w14:paraId="6831DF1F"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Подготовка и размещение доклада о муниципальном земельном контроле</w:t>
            </w:r>
          </w:p>
        </w:tc>
        <w:tc>
          <w:tcPr>
            <w:tcW w:w="1417" w:type="dxa"/>
          </w:tcPr>
          <w:p w14:paraId="5C498A91" w14:textId="48A79275"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 xml:space="preserve">В течение года (по </w:t>
            </w:r>
            <w:r w:rsidR="003C249C" w:rsidRPr="003C249C">
              <w:rPr>
                <w:rFonts w:asciiTheme="majorHAnsi" w:hAnsiTheme="majorHAnsi" w:cstheme="majorHAnsi"/>
                <w:sz w:val="16"/>
                <w:szCs w:val="16"/>
                <w:lang w:val="ru-RU"/>
              </w:rPr>
              <w:t>мере необходимости</w:t>
            </w:r>
            <w:r w:rsidRPr="003C249C">
              <w:rPr>
                <w:rFonts w:asciiTheme="majorHAnsi" w:hAnsiTheme="majorHAnsi" w:cstheme="majorHAnsi"/>
                <w:sz w:val="16"/>
                <w:szCs w:val="16"/>
                <w:lang w:val="ru-RU"/>
              </w:rPr>
              <w:t>)</w:t>
            </w:r>
          </w:p>
        </w:tc>
        <w:tc>
          <w:tcPr>
            <w:tcW w:w="1844" w:type="dxa"/>
          </w:tcPr>
          <w:p w14:paraId="0C55C282"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2016F5EF" w14:textId="77777777" w:rsidTr="003C249C">
        <w:trPr>
          <w:gridAfter w:val="1"/>
          <w:wAfter w:w="11" w:type="dxa"/>
          <w:trHeight w:val="726"/>
        </w:trPr>
        <w:tc>
          <w:tcPr>
            <w:tcW w:w="567" w:type="dxa"/>
          </w:tcPr>
          <w:p w14:paraId="795E7D04"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12.</w:t>
            </w:r>
          </w:p>
          <w:p w14:paraId="38EF0C9F"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
        </w:tc>
        <w:tc>
          <w:tcPr>
            <w:tcW w:w="6379" w:type="dxa"/>
          </w:tcPr>
          <w:p w14:paraId="45C40781"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Размещение 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417" w:type="dxa"/>
          </w:tcPr>
          <w:p w14:paraId="0C60AE3E" w14:textId="26171425"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 xml:space="preserve">В течение года (по </w:t>
            </w:r>
            <w:r w:rsidR="003C249C" w:rsidRPr="003C249C">
              <w:rPr>
                <w:rFonts w:asciiTheme="majorHAnsi" w:hAnsiTheme="majorHAnsi" w:cstheme="majorHAnsi"/>
                <w:sz w:val="16"/>
                <w:szCs w:val="16"/>
                <w:lang w:val="ru-RU"/>
              </w:rPr>
              <w:t>мере необходимости</w:t>
            </w:r>
            <w:r w:rsidRPr="003C249C">
              <w:rPr>
                <w:rFonts w:asciiTheme="majorHAnsi" w:hAnsiTheme="majorHAnsi" w:cstheme="majorHAnsi"/>
                <w:sz w:val="16"/>
                <w:szCs w:val="16"/>
                <w:lang w:val="ru-RU"/>
              </w:rPr>
              <w:t>)</w:t>
            </w:r>
          </w:p>
        </w:tc>
        <w:tc>
          <w:tcPr>
            <w:tcW w:w="1844" w:type="dxa"/>
          </w:tcPr>
          <w:p w14:paraId="740933D9"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20629F32" w14:textId="77777777" w:rsidTr="003C249C">
        <w:trPr>
          <w:trHeight w:val="208"/>
        </w:trPr>
        <w:tc>
          <w:tcPr>
            <w:tcW w:w="10218" w:type="dxa"/>
            <w:gridSpan w:val="5"/>
          </w:tcPr>
          <w:p w14:paraId="2BE58D18" w14:textId="77777777" w:rsidR="00235FC9" w:rsidRPr="003C249C" w:rsidRDefault="00235FC9" w:rsidP="003C249C">
            <w:pPr>
              <w:pStyle w:val="af5"/>
              <w:widowControl w:val="0"/>
              <w:autoSpaceDE w:val="0"/>
              <w:ind w:left="0"/>
              <w:jc w:val="center"/>
              <w:rPr>
                <w:rFonts w:asciiTheme="majorHAnsi" w:hAnsiTheme="majorHAnsi" w:cstheme="majorHAnsi"/>
                <w:sz w:val="16"/>
                <w:szCs w:val="16"/>
              </w:rPr>
            </w:pPr>
            <w:proofErr w:type="spellStart"/>
            <w:r w:rsidRPr="003C249C">
              <w:rPr>
                <w:rFonts w:asciiTheme="majorHAnsi" w:hAnsiTheme="majorHAnsi" w:cstheme="majorHAnsi"/>
                <w:sz w:val="16"/>
                <w:szCs w:val="16"/>
              </w:rPr>
              <w:t>Обобщение</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правоприменительной</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практики</w:t>
            </w:r>
            <w:proofErr w:type="spellEnd"/>
          </w:p>
        </w:tc>
      </w:tr>
      <w:tr w:rsidR="00235FC9" w:rsidRPr="003C249C" w14:paraId="126D2521" w14:textId="77777777" w:rsidTr="003C249C">
        <w:trPr>
          <w:gridAfter w:val="1"/>
          <w:wAfter w:w="11" w:type="dxa"/>
          <w:trHeight w:val="70"/>
        </w:trPr>
        <w:tc>
          <w:tcPr>
            <w:tcW w:w="567" w:type="dxa"/>
          </w:tcPr>
          <w:p w14:paraId="028213F7"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13.</w:t>
            </w:r>
          </w:p>
        </w:tc>
        <w:tc>
          <w:tcPr>
            <w:tcW w:w="6379" w:type="dxa"/>
          </w:tcPr>
          <w:p w14:paraId="53449331" w14:textId="682FCE20"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 xml:space="preserve">Обобщение правоприменительной практики при осуществлении муниципального земельного контроля на территории </w:t>
            </w:r>
            <w:proofErr w:type="spellStart"/>
            <w:r w:rsidRPr="003C249C">
              <w:rPr>
                <w:rFonts w:asciiTheme="majorHAnsi" w:hAnsiTheme="majorHAnsi" w:cstheme="majorHAnsi"/>
                <w:sz w:val="16"/>
                <w:szCs w:val="16"/>
                <w:lang w:val="ru-RU"/>
              </w:rPr>
              <w:t>Плесского</w:t>
            </w:r>
            <w:proofErr w:type="spellEnd"/>
            <w:r w:rsidRPr="003C249C">
              <w:rPr>
                <w:rFonts w:asciiTheme="majorHAnsi" w:hAnsiTheme="majorHAnsi" w:cstheme="majorHAnsi"/>
                <w:sz w:val="16"/>
                <w:szCs w:val="16"/>
                <w:lang w:val="ru-RU"/>
              </w:rPr>
              <w:t xml:space="preserve"> городского поселения с выявлением типичных нарушений обязательных требований, причин возникновения указанных нарушений и размещение утвержденного доклада о правоприменительной практике на официальном </w:t>
            </w:r>
            <w:r w:rsidR="003C249C" w:rsidRPr="003C249C">
              <w:rPr>
                <w:rFonts w:asciiTheme="majorHAnsi" w:hAnsiTheme="majorHAnsi" w:cstheme="majorHAnsi"/>
                <w:sz w:val="16"/>
                <w:szCs w:val="16"/>
                <w:lang w:val="ru-RU"/>
              </w:rPr>
              <w:t>сайте Администрации</w:t>
            </w:r>
            <w:r w:rsidRPr="003C249C">
              <w:rPr>
                <w:rFonts w:asciiTheme="majorHAnsi" w:hAnsiTheme="majorHAnsi" w:cstheme="majorHAnsi"/>
                <w:sz w:val="16"/>
                <w:szCs w:val="16"/>
                <w:lang w:val="ru-RU"/>
              </w:rPr>
              <w:t xml:space="preserve"> </w:t>
            </w:r>
            <w:proofErr w:type="spellStart"/>
            <w:r w:rsidRPr="003C249C">
              <w:rPr>
                <w:rFonts w:asciiTheme="majorHAnsi" w:hAnsiTheme="majorHAnsi" w:cstheme="majorHAnsi"/>
                <w:sz w:val="16"/>
                <w:szCs w:val="16"/>
                <w:lang w:val="ru-RU"/>
              </w:rPr>
              <w:t>Плесского</w:t>
            </w:r>
            <w:proofErr w:type="spellEnd"/>
            <w:r w:rsidRPr="003C249C">
              <w:rPr>
                <w:rFonts w:asciiTheme="majorHAnsi" w:hAnsiTheme="majorHAnsi" w:cstheme="majorHAnsi"/>
                <w:sz w:val="16"/>
                <w:szCs w:val="16"/>
                <w:lang w:val="ru-RU"/>
              </w:rPr>
              <w:t xml:space="preserve"> городского поселения</w:t>
            </w:r>
          </w:p>
        </w:tc>
        <w:tc>
          <w:tcPr>
            <w:tcW w:w="1417" w:type="dxa"/>
          </w:tcPr>
          <w:p w14:paraId="08CF9BF1"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Не</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позднее</w:t>
            </w:r>
            <w:proofErr w:type="spellEnd"/>
            <w:r w:rsidRPr="003C249C">
              <w:rPr>
                <w:rFonts w:asciiTheme="majorHAnsi" w:hAnsiTheme="majorHAnsi" w:cstheme="majorHAnsi"/>
                <w:sz w:val="16"/>
                <w:szCs w:val="16"/>
              </w:rPr>
              <w:t xml:space="preserve"> 1 </w:t>
            </w:r>
            <w:proofErr w:type="spellStart"/>
            <w:r w:rsidRPr="003C249C">
              <w:rPr>
                <w:rFonts w:asciiTheme="majorHAnsi" w:hAnsiTheme="majorHAnsi" w:cstheme="majorHAnsi"/>
                <w:sz w:val="16"/>
                <w:szCs w:val="16"/>
              </w:rPr>
              <w:t>квартала</w:t>
            </w:r>
            <w:proofErr w:type="spellEnd"/>
            <w:r w:rsidRPr="003C249C">
              <w:rPr>
                <w:rFonts w:asciiTheme="majorHAnsi" w:hAnsiTheme="majorHAnsi" w:cstheme="majorHAnsi"/>
                <w:sz w:val="16"/>
                <w:szCs w:val="16"/>
              </w:rPr>
              <w:t xml:space="preserve"> 2024года</w:t>
            </w:r>
          </w:p>
        </w:tc>
        <w:tc>
          <w:tcPr>
            <w:tcW w:w="1844" w:type="dxa"/>
          </w:tcPr>
          <w:p w14:paraId="1F9E2E91"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roofErr w:type="spellStart"/>
            <w:r w:rsidRPr="003C249C">
              <w:rPr>
                <w:rFonts w:asciiTheme="majorHAnsi" w:hAnsiTheme="majorHAnsi" w:cstheme="majorHAnsi"/>
                <w:sz w:val="16"/>
                <w:szCs w:val="16"/>
              </w:rPr>
              <w:t>Администрация</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городского</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поселения</w:t>
            </w:r>
            <w:proofErr w:type="spellEnd"/>
          </w:p>
        </w:tc>
      </w:tr>
      <w:tr w:rsidR="00235FC9" w:rsidRPr="003C249C" w14:paraId="36E31B13" w14:textId="77777777" w:rsidTr="003C249C">
        <w:trPr>
          <w:trHeight w:val="253"/>
        </w:trPr>
        <w:tc>
          <w:tcPr>
            <w:tcW w:w="10218" w:type="dxa"/>
            <w:gridSpan w:val="5"/>
          </w:tcPr>
          <w:p w14:paraId="00361C2A" w14:textId="77777777" w:rsidR="00235FC9" w:rsidRPr="003C249C" w:rsidRDefault="00235FC9" w:rsidP="003C249C">
            <w:pPr>
              <w:pStyle w:val="af5"/>
              <w:widowControl w:val="0"/>
              <w:autoSpaceDE w:val="0"/>
              <w:ind w:left="0"/>
              <w:jc w:val="center"/>
              <w:rPr>
                <w:rFonts w:asciiTheme="majorHAnsi" w:hAnsiTheme="majorHAnsi" w:cstheme="majorHAnsi"/>
                <w:sz w:val="16"/>
                <w:szCs w:val="16"/>
                <w:lang w:val="ru-RU"/>
              </w:rPr>
            </w:pPr>
            <w:r w:rsidRPr="003C249C">
              <w:rPr>
                <w:rFonts w:asciiTheme="majorHAnsi" w:hAnsiTheme="majorHAnsi" w:cstheme="majorHAnsi"/>
                <w:sz w:val="16"/>
                <w:szCs w:val="16"/>
                <w:lang w:val="ru-RU"/>
              </w:rPr>
              <w:t>Объявление предостережения о недопустимости нарушения обязательных требований</w:t>
            </w:r>
          </w:p>
        </w:tc>
      </w:tr>
      <w:tr w:rsidR="00235FC9" w:rsidRPr="003C249C" w14:paraId="18523076" w14:textId="77777777" w:rsidTr="003C249C">
        <w:trPr>
          <w:gridAfter w:val="1"/>
          <w:wAfter w:w="11" w:type="dxa"/>
          <w:trHeight w:val="412"/>
        </w:trPr>
        <w:tc>
          <w:tcPr>
            <w:tcW w:w="567" w:type="dxa"/>
          </w:tcPr>
          <w:p w14:paraId="41927B00"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t>14.</w:t>
            </w:r>
          </w:p>
        </w:tc>
        <w:tc>
          <w:tcPr>
            <w:tcW w:w="6379" w:type="dxa"/>
          </w:tcPr>
          <w:p w14:paraId="26941C8A" w14:textId="546AA40F"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Объявление предостережения о недопустимости нарушения обязательных требований контролируемым лицам с целью принятия мер по обеспечению соблюдения обязательных требований</w:t>
            </w:r>
          </w:p>
        </w:tc>
        <w:tc>
          <w:tcPr>
            <w:tcW w:w="1417" w:type="dxa"/>
          </w:tcPr>
          <w:p w14:paraId="1B179B40"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В течение года (при наличии оснований)</w:t>
            </w:r>
          </w:p>
        </w:tc>
        <w:tc>
          <w:tcPr>
            <w:tcW w:w="1844" w:type="dxa"/>
          </w:tcPr>
          <w:p w14:paraId="73AB93CE"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p>
        </w:tc>
      </w:tr>
      <w:tr w:rsidR="00235FC9" w:rsidRPr="003C249C" w14:paraId="1064AC17" w14:textId="77777777" w:rsidTr="003C249C">
        <w:trPr>
          <w:trHeight w:val="161"/>
        </w:trPr>
        <w:tc>
          <w:tcPr>
            <w:tcW w:w="10218" w:type="dxa"/>
            <w:gridSpan w:val="5"/>
            <w:tcBorders>
              <w:bottom w:val="nil"/>
            </w:tcBorders>
          </w:tcPr>
          <w:p w14:paraId="2419E4A1" w14:textId="77777777" w:rsidR="00235FC9" w:rsidRPr="003C249C" w:rsidRDefault="00235FC9" w:rsidP="003C249C">
            <w:pPr>
              <w:pStyle w:val="af5"/>
              <w:widowControl w:val="0"/>
              <w:autoSpaceDE w:val="0"/>
              <w:ind w:left="0"/>
              <w:jc w:val="center"/>
              <w:rPr>
                <w:rFonts w:asciiTheme="majorHAnsi" w:hAnsiTheme="majorHAnsi" w:cstheme="majorHAnsi"/>
                <w:sz w:val="16"/>
                <w:szCs w:val="16"/>
              </w:rPr>
            </w:pPr>
            <w:proofErr w:type="spellStart"/>
            <w:r w:rsidRPr="003C249C">
              <w:rPr>
                <w:rFonts w:asciiTheme="majorHAnsi" w:hAnsiTheme="majorHAnsi" w:cstheme="majorHAnsi"/>
                <w:sz w:val="16"/>
                <w:szCs w:val="16"/>
              </w:rPr>
              <w:t>Консультирование</w:t>
            </w:r>
            <w:proofErr w:type="spellEnd"/>
          </w:p>
        </w:tc>
      </w:tr>
      <w:tr w:rsidR="00235FC9" w:rsidRPr="003C249C" w14:paraId="68729B1D" w14:textId="77777777" w:rsidTr="003C249C">
        <w:trPr>
          <w:gridAfter w:val="1"/>
          <w:wAfter w:w="11" w:type="dxa"/>
          <w:trHeight w:val="139"/>
        </w:trPr>
        <w:tc>
          <w:tcPr>
            <w:tcW w:w="567" w:type="dxa"/>
            <w:tcBorders>
              <w:top w:val="single" w:sz="4" w:space="0" w:color="auto"/>
            </w:tcBorders>
          </w:tcPr>
          <w:p w14:paraId="012A994B"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r w:rsidRPr="003C249C">
              <w:rPr>
                <w:rFonts w:asciiTheme="majorHAnsi" w:hAnsiTheme="majorHAnsi" w:cstheme="majorHAnsi"/>
                <w:sz w:val="16"/>
                <w:szCs w:val="16"/>
              </w:rPr>
              <w:lastRenderedPageBreak/>
              <w:t>15.</w:t>
            </w:r>
          </w:p>
        </w:tc>
        <w:tc>
          <w:tcPr>
            <w:tcW w:w="6379" w:type="dxa"/>
          </w:tcPr>
          <w:p w14:paraId="5A4788CB"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Проведение консультаций.</w:t>
            </w:r>
          </w:p>
          <w:p w14:paraId="0557B695"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 xml:space="preserve">Консультирование осуществляется в устной форме по телефону, посредством видео-конференц-связи, на личном приеме, в ходе проведения профилактического мероприятия, контрольного мероприятия, на собраниях и конференциях граждан, либо в письменной форме по вопросам: </w:t>
            </w:r>
          </w:p>
          <w:p w14:paraId="1104211D" w14:textId="0BB9A754" w:rsidR="00235FC9" w:rsidRPr="003C249C" w:rsidRDefault="00235FC9" w:rsidP="003C249C">
            <w:pPr>
              <w:pStyle w:val="af5"/>
              <w:widowControl w:val="0"/>
              <w:numPr>
                <w:ilvl w:val="0"/>
                <w:numId w:val="25"/>
              </w:numPr>
              <w:autoSpaceDE w:val="0"/>
              <w:rPr>
                <w:rFonts w:asciiTheme="majorHAnsi" w:hAnsiTheme="majorHAnsi" w:cstheme="majorHAnsi"/>
                <w:sz w:val="16"/>
                <w:szCs w:val="16"/>
                <w:lang w:val="ru-RU"/>
              </w:rPr>
            </w:pPr>
            <w:r w:rsidRPr="003C249C">
              <w:rPr>
                <w:rFonts w:asciiTheme="majorHAnsi" w:hAnsiTheme="majorHAnsi" w:cstheme="majorHAnsi"/>
                <w:sz w:val="16"/>
                <w:szCs w:val="16"/>
                <w:lang w:val="ru-RU"/>
              </w:rPr>
              <w:t xml:space="preserve">Организации и </w:t>
            </w:r>
            <w:r w:rsidR="003C249C" w:rsidRPr="003C249C">
              <w:rPr>
                <w:rFonts w:asciiTheme="majorHAnsi" w:hAnsiTheme="majorHAnsi" w:cstheme="majorHAnsi"/>
                <w:sz w:val="16"/>
                <w:szCs w:val="16"/>
                <w:lang w:val="ru-RU"/>
              </w:rPr>
              <w:t>осуществления муниципального</w:t>
            </w:r>
            <w:r w:rsidRPr="003C249C">
              <w:rPr>
                <w:rFonts w:asciiTheme="majorHAnsi" w:hAnsiTheme="majorHAnsi" w:cstheme="majorHAnsi"/>
                <w:sz w:val="16"/>
                <w:szCs w:val="16"/>
                <w:lang w:val="ru-RU"/>
              </w:rPr>
              <w:t xml:space="preserve"> земельного контроля;</w:t>
            </w:r>
          </w:p>
          <w:p w14:paraId="667704BD" w14:textId="77777777" w:rsidR="00235FC9" w:rsidRPr="003C249C" w:rsidRDefault="00235FC9" w:rsidP="003C249C">
            <w:pPr>
              <w:pStyle w:val="af5"/>
              <w:widowControl w:val="0"/>
              <w:numPr>
                <w:ilvl w:val="0"/>
                <w:numId w:val="25"/>
              </w:numPr>
              <w:autoSpaceDE w:val="0"/>
              <w:rPr>
                <w:rFonts w:asciiTheme="majorHAnsi" w:hAnsiTheme="majorHAnsi" w:cstheme="majorHAnsi"/>
                <w:sz w:val="16"/>
                <w:szCs w:val="16"/>
                <w:lang w:val="ru-RU"/>
              </w:rPr>
            </w:pPr>
            <w:r w:rsidRPr="003C249C">
              <w:rPr>
                <w:rFonts w:asciiTheme="majorHAnsi" w:hAnsiTheme="majorHAnsi" w:cstheme="majorHAnsi"/>
                <w:sz w:val="16"/>
                <w:szCs w:val="16"/>
                <w:lang w:val="ru-RU"/>
              </w:rPr>
              <w:t xml:space="preserve">Порядку осуществления контрольных мероприятий, установленных Положением о муниципальном земельном контроле на территории </w:t>
            </w:r>
            <w:proofErr w:type="spellStart"/>
            <w:r w:rsidRPr="003C249C">
              <w:rPr>
                <w:rFonts w:asciiTheme="majorHAnsi" w:hAnsiTheme="majorHAnsi" w:cstheme="majorHAnsi"/>
                <w:sz w:val="16"/>
                <w:szCs w:val="16"/>
                <w:lang w:val="ru-RU"/>
              </w:rPr>
              <w:t>Плесского</w:t>
            </w:r>
            <w:proofErr w:type="spellEnd"/>
            <w:r w:rsidRPr="003C249C">
              <w:rPr>
                <w:rFonts w:asciiTheme="majorHAnsi" w:hAnsiTheme="majorHAnsi" w:cstheme="majorHAnsi"/>
                <w:sz w:val="16"/>
                <w:szCs w:val="16"/>
                <w:lang w:val="ru-RU"/>
              </w:rPr>
              <w:t xml:space="preserve"> городского поселения:</w:t>
            </w:r>
          </w:p>
          <w:p w14:paraId="7EFDB121" w14:textId="77777777" w:rsidR="00235FC9" w:rsidRPr="003C249C" w:rsidRDefault="00235FC9" w:rsidP="003C249C">
            <w:pPr>
              <w:pStyle w:val="af5"/>
              <w:widowControl w:val="0"/>
              <w:numPr>
                <w:ilvl w:val="0"/>
                <w:numId w:val="25"/>
              </w:numPr>
              <w:autoSpaceDE w:val="0"/>
              <w:rPr>
                <w:rFonts w:asciiTheme="majorHAnsi" w:hAnsiTheme="majorHAnsi" w:cstheme="majorHAnsi"/>
                <w:sz w:val="16"/>
                <w:szCs w:val="16"/>
                <w:lang w:val="ru-RU"/>
              </w:rPr>
            </w:pPr>
            <w:r w:rsidRPr="003C249C">
              <w:rPr>
                <w:rFonts w:asciiTheme="majorHAnsi" w:hAnsiTheme="majorHAnsi" w:cstheme="majorHAnsi"/>
                <w:sz w:val="16"/>
                <w:szCs w:val="16"/>
                <w:lang w:val="ru-RU"/>
              </w:rPr>
              <w:t>Порядку обжалования действий (бездействия) должностных лиц, уполномоченных осуществлять муниципальный земельный контроль;</w:t>
            </w:r>
          </w:p>
          <w:p w14:paraId="65814376" w14:textId="77777777" w:rsidR="00235FC9" w:rsidRPr="003C249C" w:rsidRDefault="00235FC9" w:rsidP="003C249C">
            <w:pPr>
              <w:pStyle w:val="af5"/>
              <w:widowControl w:val="0"/>
              <w:numPr>
                <w:ilvl w:val="0"/>
                <w:numId w:val="25"/>
              </w:numPr>
              <w:autoSpaceDE w:val="0"/>
              <w:rPr>
                <w:rFonts w:asciiTheme="majorHAnsi" w:hAnsiTheme="majorHAnsi" w:cstheme="majorHAnsi"/>
                <w:sz w:val="16"/>
                <w:szCs w:val="16"/>
                <w:lang w:val="ru-RU"/>
              </w:rPr>
            </w:pPr>
            <w:r w:rsidRPr="003C249C">
              <w:rPr>
                <w:rFonts w:asciiTheme="majorHAnsi" w:hAnsiTheme="majorHAnsi" w:cstheme="majorHAnsi"/>
                <w:sz w:val="16"/>
                <w:szCs w:val="16"/>
                <w:lang w:val="ru-RU"/>
              </w:rPr>
              <w:t>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1417" w:type="dxa"/>
          </w:tcPr>
          <w:p w14:paraId="2B05E51A" w14:textId="77777777" w:rsidR="00235FC9" w:rsidRPr="003C249C" w:rsidRDefault="00235FC9" w:rsidP="003C249C">
            <w:pPr>
              <w:pStyle w:val="af5"/>
              <w:widowControl w:val="0"/>
              <w:autoSpaceDE w:val="0"/>
              <w:ind w:left="0"/>
              <w:rPr>
                <w:rFonts w:asciiTheme="majorHAnsi" w:hAnsiTheme="majorHAnsi" w:cstheme="majorHAnsi"/>
                <w:sz w:val="16"/>
                <w:szCs w:val="16"/>
                <w:lang w:val="ru-RU"/>
              </w:rPr>
            </w:pPr>
            <w:r w:rsidRPr="003C249C">
              <w:rPr>
                <w:rFonts w:asciiTheme="majorHAnsi" w:hAnsiTheme="majorHAnsi" w:cstheme="majorHAnsi"/>
                <w:sz w:val="16"/>
                <w:szCs w:val="16"/>
                <w:lang w:val="ru-RU"/>
              </w:rPr>
              <w:t>В течение года (при наличии оснований)</w:t>
            </w:r>
          </w:p>
        </w:tc>
        <w:tc>
          <w:tcPr>
            <w:tcW w:w="1844" w:type="dxa"/>
          </w:tcPr>
          <w:p w14:paraId="1C32EB1E" w14:textId="77777777" w:rsidR="00235FC9" w:rsidRPr="003C249C" w:rsidRDefault="00235FC9" w:rsidP="003C249C">
            <w:pPr>
              <w:pStyle w:val="af5"/>
              <w:widowControl w:val="0"/>
              <w:autoSpaceDE w:val="0"/>
              <w:ind w:left="0"/>
              <w:jc w:val="both"/>
              <w:rPr>
                <w:rFonts w:asciiTheme="majorHAnsi" w:hAnsiTheme="majorHAnsi" w:cstheme="majorHAnsi"/>
                <w:sz w:val="16"/>
                <w:szCs w:val="16"/>
                <w:lang w:val="ru-RU"/>
              </w:rPr>
            </w:pPr>
            <w:r w:rsidRPr="003C249C">
              <w:rPr>
                <w:rFonts w:asciiTheme="majorHAnsi" w:hAnsiTheme="majorHAnsi" w:cstheme="majorHAnsi"/>
                <w:sz w:val="16"/>
                <w:szCs w:val="16"/>
                <w:lang w:val="ru-RU"/>
              </w:rPr>
              <w:t>Инспекторы администрации по муниципальному контролю</w:t>
            </w:r>
          </w:p>
        </w:tc>
      </w:tr>
      <w:tr w:rsidR="00235FC9" w:rsidRPr="003C249C" w14:paraId="437E5709" w14:textId="77777777" w:rsidTr="003C249C">
        <w:tblPrEx>
          <w:tblLook w:val="0000" w:firstRow="0" w:lastRow="0" w:firstColumn="0" w:lastColumn="0" w:noHBand="0" w:noVBand="0"/>
        </w:tblPrEx>
        <w:trPr>
          <w:trHeight w:val="266"/>
        </w:trPr>
        <w:tc>
          <w:tcPr>
            <w:tcW w:w="10218" w:type="dxa"/>
            <w:gridSpan w:val="5"/>
          </w:tcPr>
          <w:p w14:paraId="0FB590BD" w14:textId="77777777" w:rsidR="00235FC9" w:rsidRPr="003C249C" w:rsidRDefault="00235FC9" w:rsidP="003C249C">
            <w:pPr>
              <w:pStyle w:val="af5"/>
              <w:widowControl w:val="0"/>
              <w:autoSpaceDE w:val="0"/>
              <w:ind w:left="0"/>
              <w:jc w:val="center"/>
              <w:rPr>
                <w:rFonts w:asciiTheme="majorHAnsi" w:hAnsiTheme="majorHAnsi" w:cstheme="majorHAnsi"/>
                <w:sz w:val="16"/>
                <w:szCs w:val="16"/>
              </w:rPr>
            </w:pPr>
            <w:proofErr w:type="spellStart"/>
            <w:r w:rsidRPr="003C249C">
              <w:rPr>
                <w:rFonts w:asciiTheme="majorHAnsi" w:hAnsiTheme="majorHAnsi" w:cstheme="majorHAnsi"/>
                <w:sz w:val="16"/>
                <w:szCs w:val="16"/>
              </w:rPr>
              <w:t>Профилактический</w:t>
            </w:r>
            <w:proofErr w:type="spellEnd"/>
            <w:r w:rsidRPr="003C249C">
              <w:rPr>
                <w:rFonts w:asciiTheme="majorHAnsi" w:hAnsiTheme="majorHAnsi" w:cstheme="majorHAnsi"/>
                <w:sz w:val="16"/>
                <w:szCs w:val="16"/>
              </w:rPr>
              <w:t xml:space="preserve"> </w:t>
            </w:r>
            <w:proofErr w:type="spellStart"/>
            <w:r w:rsidRPr="003C249C">
              <w:rPr>
                <w:rFonts w:asciiTheme="majorHAnsi" w:hAnsiTheme="majorHAnsi" w:cstheme="majorHAnsi"/>
                <w:sz w:val="16"/>
                <w:szCs w:val="16"/>
              </w:rPr>
              <w:t>визит</w:t>
            </w:r>
            <w:proofErr w:type="spellEnd"/>
          </w:p>
        </w:tc>
      </w:tr>
      <w:tr w:rsidR="00235FC9" w:rsidRPr="003C249C" w14:paraId="016D96AA" w14:textId="77777777" w:rsidTr="003C249C">
        <w:tblPrEx>
          <w:tblLook w:val="0000" w:firstRow="0" w:lastRow="0" w:firstColumn="0" w:lastColumn="0" w:noHBand="0" w:noVBand="0"/>
        </w:tblPrEx>
        <w:trPr>
          <w:gridAfter w:val="1"/>
          <w:wAfter w:w="11" w:type="dxa"/>
          <w:trHeight w:val="640"/>
        </w:trPr>
        <w:tc>
          <w:tcPr>
            <w:tcW w:w="567" w:type="dxa"/>
          </w:tcPr>
          <w:p w14:paraId="60DDCCD5" w14:textId="77777777" w:rsidR="00235FC9" w:rsidRPr="003C249C" w:rsidRDefault="00235FC9" w:rsidP="003C249C">
            <w:pPr>
              <w:pStyle w:val="af5"/>
              <w:widowControl w:val="0"/>
              <w:autoSpaceDE w:val="0"/>
              <w:ind w:left="108"/>
              <w:jc w:val="both"/>
              <w:rPr>
                <w:rFonts w:asciiTheme="majorHAnsi" w:hAnsiTheme="majorHAnsi" w:cstheme="majorHAnsi"/>
                <w:sz w:val="16"/>
                <w:szCs w:val="16"/>
              </w:rPr>
            </w:pPr>
            <w:r w:rsidRPr="003C249C">
              <w:rPr>
                <w:rFonts w:asciiTheme="majorHAnsi" w:hAnsiTheme="majorHAnsi" w:cstheme="majorHAnsi"/>
                <w:sz w:val="16"/>
                <w:szCs w:val="16"/>
              </w:rPr>
              <w:t>16.</w:t>
            </w:r>
          </w:p>
          <w:p w14:paraId="7C8ACEB2" w14:textId="77777777" w:rsidR="00235FC9" w:rsidRPr="003C249C" w:rsidRDefault="00235FC9" w:rsidP="003C249C">
            <w:pPr>
              <w:widowControl w:val="0"/>
              <w:autoSpaceDE w:val="0"/>
              <w:jc w:val="both"/>
              <w:rPr>
                <w:rFonts w:asciiTheme="majorHAnsi" w:hAnsiTheme="majorHAnsi" w:cstheme="majorHAnsi"/>
                <w:sz w:val="16"/>
                <w:szCs w:val="16"/>
              </w:rPr>
            </w:pPr>
          </w:p>
        </w:tc>
        <w:tc>
          <w:tcPr>
            <w:tcW w:w="6379" w:type="dxa"/>
          </w:tcPr>
          <w:p w14:paraId="74288A48" w14:textId="77777777" w:rsidR="00235FC9" w:rsidRPr="003C249C" w:rsidRDefault="00235FC9" w:rsidP="003C249C">
            <w:pPr>
              <w:spacing w:after="200"/>
              <w:contextualSpacing/>
              <w:rPr>
                <w:rFonts w:asciiTheme="majorHAnsi" w:hAnsiTheme="majorHAnsi" w:cstheme="majorHAnsi"/>
                <w:sz w:val="16"/>
                <w:szCs w:val="16"/>
              </w:rPr>
            </w:pPr>
            <w:r w:rsidRPr="003C249C">
              <w:rPr>
                <w:rFonts w:asciiTheme="majorHAnsi" w:hAnsiTheme="majorHAnsi" w:cstheme="majorHAnsi"/>
                <w:sz w:val="16"/>
                <w:szCs w:val="16"/>
              </w:rPr>
              <w:t>Профилактическая беседа по месту осуществления деятельности контролируемого лица, либо путем использования видео-конференц-связи об обязательных требованиях, предъявляемых к его деятельности либо к принадлежащим ему объектам контроля</w:t>
            </w:r>
          </w:p>
        </w:tc>
        <w:tc>
          <w:tcPr>
            <w:tcW w:w="1417" w:type="dxa"/>
          </w:tcPr>
          <w:p w14:paraId="61E0CBC4" w14:textId="5EBF3F10" w:rsidR="00235FC9" w:rsidRPr="003C249C" w:rsidRDefault="00235FC9" w:rsidP="003C249C">
            <w:pPr>
              <w:spacing w:after="200"/>
              <w:contextualSpacing/>
              <w:rPr>
                <w:rFonts w:asciiTheme="majorHAnsi" w:hAnsiTheme="majorHAnsi" w:cstheme="majorHAnsi"/>
                <w:sz w:val="16"/>
                <w:szCs w:val="16"/>
              </w:rPr>
            </w:pPr>
            <w:r w:rsidRPr="003C249C">
              <w:rPr>
                <w:rFonts w:asciiTheme="majorHAnsi" w:hAnsiTheme="majorHAnsi" w:cstheme="majorHAnsi"/>
                <w:sz w:val="16"/>
                <w:szCs w:val="16"/>
              </w:rPr>
              <w:t>В течение года (при наличии оснований)</w:t>
            </w:r>
          </w:p>
        </w:tc>
        <w:tc>
          <w:tcPr>
            <w:tcW w:w="1844" w:type="dxa"/>
          </w:tcPr>
          <w:p w14:paraId="07F60336" w14:textId="77777777" w:rsidR="00235FC9" w:rsidRPr="003C249C" w:rsidRDefault="00235FC9" w:rsidP="003C249C">
            <w:pPr>
              <w:spacing w:after="200"/>
              <w:contextualSpacing/>
              <w:rPr>
                <w:rFonts w:asciiTheme="majorHAnsi" w:hAnsiTheme="majorHAnsi" w:cstheme="majorHAnsi"/>
                <w:sz w:val="16"/>
                <w:szCs w:val="16"/>
              </w:rPr>
            </w:pPr>
            <w:r w:rsidRPr="003C249C">
              <w:rPr>
                <w:rFonts w:asciiTheme="majorHAnsi" w:hAnsiTheme="majorHAnsi" w:cstheme="majorHAnsi"/>
                <w:sz w:val="16"/>
                <w:szCs w:val="16"/>
              </w:rPr>
              <w:t xml:space="preserve">Администрация </w:t>
            </w:r>
            <w:proofErr w:type="spellStart"/>
            <w:r w:rsidRPr="003C249C">
              <w:rPr>
                <w:rFonts w:asciiTheme="majorHAnsi" w:hAnsiTheme="majorHAnsi" w:cstheme="majorHAnsi"/>
                <w:sz w:val="16"/>
                <w:szCs w:val="16"/>
              </w:rPr>
              <w:t>Плесского</w:t>
            </w:r>
            <w:proofErr w:type="spellEnd"/>
            <w:r w:rsidRPr="003C249C">
              <w:rPr>
                <w:rFonts w:asciiTheme="majorHAnsi" w:hAnsiTheme="majorHAnsi" w:cstheme="majorHAnsi"/>
                <w:sz w:val="16"/>
                <w:szCs w:val="16"/>
              </w:rPr>
              <w:t xml:space="preserve"> городского поселения</w:t>
            </w:r>
          </w:p>
          <w:p w14:paraId="083F5A08" w14:textId="77777777" w:rsidR="00235FC9" w:rsidRPr="003C249C" w:rsidRDefault="00235FC9" w:rsidP="003C249C">
            <w:pPr>
              <w:pStyle w:val="af5"/>
              <w:widowControl w:val="0"/>
              <w:autoSpaceDE w:val="0"/>
              <w:ind w:left="0"/>
              <w:jc w:val="both"/>
              <w:rPr>
                <w:rFonts w:asciiTheme="majorHAnsi" w:hAnsiTheme="majorHAnsi" w:cstheme="majorHAnsi"/>
                <w:sz w:val="16"/>
                <w:szCs w:val="16"/>
              </w:rPr>
            </w:pPr>
          </w:p>
        </w:tc>
      </w:tr>
    </w:tbl>
    <w:p w14:paraId="64399C3F" w14:textId="77777777" w:rsidR="00235FC9" w:rsidRPr="00235FC9" w:rsidRDefault="00235FC9" w:rsidP="003C249C">
      <w:pPr>
        <w:widowControl w:val="0"/>
        <w:autoSpaceDE w:val="0"/>
        <w:spacing w:line="240" w:lineRule="auto"/>
        <w:ind w:left="720"/>
        <w:contextualSpacing/>
        <w:jc w:val="center"/>
        <w:rPr>
          <w:rFonts w:asciiTheme="majorHAnsi" w:hAnsiTheme="majorHAnsi" w:cstheme="majorHAnsi"/>
          <w:b/>
          <w:sz w:val="20"/>
          <w:szCs w:val="20"/>
        </w:rPr>
      </w:pPr>
    </w:p>
    <w:p w14:paraId="39A1976F" w14:textId="77777777" w:rsidR="00235FC9" w:rsidRPr="00235FC9" w:rsidRDefault="00235FC9" w:rsidP="003C249C">
      <w:pPr>
        <w:widowControl w:val="0"/>
        <w:autoSpaceDE w:val="0"/>
        <w:spacing w:line="240" w:lineRule="auto"/>
        <w:ind w:left="720"/>
        <w:contextualSpacing/>
        <w:jc w:val="center"/>
        <w:rPr>
          <w:rFonts w:asciiTheme="majorHAnsi" w:hAnsiTheme="majorHAnsi" w:cstheme="majorHAnsi"/>
          <w:b/>
          <w:sz w:val="20"/>
          <w:szCs w:val="20"/>
        </w:rPr>
      </w:pPr>
      <w:r w:rsidRPr="00235FC9">
        <w:rPr>
          <w:rFonts w:asciiTheme="majorHAnsi" w:hAnsiTheme="majorHAnsi" w:cstheme="majorHAnsi"/>
          <w:b/>
          <w:sz w:val="20"/>
          <w:szCs w:val="20"/>
        </w:rPr>
        <w:t xml:space="preserve">Раздел </w:t>
      </w:r>
      <w:r w:rsidRPr="00235FC9">
        <w:rPr>
          <w:rFonts w:asciiTheme="majorHAnsi" w:hAnsiTheme="majorHAnsi" w:cstheme="majorHAnsi"/>
          <w:b/>
          <w:sz w:val="20"/>
          <w:szCs w:val="20"/>
          <w:lang w:val="en-US"/>
        </w:rPr>
        <w:t>IV</w:t>
      </w:r>
      <w:r w:rsidRPr="00235FC9">
        <w:rPr>
          <w:rFonts w:asciiTheme="majorHAnsi" w:hAnsiTheme="majorHAnsi" w:cstheme="majorHAnsi"/>
          <w:b/>
          <w:sz w:val="20"/>
          <w:szCs w:val="20"/>
        </w:rPr>
        <w:t xml:space="preserve">. Показатели результативности и эффективности </w:t>
      </w:r>
    </w:p>
    <w:p w14:paraId="073B4629" w14:textId="77777777" w:rsidR="00235FC9" w:rsidRPr="00235FC9" w:rsidRDefault="00235FC9" w:rsidP="003C249C">
      <w:pPr>
        <w:widowControl w:val="0"/>
        <w:autoSpaceDE w:val="0"/>
        <w:spacing w:line="240" w:lineRule="auto"/>
        <w:ind w:left="720"/>
        <w:contextualSpacing/>
        <w:jc w:val="center"/>
        <w:rPr>
          <w:rFonts w:asciiTheme="majorHAnsi" w:hAnsiTheme="majorHAnsi" w:cstheme="majorHAnsi"/>
          <w:b/>
          <w:sz w:val="20"/>
          <w:szCs w:val="20"/>
        </w:rPr>
      </w:pPr>
      <w:r w:rsidRPr="00235FC9">
        <w:rPr>
          <w:rFonts w:asciiTheme="majorHAnsi" w:hAnsiTheme="majorHAnsi" w:cstheme="majorHAnsi"/>
          <w:b/>
          <w:sz w:val="20"/>
          <w:szCs w:val="20"/>
        </w:rPr>
        <w:t>программы профилактики</w:t>
      </w:r>
    </w:p>
    <w:p w14:paraId="3961A165" w14:textId="77777777" w:rsidR="00235FC9" w:rsidRPr="00235FC9" w:rsidRDefault="00235FC9" w:rsidP="003C249C">
      <w:pPr>
        <w:widowControl w:val="0"/>
        <w:autoSpaceDE w:val="0"/>
        <w:spacing w:line="240" w:lineRule="auto"/>
        <w:ind w:firstLine="720"/>
        <w:contextualSpacing/>
        <w:rPr>
          <w:rFonts w:asciiTheme="majorHAnsi" w:hAnsiTheme="majorHAnsi" w:cstheme="majorHAnsi"/>
          <w:sz w:val="20"/>
          <w:szCs w:val="20"/>
        </w:rPr>
      </w:pPr>
      <w:r w:rsidRPr="00235FC9">
        <w:rPr>
          <w:rFonts w:asciiTheme="majorHAnsi" w:hAnsiTheme="majorHAnsi" w:cstheme="majorHAnsi"/>
          <w:sz w:val="20"/>
          <w:szCs w:val="20"/>
        </w:rPr>
        <w:t xml:space="preserve">     Основным показателем результативности и эффективности реализации мероприятий программы профилактики является минимизация причинения вреда (ущерба) охраняемым законом ценностям.</w:t>
      </w:r>
    </w:p>
    <w:p w14:paraId="71796539" w14:textId="77777777" w:rsidR="00235FC9" w:rsidRPr="00235FC9" w:rsidRDefault="00235FC9" w:rsidP="003C249C">
      <w:pPr>
        <w:widowControl w:val="0"/>
        <w:autoSpaceDE w:val="0"/>
        <w:spacing w:line="240" w:lineRule="auto"/>
        <w:contextualSpacing/>
        <w:rPr>
          <w:rFonts w:asciiTheme="majorHAnsi" w:hAnsiTheme="majorHAnsi" w:cstheme="majorHAnsi"/>
          <w:sz w:val="20"/>
          <w:szCs w:val="20"/>
        </w:rPr>
      </w:pPr>
      <w:r w:rsidRPr="00235FC9">
        <w:rPr>
          <w:rFonts w:asciiTheme="majorHAnsi" w:hAnsiTheme="majorHAnsi" w:cstheme="majorHAnsi"/>
          <w:sz w:val="20"/>
          <w:szCs w:val="20"/>
        </w:rPr>
        <w:t xml:space="preserve">   Для оценки результативности и эффективности реализации мероприятий программы профилактики применяются следующие показатели:</w:t>
      </w:r>
    </w:p>
    <w:tbl>
      <w:tblPr>
        <w:tblStyle w:val="a9"/>
        <w:tblW w:w="0" w:type="auto"/>
        <w:tblInd w:w="-5" w:type="dxa"/>
        <w:tblLook w:val="04A0" w:firstRow="1" w:lastRow="0" w:firstColumn="1" w:lastColumn="0" w:noHBand="0" w:noVBand="1"/>
      </w:tblPr>
      <w:tblGrid>
        <w:gridCol w:w="806"/>
        <w:gridCol w:w="6424"/>
        <w:gridCol w:w="2951"/>
      </w:tblGrid>
      <w:tr w:rsidR="00235FC9" w:rsidRPr="003C249C" w14:paraId="218CD479" w14:textId="77777777" w:rsidTr="003C249C">
        <w:tc>
          <w:tcPr>
            <w:tcW w:w="806" w:type="dxa"/>
          </w:tcPr>
          <w:p w14:paraId="34DC485C" w14:textId="77777777" w:rsidR="00235FC9" w:rsidRPr="003C249C" w:rsidRDefault="00235FC9" w:rsidP="003C249C">
            <w:pPr>
              <w:widowControl w:val="0"/>
              <w:autoSpaceDE w:val="0"/>
              <w:contextualSpacing/>
              <w:rPr>
                <w:rFonts w:asciiTheme="majorHAnsi" w:hAnsiTheme="majorHAnsi" w:cstheme="majorHAnsi"/>
                <w:sz w:val="16"/>
                <w:szCs w:val="16"/>
              </w:rPr>
            </w:pPr>
            <w:r w:rsidRPr="003C249C">
              <w:rPr>
                <w:rFonts w:asciiTheme="majorHAnsi" w:hAnsiTheme="majorHAnsi" w:cstheme="majorHAnsi"/>
                <w:sz w:val="16"/>
                <w:szCs w:val="16"/>
              </w:rPr>
              <w:t>№ п/п</w:t>
            </w:r>
          </w:p>
        </w:tc>
        <w:tc>
          <w:tcPr>
            <w:tcW w:w="6424" w:type="dxa"/>
          </w:tcPr>
          <w:p w14:paraId="01D0D42E" w14:textId="77777777" w:rsidR="00235FC9" w:rsidRPr="003C249C" w:rsidRDefault="00235FC9" w:rsidP="003C249C">
            <w:pPr>
              <w:widowControl w:val="0"/>
              <w:autoSpaceDE w:val="0"/>
              <w:contextualSpacing/>
              <w:jc w:val="center"/>
              <w:rPr>
                <w:rFonts w:asciiTheme="majorHAnsi" w:hAnsiTheme="majorHAnsi" w:cstheme="majorHAnsi"/>
                <w:sz w:val="16"/>
                <w:szCs w:val="16"/>
              </w:rPr>
            </w:pPr>
            <w:r w:rsidRPr="003C249C">
              <w:rPr>
                <w:rFonts w:asciiTheme="majorHAnsi" w:hAnsiTheme="majorHAnsi" w:cstheme="majorHAnsi"/>
                <w:sz w:val="16"/>
                <w:szCs w:val="16"/>
              </w:rPr>
              <w:t>Наименование показателя</w:t>
            </w:r>
          </w:p>
        </w:tc>
        <w:tc>
          <w:tcPr>
            <w:tcW w:w="2951" w:type="dxa"/>
          </w:tcPr>
          <w:p w14:paraId="4368AB9F" w14:textId="77777777" w:rsidR="00235FC9" w:rsidRPr="003C249C" w:rsidRDefault="00235FC9" w:rsidP="003C249C">
            <w:pPr>
              <w:widowControl w:val="0"/>
              <w:autoSpaceDE w:val="0"/>
              <w:contextualSpacing/>
              <w:jc w:val="center"/>
              <w:rPr>
                <w:rFonts w:asciiTheme="majorHAnsi" w:hAnsiTheme="majorHAnsi" w:cstheme="majorHAnsi"/>
                <w:sz w:val="16"/>
                <w:szCs w:val="16"/>
              </w:rPr>
            </w:pPr>
            <w:r w:rsidRPr="003C249C">
              <w:rPr>
                <w:rFonts w:asciiTheme="majorHAnsi" w:hAnsiTheme="majorHAnsi" w:cstheme="majorHAnsi"/>
                <w:sz w:val="16"/>
                <w:szCs w:val="16"/>
              </w:rPr>
              <w:t>Величина</w:t>
            </w:r>
          </w:p>
        </w:tc>
      </w:tr>
      <w:tr w:rsidR="00235FC9" w:rsidRPr="003C249C" w14:paraId="2755D26C" w14:textId="77777777" w:rsidTr="003C249C">
        <w:tc>
          <w:tcPr>
            <w:tcW w:w="806" w:type="dxa"/>
          </w:tcPr>
          <w:p w14:paraId="32BFEB0B" w14:textId="77777777" w:rsidR="00235FC9" w:rsidRPr="003C249C" w:rsidRDefault="00235FC9" w:rsidP="003C249C">
            <w:pPr>
              <w:widowControl w:val="0"/>
              <w:autoSpaceDE w:val="0"/>
              <w:contextualSpacing/>
              <w:rPr>
                <w:rFonts w:asciiTheme="majorHAnsi" w:hAnsiTheme="majorHAnsi" w:cstheme="majorHAnsi"/>
                <w:sz w:val="16"/>
                <w:szCs w:val="16"/>
              </w:rPr>
            </w:pPr>
            <w:r w:rsidRPr="003C249C">
              <w:rPr>
                <w:rFonts w:asciiTheme="majorHAnsi" w:hAnsiTheme="majorHAnsi" w:cstheme="majorHAnsi"/>
                <w:sz w:val="16"/>
                <w:szCs w:val="16"/>
              </w:rPr>
              <w:t>1.</w:t>
            </w:r>
          </w:p>
        </w:tc>
        <w:tc>
          <w:tcPr>
            <w:tcW w:w="6424" w:type="dxa"/>
          </w:tcPr>
          <w:p w14:paraId="07A8CA9C" w14:textId="19B7EB25" w:rsidR="00235FC9" w:rsidRPr="003C249C" w:rsidRDefault="00235FC9" w:rsidP="003C249C">
            <w:pPr>
              <w:widowControl w:val="0"/>
              <w:autoSpaceDE w:val="0"/>
              <w:contextualSpacing/>
              <w:rPr>
                <w:rFonts w:asciiTheme="majorHAnsi" w:hAnsiTheme="majorHAnsi" w:cstheme="majorHAnsi"/>
                <w:sz w:val="16"/>
                <w:szCs w:val="16"/>
              </w:rPr>
            </w:pPr>
            <w:r w:rsidRPr="003C249C">
              <w:rPr>
                <w:rFonts w:asciiTheme="majorHAnsi" w:hAnsiTheme="majorHAnsi" w:cstheme="majorHAnsi"/>
                <w:sz w:val="16"/>
                <w:szCs w:val="16"/>
              </w:rPr>
              <w:t xml:space="preserve">Полнота информации, размещённой на официальном сайте контрольного </w:t>
            </w:r>
            <w:r w:rsidR="003C249C" w:rsidRPr="003C249C">
              <w:rPr>
                <w:rFonts w:asciiTheme="majorHAnsi" w:hAnsiTheme="majorHAnsi" w:cstheme="majorHAnsi"/>
                <w:sz w:val="16"/>
                <w:szCs w:val="16"/>
              </w:rPr>
              <w:t>органа в</w:t>
            </w:r>
            <w:r w:rsidRPr="003C249C">
              <w:rPr>
                <w:rFonts w:asciiTheme="majorHAnsi" w:hAnsiTheme="majorHAnsi" w:cstheme="majorHAnsi"/>
                <w:sz w:val="16"/>
                <w:szCs w:val="16"/>
              </w:rPr>
              <w:t xml:space="preserve"> сети «Интернет» в соответствии с частью 3 статьи 46 Федерального закона от 31 июля 2020г. № 248 – ФЗ «О государственном контроле в Российской Федерации».</w:t>
            </w:r>
          </w:p>
        </w:tc>
        <w:tc>
          <w:tcPr>
            <w:tcW w:w="2951" w:type="dxa"/>
          </w:tcPr>
          <w:p w14:paraId="71716C54" w14:textId="77777777" w:rsidR="00235FC9" w:rsidRPr="003C249C" w:rsidRDefault="00235FC9" w:rsidP="003C249C">
            <w:pPr>
              <w:widowControl w:val="0"/>
              <w:autoSpaceDE w:val="0"/>
              <w:contextualSpacing/>
              <w:rPr>
                <w:rFonts w:asciiTheme="majorHAnsi" w:hAnsiTheme="majorHAnsi" w:cstheme="majorHAnsi"/>
                <w:sz w:val="16"/>
                <w:szCs w:val="16"/>
              </w:rPr>
            </w:pPr>
            <w:r w:rsidRPr="003C249C">
              <w:rPr>
                <w:rFonts w:asciiTheme="majorHAnsi" w:hAnsiTheme="majorHAnsi" w:cstheme="majorHAnsi"/>
                <w:sz w:val="16"/>
                <w:szCs w:val="16"/>
              </w:rPr>
              <w:t>100%</w:t>
            </w:r>
          </w:p>
        </w:tc>
      </w:tr>
      <w:tr w:rsidR="00235FC9" w:rsidRPr="003C249C" w14:paraId="20F651A5" w14:textId="77777777" w:rsidTr="003C249C">
        <w:trPr>
          <w:trHeight w:val="183"/>
        </w:trPr>
        <w:tc>
          <w:tcPr>
            <w:tcW w:w="806" w:type="dxa"/>
          </w:tcPr>
          <w:p w14:paraId="22762F1C" w14:textId="77777777" w:rsidR="00235FC9" w:rsidRPr="003C249C" w:rsidRDefault="00235FC9" w:rsidP="003C249C">
            <w:pPr>
              <w:widowControl w:val="0"/>
              <w:autoSpaceDE w:val="0"/>
              <w:contextualSpacing/>
              <w:rPr>
                <w:rFonts w:asciiTheme="majorHAnsi" w:hAnsiTheme="majorHAnsi" w:cstheme="majorHAnsi"/>
                <w:sz w:val="16"/>
                <w:szCs w:val="16"/>
              </w:rPr>
            </w:pPr>
            <w:r w:rsidRPr="003C249C">
              <w:rPr>
                <w:rFonts w:asciiTheme="majorHAnsi" w:hAnsiTheme="majorHAnsi" w:cstheme="majorHAnsi"/>
                <w:sz w:val="16"/>
                <w:szCs w:val="16"/>
              </w:rPr>
              <w:t>2.</w:t>
            </w:r>
          </w:p>
        </w:tc>
        <w:tc>
          <w:tcPr>
            <w:tcW w:w="6424" w:type="dxa"/>
          </w:tcPr>
          <w:p w14:paraId="2AFA0FA7" w14:textId="77777777" w:rsidR="00235FC9" w:rsidRPr="003C249C" w:rsidRDefault="00235FC9" w:rsidP="003C249C">
            <w:pPr>
              <w:widowControl w:val="0"/>
              <w:autoSpaceDE w:val="0"/>
              <w:contextualSpacing/>
              <w:rPr>
                <w:rFonts w:asciiTheme="majorHAnsi" w:hAnsiTheme="majorHAnsi" w:cstheme="majorHAnsi"/>
                <w:sz w:val="16"/>
                <w:szCs w:val="16"/>
              </w:rPr>
            </w:pPr>
            <w:r w:rsidRPr="003C249C">
              <w:rPr>
                <w:rFonts w:asciiTheme="majorHAnsi" w:hAnsiTheme="majorHAnsi" w:cstheme="majorHAnsi"/>
                <w:sz w:val="16"/>
                <w:szCs w:val="16"/>
              </w:rPr>
              <w:t>Удовлетворённость контролируемых лиц и их представителями консультированием контрольного (надзора) органа</w:t>
            </w:r>
          </w:p>
        </w:tc>
        <w:tc>
          <w:tcPr>
            <w:tcW w:w="2951" w:type="dxa"/>
          </w:tcPr>
          <w:p w14:paraId="56374246" w14:textId="77777777" w:rsidR="00235FC9" w:rsidRPr="003C249C" w:rsidRDefault="00235FC9" w:rsidP="003C249C">
            <w:pPr>
              <w:widowControl w:val="0"/>
              <w:autoSpaceDE w:val="0"/>
              <w:contextualSpacing/>
              <w:rPr>
                <w:rFonts w:asciiTheme="majorHAnsi" w:hAnsiTheme="majorHAnsi" w:cstheme="majorHAnsi"/>
                <w:sz w:val="16"/>
                <w:szCs w:val="16"/>
              </w:rPr>
            </w:pPr>
            <w:r w:rsidRPr="003C249C">
              <w:rPr>
                <w:rFonts w:asciiTheme="majorHAnsi" w:hAnsiTheme="majorHAnsi" w:cstheme="majorHAnsi"/>
                <w:sz w:val="16"/>
                <w:szCs w:val="16"/>
              </w:rPr>
              <w:t xml:space="preserve">99% от числа обратившихся </w:t>
            </w:r>
          </w:p>
        </w:tc>
      </w:tr>
      <w:tr w:rsidR="00235FC9" w:rsidRPr="003C249C" w14:paraId="08639FE1" w14:textId="77777777" w:rsidTr="003C249C">
        <w:trPr>
          <w:trHeight w:val="118"/>
        </w:trPr>
        <w:tc>
          <w:tcPr>
            <w:tcW w:w="806" w:type="dxa"/>
            <w:tcBorders>
              <w:bottom w:val="single" w:sz="4" w:space="0" w:color="auto"/>
            </w:tcBorders>
          </w:tcPr>
          <w:p w14:paraId="24A6F518" w14:textId="77777777" w:rsidR="00235FC9" w:rsidRPr="003C249C" w:rsidRDefault="00235FC9" w:rsidP="003C249C">
            <w:pPr>
              <w:widowControl w:val="0"/>
              <w:autoSpaceDE w:val="0"/>
              <w:contextualSpacing/>
              <w:rPr>
                <w:rFonts w:asciiTheme="majorHAnsi" w:hAnsiTheme="majorHAnsi" w:cstheme="majorHAnsi"/>
                <w:sz w:val="16"/>
                <w:szCs w:val="16"/>
              </w:rPr>
            </w:pPr>
            <w:r w:rsidRPr="003C249C">
              <w:rPr>
                <w:rFonts w:asciiTheme="majorHAnsi" w:hAnsiTheme="majorHAnsi" w:cstheme="majorHAnsi"/>
                <w:sz w:val="16"/>
                <w:szCs w:val="16"/>
              </w:rPr>
              <w:t>3</w:t>
            </w:r>
          </w:p>
        </w:tc>
        <w:tc>
          <w:tcPr>
            <w:tcW w:w="6424" w:type="dxa"/>
            <w:tcBorders>
              <w:bottom w:val="single" w:sz="4" w:space="0" w:color="auto"/>
            </w:tcBorders>
          </w:tcPr>
          <w:p w14:paraId="34155E81" w14:textId="77777777" w:rsidR="00235FC9" w:rsidRPr="003C249C" w:rsidRDefault="00235FC9" w:rsidP="003C249C">
            <w:pPr>
              <w:widowControl w:val="0"/>
              <w:autoSpaceDE w:val="0"/>
              <w:contextualSpacing/>
              <w:rPr>
                <w:rFonts w:asciiTheme="majorHAnsi" w:hAnsiTheme="majorHAnsi" w:cstheme="majorHAnsi"/>
                <w:sz w:val="16"/>
                <w:szCs w:val="16"/>
              </w:rPr>
            </w:pPr>
            <w:r w:rsidRPr="003C249C">
              <w:rPr>
                <w:rFonts w:asciiTheme="majorHAnsi" w:hAnsiTheme="majorHAnsi" w:cstheme="majorHAnsi"/>
                <w:sz w:val="16"/>
                <w:szCs w:val="16"/>
              </w:rPr>
              <w:t>Количество проведенных профилактических мероприятий</w:t>
            </w:r>
          </w:p>
        </w:tc>
        <w:tc>
          <w:tcPr>
            <w:tcW w:w="2951" w:type="dxa"/>
            <w:tcBorders>
              <w:bottom w:val="single" w:sz="4" w:space="0" w:color="auto"/>
            </w:tcBorders>
          </w:tcPr>
          <w:p w14:paraId="32D74AF6" w14:textId="77777777" w:rsidR="00235FC9" w:rsidRPr="003C249C" w:rsidRDefault="00235FC9" w:rsidP="003C249C">
            <w:pPr>
              <w:widowControl w:val="0"/>
              <w:autoSpaceDE w:val="0"/>
              <w:contextualSpacing/>
              <w:rPr>
                <w:rFonts w:asciiTheme="majorHAnsi" w:hAnsiTheme="majorHAnsi" w:cstheme="majorHAnsi"/>
                <w:sz w:val="16"/>
                <w:szCs w:val="16"/>
              </w:rPr>
            </w:pPr>
            <w:r w:rsidRPr="003C249C">
              <w:rPr>
                <w:rFonts w:asciiTheme="majorHAnsi" w:hAnsiTheme="majorHAnsi" w:cstheme="majorHAnsi"/>
                <w:sz w:val="16"/>
                <w:szCs w:val="16"/>
              </w:rPr>
              <w:t>Не менее 10 мероприятий, проведенных контрольным органом</w:t>
            </w:r>
          </w:p>
        </w:tc>
      </w:tr>
    </w:tbl>
    <w:p w14:paraId="2229C8C2" w14:textId="77777777" w:rsidR="00235FC9" w:rsidRPr="00235FC9" w:rsidRDefault="00235FC9" w:rsidP="003C249C">
      <w:pPr>
        <w:widowControl w:val="0"/>
        <w:autoSpaceDE w:val="0"/>
        <w:spacing w:line="240" w:lineRule="auto"/>
        <w:ind w:firstLine="709"/>
        <w:contextualSpacing/>
        <w:rPr>
          <w:rFonts w:asciiTheme="majorHAnsi" w:hAnsiTheme="majorHAnsi" w:cstheme="majorHAnsi"/>
          <w:sz w:val="20"/>
          <w:szCs w:val="20"/>
        </w:rPr>
      </w:pPr>
      <w:r w:rsidRPr="00235FC9">
        <w:rPr>
          <w:rFonts w:asciiTheme="majorHAnsi" w:hAnsiTheme="majorHAnsi" w:cstheme="majorHAnsi"/>
          <w:sz w:val="20"/>
          <w:szCs w:val="20"/>
        </w:rPr>
        <w:t>Ожидаемый результат реализации Программы профилактики – снижение количества выявленных нарушений требований земельного законодательства, связанных, в первую очередь, с увеличением количества и качества проводимых профилактических мероприятий.</w:t>
      </w:r>
    </w:p>
    <w:p w14:paraId="1B138B79" w14:textId="77777777" w:rsidR="00235FC9" w:rsidRPr="00235FC9" w:rsidRDefault="00235FC9" w:rsidP="00235FC9">
      <w:pPr>
        <w:spacing w:after="0" w:line="240" w:lineRule="auto"/>
        <w:jc w:val="center"/>
        <w:rPr>
          <w:rFonts w:asciiTheme="majorHAnsi" w:eastAsia="Times New Roman" w:hAnsiTheme="majorHAnsi" w:cstheme="majorHAnsi"/>
          <w:b/>
          <w:bCs/>
          <w:sz w:val="20"/>
          <w:szCs w:val="20"/>
          <w:lang w:eastAsia="ru-RU"/>
        </w:rPr>
      </w:pPr>
      <w:r w:rsidRPr="00235FC9">
        <w:rPr>
          <w:rFonts w:asciiTheme="majorHAnsi" w:eastAsia="Times New Roman" w:hAnsiTheme="majorHAnsi" w:cstheme="majorHAnsi"/>
          <w:noProof/>
          <w:sz w:val="20"/>
          <w:szCs w:val="20"/>
          <w:lang w:eastAsia="ru-RU"/>
        </w:rPr>
        <w:drawing>
          <wp:inline distT="0" distB="0" distL="0" distR="0" wp14:anchorId="76BAB8EC" wp14:editId="745522C1">
            <wp:extent cx="466725" cy="523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14:paraId="57DA6D3C" w14:textId="585A1A68" w:rsidR="00235FC9" w:rsidRPr="00235FC9" w:rsidRDefault="00235FC9" w:rsidP="003C249C">
      <w:pPr>
        <w:spacing w:after="0" w:line="240" w:lineRule="auto"/>
        <w:jc w:val="center"/>
        <w:rPr>
          <w:rFonts w:asciiTheme="majorHAnsi" w:eastAsia="Times New Roman" w:hAnsiTheme="majorHAnsi" w:cstheme="majorHAnsi"/>
          <w:bCs/>
          <w:sz w:val="20"/>
          <w:szCs w:val="20"/>
          <w:lang w:eastAsia="ru-RU"/>
        </w:rPr>
      </w:pPr>
      <w:r w:rsidRPr="00235FC9">
        <w:rPr>
          <w:rFonts w:asciiTheme="majorHAnsi" w:eastAsia="Times New Roman" w:hAnsiTheme="majorHAnsi" w:cstheme="majorHAnsi"/>
          <w:bCs/>
          <w:sz w:val="20"/>
          <w:szCs w:val="20"/>
          <w:lang w:eastAsia="ru-RU"/>
        </w:rPr>
        <w:t>АДМИНИСТРАЦИЯ ПЛЕССКОГО ГОРОДСКОГО ПОСЕЛЕНИЯ</w:t>
      </w:r>
    </w:p>
    <w:p w14:paraId="3F72B4D6" w14:textId="3365ECF4" w:rsidR="00235FC9" w:rsidRPr="00235FC9" w:rsidRDefault="00235FC9" w:rsidP="003C249C">
      <w:pPr>
        <w:spacing w:after="0" w:line="240" w:lineRule="auto"/>
        <w:jc w:val="center"/>
        <w:rPr>
          <w:rFonts w:asciiTheme="majorHAnsi" w:eastAsia="Times New Roman" w:hAnsiTheme="majorHAnsi" w:cstheme="majorHAnsi"/>
          <w:bCs/>
          <w:sz w:val="20"/>
          <w:szCs w:val="20"/>
          <w:lang w:eastAsia="ru-RU"/>
        </w:rPr>
      </w:pPr>
      <w:r w:rsidRPr="00235FC9">
        <w:rPr>
          <w:rFonts w:asciiTheme="majorHAnsi" w:eastAsia="Times New Roman" w:hAnsiTheme="majorHAnsi" w:cstheme="majorHAnsi"/>
          <w:bCs/>
          <w:sz w:val="20"/>
          <w:szCs w:val="20"/>
          <w:lang w:eastAsia="ru-RU"/>
        </w:rPr>
        <w:t>ПРИВОЛЖСКОГО МУНЦИПАЛЬНОГО РАЙОНА</w:t>
      </w:r>
      <w:r w:rsidR="003C249C">
        <w:rPr>
          <w:rFonts w:asciiTheme="majorHAnsi" w:eastAsia="Times New Roman" w:hAnsiTheme="majorHAnsi" w:cstheme="majorHAnsi"/>
          <w:bCs/>
          <w:sz w:val="20"/>
          <w:szCs w:val="20"/>
          <w:lang w:eastAsia="ru-RU"/>
        </w:rPr>
        <w:t xml:space="preserve"> </w:t>
      </w:r>
      <w:r w:rsidRPr="00235FC9">
        <w:rPr>
          <w:rFonts w:asciiTheme="majorHAnsi" w:eastAsia="Times New Roman" w:hAnsiTheme="majorHAnsi" w:cstheme="majorHAnsi"/>
          <w:bCs/>
          <w:sz w:val="20"/>
          <w:szCs w:val="20"/>
          <w:lang w:eastAsia="ru-RU"/>
        </w:rPr>
        <w:t>ИВАНОВСКОЙ ОБЛАСТИ</w:t>
      </w:r>
    </w:p>
    <w:p w14:paraId="70E25D74" w14:textId="77777777" w:rsidR="00235FC9" w:rsidRPr="00235FC9" w:rsidRDefault="00235FC9" w:rsidP="00235FC9">
      <w:pPr>
        <w:spacing w:after="0" w:line="240" w:lineRule="auto"/>
        <w:jc w:val="center"/>
        <w:rPr>
          <w:rFonts w:asciiTheme="majorHAnsi" w:eastAsia="Times New Roman" w:hAnsiTheme="majorHAnsi" w:cstheme="majorHAnsi"/>
          <w:b/>
          <w:bCs/>
          <w:sz w:val="20"/>
          <w:szCs w:val="20"/>
          <w:lang w:eastAsia="ru-RU"/>
        </w:rPr>
      </w:pPr>
      <w:r w:rsidRPr="00235FC9">
        <w:rPr>
          <w:rFonts w:asciiTheme="majorHAnsi" w:eastAsia="Times New Roman" w:hAnsiTheme="majorHAnsi" w:cstheme="majorHAnsi"/>
          <w:b/>
          <w:bCs/>
          <w:sz w:val="20"/>
          <w:szCs w:val="20"/>
          <w:lang w:eastAsia="ru-RU"/>
        </w:rPr>
        <w:t>ПОСТАНОВЛЕНИЕ</w:t>
      </w:r>
    </w:p>
    <w:p w14:paraId="1A3EEA4A" w14:textId="24F5E74C" w:rsidR="00235FC9" w:rsidRPr="00235FC9" w:rsidRDefault="00235FC9" w:rsidP="003C249C">
      <w:pPr>
        <w:spacing w:after="0" w:line="240" w:lineRule="auto"/>
        <w:jc w:val="center"/>
        <w:rPr>
          <w:rFonts w:asciiTheme="majorHAnsi" w:eastAsia="Times New Roman" w:hAnsiTheme="majorHAnsi" w:cstheme="majorHAnsi"/>
          <w:bCs/>
          <w:sz w:val="20"/>
          <w:szCs w:val="20"/>
          <w:lang w:eastAsia="ru-RU"/>
        </w:rPr>
      </w:pPr>
      <w:r w:rsidRPr="00235FC9">
        <w:rPr>
          <w:rFonts w:asciiTheme="majorHAnsi" w:eastAsia="Times New Roman" w:hAnsiTheme="majorHAnsi" w:cstheme="majorHAnsi"/>
          <w:bCs/>
          <w:sz w:val="20"/>
          <w:szCs w:val="20"/>
          <w:lang w:eastAsia="ru-RU"/>
        </w:rPr>
        <w:t>«21» июля 2023 г.                                                                                 №</w:t>
      </w:r>
      <w:r w:rsidR="003C249C">
        <w:rPr>
          <w:rFonts w:asciiTheme="majorHAnsi" w:eastAsia="Times New Roman" w:hAnsiTheme="majorHAnsi" w:cstheme="majorHAnsi"/>
          <w:bCs/>
          <w:sz w:val="20"/>
          <w:szCs w:val="20"/>
          <w:lang w:eastAsia="ru-RU"/>
        </w:rPr>
        <w:t xml:space="preserve"> </w:t>
      </w:r>
      <w:r w:rsidRPr="00235FC9">
        <w:rPr>
          <w:rFonts w:asciiTheme="majorHAnsi" w:eastAsia="Times New Roman" w:hAnsiTheme="majorHAnsi" w:cstheme="majorHAnsi"/>
          <w:bCs/>
          <w:sz w:val="20"/>
          <w:szCs w:val="20"/>
          <w:lang w:eastAsia="ru-RU"/>
        </w:rPr>
        <w:t>100</w:t>
      </w:r>
    </w:p>
    <w:p w14:paraId="1F920F35" w14:textId="77777777" w:rsidR="00235FC9" w:rsidRPr="00235FC9" w:rsidRDefault="00235FC9" w:rsidP="00235FC9">
      <w:pPr>
        <w:spacing w:after="0" w:line="240" w:lineRule="auto"/>
        <w:contextualSpacing/>
        <w:jc w:val="center"/>
        <w:rPr>
          <w:rFonts w:asciiTheme="majorHAnsi" w:eastAsia="Times New Roman" w:hAnsiTheme="majorHAnsi" w:cstheme="majorHAnsi"/>
          <w:bCs/>
          <w:sz w:val="20"/>
          <w:szCs w:val="20"/>
          <w:lang w:eastAsia="ru-RU"/>
        </w:rPr>
      </w:pPr>
      <w:r w:rsidRPr="00235FC9">
        <w:rPr>
          <w:rFonts w:asciiTheme="majorHAnsi" w:eastAsia="Times New Roman" w:hAnsiTheme="majorHAnsi" w:cstheme="majorHAnsi"/>
          <w:bCs/>
          <w:sz w:val="20"/>
          <w:szCs w:val="20"/>
          <w:lang w:eastAsia="ru-RU"/>
        </w:rPr>
        <w:t>г. Плес</w:t>
      </w:r>
    </w:p>
    <w:p w14:paraId="415E2884" w14:textId="3DEAD3F6" w:rsidR="00235FC9" w:rsidRPr="00235FC9" w:rsidRDefault="00235FC9" w:rsidP="00235FC9">
      <w:pPr>
        <w:spacing w:before="100" w:beforeAutospacing="1" w:after="100" w:afterAutospacing="1" w:line="240" w:lineRule="auto"/>
        <w:contextualSpacing/>
        <w:jc w:val="center"/>
        <w:rPr>
          <w:rFonts w:asciiTheme="majorHAnsi" w:eastAsia="Times New Roman" w:hAnsiTheme="majorHAnsi" w:cstheme="majorHAnsi"/>
          <w:b/>
          <w:sz w:val="20"/>
          <w:szCs w:val="20"/>
          <w:lang w:eastAsia="ru-RU"/>
        </w:rPr>
      </w:pPr>
      <w:r w:rsidRPr="00235FC9">
        <w:rPr>
          <w:rFonts w:asciiTheme="majorHAnsi" w:eastAsia="Times New Roman" w:hAnsiTheme="majorHAnsi" w:cstheme="majorHAnsi"/>
          <w:b/>
          <w:sz w:val="20"/>
          <w:szCs w:val="20"/>
          <w:lang w:eastAsia="ru-RU"/>
        </w:rPr>
        <w:t xml:space="preserve">    Об утверждении муниципальной программы </w:t>
      </w:r>
      <w:proofErr w:type="spellStart"/>
      <w:r w:rsidRPr="00235FC9">
        <w:rPr>
          <w:rFonts w:asciiTheme="majorHAnsi" w:eastAsia="Times New Roman" w:hAnsiTheme="majorHAnsi" w:cstheme="majorHAnsi"/>
          <w:b/>
          <w:sz w:val="20"/>
          <w:szCs w:val="20"/>
          <w:lang w:eastAsia="ru-RU"/>
        </w:rPr>
        <w:t>Плесского</w:t>
      </w:r>
      <w:proofErr w:type="spellEnd"/>
      <w:r w:rsidRPr="00235FC9">
        <w:rPr>
          <w:rFonts w:asciiTheme="majorHAnsi" w:eastAsia="Times New Roman" w:hAnsiTheme="majorHAnsi" w:cstheme="majorHAnsi"/>
          <w:b/>
          <w:sz w:val="20"/>
          <w:szCs w:val="20"/>
          <w:lang w:eastAsia="ru-RU"/>
        </w:rPr>
        <w:t xml:space="preserve"> городского поселения «Использование и охрана земель на территории </w:t>
      </w:r>
      <w:proofErr w:type="spellStart"/>
      <w:r w:rsidRPr="00235FC9">
        <w:rPr>
          <w:rFonts w:asciiTheme="majorHAnsi" w:eastAsia="Times New Roman" w:hAnsiTheme="majorHAnsi" w:cstheme="majorHAnsi"/>
          <w:b/>
          <w:sz w:val="20"/>
          <w:szCs w:val="20"/>
          <w:lang w:eastAsia="ru-RU"/>
        </w:rPr>
        <w:t>Плесского</w:t>
      </w:r>
      <w:proofErr w:type="spellEnd"/>
      <w:r w:rsidRPr="00235FC9">
        <w:rPr>
          <w:rFonts w:asciiTheme="majorHAnsi" w:eastAsia="Times New Roman" w:hAnsiTheme="majorHAnsi" w:cstheme="majorHAnsi"/>
          <w:b/>
          <w:sz w:val="20"/>
          <w:szCs w:val="20"/>
          <w:lang w:eastAsia="ru-RU"/>
        </w:rPr>
        <w:t xml:space="preserve"> городского поселения на 2024 и плановые 2025 - 2026 годы»</w:t>
      </w:r>
    </w:p>
    <w:p w14:paraId="544515A3" w14:textId="77777777" w:rsidR="00235FC9" w:rsidRPr="00235FC9" w:rsidRDefault="00235FC9" w:rsidP="00235FC9">
      <w:pPr>
        <w:autoSpaceDE w:val="0"/>
        <w:autoSpaceDN w:val="0"/>
        <w:adjustRightInd w:val="0"/>
        <w:spacing w:after="0" w:line="240" w:lineRule="auto"/>
        <w:contextualSpacing/>
        <w:jc w:val="both"/>
        <w:rPr>
          <w:rFonts w:asciiTheme="majorHAnsi" w:eastAsia="Calibri" w:hAnsiTheme="majorHAnsi" w:cstheme="majorHAnsi"/>
          <w:color w:val="000000"/>
          <w:sz w:val="20"/>
          <w:szCs w:val="20"/>
        </w:rPr>
      </w:pPr>
      <w:r w:rsidRPr="00235FC9">
        <w:rPr>
          <w:rFonts w:asciiTheme="majorHAnsi" w:eastAsia="Calibri" w:hAnsiTheme="majorHAnsi" w:cstheme="majorHAnsi"/>
          <w:bCs/>
          <w:color w:val="000000"/>
          <w:sz w:val="20"/>
          <w:szCs w:val="20"/>
        </w:rPr>
        <w:t xml:space="preserve">     В соответствии со </w:t>
      </w:r>
      <w:proofErr w:type="spellStart"/>
      <w:r w:rsidRPr="00235FC9">
        <w:rPr>
          <w:rFonts w:asciiTheme="majorHAnsi" w:eastAsia="Calibri" w:hAnsiTheme="majorHAnsi" w:cstheme="majorHAnsi"/>
          <w:bCs/>
          <w:color w:val="000000"/>
          <w:sz w:val="20"/>
          <w:szCs w:val="20"/>
        </w:rPr>
        <w:t>ст.ст</w:t>
      </w:r>
      <w:proofErr w:type="spellEnd"/>
      <w:r w:rsidRPr="00235FC9">
        <w:rPr>
          <w:rFonts w:asciiTheme="majorHAnsi" w:eastAsia="Calibri" w:hAnsiTheme="majorHAnsi" w:cstheme="majorHAnsi"/>
          <w:bCs/>
          <w:color w:val="000000"/>
          <w:sz w:val="20"/>
          <w:szCs w:val="20"/>
        </w:rPr>
        <w:t xml:space="preserve">. 11, 13 Земельного кодекса Российской Федерации, Федеральным законом от 06.10.2003 № 131-ФЗ «Об общих принципах местного самоуправления в Российской Федерации», </w:t>
      </w:r>
      <w:r w:rsidRPr="00235FC9">
        <w:rPr>
          <w:rFonts w:asciiTheme="majorHAnsi" w:eastAsia="Calibri" w:hAnsiTheme="majorHAnsi" w:cstheme="majorHAnsi"/>
          <w:color w:val="000000"/>
          <w:sz w:val="20"/>
          <w:szCs w:val="20"/>
        </w:rPr>
        <w:t xml:space="preserve">Федеральным законом от 10.01.2002 №7-ФЗ «Об охране окружающей среды», </w:t>
      </w:r>
      <w:r w:rsidRPr="00235FC9">
        <w:rPr>
          <w:rFonts w:asciiTheme="majorHAnsi" w:eastAsia="Calibri" w:hAnsiTheme="majorHAnsi" w:cstheme="majorHAnsi"/>
          <w:bCs/>
          <w:color w:val="000000"/>
          <w:sz w:val="20"/>
          <w:szCs w:val="20"/>
        </w:rPr>
        <w:t xml:space="preserve">руководствуясь Уставом </w:t>
      </w:r>
      <w:r w:rsidRPr="00235FC9">
        <w:rPr>
          <w:rFonts w:asciiTheme="majorHAnsi" w:eastAsia="Arial" w:hAnsiTheme="majorHAnsi" w:cstheme="majorHAnsi"/>
          <w:color w:val="000000"/>
          <w:kern w:val="2"/>
          <w:sz w:val="20"/>
          <w:szCs w:val="20"/>
          <w:lang w:eastAsia="ar-SA"/>
        </w:rPr>
        <w:t xml:space="preserve">администрации </w:t>
      </w:r>
      <w:proofErr w:type="spellStart"/>
      <w:r w:rsidRPr="00235FC9">
        <w:rPr>
          <w:rFonts w:asciiTheme="majorHAnsi" w:eastAsia="Arial" w:hAnsiTheme="majorHAnsi" w:cstheme="majorHAnsi"/>
          <w:color w:val="000000"/>
          <w:kern w:val="2"/>
          <w:sz w:val="20"/>
          <w:szCs w:val="20"/>
          <w:lang w:eastAsia="ar-SA"/>
        </w:rPr>
        <w:t>Плесского</w:t>
      </w:r>
      <w:proofErr w:type="spellEnd"/>
      <w:r w:rsidRPr="00235FC9">
        <w:rPr>
          <w:rFonts w:asciiTheme="majorHAnsi" w:eastAsia="Arial" w:hAnsiTheme="majorHAnsi" w:cstheme="majorHAnsi"/>
          <w:color w:val="000000"/>
          <w:kern w:val="2"/>
          <w:sz w:val="20"/>
          <w:szCs w:val="20"/>
          <w:lang w:eastAsia="ar-SA"/>
        </w:rPr>
        <w:t xml:space="preserve"> городского поселения</w:t>
      </w:r>
    </w:p>
    <w:p w14:paraId="795BE534" w14:textId="77777777" w:rsidR="00235FC9" w:rsidRPr="00235FC9" w:rsidRDefault="00235FC9" w:rsidP="00235FC9">
      <w:pPr>
        <w:spacing w:after="0" w:line="240" w:lineRule="auto"/>
        <w:contextualSpacing/>
        <w:jc w:val="center"/>
        <w:rPr>
          <w:rFonts w:asciiTheme="majorHAnsi" w:eastAsia="Times New Roman" w:hAnsiTheme="majorHAnsi" w:cstheme="majorHAnsi"/>
          <w:b/>
          <w:bCs/>
          <w:sz w:val="20"/>
          <w:szCs w:val="20"/>
          <w:lang w:eastAsia="ru-RU"/>
        </w:rPr>
      </w:pPr>
      <w:r w:rsidRPr="00235FC9">
        <w:rPr>
          <w:rFonts w:asciiTheme="majorHAnsi" w:eastAsia="Times New Roman" w:hAnsiTheme="majorHAnsi" w:cstheme="majorHAnsi"/>
          <w:b/>
          <w:bCs/>
          <w:sz w:val="20"/>
          <w:szCs w:val="20"/>
          <w:lang w:eastAsia="ru-RU"/>
        </w:rPr>
        <w:t>ПОСТАНОВЛЯЕТ</w:t>
      </w:r>
    </w:p>
    <w:p w14:paraId="034E5E06" w14:textId="74D26180" w:rsidR="00235FC9" w:rsidRPr="00235FC9" w:rsidRDefault="00235FC9" w:rsidP="003C249C">
      <w:pPr>
        <w:spacing w:after="0" w:line="240" w:lineRule="auto"/>
        <w:contextualSpacing/>
        <w:jc w:val="both"/>
        <w:rPr>
          <w:rFonts w:asciiTheme="majorHAnsi" w:hAnsiTheme="majorHAnsi" w:cstheme="majorHAnsi"/>
          <w:sz w:val="20"/>
          <w:szCs w:val="20"/>
          <w:lang w:eastAsia="ru-RU"/>
        </w:rPr>
      </w:pPr>
      <w:r w:rsidRPr="00235FC9">
        <w:rPr>
          <w:rFonts w:asciiTheme="majorHAnsi" w:eastAsia="Times New Roman" w:hAnsiTheme="majorHAnsi" w:cstheme="majorHAnsi"/>
          <w:sz w:val="20"/>
          <w:szCs w:val="20"/>
          <w:lang w:eastAsia="ru-RU"/>
        </w:rPr>
        <w:t xml:space="preserve">         </w:t>
      </w:r>
      <w:r w:rsidR="003C249C" w:rsidRPr="00235FC9">
        <w:rPr>
          <w:rFonts w:asciiTheme="majorHAnsi" w:hAnsiTheme="majorHAnsi" w:cstheme="majorHAnsi"/>
          <w:sz w:val="20"/>
          <w:szCs w:val="20"/>
          <w:lang w:eastAsia="ru-RU"/>
        </w:rPr>
        <w:t xml:space="preserve">Утвердить </w:t>
      </w:r>
      <w:r w:rsidR="003C249C" w:rsidRPr="00235FC9">
        <w:rPr>
          <w:rFonts w:asciiTheme="majorHAnsi" w:hAnsiTheme="majorHAnsi" w:cstheme="majorHAnsi"/>
          <w:sz w:val="20"/>
          <w:szCs w:val="20"/>
        </w:rPr>
        <w:t>муниципальную</w:t>
      </w:r>
      <w:r w:rsidRPr="00235FC9">
        <w:rPr>
          <w:rFonts w:asciiTheme="majorHAnsi" w:hAnsiTheme="majorHAnsi" w:cstheme="majorHAnsi"/>
          <w:sz w:val="20"/>
          <w:szCs w:val="20"/>
          <w:lang w:eastAsia="ru-RU"/>
        </w:rPr>
        <w:t xml:space="preserve"> </w:t>
      </w:r>
      <w:r w:rsidR="003C249C" w:rsidRPr="00235FC9">
        <w:rPr>
          <w:rFonts w:asciiTheme="majorHAnsi" w:hAnsiTheme="majorHAnsi" w:cstheme="majorHAnsi"/>
          <w:sz w:val="20"/>
          <w:szCs w:val="20"/>
          <w:lang w:eastAsia="ru-RU"/>
        </w:rPr>
        <w:t>программу «Использование</w:t>
      </w:r>
      <w:r w:rsidRPr="00235FC9">
        <w:rPr>
          <w:rFonts w:asciiTheme="majorHAnsi" w:hAnsiTheme="majorHAnsi" w:cstheme="majorHAnsi"/>
          <w:sz w:val="20"/>
          <w:szCs w:val="20"/>
          <w:lang w:eastAsia="ru-RU"/>
        </w:rPr>
        <w:t xml:space="preserve"> и охрана земель на территории </w:t>
      </w:r>
      <w:proofErr w:type="spellStart"/>
      <w:r w:rsidRPr="00235FC9">
        <w:rPr>
          <w:rFonts w:asciiTheme="majorHAnsi" w:hAnsiTheme="majorHAnsi" w:cstheme="majorHAnsi"/>
          <w:sz w:val="20"/>
          <w:szCs w:val="20"/>
          <w:lang w:eastAsia="ru-RU"/>
        </w:rPr>
        <w:t>Плесского</w:t>
      </w:r>
      <w:proofErr w:type="spellEnd"/>
      <w:r w:rsidRPr="00235FC9">
        <w:rPr>
          <w:rFonts w:asciiTheme="majorHAnsi" w:hAnsiTheme="majorHAnsi" w:cstheme="majorHAnsi"/>
          <w:sz w:val="20"/>
          <w:szCs w:val="20"/>
          <w:lang w:eastAsia="ru-RU"/>
        </w:rPr>
        <w:t xml:space="preserve"> городского поселения на 2024 и плановые 2025 и 2026 годы» согласно приложению к настоящему постановлению.</w:t>
      </w:r>
    </w:p>
    <w:p w14:paraId="7079CC2A" w14:textId="77777777" w:rsidR="00235FC9" w:rsidRPr="00235FC9" w:rsidRDefault="00235FC9" w:rsidP="00235FC9">
      <w:pPr>
        <w:pStyle w:val="af5"/>
        <w:numPr>
          <w:ilvl w:val="0"/>
          <w:numId w:val="27"/>
        </w:numPr>
        <w:spacing w:line="240" w:lineRule="auto"/>
        <w:jc w:val="both"/>
        <w:rPr>
          <w:rFonts w:asciiTheme="majorHAnsi" w:hAnsiTheme="majorHAnsi" w:cstheme="majorHAnsi"/>
          <w:sz w:val="20"/>
          <w:szCs w:val="20"/>
          <w:lang w:val="ru-RU" w:eastAsia="ru-RU"/>
        </w:rPr>
      </w:pPr>
      <w:r w:rsidRPr="00235FC9">
        <w:rPr>
          <w:rFonts w:asciiTheme="majorHAnsi" w:hAnsiTheme="majorHAnsi" w:cstheme="majorHAnsi"/>
          <w:sz w:val="20"/>
          <w:szCs w:val="20"/>
          <w:lang w:val="ru-RU" w:eastAsia="ru-RU"/>
        </w:rPr>
        <w:t xml:space="preserve">Признать утратившим силу постановление администрации </w:t>
      </w:r>
      <w:proofErr w:type="spellStart"/>
      <w:r w:rsidRPr="00235FC9">
        <w:rPr>
          <w:rFonts w:asciiTheme="majorHAnsi" w:hAnsiTheme="majorHAnsi" w:cstheme="majorHAnsi"/>
          <w:sz w:val="20"/>
          <w:szCs w:val="20"/>
          <w:lang w:val="ru-RU" w:eastAsia="ru-RU"/>
        </w:rPr>
        <w:t>Плесского</w:t>
      </w:r>
      <w:proofErr w:type="spellEnd"/>
      <w:r w:rsidRPr="00235FC9">
        <w:rPr>
          <w:rFonts w:asciiTheme="majorHAnsi" w:hAnsiTheme="majorHAnsi" w:cstheme="majorHAnsi"/>
          <w:sz w:val="20"/>
          <w:szCs w:val="20"/>
          <w:lang w:val="ru-RU" w:eastAsia="ru-RU"/>
        </w:rPr>
        <w:t xml:space="preserve"> городского поселения от 11.07.2022 № 114 Об утверждении муниципальной программы «Использование и охрана земель на территории </w:t>
      </w:r>
      <w:proofErr w:type="spellStart"/>
      <w:r w:rsidRPr="00235FC9">
        <w:rPr>
          <w:rFonts w:asciiTheme="majorHAnsi" w:hAnsiTheme="majorHAnsi" w:cstheme="majorHAnsi"/>
          <w:sz w:val="20"/>
          <w:szCs w:val="20"/>
          <w:lang w:val="ru-RU" w:eastAsia="ru-RU"/>
        </w:rPr>
        <w:t>Плесского</w:t>
      </w:r>
      <w:proofErr w:type="spellEnd"/>
      <w:r w:rsidRPr="00235FC9">
        <w:rPr>
          <w:rFonts w:asciiTheme="majorHAnsi" w:hAnsiTheme="majorHAnsi" w:cstheme="majorHAnsi"/>
          <w:sz w:val="20"/>
          <w:szCs w:val="20"/>
          <w:lang w:val="ru-RU" w:eastAsia="ru-RU"/>
        </w:rPr>
        <w:t xml:space="preserve"> городского поселения на 2023 и плановые 2024-2025 годы»».</w:t>
      </w:r>
    </w:p>
    <w:p w14:paraId="0B9A6C1D" w14:textId="77777777" w:rsidR="00235FC9" w:rsidRPr="00235FC9" w:rsidRDefault="00235FC9" w:rsidP="00235FC9">
      <w:pPr>
        <w:pStyle w:val="af5"/>
        <w:numPr>
          <w:ilvl w:val="0"/>
          <w:numId w:val="27"/>
        </w:numPr>
        <w:spacing w:line="240" w:lineRule="auto"/>
        <w:jc w:val="both"/>
        <w:rPr>
          <w:rFonts w:asciiTheme="majorHAnsi" w:hAnsiTheme="majorHAnsi" w:cstheme="majorHAnsi"/>
          <w:sz w:val="20"/>
          <w:szCs w:val="20"/>
          <w:lang w:val="ru-RU" w:eastAsia="ru-RU"/>
        </w:rPr>
      </w:pPr>
      <w:r w:rsidRPr="00235FC9">
        <w:rPr>
          <w:rFonts w:asciiTheme="majorHAnsi" w:eastAsia="Times New Roman" w:hAnsiTheme="majorHAnsi" w:cstheme="majorHAnsi"/>
          <w:sz w:val="20"/>
          <w:szCs w:val="20"/>
          <w:lang w:val="ru-RU" w:eastAsia="ru-RU"/>
        </w:rPr>
        <w:t xml:space="preserve">Опубликовать настоящее Постановление в издании нормативно-правовых актов Совета и Администрации </w:t>
      </w:r>
      <w:proofErr w:type="spellStart"/>
      <w:r w:rsidRPr="00235FC9">
        <w:rPr>
          <w:rFonts w:asciiTheme="majorHAnsi" w:eastAsia="Times New Roman" w:hAnsiTheme="majorHAnsi" w:cstheme="majorHAnsi"/>
          <w:sz w:val="20"/>
          <w:szCs w:val="20"/>
          <w:lang w:val="ru-RU" w:eastAsia="ru-RU"/>
        </w:rPr>
        <w:t>Плесского</w:t>
      </w:r>
      <w:proofErr w:type="spellEnd"/>
      <w:r w:rsidRPr="00235FC9">
        <w:rPr>
          <w:rFonts w:asciiTheme="majorHAnsi" w:eastAsia="Times New Roman" w:hAnsiTheme="majorHAnsi" w:cstheme="majorHAnsi"/>
          <w:sz w:val="20"/>
          <w:szCs w:val="20"/>
          <w:lang w:val="ru-RU" w:eastAsia="ru-RU"/>
        </w:rPr>
        <w:t xml:space="preserve"> городского поселения «Вестник Совета» и разместить на официальном сайте администрации </w:t>
      </w:r>
      <w:proofErr w:type="spellStart"/>
      <w:r w:rsidRPr="00235FC9">
        <w:rPr>
          <w:rFonts w:asciiTheme="majorHAnsi" w:eastAsia="Times New Roman" w:hAnsiTheme="majorHAnsi" w:cstheme="majorHAnsi"/>
          <w:sz w:val="20"/>
          <w:szCs w:val="20"/>
          <w:lang w:val="ru-RU" w:eastAsia="ru-RU"/>
        </w:rPr>
        <w:t>Плесского</w:t>
      </w:r>
      <w:proofErr w:type="spellEnd"/>
      <w:r w:rsidRPr="00235FC9">
        <w:rPr>
          <w:rFonts w:asciiTheme="majorHAnsi" w:eastAsia="Times New Roman" w:hAnsiTheme="majorHAnsi" w:cstheme="majorHAnsi"/>
          <w:sz w:val="20"/>
          <w:szCs w:val="20"/>
          <w:lang w:val="ru-RU" w:eastAsia="ru-RU"/>
        </w:rPr>
        <w:t xml:space="preserve"> городского поселения.</w:t>
      </w:r>
    </w:p>
    <w:p w14:paraId="3E323A86" w14:textId="77777777" w:rsidR="00235FC9" w:rsidRPr="00235FC9" w:rsidRDefault="00235FC9" w:rsidP="00235FC9">
      <w:pPr>
        <w:pStyle w:val="af5"/>
        <w:numPr>
          <w:ilvl w:val="0"/>
          <w:numId w:val="27"/>
        </w:numPr>
        <w:tabs>
          <w:tab w:val="left" w:pos="709"/>
          <w:tab w:val="left" w:pos="1148"/>
        </w:tabs>
        <w:spacing w:before="100" w:beforeAutospacing="1" w:after="100" w:afterAutospacing="1" w:line="240" w:lineRule="auto"/>
        <w:jc w:val="both"/>
        <w:rPr>
          <w:rFonts w:asciiTheme="majorHAnsi" w:eastAsia="Times New Roman" w:hAnsiTheme="majorHAnsi" w:cstheme="majorHAnsi"/>
          <w:sz w:val="20"/>
          <w:szCs w:val="20"/>
          <w:lang w:val="ru-RU" w:eastAsia="ru-RU"/>
        </w:rPr>
      </w:pPr>
      <w:r w:rsidRPr="00235FC9">
        <w:rPr>
          <w:rFonts w:asciiTheme="majorHAnsi" w:eastAsia="Times New Roman" w:hAnsiTheme="majorHAnsi" w:cstheme="majorHAnsi"/>
          <w:sz w:val="20"/>
          <w:szCs w:val="20"/>
          <w:lang w:val="ru-RU" w:eastAsia="ru-RU"/>
        </w:rPr>
        <w:t>Контроль исполнения настоящего постановления возложить на заместителя главы администрации по вопросам охраны объектов культурного наследия.</w:t>
      </w:r>
    </w:p>
    <w:p w14:paraId="27FC040B" w14:textId="77777777" w:rsidR="00235FC9" w:rsidRPr="00235FC9" w:rsidRDefault="00235FC9" w:rsidP="00235FC9">
      <w:pPr>
        <w:pStyle w:val="af5"/>
        <w:numPr>
          <w:ilvl w:val="0"/>
          <w:numId w:val="27"/>
        </w:numPr>
        <w:tabs>
          <w:tab w:val="left" w:pos="709"/>
          <w:tab w:val="left" w:pos="1148"/>
        </w:tabs>
        <w:spacing w:before="100" w:beforeAutospacing="1" w:after="100" w:afterAutospacing="1" w:line="240" w:lineRule="auto"/>
        <w:jc w:val="both"/>
        <w:rPr>
          <w:rFonts w:asciiTheme="majorHAnsi" w:eastAsia="Times New Roman" w:hAnsiTheme="majorHAnsi" w:cstheme="majorHAnsi"/>
          <w:sz w:val="20"/>
          <w:szCs w:val="20"/>
          <w:lang w:val="ru-RU" w:eastAsia="ru-RU"/>
        </w:rPr>
      </w:pPr>
      <w:r w:rsidRPr="00235FC9">
        <w:rPr>
          <w:rFonts w:asciiTheme="majorHAnsi" w:eastAsia="Times New Roman" w:hAnsiTheme="majorHAnsi" w:cstheme="majorHAnsi"/>
          <w:sz w:val="20"/>
          <w:szCs w:val="20"/>
          <w:lang w:val="ru-RU" w:eastAsia="ru-RU"/>
        </w:rPr>
        <w:t>Настоящее постановление вступает в силу с 1.01.2024 года.</w:t>
      </w:r>
    </w:p>
    <w:p w14:paraId="0A33D9EA" w14:textId="77777777" w:rsidR="00235FC9" w:rsidRPr="00235FC9" w:rsidRDefault="00235FC9" w:rsidP="00235FC9">
      <w:pPr>
        <w:spacing w:after="0" w:line="240" w:lineRule="auto"/>
        <w:jc w:val="both"/>
        <w:rPr>
          <w:rFonts w:asciiTheme="majorHAnsi" w:eastAsia="Times New Roman" w:hAnsiTheme="majorHAnsi" w:cstheme="majorHAnsi"/>
          <w:bCs/>
          <w:sz w:val="20"/>
          <w:szCs w:val="20"/>
          <w:lang w:eastAsia="ru-RU"/>
        </w:rPr>
      </w:pPr>
    </w:p>
    <w:p w14:paraId="023B972A" w14:textId="77777777" w:rsidR="00235FC9" w:rsidRPr="00235FC9" w:rsidRDefault="00235FC9" w:rsidP="003C249C">
      <w:pPr>
        <w:spacing w:after="0" w:line="240" w:lineRule="auto"/>
        <w:ind w:firstLine="709"/>
        <w:rPr>
          <w:rFonts w:asciiTheme="majorHAnsi" w:eastAsia="Times New Roman" w:hAnsiTheme="majorHAnsi" w:cstheme="majorHAnsi"/>
          <w:bCs/>
          <w:sz w:val="20"/>
          <w:szCs w:val="20"/>
          <w:lang w:eastAsia="ru-RU"/>
        </w:rPr>
      </w:pPr>
      <w:proofErr w:type="spellStart"/>
      <w:r w:rsidRPr="00235FC9">
        <w:rPr>
          <w:rFonts w:asciiTheme="majorHAnsi" w:eastAsia="Times New Roman" w:hAnsiTheme="majorHAnsi" w:cstheme="majorHAnsi"/>
          <w:bCs/>
          <w:sz w:val="20"/>
          <w:szCs w:val="20"/>
          <w:lang w:eastAsia="ru-RU"/>
        </w:rPr>
        <w:t>ВрИП</w:t>
      </w:r>
      <w:proofErr w:type="spellEnd"/>
      <w:r w:rsidRPr="00235FC9">
        <w:rPr>
          <w:rFonts w:asciiTheme="majorHAnsi" w:eastAsia="Times New Roman" w:hAnsiTheme="majorHAnsi" w:cstheme="majorHAnsi"/>
          <w:bCs/>
          <w:sz w:val="20"/>
          <w:szCs w:val="20"/>
          <w:lang w:eastAsia="ru-RU"/>
        </w:rPr>
        <w:t xml:space="preserve"> Главы </w:t>
      </w:r>
    </w:p>
    <w:p w14:paraId="4322DFBA" w14:textId="77777777" w:rsidR="00235FC9" w:rsidRPr="00235FC9" w:rsidRDefault="00235FC9" w:rsidP="003C249C">
      <w:pPr>
        <w:spacing w:after="0" w:line="240" w:lineRule="auto"/>
        <w:ind w:firstLine="709"/>
        <w:rPr>
          <w:rFonts w:asciiTheme="majorHAnsi" w:eastAsia="Times New Roman" w:hAnsiTheme="majorHAnsi" w:cstheme="majorHAnsi"/>
          <w:bCs/>
          <w:sz w:val="20"/>
          <w:szCs w:val="20"/>
          <w:lang w:eastAsia="ru-RU"/>
        </w:rPr>
      </w:pPr>
      <w:proofErr w:type="spellStart"/>
      <w:r w:rsidRPr="00235FC9">
        <w:rPr>
          <w:rFonts w:asciiTheme="majorHAnsi" w:eastAsia="Times New Roman" w:hAnsiTheme="majorHAnsi" w:cstheme="majorHAnsi"/>
          <w:bCs/>
          <w:sz w:val="20"/>
          <w:szCs w:val="20"/>
          <w:lang w:eastAsia="ru-RU"/>
        </w:rPr>
        <w:t>Плесского</w:t>
      </w:r>
      <w:proofErr w:type="spellEnd"/>
      <w:r w:rsidRPr="00235FC9">
        <w:rPr>
          <w:rFonts w:asciiTheme="majorHAnsi" w:eastAsia="Times New Roman" w:hAnsiTheme="majorHAnsi" w:cstheme="majorHAnsi"/>
          <w:bCs/>
          <w:sz w:val="20"/>
          <w:szCs w:val="20"/>
          <w:lang w:eastAsia="ru-RU"/>
        </w:rPr>
        <w:t xml:space="preserve"> городского поселения                                               С.В. Корнилова</w:t>
      </w:r>
    </w:p>
    <w:p w14:paraId="2BEDC8A0" w14:textId="77777777" w:rsidR="00235FC9" w:rsidRPr="00235FC9" w:rsidRDefault="00235FC9" w:rsidP="00235FC9">
      <w:pPr>
        <w:spacing w:after="0" w:line="240" w:lineRule="auto"/>
        <w:rPr>
          <w:rFonts w:asciiTheme="majorHAnsi" w:eastAsia="Times New Roman" w:hAnsiTheme="majorHAnsi" w:cstheme="majorHAnsi"/>
          <w:bCs/>
          <w:sz w:val="20"/>
          <w:szCs w:val="20"/>
          <w:lang w:eastAsia="ru-RU"/>
        </w:rPr>
      </w:pPr>
    </w:p>
    <w:p w14:paraId="5C367BBD" w14:textId="77777777" w:rsidR="00235FC9" w:rsidRPr="00235FC9" w:rsidRDefault="00235FC9" w:rsidP="00235FC9">
      <w:pPr>
        <w:spacing w:after="0" w:line="240" w:lineRule="auto"/>
        <w:jc w:val="right"/>
        <w:rPr>
          <w:rFonts w:asciiTheme="majorHAnsi" w:eastAsia="Times New Roman" w:hAnsiTheme="majorHAnsi" w:cstheme="majorHAnsi"/>
          <w:sz w:val="20"/>
          <w:szCs w:val="20"/>
          <w:lang w:eastAsia="ru-RU"/>
        </w:rPr>
      </w:pPr>
    </w:p>
    <w:p w14:paraId="3135E4CB" w14:textId="77777777" w:rsidR="00235FC9" w:rsidRPr="00235FC9" w:rsidRDefault="00235FC9" w:rsidP="00235FC9">
      <w:pPr>
        <w:spacing w:after="0" w:line="240" w:lineRule="auto"/>
        <w:jc w:val="right"/>
        <w:rPr>
          <w:rFonts w:asciiTheme="majorHAnsi" w:eastAsia="Times New Roman" w:hAnsiTheme="majorHAnsi" w:cstheme="majorHAnsi"/>
          <w:sz w:val="20"/>
          <w:szCs w:val="20"/>
          <w:lang w:eastAsia="ru-RU"/>
        </w:rPr>
      </w:pPr>
    </w:p>
    <w:p w14:paraId="7B96FF22" w14:textId="77777777" w:rsidR="00235FC9" w:rsidRPr="003C249C" w:rsidRDefault="00235FC9" w:rsidP="003C249C">
      <w:pPr>
        <w:spacing w:after="0" w:line="240" w:lineRule="auto"/>
        <w:jc w:val="right"/>
        <w:rPr>
          <w:rFonts w:asciiTheme="majorHAnsi" w:eastAsia="Times New Roman" w:hAnsiTheme="majorHAnsi" w:cstheme="majorHAnsi"/>
          <w:sz w:val="16"/>
          <w:szCs w:val="16"/>
          <w:lang w:eastAsia="ru-RU"/>
        </w:rPr>
      </w:pPr>
      <w:r w:rsidRPr="003C249C">
        <w:rPr>
          <w:rFonts w:asciiTheme="majorHAnsi" w:eastAsia="Times New Roman" w:hAnsiTheme="majorHAnsi" w:cstheme="majorHAnsi"/>
          <w:sz w:val="16"/>
          <w:szCs w:val="16"/>
          <w:lang w:eastAsia="ru-RU"/>
        </w:rPr>
        <w:t>ПРИЛОЖЕНИЕ</w:t>
      </w:r>
    </w:p>
    <w:p w14:paraId="6AC6AED0" w14:textId="77777777" w:rsidR="00235FC9" w:rsidRPr="003C249C" w:rsidRDefault="00235FC9" w:rsidP="003C249C">
      <w:pPr>
        <w:spacing w:after="0" w:line="240" w:lineRule="auto"/>
        <w:jc w:val="right"/>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                                                                            к постановлению администрации </w:t>
      </w:r>
    </w:p>
    <w:p w14:paraId="632D5E51" w14:textId="77777777" w:rsidR="00235FC9" w:rsidRPr="003C249C" w:rsidRDefault="00235FC9" w:rsidP="003C249C">
      <w:pPr>
        <w:spacing w:after="0" w:line="240" w:lineRule="auto"/>
        <w:jc w:val="right"/>
        <w:rPr>
          <w:rFonts w:asciiTheme="majorHAnsi" w:eastAsia="Calibri" w:hAnsiTheme="majorHAnsi" w:cstheme="majorHAnsi"/>
          <w:color w:val="000000"/>
          <w:sz w:val="16"/>
          <w:szCs w:val="16"/>
        </w:rPr>
      </w:pPr>
      <w:proofErr w:type="spellStart"/>
      <w:r w:rsidRPr="003C249C">
        <w:rPr>
          <w:rFonts w:asciiTheme="majorHAnsi" w:eastAsia="Calibri" w:hAnsiTheme="majorHAnsi" w:cstheme="majorHAnsi"/>
          <w:color w:val="000000"/>
          <w:sz w:val="16"/>
          <w:szCs w:val="16"/>
        </w:rPr>
        <w:t>Плесского</w:t>
      </w:r>
      <w:proofErr w:type="spellEnd"/>
      <w:r w:rsidRPr="003C249C">
        <w:rPr>
          <w:rFonts w:asciiTheme="majorHAnsi" w:eastAsia="Calibri" w:hAnsiTheme="majorHAnsi" w:cstheme="majorHAnsi"/>
          <w:color w:val="000000"/>
          <w:sz w:val="16"/>
          <w:szCs w:val="16"/>
        </w:rPr>
        <w:t xml:space="preserve"> городского поселения</w:t>
      </w:r>
    </w:p>
    <w:p w14:paraId="5E8833E6" w14:textId="05C31626" w:rsidR="00235FC9" w:rsidRPr="003C249C" w:rsidRDefault="00235FC9" w:rsidP="003C249C">
      <w:pPr>
        <w:spacing w:after="0" w:line="240" w:lineRule="auto"/>
        <w:jc w:val="right"/>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 от 21.07.2023 № 100</w:t>
      </w:r>
    </w:p>
    <w:p w14:paraId="279C98F2" w14:textId="2E998533" w:rsidR="00235FC9" w:rsidRPr="00235FC9" w:rsidRDefault="00235FC9" w:rsidP="003C249C">
      <w:pPr>
        <w:spacing w:after="0" w:line="240" w:lineRule="auto"/>
        <w:contextualSpacing/>
        <w:jc w:val="center"/>
        <w:rPr>
          <w:rFonts w:asciiTheme="majorHAnsi" w:eastAsia="Calibri" w:hAnsiTheme="majorHAnsi" w:cstheme="majorHAnsi"/>
          <w:b/>
          <w:bCs/>
          <w:sz w:val="20"/>
          <w:szCs w:val="20"/>
        </w:rPr>
      </w:pPr>
      <w:r w:rsidRPr="00235FC9">
        <w:rPr>
          <w:rFonts w:asciiTheme="majorHAnsi" w:eastAsia="Calibri" w:hAnsiTheme="majorHAnsi" w:cstheme="majorHAnsi"/>
          <w:b/>
          <w:bCs/>
          <w:sz w:val="20"/>
          <w:szCs w:val="20"/>
        </w:rPr>
        <w:t xml:space="preserve">Муниципальная </w:t>
      </w:r>
      <w:r w:rsidR="003C249C" w:rsidRPr="00235FC9">
        <w:rPr>
          <w:rFonts w:asciiTheme="majorHAnsi" w:eastAsia="Calibri" w:hAnsiTheme="majorHAnsi" w:cstheme="majorHAnsi"/>
          <w:b/>
          <w:bCs/>
          <w:sz w:val="20"/>
          <w:szCs w:val="20"/>
        </w:rPr>
        <w:t>программа</w:t>
      </w:r>
      <w:r w:rsidR="003C249C">
        <w:rPr>
          <w:rFonts w:asciiTheme="majorHAnsi" w:eastAsia="Calibri" w:hAnsiTheme="majorHAnsi" w:cstheme="majorHAnsi"/>
          <w:b/>
          <w:bCs/>
          <w:sz w:val="20"/>
          <w:szCs w:val="20"/>
        </w:rPr>
        <w:t xml:space="preserve"> </w:t>
      </w:r>
      <w:r w:rsidR="003C249C" w:rsidRPr="00235FC9">
        <w:rPr>
          <w:rFonts w:asciiTheme="majorHAnsi" w:eastAsia="Calibri" w:hAnsiTheme="majorHAnsi" w:cstheme="majorHAnsi"/>
          <w:b/>
          <w:bCs/>
          <w:sz w:val="20"/>
          <w:szCs w:val="20"/>
        </w:rPr>
        <w:t>«</w:t>
      </w:r>
      <w:r w:rsidR="003C249C" w:rsidRPr="00235FC9">
        <w:rPr>
          <w:rFonts w:asciiTheme="majorHAnsi" w:eastAsia="Calibri" w:hAnsiTheme="majorHAnsi" w:cstheme="majorHAnsi"/>
          <w:b/>
          <w:sz w:val="20"/>
          <w:szCs w:val="20"/>
        </w:rPr>
        <w:t>Использование и охрана земель на</w:t>
      </w:r>
      <w:r w:rsidRPr="00235FC9">
        <w:rPr>
          <w:rFonts w:asciiTheme="majorHAnsi" w:eastAsia="Calibri" w:hAnsiTheme="majorHAnsi" w:cstheme="majorHAnsi"/>
          <w:b/>
          <w:sz w:val="20"/>
          <w:szCs w:val="20"/>
        </w:rPr>
        <w:t xml:space="preserve"> территории </w:t>
      </w:r>
      <w:proofErr w:type="spellStart"/>
      <w:r w:rsidRPr="00235FC9">
        <w:rPr>
          <w:rFonts w:asciiTheme="majorHAnsi" w:eastAsia="Calibri" w:hAnsiTheme="majorHAnsi" w:cstheme="majorHAnsi"/>
          <w:b/>
          <w:sz w:val="20"/>
          <w:szCs w:val="20"/>
        </w:rPr>
        <w:t>Плесского</w:t>
      </w:r>
      <w:proofErr w:type="spellEnd"/>
      <w:r w:rsidRPr="00235FC9">
        <w:rPr>
          <w:rFonts w:asciiTheme="majorHAnsi" w:eastAsia="Calibri" w:hAnsiTheme="majorHAnsi" w:cstheme="majorHAnsi"/>
          <w:b/>
          <w:sz w:val="20"/>
          <w:szCs w:val="20"/>
        </w:rPr>
        <w:t xml:space="preserve"> городского поселения</w:t>
      </w:r>
      <w:r w:rsidRPr="00235FC9">
        <w:rPr>
          <w:rFonts w:asciiTheme="majorHAnsi" w:eastAsia="Calibri" w:hAnsiTheme="majorHAnsi" w:cstheme="majorHAnsi"/>
          <w:b/>
          <w:bCs/>
          <w:sz w:val="20"/>
          <w:szCs w:val="20"/>
        </w:rPr>
        <w:t>» на 2024 и плановые 2025 - 2026 годы</w:t>
      </w:r>
    </w:p>
    <w:p w14:paraId="60309030" w14:textId="77777777" w:rsidR="00235FC9" w:rsidRPr="00235FC9" w:rsidRDefault="00235FC9" w:rsidP="003C249C">
      <w:pPr>
        <w:keepNext/>
        <w:keepLines/>
        <w:spacing w:after="0" w:line="240" w:lineRule="auto"/>
        <w:contextualSpacing/>
        <w:jc w:val="center"/>
        <w:outlineLvl w:val="5"/>
        <w:rPr>
          <w:rFonts w:asciiTheme="majorHAnsi" w:hAnsiTheme="majorHAnsi" w:cstheme="majorHAnsi"/>
          <w:b/>
          <w:bCs/>
          <w:sz w:val="20"/>
          <w:szCs w:val="20"/>
        </w:rPr>
      </w:pPr>
      <w:bookmarkStart w:id="0" w:name="bookmark6"/>
      <w:r w:rsidRPr="00235FC9">
        <w:rPr>
          <w:rFonts w:asciiTheme="majorHAnsi" w:hAnsiTheme="majorHAnsi" w:cstheme="majorHAnsi"/>
          <w:b/>
          <w:bCs/>
          <w:sz w:val="20"/>
          <w:szCs w:val="20"/>
        </w:rPr>
        <w:t>ПАСПОРТ</w:t>
      </w:r>
      <w:bookmarkEnd w:id="0"/>
    </w:p>
    <w:p w14:paraId="3B9502EA" w14:textId="432D70FD" w:rsidR="00235FC9" w:rsidRPr="00235FC9" w:rsidRDefault="00235FC9" w:rsidP="003C249C">
      <w:pPr>
        <w:keepNext/>
        <w:keepLines/>
        <w:spacing w:after="0" w:line="240" w:lineRule="auto"/>
        <w:contextualSpacing/>
        <w:jc w:val="center"/>
        <w:outlineLvl w:val="5"/>
        <w:rPr>
          <w:rFonts w:asciiTheme="majorHAnsi" w:hAnsiTheme="majorHAnsi" w:cstheme="majorHAnsi"/>
          <w:b/>
          <w:bCs/>
          <w:sz w:val="20"/>
          <w:szCs w:val="20"/>
        </w:rPr>
      </w:pPr>
      <w:bookmarkStart w:id="1" w:name="bookmark7"/>
      <w:r w:rsidRPr="00235FC9">
        <w:rPr>
          <w:rFonts w:asciiTheme="majorHAnsi" w:hAnsiTheme="majorHAnsi" w:cstheme="majorHAnsi"/>
          <w:b/>
          <w:bCs/>
          <w:sz w:val="20"/>
          <w:szCs w:val="20"/>
        </w:rPr>
        <w:t>муниципальной программы «</w:t>
      </w:r>
      <w:r w:rsidR="003C249C" w:rsidRPr="00235FC9">
        <w:rPr>
          <w:rFonts w:asciiTheme="majorHAnsi" w:hAnsiTheme="majorHAnsi" w:cstheme="majorHAnsi"/>
          <w:b/>
          <w:bCs/>
          <w:sz w:val="20"/>
          <w:szCs w:val="20"/>
        </w:rPr>
        <w:t>Использование и охрана земель на</w:t>
      </w:r>
      <w:r w:rsidRPr="00235FC9">
        <w:rPr>
          <w:rFonts w:asciiTheme="majorHAnsi" w:hAnsiTheme="majorHAnsi" w:cstheme="majorHAnsi"/>
          <w:b/>
          <w:bCs/>
          <w:sz w:val="20"/>
          <w:szCs w:val="20"/>
        </w:rPr>
        <w:t xml:space="preserve"> территории </w:t>
      </w:r>
      <w:proofErr w:type="spellStart"/>
      <w:r w:rsidRPr="00235FC9">
        <w:rPr>
          <w:rFonts w:asciiTheme="majorHAnsi" w:hAnsiTheme="majorHAnsi" w:cstheme="majorHAnsi"/>
          <w:b/>
          <w:bCs/>
          <w:sz w:val="20"/>
          <w:szCs w:val="20"/>
        </w:rPr>
        <w:t>Плесского</w:t>
      </w:r>
      <w:proofErr w:type="spellEnd"/>
      <w:r w:rsidRPr="00235FC9">
        <w:rPr>
          <w:rFonts w:asciiTheme="majorHAnsi" w:hAnsiTheme="majorHAnsi" w:cstheme="majorHAnsi"/>
          <w:b/>
          <w:bCs/>
          <w:sz w:val="20"/>
          <w:szCs w:val="20"/>
        </w:rPr>
        <w:t xml:space="preserve"> городского поселения» </w:t>
      </w:r>
      <w:bookmarkEnd w:id="1"/>
      <w:r w:rsidRPr="00235FC9">
        <w:rPr>
          <w:rFonts w:asciiTheme="majorHAnsi" w:hAnsiTheme="majorHAnsi" w:cstheme="majorHAnsi"/>
          <w:b/>
          <w:bCs/>
          <w:sz w:val="20"/>
          <w:szCs w:val="20"/>
        </w:rPr>
        <w:t>на 2024 и плановые 2025 - 2026 годы</w:t>
      </w:r>
    </w:p>
    <w:p w14:paraId="5E9D994E" w14:textId="77777777" w:rsidR="00235FC9" w:rsidRPr="00235FC9" w:rsidRDefault="00235FC9" w:rsidP="003C249C">
      <w:pPr>
        <w:widowControl w:val="0"/>
        <w:autoSpaceDE w:val="0"/>
        <w:spacing w:after="0" w:line="240" w:lineRule="auto"/>
        <w:contextualSpacing/>
        <w:rPr>
          <w:rFonts w:asciiTheme="majorHAnsi" w:eastAsia="Times New Roman" w:hAnsiTheme="majorHAnsi" w:cstheme="majorHAnsi"/>
          <w:b/>
          <w:bCs/>
          <w:sz w:val="20"/>
          <w:szCs w:val="20"/>
          <w:lang w:eastAsia="ru-RU"/>
        </w:rPr>
      </w:pPr>
    </w:p>
    <w:tbl>
      <w:tblPr>
        <w:tblW w:w="10148" w:type="dxa"/>
        <w:tblInd w:w="55" w:type="dxa"/>
        <w:tblLayout w:type="fixed"/>
        <w:tblCellMar>
          <w:top w:w="55" w:type="dxa"/>
          <w:left w:w="55" w:type="dxa"/>
          <w:bottom w:w="55" w:type="dxa"/>
          <w:right w:w="55" w:type="dxa"/>
        </w:tblCellMar>
        <w:tblLook w:val="04A0" w:firstRow="1" w:lastRow="0" w:firstColumn="1" w:lastColumn="0" w:noHBand="0" w:noVBand="1"/>
      </w:tblPr>
      <w:tblGrid>
        <w:gridCol w:w="3486"/>
        <w:gridCol w:w="6662"/>
      </w:tblGrid>
      <w:tr w:rsidR="00235FC9" w:rsidRPr="003C249C" w14:paraId="66FDBC9C" w14:textId="77777777" w:rsidTr="003C249C">
        <w:tc>
          <w:tcPr>
            <w:tcW w:w="3486" w:type="dxa"/>
            <w:tcBorders>
              <w:top w:val="single" w:sz="2" w:space="0" w:color="000000"/>
              <w:left w:val="single" w:sz="2" w:space="0" w:color="000000"/>
              <w:bottom w:val="single" w:sz="2" w:space="0" w:color="000000"/>
              <w:right w:val="nil"/>
            </w:tcBorders>
            <w:hideMark/>
          </w:tcPr>
          <w:p w14:paraId="5F0F3E6B"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Наименование программы</w:t>
            </w:r>
          </w:p>
        </w:tc>
        <w:tc>
          <w:tcPr>
            <w:tcW w:w="6662" w:type="dxa"/>
            <w:tcBorders>
              <w:top w:val="single" w:sz="2" w:space="0" w:color="000000"/>
              <w:left w:val="single" w:sz="2" w:space="0" w:color="000000"/>
              <w:bottom w:val="single" w:sz="2" w:space="0" w:color="000000"/>
              <w:right w:val="single" w:sz="2" w:space="0" w:color="000000"/>
            </w:tcBorders>
            <w:hideMark/>
          </w:tcPr>
          <w:p w14:paraId="66DA7D17"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«Использование и охрана земель на территории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 </w:t>
            </w:r>
          </w:p>
        </w:tc>
      </w:tr>
      <w:tr w:rsidR="00235FC9" w:rsidRPr="003C249C" w14:paraId="0569D9A8" w14:textId="77777777" w:rsidTr="003C249C">
        <w:tc>
          <w:tcPr>
            <w:tcW w:w="3486" w:type="dxa"/>
            <w:tcBorders>
              <w:top w:val="nil"/>
              <w:left w:val="single" w:sz="2" w:space="0" w:color="000000"/>
              <w:bottom w:val="single" w:sz="2" w:space="0" w:color="000000"/>
              <w:right w:val="nil"/>
            </w:tcBorders>
            <w:hideMark/>
          </w:tcPr>
          <w:p w14:paraId="2F39A409"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Основания для разработки программы</w:t>
            </w:r>
          </w:p>
        </w:tc>
        <w:tc>
          <w:tcPr>
            <w:tcW w:w="6662" w:type="dxa"/>
            <w:tcBorders>
              <w:top w:val="nil"/>
              <w:left w:val="single" w:sz="2" w:space="0" w:color="000000"/>
              <w:bottom w:val="single" w:sz="2" w:space="0" w:color="000000"/>
              <w:right w:val="single" w:sz="2" w:space="0" w:color="000000"/>
            </w:tcBorders>
            <w:hideMark/>
          </w:tcPr>
          <w:p w14:paraId="5156AE4E"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Земельный кодекс Российской федерации от 25 октября 2001 года № 136-</w:t>
            </w:r>
            <w:proofErr w:type="gramStart"/>
            <w:r w:rsidRPr="003C249C">
              <w:rPr>
                <w:rFonts w:asciiTheme="majorHAnsi" w:eastAsia="Calibri" w:hAnsiTheme="majorHAnsi" w:cstheme="majorHAnsi"/>
                <w:sz w:val="16"/>
                <w:szCs w:val="16"/>
              </w:rPr>
              <w:t>ФЗ,  Федеральный</w:t>
            </w:r>
            <w:proofErr w:type="gramEnd"/>
            <w:r w:rsidRPr="003C249C">
              <w:rPr>
                <w:rFonts w:asciiTheme="majorHAnsi" w:eastAsia="Calibri" w:hAnsiTheme="majorHAnsi" w:cstheme="majorHAnsi"/>
                <w:sz w:val="16"/>
                <w:szCs w:val="16"/>
              </w:rPr>
              <w:t xml:space="preserve"> закон от 6 октября 2003 года № 131-ФЗ «Об общих принципах организации местного самоуправления в Российской Федерации», Федеральный закон от 10.01.2002 №7-ФЗ «Об охране окружающей среды»</w:t>
            </w:r>
          </w:p>
        </w:tc>
      </w:tr>
      <w:tr w:rsidR="00235FC9" w:rsidRPr="003C249C" w14:paraId="71D2A96B" w14:textId="77777777" w:rsidTr="003C249C">
        <w:tc>
          <w:tcPr>
            <w:tcW w:w="3486" w:type="dxa"/>
            <w:tcBorders>
              <w:top w:val="nil"/>
              <w:left w:val="single" w:sz="2" w:space="0" w:color="000000"/>
              <w:bottom w:val="single" w:sz="2" w:space="0" w:color="000000"/>
              <w:right w:val="nil"/>
            </w:tcBorders>
            <w:hideMark/>
          </w:tcPr>
          <w:p w14:paraId="48CFA40C"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Участник программы</w:t>
            </w:r>
          </w:p>
        </w:tc>
        <w:tc>
          <w:tcPr>
            <w:tcW w:w="6662" w:type="dxa"/>
            <w:tcBorders>
              <w:top w:val="nil"/>
              <w:left w:val="single" w:sz="2" w:space="0" w:color="000000"/>
              <w:bottom w:val="single" w:sz="2" w:space="0" w:color="000000"/>
              <w:right w:val="single" w:sz="2" w:space="0" w:color="000000"/>
            </w:tcBorders>
            <w:hideMark/>
          </w:tcPr>
          <w:p w14:paraId="60D54C08"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Администрация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w:t>
            </w:r>
          </w:p>
        </w:tc>
      </w:tr>
      <w:tr w:rsidR="00235FC9" w:rsidRPr="003C249C" w14:paraId="4A3E7107" w14:textId="77777777" w:rsidTr="003C249C">
        <w:tc>
          <w:tcPr>
            <w:tcW w:w="3486" w:type="dxa"/>
            <w:tcBorders>
              <w:top w:val="nil"/>
              <w:left w:val="single" w:sz="2" w:space="0" w:color="000000"/>
              <w:bottom w:val="single" w:sz="2" w:space="0" w:color="000000"/>
              <w:right w:val="nil"/>
            </w:tcBorders>
            <w:hideMark/>
          </w:tcPr>
          <w:p w14:paraId="39BA57E5"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Основной разработчик программы</w:t>
            </w:r>
          </w:p>
        </w:tc>
        <w:tc>
          <w:tcPr>
            <w:tcW w:w="6662" w:type="dxa"/>
            <w:tcBorders>
              <w:top w:val="nil"/>
              <w:left w:val="single" w:sz="2" w:space="0" w:color="000000"/>
              <w:bottom w:val="single" w:sz="2" w:space="0" w:color="000000"/>
              <w:right w:val="single" w:sz="2" w:space="0" w:color="000000"/>
            </w:tcBorders>
            <w:hideMark/>
          </w:tcPr>
          <w:p w14:paraId="3CCAC6EE"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Администрация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w:t>
            </w:r>
          </w:p>
        </w:tc>
      </w:tr>
      <w:tr w:rsidR="00235FC9" w:rsidRPr="003C249C" w14:paraId="2C174BA9" w14:textId="77777777" w:rsidTr="003C249C">
        <w:tc>
          <w:tcPr>
            <w:tcW w:w="3486" w:type="dxa"/>
            <w:tcBorders>
              <w:top w:val="nil"/>
              <w:left w:val="single" w:sz="2" w:space="0" w:color="000000"/>
              <w:bottom w:val="single" w:sz="2" w:space="0" w:color="000000"/>
              <w:right w:val="nil"/>
            </w:tcBorders>
            <w:hideMark/>
          </w:tcPr>
          <w:p w14:paraId="5882E7D8"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proofErr w:type="gramStart"/>
            <w:r w:rsidRPr="003C249C">
              <w:rPr>
                <w:rFonts w:asciiTheme="majorHAnsi" w:eastAsia="Calibri" w:hAnsiTheme="majorHAnsi" w:cstheme="majorHAnsi"/>
                <w:sz w:val="16"/>
                <w:szCs w:val="16"/>
              </w:rPr>
              <w:t>Подпрограммы  программы</w:t>
            </w:r>
            <w:proofErr w:type="gramEnd"/>
          </w:p>
        </w:tc>
        <w:tc>
          <w:tcPr>
            <w:tcW w:w="6662" w:type="dxa"/>
            <w:tcBorders>
              <w:top w:val="nil"/>
              <w:left w:val="single" w:sz="2" w:space="0" w:color="000000"/>
              <w:bottom w:val="single" w:sz="2" w:space="0" w:color="000000"/>
              <w:right w:val="single" w:sz="2" w:space="0" w:color="000000"/>
            </w:tcBorders>
            <w:hideMark/>
          </w:tcPr>
          <w:p w14:paraId="31051C31"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Times New Roman" w:hAnsiTheme="majorHAnsi" w:cstheme="majorHAnsi"/>
                <w:sz w:val="16"/>
                <w:szCs w:val="16"/>
                <w:lang w:eastAsia="ar-SA"/>
              </w:rPr>
              <w:t>подпрограммы не предусмотрены</w:t>
            </w:r>
          </w:p>
        </w:tc>
      </w:tr>
      <w:tr w:rsidR="00235FC9" w:rsidRPr="003C249C" w14:paraId="650E5A50" w14:textId="77777777" w:rsidTr="003C249C">
        <w:tc>
          <w:tcPr>
            <w:tcW w:w="3486" w:type="dxa"/>
            <w:tcBorders>
              <w:top w:val="nil"/>
              <w:left w:val="single" w:sz="2" w:space="0" w:color="000000"/>
              <w:bottom w:val="single" w:sz="2" w:space="0" w:color="000000"/>
              <w:right w:val="nil"/>
            </w:tcBorders>
            <w:hideMark/>
          </w:tcPr>
          <w:p w14:paraId="14BE4D4B"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proofErr w:type="gramStart"/>
            <w:r w:rsidRPr="003C249C">
              <w:rPr>
                <w:rFonts w:asciiTheme="majorHAnsi" w:eastAsia="Calibri" w:hAnsiTheme="majorHAnsi" w:cstheme="majorHAnsi"/>
                <w:sz w:val="16"/>
                <w:szCs w:val="16"/>
              </w:rPr>
              <w:t>Цель  программы</w:t>
            </w:r>
            <w:proofErr w:type="gramEnd"/>
          </w:p>
        </w:tc>
        <w:tc>
          <w:tcPr>
            <w:tcW w:w="6662" w:type="dxa"/>
            <w:tcBorders>
              <w:top w:val="nil"/>
              <w:left w:val="single" w:sz="2" w:space="0" w:color="000000"/>
              <w:bottom w:val="single" w:sz="2" w:space="0" w:color="000000"/>
              <w:right w:val="single" w:sz="2" w:space="0" w:color="000000"/>
            </w:tcBorders>
            <w:hideMark/>
          </w:tcPr>
          <w:p w14:paraId="63A7E0E1"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Повышение эффективности охраны земель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 в том числе:</w:t>
            </w:r>
          </w:p>
          <w:p w14:paraId="3A6AFF24"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обеспечение охраны и восстановление плодородия земель;</w:t>
            </w:r>
          </w:p>
          <w:p w14:paraId="35CAD508"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предотвращение загрязнения, захламления, нарушение земель, других негативных (вредных) воздействий хозяйственной деятельности;</w:t>
            </w:r>
          </w:p>
          <w:p w14:paraId="415B5C4A"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 </w:t>
            </w:r>
            <w:proofErr w:type="gramStart"/>
            <w:r w:rsidRPr="003C249C">
              <w:rPr>
                <w:rFonts w:asciiTheme="majorHAnsi" w:eastAsia="Calibri" w:hAnsiTheme="majorHAnsi" w:cstheme="majorHAnsi"/>
                <w:sz w:val="16"/>
                <w:szCs w:val="16"/>
              </w:rPr>
              <w:t>обеспечение улучшения земель</w:t>
            </w:r>
            <w:proofErr w:type="gramEnd"/>
            <w:r w:rsidRPr="003C249C">
              <w:rPr>
                <w:rFonts w:asciiTheme="majorHAnsi" w:eastAsia="Calibri" w:hAnsiTheme="majorHAnsi" w:cstheme="majorHAnsi"/>
                <w:sz w:val="16"/>
                <w:szCs w:val="16"/>
              </w:rPr>
              <w:t xml:space="preserve"> подвергающихся деградации, загрязнению, захламлению, нарушению земель, другим негативным (вредным) воздействиям хозяйственной деятельности.</w:t>
            </w:r>
          </w:p>
          <w:p w14:paraId="68F04830" w14:textId="77777777" w:rsidR="00235FC9" w:rsidRPr="003C249C" w:rsidRDefault="00235FC9" w:rsidP="003C249C">
            <w:pPr>
              <w:suppressLineNumbers/>
              <w:suppressAutoHyphens/>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обеспечение здоровья и благоприятных условий жизнедеятельности населения.</w:t>
            </w:r>
          </w:p>
        </w:tc>
      </w:tr>
      <w:tr w:rsidR="00235FC9" w:rsidRPr="003C249C" w14:paraId="3557EDC7" w14:textId="77777777" w:rsidTr="003C249C">
        <w:trPr>
          <w:trHeight w:val="703"/>
        </w:trPr>
        <w:tc>
          <w:tcPr>
            <w:tcW w:w="3486" w:type="dxa"/>
            <w:tcBorders>
              <w:top w:val="nil"/>
              <w:left w:val="single" w:sz="2" w:space="0" w:color="000000"/>
              <w:bottom w:val="single" w:sz="2" w:space="0" w:color="000000"/>
              <w:right w:val="nil"/>
            </w:tcBorders>
            <w:hideMark/>
          </w:tcPr>
          <w:p w14:paraId="72AB9915" w14:textId="77777777" w:rsidR="00235FC9" w:rsidRPr="003C249C" w:rsidRDefault="00235FC9" w:rsidP="003C249C">
            <w:pPr>
              <w:suppressLineNumbers/>
              <w:suppressAutoHyphens/>
              <w:snapToGrid w:val="0"/>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Задачи программы</w:t>
            </w:r>
          </w:p>
        </w:tc>
        <w:tc>
          <w:tcPr>
            <w:tcW w:w="6662" w:type="dxa"/>
            <w:tcBorders>
              <w:top w:val="nil"/>
              <w:left w:val="single" w:sz="2" w:space="0" w:color="000000"/>
              <w:bottom w:val="single" w:sz="2" w:space="0" w:color="000000"/>
              <w:right w:val="single" w:sz="2" w:space="0" w:color="000000"/>
            </w:tcBorders>
            <w:hideMark/>
          </w:tcPr>
          <w:p w14:paraId="3C1CBBA8" w14:textId="77777777" w:rsidR="00235FC9" w:rsidRPr="003C249C" w:rsidRDefault="00235FC9" w:rsidP="003C249C">
            <w:pPr>
              <w:suppressLineNumbers/>
              <w:suppressAutoHyphens/>
              <w:snapToGrid w:val="0"/>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Проведение работ с целью повышения биологического потенциала земель поселения, улучшение условий для устойчивого земледелия, повышение плодородия почв, улучшение гидротермического режима, сокращение поверхностного стока, увеличение поглощения углекислого газа и других газов, оптимизации процессов почвообразования, создание условий для сохранения биологического разнообразия.</w:t>
            </w:r>
          </w:p>
        </w:tc>
      </w:tr>
      <w:tr w:rsidR="00235FC9" w:rsidRPr="003C249C" w14:paraId="4F966B0E" w14:textId="77777777" w:rsidTr="003C249C">
        <w:tc>
          <w:tcPr>
            <w:tcW w:w="3486" w:type="dxa"/>
            <w:tcBorders>
              <w:top w:val="single" w:sz="4" w:space="0" w:color="auto"/>
              <w:left w:val="single" w:sz="2" w:space="0" w:color="000000"/>
              <w:bottom w:val="single" w:sz="2" w:space="0" w:color="000000"/>
              <w:right w:val="nil"/>
            </w:tcBorders>
            <w:hideMark/>
          </w:tcPr>
          <w:p w14:paraId="0949CBA8" w14:textId="77777777" w:rsidR="00235FC9" w:rsidRPr="003C249C" w:rsidRDefault="00235FC9" w:rsidP="003C249C">
            <w:pPr>
              <w:suppressLineNumbers/>
              <w:suppressAutoHyphens/>
              <w:snapToGrid w:val="0"/>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Сроки реализации муниципальной программы</w:t>
            </w:r>
          </w:p>
        </w:tc>
        <w:tc>
          <w:tcPr>
            <w:tcW w:w="6662" w:type="dxa"/>
            <w:tcBorders>
              <w:top w:val="single" w:sz="4" w:space="0" w:color="auto"/>
              <w:left w:val="single" w:sz="2" w:space="0" w:color="000000"/>
              <w:bottom w:val="single" w:sz="2" w:space="0" w:color="000000"/>
              <w:right w:val="single" w:sz="2" w:space="0" w:color="000000"/>
            </w:tcBorders>
            <w:hideMark/>
          </w:tcPr>
          <w:p w14:paraId="6F168FC5" w14:textId="77777777" w:rsidR="00235FC9" w:rsidRPr="003C249C" w:rsidRDefault="00235FC9" w:rsidP="003C249C">
            <w:pPr>
              <w:suppressLineNumbers/>
              <w:suppressAutoHyphens/>
              <w:snapToGrid w:val="0"/>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2024-2026гг.</w:t>
            </w:r>
          </w:p>
        </w:tc>
      </w:tr>
      <w:tr w:rsidR="00235FC9" w:rsidRPr="003C249C" w14:paraId="66269B81" w14:textId="77777777" w:rsidTr="003C249C">
        <w:trPr>
          <w:trHeight w:val="227"/>
        </w:trPr>
        <w:tc>
          <w:tcPr>
            <w:tcW w:w="3486" w:type="dxa"/>
            <w:tcBorders>
              <w:top w:val="nil"/>
              <w:left w:val="single" w:sz="2" w:space="0" w:color="000000"/>
              <w:bottom w:val="single" w:sz="2" w:space="0" w:color="000000"/>
              <w:right w:val="nil"/>
            </w:tcBorders>
            <w:hideMark/>
          </w:tcPr>
          <w:p w14:paraId="5895E6E7" w14:textId="77777777" w:rsidR="00235FC9" w:rsidRPr="003C249C" w:rsidRDefault="00235FC9" w:rsidP="003C249C">
            <w:pPr>
              <w:suppressLineNumbers/>
              <w:suppressAutoHyphens/>
              <w:snapToGrid w:val="0"/>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Объемы и источники финансирования</w:t>
            </w:r>
          </w:p>
        </w:tc>
        <w:tc>
          <w:tcPr>
            <w:tcW w:w="6662" w:type="dxa"/>
            <w:tcBorders>
              <w:top w:val="nil"/>
              <w:left w:val="single" w:sz="2" w:space="0" w:color="000000"/>
              <w:bottom w:val="single" w:sz="2" w:space="0" w:color="000000"/>
              <w:right w:val="single" w:sz="2" w:space="0" w:color="000000"/>
            </w:tcBorders>
          </w:tcPr>
          <w:p w14:paraId="09C81E90" w14:textId="77777777" w:rsidR="00235FC9" w:rsidRPr="003C249C" w:rsidRDefault="00235FC9" w:rsidP="003C249C">
            <w:pPr>
              <w:spacing w:after="0" w:line="240" w:lineRule="auto"/>
              <w:contextualSpacing/>
              <w:rPr>
                <w:rFonts w:asciiTheme="majorHAnsi" w:eastAsia="Calibri" w:hAnsiTheme="majorHAnsi" w:cstheme="majorHAnsi"/>
                <w:sz w:val="16"/>
                <w:szCs w:val="16"/>
              </w:rPr>
            </w:pPr>
            <w:r w:rsidRPr="003C249C">
              <w:rPr>
                <w:rFonts w:asciiTheme="majorHAnsi" w:eastAsia="Calibri" w:hAnsiTheme="majorHAnsi" w:cstheme="majorHAnsi"/>
                <w:sz w:val="16"/>
                <w:szCs w:val="16"/>
              </w:rPr>
              <w:t>2024 г. -0</w:t>
            </w:r>
          </w:p>
          <w:p w14:paraId="5D492A57" w14:textId="77777777" w:rsidR="00235FC9" w:rsidRPr="003C249C" w:rsidRDefault="00235FC9" w:rsidP="003C249C">
            <w:pPr>
              <w:spacing w:after="0" w:line="240" w:lineRule="auto"/>
              <w:contextualSpacing/>
              <w:rPr>
                <w:rFonts w:asciiTheme="majorHAnsi" w:eastAsia="Calibri" w:hAnsiTheme="majorHAnsi" w:cstheme="majorHAnsi"/>
                <w:sz w:val="16"/>
                <w:szCs w:val="16"/>
              </w:rPr>
            </w:pPr>
            <w:r w:rsidRPr="003C249C">
              <w:rPr>
                <w:rFonts w:asciiTheme="majorHAnsi" w:eastAsia="Calibri" w:hAnsiTheme="majorHAnsi" w:cstheme="majorHAnsi"/>
                <w:sz w:val="16"/>
                <w:szCs w:val="16"/>
              </w:rPr>
              <w:t>2025г. - 0</w:t>
            </w:r>
          </w:p>
          <w:p w14:paraId="5AEA3601" w14:textId="77777777" w:rsidR="00235FC9" w:rsidRPr="003C249C" w:rsidRDefault="00235FC9" w:rsidP="003C249C">
            <w:pPr>
              <w:spacing w:after="0" w:line="240" w:lineRule="auto"/>
              <w:contextualSpacing/>
              <w:rPr>
                <w:rFonts w:asciiTheme="majorHAnsi" w:eastAsia="Calibri" w:hAnsiTheme="majorHAnsi" w:cstheme="majorHAnsi"/>
                <w:sz w:val="16"/>
                <w:szCs w:val="16"/>
              </w:rPr>
            </w:pPr>
            <w:r w:rsidRPr="003C249C">
              <w:rPr>
                <w:rFonts w:asciiTheme="majorHAnsi" w:eastAsia="Calibri" w:hAnsiTheme="majorHAnsi" w:cstheme="majorHAnsi"/>
                <w:sz w:val="16"/>
                <w:szCs w:val="16"/>
              </w:rPr>
              <w:t>2026г. - 0</w:t>
            </w:r>
          </w:p>
        </w:tc>
      </w:tr>
      <w:tr w:rsidR="00235FC9" w:rsidRPr="003C249C" w14:paraId="46879C67" w14:textId="77777777" w:rsidTr="003C249C">
        <w:tc>
          <w:tcPr>
            <w:tcW w:w="3486" w:type="dxa"/>
            <w:tcBorders>
              <w:top w:val="nil"/>
              <w:left w:val="single" w:sz="2" w:space="0" w:color="000000"/>
              <w:bottom w:val="single" w:sz="2" w:space="0" w:color="000000"/>
              <w:right w:val="nil"/>
            </w:tcBorders>
            <w:hideMark/>
          </w:tcPr>
          <w:p w14:paraId="72288737" w14:textId="77777777" w:rsidR="00235FC9" w:rsidRPr="003C249C" w:rsidRDefault="00235FC9" w:rsidP="003C249C">
            <w:pPr>
              <w:suppressLineNumbers/>
              <w:suppressAutoHyphens/>
              <w:snapToGrid w:val="0"/>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Ожидаемый результат реализации программы</w:t>
            </w:r>
          </w:p>
        </w:tc>
        <w:tc>
          <w:tcPr>
            <w:tcW w:w="6662" w:type="dxa"/>
            <w:tcBorders>
              <w:top w:val="nil"/>
              <w:left w:val="single" w:sz="2" w:space="0" w:color="000000"/>
              <w:bottom w:val="single" w:sz="2" w:space="0" w:color="000000"/>
              <w:right w:val="single" w:sz="2" w:space="0" w:color="000000"/>
            </w:tcBorders>
            <w:hideMark/>
          </w:tcPr>
          <w:p w14:paraId="17D843A4" w14:textId="77777777" w:rsidR="00235FC9" w:rsidRPr="003C249C" w:rsidRDefault="00235FC9" w:rsidP="003C249C">
            <w:pPr>
              <w:suppressLineNumbers/>
              <w:suppressAutoHyphens/>
              <w:snapToGrid w:val="0"/>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благоустройство населенных пунктов;</w:t>
            </w:r>
          </w:p>
          <w:p w14:paraId="5EA7AB64" w14:textId="77777777" w:rsidR="00235FC9" w:rsidRPr="003C249C" w:rsidRDefault="00235FC9" w:rsidP="003C249C">
            <w:pPr>
              <w:suppressLineNumbers/>
              <w:suppressAutoHyphens/>
              <w:snapToGrid w:val="0"/>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эффективное использование земель;</w:t>
            </w:r>
          </w:p>
          <w:p w14:paraId="6166F9BC" w14:textId="77777777" w:rsidR="00235FC9" w:rsidRPr="003C249C" w:rsidRDefault="00235FC9" w:rsidP="003C249C">
            <w:pPr>
              <w:suppressLineNumbers/>
              <w:suppressAutoHyphens/>
              <w:snapToGrid w:val="0"/>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 восстановление нарушенных земель и повышение экологической безопасности населения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 и качество его жизни.</w:t>
            </w:r>
          </w:p>
        </w:tc>
      </w:tr>
      <w:tr w:rsidR="00235FC9" w:rsidRPr="003C249C" w14:paraId="693A154F" w14:textId="77777777" w:rsidTr="003C249C">
        <w:tc>
          <w:tcPr>
            <w:tcW w:w="3486" w:type="dxa"/>
            <w:tcBorders>
              <w:top w:val="nil"/>
              <w:left w:val="single" w:sz="2" w:space="0" w:color="000000"/>
              <w:bottom w:val="single" w:sz="2" w:space="0" w:color="000000"/>
              <w:right w:val="nil"/>
            </w:tcBorders>
            <w:hideMark/>
          </w:tcPr>
          <w:p w14:paraId="5B8805F7" w14:textId="77777777" w:rsidR="00235FC9" w:rsidRPr="003C249C" w:rsidRDefault="00235FC9" w:rsidP="003C249C">
            <w:pPr>
              <w:suppressLineNumbers/>
              <w:suppressAutoHyphens/>
              <w:snapToGrid w:val="0"/>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Контроль за использованием программы</w:t>
            </w:r>
          </w:p>
        </w:tc>
        <w:tc>
          <w:tcPr>
            <w:tcW w:w="6662" w:type="dxa"/>
            <w:tcBorders>
              <w:top w:val="nil"/>
              <w:left w:val="single" w:sz="2" w:space="0" w:color="000000"/>
              <w:bottom w:val="single" w:sz="2" w:space="0" w:color="000000"/>
              <w:right w:val="single" w:sz="2" w:space="0" w:color="000000"/>
            </w:tcBorders>
            <w:hideMark/>
          </w:tcPr>
          <w:p w14:paraId="0C59B9D0" w14:textId="77777777" w:rsidR="00235FC9" w:rsidRPr="003C249C" w:rsidRDefault="00235FC9" w:rsidP="003C249C">
            <w:pPr>
              <w:suppressLineNumbers/>
              <w:suppressAutoHyphens/>
              <w:snapToGrid w:val="0"/>
              <w:spacing w:after="0" w:line="240" w:lineRule="auto"/>
              <w:contextualSpacing/>
              <w:jc w:val="both"/>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Контроль за использованием программы осуществляет администрация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 </w:t>
            </w:r>
          </w:p>
        </w:tc>
      </w:tr>
    </w:tbl>
    <w:p w14:paraId="7450731A" w14:textId="77777777" w:rsidR="00235FC9" w:rsidRPr="00235FC9" w:rsidRDefault="00235FC9" w:rsidP="003C249C">
      <w:pPr>
        <w:widowControl w:val="0"/>
        <w:autoSpaceDE w:val="0"/>
        <w:spacing w:after="0" w:line="240" w:lineRule="auto"/>
        <w:contextualSpacing/>
        <w:rPr>
          <w:rFonts w:asciiTheme="majorHAnsi" w:eastAsia="Calibri" w:hAnsiTheme="majorHAnsi" w:cstheme="majorHAnsi"/>
          <w:b/>
          <w:sz w:val="20"/>
          <w:szCs w:val="20"/>
        </w:rPr>
      </w:pPr>
    </w:p>
    <w:p w14:paraId="42FB1F9A" w14:textId="77777777" w:rsidR="00235FC9" w:rsidRPr="00235FC9" w:rsidRDefault="00235FC9" w:rsidP="003C249C">
      <w:pPr>
        <w:widowControl w:val="0"/>
        <w:autoSpaceDE w:val="0"/>
        <w:spacing w:after="0" w:line="240" w:lineRule="auto"/>
        <w:contextualSpacing/>
        <w:jc w:val="center"/>
        <w:rPr>
          <w:rFonts w:asciiTheme="majorHAnsi" w:eastAsia="Calibri" w:hAnsiTheme="majorHAnsi" w:cstheme="majorHAnsi"/>
          <w:b/>
          <w:sz w:val="20"/>
          <w:szCs w:val="20"/>
        </w:rPr>
      </w:pPr>
      <w:r w:rsidRPr="00235FC9">
        <w:rPr>
          <w:rFonts w:asciiTheme="majorHAnsi" w:eastAsia="Calibri" w:hAnsiTheme="majorHAnsi" w:cstheme="majorHAnsi"/>
          <w:b/>
          <w:sz w:val="20"/>
          <w:szCs w:val="20"/>
        </w:rPr>
        <w:t>1. Содержание программы и обоснование необходимости ее решения программными методами</w:t>
      </w:r>
    </w:p>
    <w:p w14:paraId="6CBBE670"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xml:space="preserve">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w:t>
      </w:r>
      <w:proofErr w:type="gramStart"/>
      <w:r w:rsidRPr="00235FC9">
        <w:rPr>
          <w:rFonts w:asciiTheme="majorHAnsi" w:eastAsia="Calibri" w:hAnsiTheme="majorHAnsi" w:cstheme="majorHAnsi"/>
          <w:sz w:val="20"/>
          <w:szCs w:val="20"/>
        </w:rPr>
        <w:t>отношению  земле</w:t>
      </w:r>
      <w:proofErr w:type="gramEnd"/>
      <w:r w:rsidRPr="00235FC9">
        <w:rPr>
          <w:rFonts w:asciiTheme="majorHAnsi" w:eastAsia="Calibri" w:hAnsiTheme="majorHAnsi" w:cstheme="majorHAnsi"/>
          <w:sz w:val="20"/>
          <w:szCs w:val="20"/>
        </w:rPr>
        <w:t xml:space="preserve">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14:paraId="7F84377E"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xml:space="preserve">Программа «Использование и охрана земель на территории </w:t>
      </w:r>
      <w:proofErr w:type="spellStart"/>
      <w:r w:rsidRPr="00235FC9">
        <w:rPr>
          <w:rFonts w:asciiTheme="majorHAnsi" w:eastAsia="Calibri" w:hAnsiTheme="majorHAnsi" w:cstheme="majorHAnsi"/>
          <w:sz w:val="20"/>
          <w:szCs w:val="20"/>
        </w:rPr>
        <w:t>Плесского</w:t>
      </w:r>
      <w:proofErr w:type="spellEnd"/>
      <w:r w:rsidRPr="00235FC9">
        <w:rPr>
          <w:rFonts w:asciiTheme="majorHAnsi" w:eastAsia="Calibri" w:hAnsiTheme="majorHAnsi" w:cstheme="majorHAnsi"/>
          <w:sz w:val="20"/>
          <w:szCs w:val="20"/>
        </w:rPr>
        <w:t xml:space="preserve"> городского </w:t>
      </w:r>
      <w:proofErr w:type="gramStart"/>
      <w:r w:rsidRPr="00235FC9">
        <w:rPr>
          <w:rFonts w:asciiTheme="majorHAnsi" w:eastAsia="Calibri" w:hAnsiTheme="majorHAnsi" w:cstheme="majorHAnsi"/>
          <w:sz w:val="20"/>
          <w:szCs w:val="20"/>
        </w:rPr>
        <w:t>поселения  на</w:t>
      </w:r>
      <w:proofErr w:type="gramEnd"/>
      <w:r w:rsidRPr="00235FC9">
        <w:rPr>
          <w:rFonts w:asciiTheme="majorHAnsi" w:eastAsia="Calibri" w:hAnsiTheme="majorHAnsi" w:cstheme="majorHAnsi"/>
          <w:sz w:val="20"/>
          <w:szCs w:val="20"/>
        </w:rPr>
        <w:t xml:space="preserve"> 2024 и плановые 2025 и 2026 годы» (далее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14:paraId="0E51D0B1"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14:paraId="73BFC9C6"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14:paraId="1FACA8F8"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14:paraId="3DDAE545"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Охрана земли только тогда может быть эффективной, когда обеспечивается рациональное землепользование.</w:t>
      </w:r>
    </w:p>
    <w:p w14:paraId="119A643B"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xml:space="preserve">Проблемы устойчивого социально-экономического развития </w:t>
      </w:r>
      <w:proofErr w:type="spellStart"/>
      <w:r w:rsidRPr="00235FC9">
        <w:rPr>
          <w:rFonts w:asciiTheme="majorHAnsi" w:eastAsia="Calibri" w:hAnsiTheme="majorHAnsi" w:cstheme="majorHAnsi"/>
          <w:sz w:val="20"/>
          <w:szCs w:val="20"/>
        </w:rPr>
        <w:t>Плесского</w:t>
      </w:r>
      <w:proofErr w:type="spellEnd"/>
      <w:r w:rsidRPr="00235FC9">
        <w:rPr>
          <w:rFonts w:asciiTheme="majorHAnsi" w:eastAsia="Calibri" w:hAnsiTheme="majorHAnsi" w:cstheme="majorHAnsi"/>
          <w:sz w:val="20"/>
          <w:szCs w:val="20"/>
        </w:rPr>
        <w:t xml:space="preserve"> городского </w:t>
      </w:r>
      <w:proofErr w:type="gramStart"/>
      <w:r w:rsidRPr="00235FC9">
        <w:rPr>
          <w:rFonts w:asciiTheme="majorHAnsi" w:eastAsia="Calibri" w:hAnsiTheme="majorHAnsi" w:cstheme="majorHAnsi"/>
          <w:sz w:val="20"/>
          <w:szCs w:val="20"/>
        </w:rPr>
        <w:t>поселения  и</w:t>
      </w:r>
      <w:proofErr w:type="gramEnd"/>
      <w:r w:rsidRPr="00235FC9">
        <w:rPr>
          <w:rFonts w:asciiTheme="majorHAnsi" w:eastAsia="Calibri" w:hAnsiTheme="majorHAnsi" w:cstheme="majorHAnsi"/>
          <w:sz w:val="20"/>
          <w:szCs w:val="20"/>
        </w:rPr>
        <w:t xml:space="preserve"> экологически безопасной жизнедеятельности его жителей на современном этапе  тесно связаны с решением вопросов охраны и использования земель. </w:t>
      </w:r>
    </w:p>
    <w:p w14:paraId="6B03EEF1"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xml:space="preserve">На уровне поселения можно решать </w:t>
      </w:r>
      <w:proofErr w:type="gramStart"/>
      <w:r w:rsidRPr="00235FC9">
        <w:rPr>
          <w:rFonts w:asciiTheme="majorHAnsi" w:eastAsia="Calibri" w:hAnsiTheme="majorHAnsi" w:cstheme="majorHAnsi"/>
          <w:sz w:val="20"/>
          <w:szCs w:val="20"/>
        </w:rPr>
        <w:t>местные  проблемы</w:t>
      </w:r>
      <w:proofErr w:type="gramEnd"/>
      <w:r w:rsidRPr="00235FC9">
        <w:rPr>
          <w:rFonts w:asciiTheme="majorHAnsi" w:eastAsia="Calibri" w:hAnsiTheme="majorHAnsi" w:cstheme="majorHAnsi"/>
          <w:sz w:val="20"/>
          <w:szCs w:val="20"/>
        </w:rPr>
        <w:t xml:space="preserve">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14:paraId="10F286A5"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xml:space="preserve">На территории </w:t>
      </w:r>
      <w:proofErr w:type="spellStart"/>
      <w:r w:rsidRPr="00235FC9">
        <w:rPr>
          <w:rFonts w:asciiTheme="majorHAnsi" w:eastAsia="Calibri" w:hAnsiTheme="majorHAnsi" w:cstheme="majorHAnsi"/>
          <w:sz w:val="20"/>
          <w:szCs w:val="20"/>
        </w:rPr>
        <w:t>Плесского</w:t>
      </w:r>
      <w:proofErr w:type="spellEnd"/>
      <w:r w:rsidRPr="00235FC9">
        <w:rPr>
          <w:rFonts w:asciiTheme="majorHAnsi" w:eastAsia="Calibri" w:hAnsiTheme="majorHAnsi" w:cstheme="majorHAnsi"/>
          <w:sz w:val="20"/>
          <w:szCs w:val="20"/>
        </w:rPr>
        <w:t xml:space="preserve"> городского поселения имеются земельные участки для различного разрешенного использования.</w:t>
      </w:r>
    </w:p>
    <w:p w14:paraId="43241B6B"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xml:space="preserve">Наиболее ценными являются земли сельскохозяйственного назначения, относящиеся к сельскохозяйственным </w:t>
      </w:r>
      <w:r w:rsidRPr="00235FC9">
        <w:rPr>
          <w:rFonts w:asciiTheme="majorHAnsi" w:eastAsia="Calibri" w:hAnsiTheme="majorHAnsi" w:cstheme="majorHAnsi"/>
          <w:sz w:val="20"/>
          <w:szCs w:val="20"/>
        </w:rPr>
        <w:lastRenderedPageBreak/>
        <w:t>угодьям.</w:t>
      </w:r>
    </w:p>
    <w:p w14:paraId="5B3CA98B"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Пастбища и сенокосы на территории поселения по своему культурно-техническому состоянию преимущественно чистые. Сенокосы используются фермерскими и личными подсобными хозяйствами.</w:t>
      </w:r>
    </w:p>
    <w:p w14:paraId="414112E3"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p>
    <w:p w14:paraId="787E5CB0"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 Охрана земель только тогда может быть эффективной, когда обеспечивается рациональное землепользование.</w:t>
      </w:r>
    </w:p>
    <w:p w14:paraId="22B6BE0E"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xml:space="preserve">Проблемы устойчивого социально-экономического развития </w:t>
      </w:r>
      <w:proofErr w:type="spellStart"/>
      <w:r w:rsidRPr="00235FC9">
        <w:rPr>
          <w:rFonts w:asciiTheme="majorHAnsi" w:eastAsia="Calibri" w:hAnsiTheme="majorHAnsi" w:cstheme="majorHAnsi"/>
          <w:sz w:val="20"/>
          <w:szCs w:val="20"/>
        </w:rPr>
        <w:t>Плесского</w:t>
      </w:r>
      <w:proofErr w:type="spellEnd"/>
      <w:r w:rsidRPr="00235FC9">
        <w:rPr>
          <w:rFonts w:asciiTheme="majorHAnsi" w:eastAsia="Calibri" w:hAnsiTheme="majorHAnsi" w:cstheme="majorHAnsi"/>
          <w:sz w:val="20"/>
          <w:szCs w:val="20"/>
        </w:rPr>
        <w:t xml:space="preserve"> городского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w:t>
      </w:r>
    </w:p>
    <w:p w14:paraId="133A8592" w14:textId="77777777" w:rsidR="00235FC9" w:rsidRPr="00235FC9" w:rsidRDefault="00235FC9" w:rsidP="003C249C">
      <w:pPr>
        <w:widowControl w:val="0"/>
        <w:autoSpaceDE w:val="0"/>
        <w:spacing w:after="0" w:line="240" w:lineRule="auto"/>
        <w:contextualSpacing/>
        <w:jc w:val="center"/>
        <w:rPr>
          <w:rFonts w:asciiTheme="majorHAnsi" w:eastAsia="Calibri" w:hAnsiTheme="majorHAnsi" w:cstheme="majorHAnsi"/>
          <w:b/>
          <w:sz w:val="20"/>
          <w:szCs w:val="20"/>
        </w:rPr>
      </w:pPr>
      <w:r w:rsidRPr="00235FC9">
        <w:rPr>
          <w:rFonts w:asciiTheme="majorHAnsi" w:eastAsia="Calibri" w:hAnsiTheme="majorHAnsi" w:cstheme="majorHAnsi"/>
          <w:b/>
          <w:sz w:val="20"/>
          <w:szCs w:val="20"/>
        </w:rPr>
        <w:t>2. Основные цели и задачи Программы</w:t>
      </w:r>
    </w:p>
    <w:p w14:paraId="1F619AEC"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поселения, подотчетность и подконтрольность, эффективность.</w:t>
      </w:r>
    </w:p>
    <w:p w14:paraId="7E81174A"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Цель муниципальной программы:</w:t>
      </w:r>
    </w:p>
    <w:p w14:paraId="39675DA1"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14:paraId="4D7FCB1F"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предотвращение деградации, загрязнения, захламления, нарушения земель, других негативных (вредных) воздействий хозяйственной деятельности;</w:t>
      </w:r>
    </w:p>
    <w:p w14:paraId="3AA031BD"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xml:space="preserve">-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w:t>
      </w:r>
    </w:p>
    <w:p w14:paraId="2EA0F275"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улучшение земель, экологической обстановки в поселении; сохранение и реабилитация природы поселения для обеспечения здоровья и благоприятных условий жизнедеятельности населения;</w:t>
      </w:r>
    </w:p>
    <w:p w14:paraId="6F824153"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систематическое проведение инвентаризация земель, выявление нерационально используемых земель в целях передачи их в аренду (собственность);</w:t>
      </w:r>
    </w:p>
    <w:p w14:paraId="731110A6"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обеспечение улучшения и восстановления земель, подвергшихся деградации, нарушению и другим негативным (вредным) воздействиям;</w:t>
      </w:r>
    </w:p>
    <w:p w14:paraId="70B8A81D"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сохранения качества земель (почв) и улучшение экологической обстановки;</w:t>
      </w:r>
    </w:p>
    <w:p w14:paraId="77164B74"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защита и улучшение условий окружающей среды для обеспечения здоровья и благоприятных условий жизнедеятельности населения.</w:t>
      </w:r>
    </w:p>
    <w:p w14:paraId="2D59A923"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Задачи муниципальной программы:</w:t>
      </w:r>
    </w:p>
    <w:p w14:paraId="63BA7144"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повышение эффективности использования и охраны земель;</w:t>
      </w:r>
    </w:p>
    <w:p w14:paraId="02981779"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оптимизация деятельности в сфере обращения с отходами производства и потребления;</w:t>
      </w:r>
    </w:p>
    <w:p w14:paraId="1FC9214D"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обеспечение организации рационального использования и охраны земель;</w:t>
      </w:r>
    </w:p>
    <w:p w14:paraId="020F3E20"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проведение инвентаризации земель.</w:t>
      </w:r>
    </w:p>
    <w:p w14:paraId="1DCF101E" w14:textId="77777777" w:rsidR="00235FC9" w:rsidRPr="00235FC9" w:rsidRDefault="00235FC9" w:rsidP="003C249C">
      <w:pPr>
        <w:widowControl w:val="0"/>
        <w:autoSpaceDE w:val="0"/>
        <w:spacing w:after="0" w:line="240" w:lineRule="auto"/>
        <w:contextualSpacing/>
        <w:jc w:val="center"/>
        <w:rPr>
          <w:rFonts w:asciiTheme="majorHAnsi" w:eastAsia="Calibri" w:hAnsiTheme="majorHAnsi" w:cstheme="majorHAnsi"/>
          <w:b/>
          <w:sz w:val="20"/>
          <w:szCs w:val="20"/>
        </w:rPr>
      </w:pPr>
      <w:r w:rsidRPr="00235FC9">
        <w:rPr>
          <w:rFonts w:asciiTheme="majorHAnsi" w:eastAsia="Calibri" w:hAnsiTheme="majorHAnsi" w:cstheme="majorHAnsi"/>
          <w:b/>
          <w:sz w:val="20"/>
          <w:szCs w:val="20"/>
        </w:rPr>
        <w:t>3. Ресурсное обеспечение Программы</w:t>
      </w:r>
    </w:p>
    <w:p w14:paraId="36F8A538"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Финансирование мероприятий Программы не предусмотрено.</w:t>
      </w:r>
    </w:p>
    <w:p w14:paraId="6E719699" w14:textId="77777777" w:rsidR="00235FC9" w:rsidRPr="00235FC9" w:rsidRDefault="00235FC9" w:rsidP="003C249C">
      <w:pPr>
        <w:widowControl w:val="0"/>
        <w:autoSpaceDE w:val="0"/>
        <w:spacing w:after="0" w:line="240" w:lineRule="auto"/>
        <w:contextualSpacing/>
        <w:jc w:val="center"/>
        <w:rPr>
          <w:rFonts w:asciiTheme="majorHAnsi" w:eastAsia="Calibri" w:hAnsiTheme="majorHAnsi" w:cstheme="majorHAnsi"/>
          <w:b/>
          <w:sz w:val="20"/>
          <w:szCs w:val="20"/>
        </w:rPr>
      </w:pPr>
      <w:r w:rsidRPr="00235FC9">
        <w:rPr>
          <w:rFonts w:asciiTheme="majorHAnsi" w:eastAsia="Calibri" w:hAnsiTheme="majorHAnsi" w:cstheme="majorHAnsi"/>
          <w:b/>
          <w:sz w:val="20"/>
          <w:szCs w:val="20"/>
        </w:rPr>
        <w:t>4. Механизм реализации Программы.</w:t>
      </w:r>
    </w:p>
    <w:p w14:paraId="478124B8"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xml:space="preserve">Реализация Программы осуществляется в соответствии с нормативно-правовым актом, регламентирующим механизм реализации данной программы на территории </w:t>
      </w:r>
      <w:proofErr w:type="spellStart"/>
      <w:r w:rsidRPr="00235FC9">
        <w:rPr>
          <w:rFonts w:asciiTheme="majorHAnsi" w:eastAsia="Calibri" w:hAnsiTheme="majorHAnsi" w:cstheme="majorHAnsi"/>
          <w:sz w:val="20"/>
          <w:szCs w:val="20"/>
        </w:rPr>
        <w:t>Плесского</w:t>
      </w:r>
      <w:proofErr w:type="spellEnd"/>
      <w:r w:rsidRPr="00235FC9">
        <w:rPr>
          <w:rFonts w:asciiTheme="majorHAnsi" w:eastAsia="Calibri" w:hAnsiTheme="majorHAnsi" w:cstheme="majorHAnsi"/>
          <w:sz w:val="20"/>
          <w:szCs w:val="20"/>
        </w:rPr>
        <w:t xml:space="preserve"> городского поселения, на основе договоров,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r w:rsidRPr="00235FC9">
        <w:rPr>
          <w:rFonts w:asciiTheme="majorHAnsi" w:eastAsia="Times New Roman" w:hAnsiTheme="majorHAnsi" w:cstheme="majorHAnsi"/>
          <w:sz w:val="20"/>
          <w:szCs w:val="20"/>
          <w:lang w:eastAsia="ru-RU"/>
        </w:rPr>
        <w:t xml:space="preserve"> </w:t>
      </w:r>
    </w:p>
    <w:p w14:paraId="406A7046"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Исполнители программы осуществляют:</w:t>
      </w:r>
    </w:p>
    <w:p w14:paraId="4E620791"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нормативно-правое и методическое обеспечение реализации Программы.</w:t>
      </w:r>
    </w:p>
    <w:p w14:paraId="21C93339" w14:textId="77777777" w:rsidR="00235FC9" w:rsidRPr="00235FC9" w:rsidRDefault="00235FC9" w:rsidP="003C249C">
      <w:pPr>
        <w:widowControl w:val="0"/>
        <w:autoSpaceDE w:val="0"/>
        <w:spacing w:after="0" w:line="240" w:lineRule="auto"/>
        <w:contextualSpacing/>
        <w:jc w:val="center"/>
        <w:rPr>
          <w:rFonts w:asciiTheme="majorHAnsi" w:eastAsia="Calibri" w:hAnsiTheme="majorHAnsi" w:cstheme="majorHAnsi"/>
          <w:b/>
          <w:sz w:val="20"/>
          <w:szCs w:val="20"/>
        </w:rPr>
      </w:pPr>
      <w:r w:rsidRPr="00235FC9">
        <w:rPr>
          <w:rFonts w:asciiTheme="majorHAnsi" w:eastAsia="Calibri" w:hAnsiTheme="majorHAnsi" w:cstheme="majorHAnsi"/>
          <w:b/>
          <w:sz w:val="20"/>
          <w:szCs w:val="20"/>
        </w:rPr>
        <w:t>5. Ожидаемые результаты Программы</w:t>
      </w:r>
    </w:p>
    <w:p w14:paraId="3AD588C2" w14:textId="77777777" w:rsidR="00235FC9" w:rsidRPr="00235FC9" w:rsidRDefault="00235FC9" w:rsidP="003C249C">
      <w:pPr>
        <w:widowControl w:val="0"/>
        <w:autoSpaceDE w:val="0"/>
        <w:spacing w:after="0" w:line="240" w:lineRule="auto"/>
        <w:ind w:firstLine="709"/>
        <w:contextualSpacing/>
        <w:jc w:val="both"/>
        <w:rPr>
          <w:rFonts w:asciiTheme="majorHAnsi" w:eastAsia="Calibri" w:hAnsiTheme="majorHAnsi" w:cstheme="majorHAnsi"/>
          <w:sz w:val="20"/>
          <w:szCs w:val="20"/>
        </w:rPr>
      </w:pPr>
      <w:r w:rsidRPr="00235FC9">
        <w:rPr>
          <w:rFonts w:asciiTheme="majorHAnsi" w:eastAsia="Calibri" w:hAnsiTheme="majorHAnsi" w:cstheme="majorHAnsi"/>
          <w:sz w:val="20"/>
          <w:szCs w:val="20"/>
        </w:rPr>
        <w:t xml:space="preserve">Реализация данной программы будет содействовать упорядочение землепользования; вовлечение в оборот новых земельных участков; повышению инвестиционной привлекательности поселения, соответственно росту </w:t>
      </w:r>
      <w:proofErr w:type="gramStart"/>
      <w:r w:rsidRPr="00235FC9">
        <w:rPr>
          <w:rFonts w:asciiTheme="majorHAnsi" w:eastAsia="Calibri" w:hAnsiTheme="majorHAnsi" w:cstheme="majorHAnsi"/>
          <w:sz w:val="20"/>
          <w:szCs w:val="20"/>
        </w:rPr>
        <w:t>экономики,  более</w:t>
      </w:r>
      <w:proofErr w:type="gramEnd"/>
      <w:r w:rsidRPr="00235FC9">
        <w:rPr>
          <w:rFonts w:asciiTheme="majorHAnsi" w:eastAsia="Calibri" w:hAnsiTheme="majorHAnsi" w:cstheme="majorHAnsi"/>
          <w:sz w:val="20"/>
          <w:szCs w:val="20"/>
        </w:rPr>
        <w:t xml:space="preserve"> эффективному использованию и охране земель.</w:t>
      </w:r>
    </w:p>
    <w:p w14:paraId="02F26783" w14:textId="77777777" w:rsidR="00235FC9" w:rsidRPr="00235FC9" w:rsidRDefault="00235FC9" w:rsidP="003C249C">
      <w:pPr>
        <w:widowControl w:val="0"/>
        <w:autoSpaceDE w:val="0"/>
        <w:spacing w:after="0" w:line="240" w:lineRule="auto"/>
        <w:contextualSpacing/>
        <w:jc w:val="center"/>
        <w:rPr>
          <w:rFonts w:asciiTheme="majorHAnsi" w:eastAsia="Calibri" w:hAnsiTheme="majorHAnsi" w:cstheme="majorHAnsi"/>
          <w:b/>
          <w:sz w:val="20"/>
          <w:szCs w:val="20"/>
        </w:rPr>
      </w:pPr>
      <w:r w:rsidRPr="00235FC9">
        <w:rPr>
          <w:rFonts w:asciiTheme="majorHAnsi" w:eastAsia="Calibri" w:hAnsiTheme="majorHAnsi" w:cstheme="majorHAnsi"/>
          <w:b/>
          <w:sz w:val="20"/>
          <w:szCs w:val="20"/>
        </w:rPr>
        <w:t>6. Перечень основных мероприятий Программы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84"/>
        <w:gridCol w:w="3269"/>
        <w:gridCol w:w="1701"/>
        <w:gridCol w:w="1275"/>
        <w:gridCol w:w="2777"/>
      </w:tblGrid>
      <w:tr w:rsidR="00235FC9" w:rsidRPr="003C249C" w14:paraId="19357E28" w14:textId="77777777" w:rsidTr="003C249C">
        <w:tc>
          <w:tcPr>
            <w:tcW w:w="784" w:type="dxa"/>
            <w:tcBorders>
              <w:top w:val="single" w:sz="2" w:space="0" w:color="000000"/>
              <w:left w:val="single" w:sz="2" w:space="0" w:color="000000"/>
              <w:bottom w:val="single" w:sz="2" w:space="0" w:color="000000"/>
              <w:right w:val="nil"/>
            </w:tcBorders>
            <w:hideMark/>
          </w:tcPr>
          <w:p w14:paraId="63F7C4C2"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п/п</w:t>
            </w:r>
          </w:p>
        </w:tc>
        <w:tc>
          <w:tcPr>
            <w:tcW w:w="3269" w:type="dxa"/>
            <w:tcBorders>
              <w:top w:val="single" w:sz="2" w:space="0" w:color="000000"/>
              <w:left w:val="single" w:sz="2" w:space="0" w:color="000000"/>
              <w:bottom w:val="single" w:sz="2" w:space="0" w:color="000000"/>
              <w:right w:val="nil"/>
            </w:tcBorders>
            <w:hideMark/>
          </w:tcPr>
          <w:p w14:paraId="33443D04"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Мероприятия по реализации Программы</w:t>
            </w:r>
          </w:p>
        </w:tc>
        <w:tc>
          <w:tcPr>
            <w:tcW w:w="1701" w:type="dxa"/>
            <w:tcBorders>
              <w:top w:val="single" w:sz="2" w:space="0" w:color="000000"/>
              <w:left w:val="single" w:sz="2" w:space="0" w:color="000000"/>
              <w:bottom w:val="single" w:sz="2" w:space="0" w:color="000000"/>
              <w:right w:val="nil"/>
            </w:tcBorders>
            <w:hideMark/>
          </w:tcPr>
          <w:p w14:paraId="5BE58390"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Источники финансирования</w:t>
            </w:r>
          </w:p>
        </w:tc>
        <w:tc>
          <w:tcPr>
            <w:tcW w:w="1275" w:type="dxa"/>
            <w:tcBorders>
              <w:top w:val="single" w:sz="2" w:space="0" w:color="000000"/>
              <w:left w:val="single" w:sz="2" w:space="0" w:color="000000"/>
              <w:bottom w:val="single" w:sz="2" w:space="0" w:color="000000"/>
              <w:right w:val="nil"/>
            </w:tcBorders>
            <w:hideMark/>
          </w:tcPr>
          <w:p w14:paraId="0EF52599"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Срок исполнения</w:t>
            </w:r>
          </w:p>
        </w:tc>
        <w:tc>
          <w:tcPr>
            <w:tcW w:w="2777" w:type="dxa"/>
            <w:tcBorders>
              <w:top w:val="single" w:sz="2" w:space="0" w:color="000000"/>
              <w:left w:val="single" w:sz="2" w:space="0" w:color="000000"/>
              <w:bottom w:val="single" w:sz="2" w:space="0" w:color="000000"/>
              <w:right w:val="single" w:sz="2" w:space="0" w:color="000000"/>
            </w:tcBorders>
            <w:hideMark/>
          </w:tcPr>
          <w:p w14:paraId="6DB022D7" w14:textId="77777777" w:rsidR="00235FC9" w:rsidRPr="003C249C" w:rsidRDefault="00235FC9" w:rsidP="003C249C">
            <w:pPr>
              <w:suppressLineNumbers/>
              <w:suppressAutoHyphens/>
              <w:spacing w:after="0" w:line="240" w:lineRule="auto"/>
              <w:ind w:left="128" w:hanging="128"/>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Ответственные за выполнение мероприятия Программы</w:t>
            </w:r>
          </w:p>
        </w:tc>
      </w:tr>
      <w:tr w:rsidR="00235FC9" w:rsidRPr="003C249C" w14:paraId="5F6A9685" w14:textId="77777777" w:rsidTr="003C249C">
        <w:trPr>
          <w:trHeight w:val="215"/>
        </w:trPr>
        <w:tc>
          <w:tcPr>
            <w:tcW w:w="784" w:type="dxa"/>
            <w:tcBorders>
              <w:top w:val="nil"/>
              <w:left w:val="single" w:sz="4" w:space="0" w:color="auto"/>
              <w:bottom w:val="single" w:sz="4" w:space="0" w:color="auto"/>
              <w:right w:val="nil"/>
            </w:tcBorders>
            <w:hideMark/>
          </w:tcPr>
          <w:p w14:paraId="34357550"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1</w:t>
            </w:r>
          </w:p>
        </w:tc>
        <w:tc>
          <w:tcPr>
            <w:tcW w:w="3269" w:type="dxa"/>
            <w:tcBorders>
              <w:top w:val="nil"/>
              <w:left w:val="single" w:sz="2" w:space="0" w:color="000000"/>
              <w:bottom w:val="single" w:sz="4" w:space="0" w:color="auto"/>
              <w:right w:val="nil"/>
            </w:tcBorders>
            <w:hideMark/>
          </w:tcPr>
          <w:p w14:paraId="01E23B0F" w14:textId="77777777" w:rsidR="00235FC9" w:rsidRPr="003C249C" w:rsidRDefault="00235FC9" w:rsidP="003C249C">
            <w:pPr>
              <w:pStyle w:val="af2"/>
              <w:contextualSpacing/>
              <w:rPr>
                <w:rFonts w:asciiTheme="majorHAnsi" w:hAnsiTheme="majorHAnsi" w:cstheme="majorHAnsi"/>
                <w:sz w:val="16"/>
                <w:szCs w:val="16"/>
              </w:rPr>
            </w:pPr>
            <w:r w:rsidRPr="003C249C">
              <w:rPr>
                <w:rFonts w:asciiTheme="majorHAnsi" w:hAnsiTheme="majorHAnsi" w:cstheme="majorHAnsi"/>
                <w:sz w:val="16"/>
                <w:szCs w:val="16"/>
              </w:rPr>
              <w:t>Разъяснение норм земельного законодательства населению</w:t>
            </w:r>
          </w:p>
        </w:tc>
        <w:tc>
          <w:tcPr>
            <w:tcW w:w="1701" w:type="dxa"/>
            <w:tcBorders>
              <w:top w:val="nil"/>
              <w:left w:val="single" w:sz="2" w:space="0" w:color="000000"/>
              <w:bottom w:val="single" w:sz="4" w:space="0" w:color="auto"/>
              <w:right w:val="nil"/>
            </w:tcBorders>
            <w:hideMark/>
          </w:tcPr>
          <w:p w14:paraId="5F005C61"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не предусмотрены</w:t>
            </w:r>
          </w:p>
        </w:tc>
        <w:tc>
          <w:tcPr>
            <w:tcW w:w="1275" w:type="dxa"/>
            <w:tcBorders>
              <w:top w:val="nil"/>
              <w:left w:val="single" w:sz="2" w:space="0" w:color="000000"/>
              <w:bottom w:val="single" w:sz="4" w:space="0" w:color="auto"/>
              <w:right w:val="nil"/>
            </w:tcBorders>
            <w:hideMark/>
          </w:tcPr>
          <w:p w14:paraId="2BE4DC58"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постоянно </w:t>
            </w:r>
          </w:p>
        </w:tc>
        <w:tc>
          <w:tcPr>
            <w:tcW w:w="2777" w:type="dxa"/>
            <w:tcBorders>
              <w:top w:val="nil"/>
              <w:left w:val="single" w:sz="2" w:space="0" w:color="000000"/>
              <w:bottom w:val="single" w:sz="4" w:space="0" w:color="auto"/>
              <w:right w:val="single" w:sz="2" w:space="0" w:color="000000"/>
            </w:tcBorders>
            <w:hideMark/>
          </w:tcPr>
          <w:p w14:paraId="05E5E40E"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Администрация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w:t>
            </w:r>
          </w:p>
        </w:tc>
      </w:tr>
      <w:tr w:rsidR="00235FC9" w:rsidRPr="003C249C" w14:paraId="5DA5219C" w14:textId="77777777" w:rsidTr="003C249C">
        <w:trPr>
          <w:trHeight w:val="277"/>
        </w:trPr>
        <w:tc>
          <w:tcPr>
            <w:tcW w:w="784" w:type="dxa"/>
            <w:tcBorders>
              <w:top w:val="single" w:sz="6" w:space="0" w:color="auto"/>
              <w:left w:val="single" w:sz="6" w:space="0" w:color="auto"/>
              <w:bottom w:val="single" w:sz="6" w:space="0" w:color="auto"/>
              <w:right w:val="single" w:sz="6" w:space="0" w:color="auto"/>
            </w:tcBorders>
            <w:hideMark/>
          </w:tcPr>
          <w:p w14:paraId="171D5751" w14:textId="77777777" w:rsidR="00235FC9" w:rsidRPr="003C249C" w:rsidRDefault="00235FC9" w:rsidP="003C249C">
            <w:pPr>
              <w:autoSpaceDE w:val="0"/>
              <w:autoSpaceDN w:val="0"/>
              <w:adjustRightInd w:val="0"/>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2</w:t>
            </w:r>
          </w:p>
        </w:tc>
        <w:tc>
          <w:tcPr>
            <w:tcW w:w="3269" w:type="dxa"/>
            <w:tcBorders>
              <w:top w:val="single" w:sz="6" w:space="0" w:color="auto"/>
              <w:left w:val="single" w:sz="6" w:space="0" w:color="auto"/>
              <w:bottom w:val="single" w:sz="6" w:space="0" w:color="auto"/>
              <w:right w:val="single" w:sz="6" w:space="0" w:color="auto"/>
            </w:tcBorders>
            <w:hideMark/>
          </w:tcPr>
          <w:p w14:paraId="5BAB8096" w14:textId="77777777" w:rsidR="00235FC9" w:rsidRPr="003C249C" w:rsidRDefault="00235FC9" w:rsidP="003C249C">
            <w:pPr>
              <w:autoSpaceDE w:val="0"/>
              <w:autoSpaceDN w:val="0"/>
              <w:adjustRightInd w:val="0"/>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Организация регулярных мероприятий по очистке </w:t>
            </w:r>
            <w:proofErr w:type="gramStart"/>
            <w:r w:rsidRPr="003C249C">
              <w:rPr>
                <w:rFonts w:asciiTheme="majorHAnsi" w:eastAsia="Calibri" w:hAnsiTheme="majorHAnsi" w:cstheme="majorHAnsi"/>
                <w:sz w:val="16"/>
                <w:szCs w:val="16"/>
              </w:rPr>
              <w:t>территории  поселения</w:t>
            </w:r>
            <w:proofErr w:type="gramEnd"/>
            <w:r w:rsidRPr="003C249C">
              <w:rPr>
                <w:rFonts w:asciiTheme="majorHAnsi" w:eastAsia="Calibri" w:hAnsiTheme="majorHAnsi" w:cstheme="majorHAnsi"/>
                <w:sz w:val="16"/>
                <w:szCs w:val="16"/>
              </w:rPr>
              <w:t xml:space="preserve"> от мусора</w:t>
            </w:r>
          </w:p>
        </w:tc>
        <w:tc>
          <w:tcPr>
            <w:tcW w:w="1701" w:type="dxa"/>
            <w:tcBorders>
              <w:top w:val="single" w:sz="6" w:space="0" w:color="auto"/>
              <w:left w:val="single" w:sz="6" w:space="0" w:color="auto"/>
              <w:bottom w:val="single" w:sz="6" w:space="0" w:color="auto"/>
              <w:right w:val="single" w:sz="4" w:space="0" w:color="auto"/>
            </w:tcBorders>
            <w:hideMark/>
          </w:tcPr>
          <w:p w14:paraId="5D70E33E" w14:textId="77777777" w:rsidR="00235FC9" w:rsidRPr="003C249C" w:rsidRDefault="00235FC9" w:rsidP="003C249C">
            <w:pPr>
              <w:autoSpaceDE w:val="0"/>
              <w:autoSpaceDN w:val="0"/>
              <w:adjustRightInd w:val="0"/>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не предусмотрены </w:t>
            </w:r>
          </w:p>
        </w:tc>
        <w:tc>
          <w:tcPr>
            <w:tcW w:w="1275" w:type="dxa"/>
            <w:tcBorders>
              <w:top w:val="nil"/>
              <w:left w:val="single" w:sz="2" w:space="0" w:color="000000"/>
              <w:bottom w:val="single" w:sz="4" w:space="0" w:color="auto"/>
              <w:right w:val="nil"/>
            </w:tcBorders>
            <w:hideMark/>
          </w:tcPr>
          <w:p w14:paraId="4ECA98D0" w14:textId="77777777" w:rsidR="00235FC9" w:rsidRPr="003C249C" w:rsidRDefault="00235FC9" w:rsidP="003C249C">
            <w:pPr>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постоянно</w:t>
            </w:r>
          </w:p>
        </w:tc>
        <w:tc>
          <w:tcPr>
            <w:tcW w:w="2777" w:type="dxa"/>
            <w:tcBorders>
              <w:top w:val="single" w:sz="4" w:space="0" w:color="auto"/>
              <w:left w:val="single" w:sz="2" w:space="0" w:color="000000"/>
              <w:bottom w:val="single" w:sz="2" w:space="0" w:color="000000"/>
              <w:right w:val="single" w:sz="2" w:space="0" w:color="000000"/>
            </w:tcBorders>
            <w:hideMark/>
          </w:tcPr>
          <w:p w14:paraId="4D5554DB"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Администрация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w:t>
            </w:r>
          </w:p>
        </w:tc>
      </w:tr>
      <w:tr w:rsidR="00235FC9" w:rsidRPr="003C249C" w14:paraId="788B6CEF" w14:textId="77777777" w:rsidTr="003C249C">
        <w:trPr>
          <w:trHeight w:val="213"/>
        </w:trPr>
        <w:tc>
          <w:tcPr>
            <w:tcW w:w="784" w:type="dxa"/>
            <w:tcBorders>
              <w:top w:val="nil"/>
              <w:left w:val="single" w:sz="2" w:space="0" w:color="000000"/>
              <w:bottom w:val="single" w:sz="2" w:space="0" w:color="000000"/>
              <w:right w:val="nil"/>
            </w:tcBorders>
            <w:hideMark/>
          </w:tcPr>
          <w:p w14:paraId="23074586"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3</w:t>
            </w:r>
          </w:p>
        </w:tc>
        <w:tc>
          <w:tcPr>
            <w:tcW w:w="3269" w:type="dxa"/>
            <w:tcBorders>
              <w:top w:val="nil"/>
              <w:left w:val="single" w:sz="2" w:space="0" w:color="000000"/>
              <w:bottom w:val="single" w:sz="2" w:space="0" w:color="000000"/>
              <w:right w:val="nil"/>
            </w:tcBorders>
            <w:hideMark/>
          </w:tcPr>
          <w:p w14:paraId="6902F613"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Инвентаризация земель</w:t>
            </w:r>
          </w:p>
        </w:tc>
        <w:tc>
          <w:tcPr>
            <w:tcW w:w="1701" w:type="dxa"/>
            <w:tcBorders>
              <w:top w:val="single" w:sz="6" w:space="0" w:color="auto"/>
              <w:left w:val="single" w:sz="6" w:space="0" w:color="auto"/>
              <w:bottom w:val="single" w:sz="6" w:space="0" w:color="auto"/>
              <w:right w:val="single" w:sz="4" w:space="0" w:color="auto"/>
            </w:tcBorders>
            <w:hideMark/>
          </w:tcPr>
          <w:p w14:paraId="31A73349" w14:textId="77777777" w:rsidR="00235FC9" w:rsidRPr="003C249C" w:rsidRDefault="00235FC9" w:rsidP="003C249C">
            <w:pPr>
              <w:autoSpaceDE w:val="0"/>
              <w:autoSpaceDN w:val="0"/>
              <w:adjustRightInd w:val="0"/>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не предусмотрены</w:t>
            </w:r>
          </w:p>
        </w:tc>
        <w:tc>
          <w:tcPr>
            <w:tcW w:w="1275" w:type="dxa"/>
            <w:tcBorders>
              <w:top w:val="nil"/>
              <w:left w:val="single" w:sz="2" w:space="0" w:color="000000"/>
              <w:bottom w:val="single" w:sz="4" w:space="0" w:color="auto"/>
              <w:right w:val="nil"/>
            </w:tcBorders>
            <w:hideMark/>
          </w:tcPr>
          <w:p w14:paraId="76673F13" w14:textId="77777777" w:rsidR="00235FC9" w:rsidRPr="003C249C" w:rsidRDefault="00235FC9" w:rsidP="003C249C">
            <w:pPr>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постоянно</w:t>
            </w:r>
          </w:p>
        </w:tc>
        <w:tc>
          <w:tcPr>
            <w:tcW w:w="2777" w:type="dxa"/>
            <w:tcBorders>
              <w:top w:val="single" w:sz="4" w:space="0" w:color="auto"/>
              <w:left w:val="single" w:sz="2" w:space="0" w:color="000000"/>
              <w:bottom w:val="single" w:sz="2" w:space="0" w:color="000000"/>
              <w:right w:val="single" w:sz="2" w:space="0" w:color="000000"/>
            </w:tcBorders>
            <w:hideMark/>
          </w:tcPr>
          <w:p w14:paraId="71EBA7A6"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Администрация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w:t>
            </w:r>
          </w:p>
        </w:tc>
      </w:tr>
      <w:tr w:rsidR="00235FC9" w:rsidRPr="003C249C" w14:paraId="0B4F0326" w14:textId="77777777" w:rsidTr="003C249C">
        <w:trPr>
          <w:trHeight w:val="135"/>
        </w:trPr>
        <w:tc>
          <w:tcPr>
            <w:tcW w:w="784" w:type="dxa"/>
            <w:tcBorders>
              <w:top w:val="nil"/>
              <w:left w:val="single" w:sz="2" w:space="0" w:color="000000"/>
              <w:bottom w:val="single" w:sz="2" w:space="0" w:color="000000"/>
              <w:right w:val="nil"/>
            </w:tcBorders>
            <w:hideMark/>
          </w:tcPr>
          <w:p w14:paraId="17DF00BE"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4</w:t>
            </w:r>
          </w:p>
        </w:tc>
        <w:tc>
          <w:tcPr>
            <w:tcW w:w="3269" w:type="dxa"/>
            <w:tcBorders>
              <w:top w:val="nil"/>
              <w:left w:val="single" w:sz="2" w:space="0" w:color="000000"/>
              <w:bottom w:val="single" w:sz="2" w:space="0" w:color="000000"/>
              <w:right w:val="nil"/>
            </w:tcBorders>
            <w:hideMark/>
          </w:tcPr>
          <w:p w14:paraId="612C2C7F" w14:textId="77777777" w:rsidR="00235FC9" w:rsidRPr="003C249C" w:rsidRDefault="00235FC9" w:rsidP="003C249C">
            <w:pPr>
              <w:pStyle w:val="af2"/>
              <w:contextualSpacing/>
              <w:rPr>
                <w:rFonts w:asciiTheme="majorHAnsi" w:hAnsiTheme="majorHAnsi" w:cstheme="majorHAnsi"/>
                <w:sz w:val="16"/>
                <w:szCs w:val="16"/>
              </w:rPr>
            </w:pPr>
            <w:r w:rsidRPr="003C249C">
              <w:rPr>
                <w:rFonts w:asciiTheme="majorHAnsi" w:hAnsiTheme="majorHAnsi" w:cstheme="majorHAnsi"/>
                <w:sz w:val="16"/>
                <w:szCs w:val="16"/>
              </w:rPr>
              <w:t>Выявление фактов самовольного занятия земельных участков, принятие мер по устранению выявленных нарушений</w:t>
            </w:r>
          </w:p>
        </w:tc>
        <w:tc>
          <w:tcPr>
            <w:tcW w:w="1701" w:type="dxa"/>
            <w:tcBorders>
              <w:top w:val="single" w:sz="6" w:space="0" w:color="auto"/>
              <w:left w:val="single" w:sz="6" w:space="0" w:color="auto"/>
              <w:bottom w:val="single" w:sz="6" w:space="0" w:color="auto"/>
              <w:right w:val="single" w:sz="4" w:space="0" w:color="auto"/>
            </w:tcBorders>
            <w:hideMark/>
          </w:tcPr>
          <w:p w14:paraId="76B3FC2B" w14:textId="77777777" w:rsidR="00235FC9" w:rsidRPr="003C249C" w:rsidRDefault="00235FC9" w:rsidP="003C249C">
            <w:pPr>
              <w:autoSpaceDE w:val="0"/>
              <w:autoSpaceDN w:val="0"/>
              <w:adjustRightInd w:val="0"/>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не предусмотрены </w:t>
            </w:r>
          </w:p>
        </w:tc>
        <w:tc>
          <w:tcPr>
            <w:tcW w:w="1275" w:type="dxa"/>
            <w:tcBorders>
              <w:top w:val="nil"/>
              <w:left w:val="single" w:sz="2" w:space="0" w:color="000000"/>
              <w:bottom w:val="single" w:sz="4" w:space="0" w:color="auto"/>
              <w:right w:val="nil"/>
            </w:tcBorders>
            <w:hideMark/>
          </w:tcPr>
          <w:p w14:paraId="71DDFD5F" w14:textId="77777777" w:rsidR="00235FC9" w:rsidRPr="003C249C" w:rsidRDefault="00235FC9" w:rsidP="003C249C">
            <w:pPr>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постоянно</w:t>
            </w:r>
          </w:p>
        </w:tc>
        <w:tc>
          <w:tcPr>
            <w:tcW w:w="2777" w:type="dxa"/>
            <w:tcBorders>
              <w:top w:val="single" w:sz="4" w:space="0" w:color="auto"/>
              <w:left w:val="single" w:sz="2" w:space="0" w:color="000000"/>
              <w:bottom w:val="single" w:sz="2" w:space="0" w:color="000000"/>
              <w:right w:val="single" w:sz="2" w:space="0" w:color="000000"/>
            </w:tcBorders>
            <w:hideMark/>
          </w:tcPr>
          <w:p w14:paraId="6C4E1A2C"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Администрация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w:t>
            </w:r>
          </w:p>
        </w:tc>
      </w:tr>
      <w:tr w:rsidR="00235FC9" w:rsidRPr="003C249C" w14:paraId="2089BB53" w14:textId="77777777" w:rsidTr="003C249C">
        <w:trPr>
          <w:trHeight w:val="123"/>
        </w:trPr>
        <w:tc>
          <w:tcPr>
            <w:tcW w:w="784"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71387157" w14:textId="77777777" w:rsidR="00235FC9" w:rsidRPr="003C249C" w:rsidRDefault="00235FC9" w:rsidP="003C249C">
            <w:pPr>
              <w:widowControl w:val="0"/>
              <w:autoSpaceDE w:val="0"/>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5</w:t>
            </w:r>
          </w:p>
        </w:tc>
        <w:tc>
          <w:tcPr>
            <w:tcW w:w="326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D60FAB6" w14:textId="77777777" w:rsidR="00235FC9" w:rsidRPr="003C249C" w:rsidRDefault="00235FC9" w:rsidP="003C249C">
            <w:pPr>
              <w:pStyle w:val="af2"/>
              <w:contextualSpacing/>
              <w:rPr>
                <w:rFonts w:asciiTheme="majorHAnsi" w:hAnsiTheme="majorHAnsi" w:cstheme="majorHAnsi"/>
                <w:sz w:val="16"/>
                <w:szCs w:val="16"/>
              </w:rPr>
            </w:pPr>
            <w:r w:rsidRPr="003C249C">
              <w:rPr>
                <w:rFonts w:asciiTheme="majorHAnsi" w:hAnsiTheme="majorHAnsi" w:cstheme="majorHAnsi"/>
                <w:sz w:val="16"/>
                <w:szCs w:val="16"/>
              </w:rPr>
              <w:t>Выявление фактов использования земельных участков, приводящих к значительному ухудшению экологической обстановки</w:t>
            </w:r>
          </w:p>
        </w:tc>
        <w:tc>
          <w:tcPr>
            <w:tcW w:w="1701"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hideMark/>
          </w:tcPr>
          <w:p w14:paraId="2C7EE55F" w14:textId="77777777" w:rsidR="00235FC9" w:rsidRPr="003C249C" w:rsidRDefault="00235FC9" w:rsidP="003C249C">
            <w:pPr>
              <w:autoSpaceDE w:val="0"/>
              <w:autoSpaceDN w:val="0"/>
              <w:adjustRightInd w:val="0"/>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не предусмотрены </w:t>
            </w:r>
          </w:p>
        </w:tc>
        <w:tc>
          <w:tcPr>
            <w:tcW w:w="1275"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14:paraId="1B322B68" w14:textId="77777777" w:rsidR="00235FC9" w:rsidRPr="003C249C" w:rsidRDefault="00235FC9" w:rsidP="003C249C">
            <w:pPr>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постоянно</w:t>
            </w:r>
          </w:p>
        </w:tc>
        <w:tc>
          <w:tcPr>
            <w:tcW w:w="2777"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hideMark/>
          </w:tcPr>
          <w:p w14:paraId="6EB7E99A"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Администрация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w:t>
            </w:r>
          </w:p>
        </w:tc>
      </w:tr>
      <w:tr w:rsidR="00235FC9" w:rsidRPr="003C249C" w14:paraId="18132B54" w14:textId="77777777" w:rsidTr="003C249C">
        <w:trPr>
          <w:trHeight w:val="554"/>
        </w:trPr>
        <w:tc>
          <w:tcPr>
            <w:tcW w:w="784" w:type="dxa"/>
            <w:tcBorders>
              <w:top w:val="single" w:sz="4" w:space="0" w:color="auto"/>
              <w:left w:val="single" w:sz="4" w:space="0" w:color="auto"/>
              <w:bottom w:val="single" w:sz="4" w:space="0" w:color="auto"/>
              <w:right w:val="nil"/>
            </w:tcBorders>
            <w:tcMar>
              <w:top w:w="0" w:type="dxa"/>
              <w:left w:w="108" w:type="dxa"/>
              <w:bottom w:w="0" w:type="dxa"/>
              <w:right w:w="108" w:type="dxa"/>
            </w:tcMar>
          </w:tcPr>
          <w:p w14:paraId="5EE414B9" w14:textId="77777777" w:rsidR="00235FC9" w:rsidRPr="003C249C" w:rsidRDefault="00235FC9" w:rsidP="003C249C">
            <w:pPr>
              <w:widowControl w:val="0"/>
              <w:autoSpaceDE w:val="0"/>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6</w:t>
            </w:r>
          </w:p>
        </w:tc>
        <w:tc>
          <w:tcPr>
            <w:tcW w:w="3269" w:type="dxa"/>
            <w:tcBorders>
              <w:top w:val="single" w:sz="4" w:space="0" w:color="auto"/>
              <w:left w:val="single" w:sz="4" w:space="0" w:color="auto"/>
              <w:bottom w:val="single" w:sz="4" w:space="0" w:color="auto"/>
              <w:right w:val="nil"/>
            </w:tcBorders>
            <w:tcMar>
              <w:top w:w="0" w:type="dxa"/>
              <w:left w:w="108" w:type="dxa"/>
              <w:bottom w:w="0" w:type="dxa"/>
              <w:right w:w="108" w:type="dxa"/>
            </w:tcMar>
          </w:tcPr>
          <w:p w14:paraId="6EFBF889" w14:textId="77777777" w:rsidR="00235FC9" w:rsidRPr="003C249C" w:rsidRDefault="00235FC9" w:rsidP="003C249C">
            <w:pPr>
              <w:pStyle w:val="af2"/>
              <w:contextualSpacing/>
              <w:rPr>
                <w:rFonts w:asciiTheme="majorHAnsi" w:hAnsiTheme="majorHAnsi" w:cstheme="majorHAnsi"/>
                <w:sz w:val="16"/>
                <w:szCs w:val="16"/>
              </w:rPr>
            </w:pPr>
            <w:r w:rsidRPr="003C249C">
              <w:rPr>
                <w:rFonts w:asciiTheme="majorHAnsi" w:hAnsiTheme="majorHAnsi" w:cstheme="majorHAnsi"/>
                <w:sz w:val="16"/>
                <w:szCs w:val="16"/>
              </w:rPr>
              <w:t>Выявление пустующих и нерационально используемых земель и своевременное вовлечение их в хозяйственный оборот</w:t>
            </w:r>
          </w:p>
        </w:tc>
        <w:tc>
          <w:tcPr>
            <w:tcW w:w="1701"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tcPr>
          <w:p w14:paraId="537A9F39" w14:textId="77777777" w:rsidR="00235FC9" w:rsidRPr="003C249C" w:rsidRDefault="00235FC9" w:rsidP="003C249C">
            <w:pPr>
              <w:autoSpaceDE w:val="0"/>
              <w:autoSpaceDN w:val="0"/>
              <w:adjustRightInd w:val="0"/>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не предусмотрены</w:t>
            </w:r>
          </w:p>
        </w:tc>
        <w:tc>
          <w:tcPr>
            <w:tcW w:w="1275"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tcPr>
          <w:p w14:paraId="223B2680" w14:textId="77777777" w:rsidR="00235FC9" w:rsidRPr="003C249C" w:rsidRDefault="00235FC9" w:rsidP="003C249C">
            <w:pPr>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постоянно</w:t>
            </w:r>
          </w:p>
        </w:tc>
        <w:tc>
          <w:tcPr>
            <w:tcW w:w="2777" w:type="dxa"/>
            <w:tcBorders>
              <w:top w:val="single" w:sz="4" w:space="0" w:color="auto"/>
              <w:left w:val="single" w:sz="2" w:space="0" w:color="000000"/>
              <w:bottom w:val="single" w:sz="4" w:space="0" w:color="auto"/>
              <w:right w:val="single" w:sz="2" w:space="0" w:color="000000"/>
            </w:tcBorders>
            <w:tcMar>
              <w:top w:w="0" w:type="dxa"/>
              <w:left w:w="108" w:type="dxa"/>
              <w:bottom w:w="0" w:type="dxa"/>
              <w:right w:w="108" w:type="dxa"/>
            </w:tcMar>
          </w:tcPr>
          <w:p w14:paraId="5240B957" w14:textId="77777777" w:rsidR="00235FC9" w:rsidRPr="003C249C" w:rsidRDefault="00235FC9" w:rsidP="003C249C">
            <w:pPr>
              <w:suppressLineNumbers/>
              <w:suppressAutoHyphens/>
              <w:spacing w:after="0" w:line="240" w:lineRule="auto"/>
              <w:contextualSpacing/>
              <w:jc w:val="center"/>
              <w:rPr>
                <w:rFonts w:asciiTheme="majorHAnsi" w:eastAsia="Calibri" w:hAnsiTheme="majorHAnsi" w:cstheme="majorHAnsi"/>
                <w:sz w:val="16"/>
                <w:szCs w:val="16"/>
              </w:rPr>
            </w:pPr>
            <w:r w:rsidRPr="003C249C">
              <w:rPr>
                <w:rFonts w:asciiTheme="majorHAnsi" w:eastAsia="Calibri" w:hAnsiTheme="majorHAnsi" w:cstheme="majorHAnsi"/>
                <w:sz w:val="16"/>
                <w:szCs w:val="16"/>
              </w:rPr>
              <w:t xml:space="preserve">Администрация </w:t>
            </w:r>
            <w:proofErr w:type="spellStart"/>
            <w:r w:rsidRPr="003C249C">
              <w:rPr>
                <w:rFonts w:asciiTheme="majorHAnsi" w:eastAsia="Calibri" w:hAnsiTheme="majorHAnsi" w:cstheme="majorHAnsi"/>
                <w:sz w:val="16"/>
                <w:szCs w:val="16"/>
              </w:rPr>
              <w:t>Плесского</w:t>
            </w:r>
            <w:proofErr w:type="spellEnd"/>
            <w:r w:rsidRPr="003C249C">
              <w:rPr>
                <w:rFonts w:asciiTheme="majorHAnsi" w:eastAsia="Calibri" w:hAnsiTheme="majorHAnsi" w:cstheme="majorHAnsi"/>
                <w:sz w:val="16"/>
                <w:szCs w:val="16"/>
              </w:rPr>
              <w:t xml:space="preserve"> городского поселения</w:t>
            </w:r>
          </w:p>
        </w:tc>
      </w:tr>
    </w:tbl>
    <w:p w14:paraId="3271FE7F" w14:textId="77777777" w:rsidR="00235FC9" w:rsidRPr="00235FC9" w:rsidRDefault="00235FC9" w:rsidP="003C249C">
      <w:pPr>
        <w:widowControl w:val="0"/>
        <w:autoSpaceDE w:val="0"/>
        <w:spacing w:after="0" w:line="240" w:lineRule="auto"/>
        <w:contextualSpacing/>
        <w:rPr>
          <w:rFonts w:asciiTheme="majorHAnsi" w:eastAsia="Calibri" w:hAnsiTheme="majorHAnsi" w:cstheme="majorHAnsi"/>
          <w:sz w:val="20"/>
          <w:szCs w:val="20"/>
        </w:rPr>
      </w:pPr>
    </w:p>
    <w:p w14:paraId="5A3D24D4" w14:textId="77777777" w:rsidR="00235FC9" w:rsidRPr="00235FC9" w:rsidRDefault="00235FC9" w:rsidP="003C249C">
      <w:pPr>
        <w:spacing w:line="240" w:lineRule="auto"/>
        <w:contextualSpacing/>
        <w:rPr>
          <w:rFonts w:asciiTheme="majorHAnsi" w:hAnsiTheme="majorHAnsi" w:cstheme="majorHAnsi"/>
          <w:sz w:val="20"/>
          <w:szCs w:val="20"/>
        </w:rPr>
      </w:pPr>
    </w:p>
    <w:p w14:paraId="7852D33C" w14:textId="77777777" w:rsidR="00235FC9" w:rsidRPr="00235FC9" w:rsidRDefault="00235FC9" w:rsidP="00235FC9">
      <w:pPr>
        <w:jc w:val="center"/>
        <w:rPr>
          <w:rFonts w:asciiTheme="majorHAnsi" w:hAnsiTheme="majorHAnsi" w:cstheme="majorHAnsi"/>
          <w:b/>
          <w:bCs/>
          <w:sz w:val="20"/>
          <w:szCs w:val="20"/>
        </w:rPr>
      </w:pPr>
      <w:r w:rsidRPr="00235FC9">
        <w:rPr>
          <w:rFonts w:asciiTheme="majorHAnsi" w:hAnsiTheme="majorHAnsi" w:cstheme="majorHAnsi"/>
          <w:noProof/>
          <w:sz w:val="20"/>
          <w:szCs w:val="20"/>
        </w:rPr>
        <w:drawing>
          <wp:inline distT="0" distB="0" distL="0" distR="0" wp14:anchorId="787B01FF" wp14:editId="22089C02">
            <wp:extent cx="466725" cy="523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14:paraId="1C7EA41A" w14:textId="77777777" w:rsidR="00235FC9" w:rsidRPr="00235FC9" w:rsidRDefault="00235FC9" w:rsidP="003C249C">
      <w:pPr>
        <w:spacing w:line="240" w:lineRule="auto"/>
        <w:contextualSpacing/>
        <w:jc w:val="center"/>
        <w:rPr>
          <w:rFonts w:asciiTheme="majorHAnsi" w:hAnsiTheme="majorHAnsi" w:cstheme="majorHAnsi"/>
          <w:bCs/>
          <w:sz w:val="20"/>
          <w:szCs w:val="20"/>
        </w:rPr>
      </w:pPr>
      <w:r w:rsidRPr="00235FC9">
        <w:rPr>
          <w:rFonts w:asciiTheme="majorHAnsi" w:hAnsiTheme="majorHAnsi" w:cstheme="majorHAnsi"/>
          <w:bCs/>
          <w:sz w:val="20"/>
          <w:szCs w:val="20"/>
        </w:rPr>
        <w:t>АДМИНИСТРАЦИЯ ПЛЕССКОГО ГОРОДСКОГО ПОСЕЛЕНИЯ</w:t>
      </w:r>
    </w:p>
    <w:p w14:paraId="24CB030F" w14:textId="6265A016" w:rsidR="00235FC9" w:rsidRPr="00235FC9" w:rsidRDefault="00235FC9" w:rsidP="003C249C">
      <w:pPr>
        <w:spacing w:line="240" w:lineRule="auto"/>
        <w:contextualSpacing/>
        <w:jc w:val="center"/>
        <w:rPr>
          <w:rFonts w:asciiTheme="majorHAnsi" w:hAnsiTheme="majorHAnsi" w:cstheme="majorHAnsi"/>
          <w:bCs/>
          <w:sz w:val="20"/>
          <w:szCs w:val="20"/>
        </w:rPr>
      </w:pPr>
      <w:r w:rsidRPr="00235FC9">
        <w:rPr>
          <w:rFonts w:asciiTheme="majorHAnsi" w:hAnsiTheme="majorHAnsi" w:cstheme="majorHAnsi"/>
          <w:bCs/>
          <w:sz w:val="20"/>
          <w:szCs w:val="20"/>
        </w:rPr>
        <w:t>ПРИВОЛЖСКОГО МУНЦИПАЛЬНОГО РАЙОНА ИВАНОВСКОЙ ОБЛАСТИ</w:t>
      </w:r>
    </w:p>
    <w:p w14:paraId="2BDE3B79" w14:textId="77777777" w:rsidR="00235FC9" w:rsidRPr="00235FC9" w:rsidRDefault="00235FC9" w:rsidP="003C249C">
      <w:pPr>
        <w:spacing w:line="240" w:lineRule="auto"/>
        <w:contextualSpacing/>
        <w:jc w:val="center"/>
        <w:rPr>
          <w:rFonts w:asciiTheme="majorHAnsi" w:hAnsiTheme="majorHAnsi" w:cstheme="majorHAnsi"/>
          <w:b/>
          <w:bCs/>
          <w:sz w:val="20"/>
          <w:szCs w:val="20"/>
        </w:rPr>
      </w:pPr>
      <w:r w:rsidRPr="00235FC9">
        <w:rPr>
          <w:rFonts w:asciiTheme="majorHAnsi" w:hAnsiTheme="majorHAnsi" w:cstheme="majorHAnsi"/>
          <w:b/>
          <w:bCs/>
          <w:sz w:val="20"/>
          <w:szCs w:val="20"/>
        </w:rPr>
        <w:t>ПОСТАНОВЛЕНИЕ</w:t>
      </w:r>
    </w:p>
    <w:p w14:paraId="16AE664D" w14:textId="35E2B835" w:rsidR="00235FC9" w:rsidRPr="00235FC9" w:rsidRDefault="00235FC9" w:rsidP="003C249C">
      <w:pPr>
        <w:spacing w:line="240" w:lineRule="auto"/>
        <w:contextualSpacing/>
        <w:jc w:val="center"/>
        <w:rPr>
          <w:rFonts w:asciiTheme="majorHAnsi" w:hAnsiTheme="majorHAnsi" w:cstheme="majorHAnsi"/>
          <w:bCs/>
          <w:sz w:val="20"/>
          <w:szCs w:val="20"/>
        </w:rPr>
      </w:pPr>
      <w:r w:rsidRPr="00235FC9">
        <w:rPr>
          <w:rFonts w:asciiTheme="majorHAnsi" w:hAnsiTheme="majorHAnsi" w:cstheme="majorHAnsi"/>
          <w:bCs/>
          <w:sz w:val="20"/>
          <w:szCs w:val="20"/>
        </w:rPr>
        <w:t>«21» июля 2023 г.                                                                                    № 100-п</w:t>
      </w:r>
    </w:p>
    <w:p w14:paraId="389D70C6" w14:textId="77777777" w:rsidR="00235FC9" w:rsidRPr="00235FC9" w:rsidRDefault="00235FC9" w:rsidP="003C249C">
      <w:pPr>
        <w:spacing w:line="240" w:lineRule="auto"/>
        <w:contextualSpacing/>
        <w:jc w:val="center"/>
        <w:rPr>
          <w:rFonts w:asciiTheme="majorHAnsi" w:hAnsiTheme="majorHAnsi" w:cstheme="majorHAnsi"/>
          <w:bCs/>
          <w:sz w:val="20"/>
          <w:szCs w:val="20"/>
        </w:rPr>
      </w:pPr>
      <w:r w:rsidRPr="00235FC9">
        <w:rPr>
          <w:rFonts w:asciiTheme="majorHAnsi" w:hAnsiTheme="majorHAnsi" w:cstheme="majorHAnsi"/>
          <w:bCs/>
          <w:sz w:val="20"/>
          <w:szCs w:val="20"/>
        </w:rPr>
        <w:t>г. Плес</w:t>
      </w:r>
    </w:p>
    <w:p w14:paraId="2088358D" w14:textId="77777777" w:rsidR="00235FC9" w:rsidRPr="00235FC9" w:rsidRDefault="00235FC9" w:rsidP="003C249C">
      <w:pPr>
        <w:widowControl w:val="0"/>
        <w:shd w:val="clear" w:color="auto" w:fill="FFFFFF"/>
        <w:suppressAutoHyphens/>
        <w:autoSpaceDE w:val="0"/>
        <w:spacing w:line="240" w:lineRule="auto"/>
        <w:ind w:firstLine="708"/>
        <w:contextualSpacing/>
        <w:jc w:val="center"/>
        <w:rPr>
          <w:rFonts w:asciiTheme="majorHAnsi" w:hAnsiTheme="majorHAnsi" w:cstheme="majorHAnsi"/>
          <w:b/>
          <w:color w:val="000000"/>
          <w:sz w:val="20"/>
          <w:szCs w:val="20"/>
          <w:lang w:eastAsia="ar-SA"/>
        </w:rPr>
      </w:pPr>
      <w:r w:rsidRPr="00235FC9">
        <w:rPr>
          <w:rFonts w:asciiTheme="majorHAnsi" w:hAnsiTheme="majorHAnsi" w:cstheme="majorHAnsi"/>
          <w:b/>
          <w:sz w:val="20"/>
          <w:szCs w:val="20"/>
          <w:lang w:eastAsia="ar-SA"/>
        </w:rPr>
        <w:t xml:space="preserve">Об утверждении </w:t>
      </w:r>
      <w:r w:rsidRPr="00235FC9">
        <w:rPr>
          <w:rFonts w:asciiTheme="majorHAnsi" w:hAnsiTheme="majorHAnsi" w:cstheme="majorHAnsi"/>
          <w:b/>
          <w:color w:val="000000"/>
          <w:sz w:val="20"/>
          <w:szCs w:val="20"/>
          <w:lang w:eastAsia="ar-SA"/>
        </w:rPr>
        <w:t xml:space="preserve">Программы профилактики рисков причинения вреда (ущерба) охраняемым законом ценностям в области охраны и использования особо охраняемых природных территорий на территории </w:t>
      </w:r>
      <w:proofErr w:type="spellStart"/>
      <w:r w:rsidRPr="00235FC9">
        <w:rPr>
          <w:rFonts w:asciiTheme="majorHAnsi" w:hAnsiTheme="majorHAnsi" w:cstheme="majorHAnsi"/>
          <w:b/>
          <w:color w:val="000000"/>
          <w:sz w:val="20"/>
          <w:szCs w:val="20"/>
          <w:lang w:eastAsia="ar-SA"/>
        </w:rPr>
        <w:t>Плесского</w:t>
      </w:r>
      <w:proofErr w:type="spellEnd"/>
      <w:r w:rsidRPr="00235FC9">
        <w:rPr>
          <w:rFonts w:asciiTheme="majorHAnsi" w:hAnsiTheme="majorHAnsi" w:cstheme="majorHAnsi"/>
          <w:b/>
          <w:color w:val="000000"/>
          <w:sz w:val="20"/>
          <w:szCs w:val="20"/>
          <w:lang w:eastAsia="ar-SA"/>
        </w:rPr>
        <w:t xml:space="preserve"> городского поселения Приволжского муниципального района Ивановской области на 2024 год</w:t>
      </w:r>
    </w:p>
    <w:p w14:paraId="24FE7788" w14:textId="77777777" w:rsidR="00235FC9" w:rsidRPr="00235FC9" w:rsidRDefault="00235FC9" w:rsidP="003C249C">
      <w:pPr>
        <w:suppressAutoHyphens/>
        <w:spacing w:line="240" w:lineRule="auto"/>
        <w:ind w:firstLine="709"/>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 xml:space="preserve">Во исполнение статьи 44 Федерального закона от 31 июля 2020 г.               № 248-ФЗ «О государственном контроле (надзоре) и муниципальном контроле в Российской Федерации»,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 990, администрация </w:t>
      </w:r>
      <w:proofErr w:type="spellStart"/>
      <w:r w:rsidRPr="00235FC9">
        <w:rPr>
          <w:rFonts w:asciiTheme="majorHAnsi" w:hAnsiTheme="majorHAnsi" w:cstheme="majorHAnsi"/>
          <w:sz w:val="20"/>
          <w:szCs w:val="20"/>
          <w:lang w:eastAsia="ar-SA"/>
        </w:rPr>
        <w:t>Плесского</w:t>
      </w:r>
      <w:proofErr w:type="spellEnd"/>
      <w:r w:rsidRPr="00235FC9">
        <w:rPr>
          <w:rFonts w:asciiTheme="majorHAnsi" w:hAnsiTheme="majorHAnsi" w:cstheme="majorHAnsi"/>
          <w:sz w:val="20"/>
          <w:szCs w:val="20"/>
          <w:lang w:eastAsia="ar-SA"/>
        </w:rPr>
        <w:t xml:space="preserve"> городского поселения </w:t>
      </w:r>
    </w:p>
    <w:p w14:paraId="513C6862" w14:textId="77777777" w:rsidR="00235FC9" w:rsidRPr="00235FC9" w:rsidRDefault="00235FC9" w:rsidP="003C249C">
      <w:pPr>
        <w:suppressAutoHyphens/>
        <w:spacing w:line="240" w:lineRule="auto"/>
        <w:ind w:firstLine="709"/>
        <w:contextualSpacing/>
        <w:jc w:val="center"/>
        <w:rPr>
          <w:rFonts w:asciiTheme="majorHAnsi" w:hAnsiTheme="majorHAnsi" w:cstheme="majorHAnsi"/>
          <w:sz w:val="20"/>
          <w:szCs w:val="20"/>
          <w:lang w:eastAsia="ar-SA"/>
        </w:rPr>
      </w:pPr>
      <w:r w:rsidRPr="00235FC9">
        <w:rPr>
          <w:rFonts w:asciiTheme="majorHAnsi" w:hAnsiTheme="majorHAnsi" w:cstheme="majorHAnsi"/>
          <w:sz w:val="20"/>
          <w:szCs w:val="20"/>
          <w:lang w:eastAsia="ar-SA"/>
        </w:rPr>
        <w:t>ПОСТАНОВЛЯЕТ:</w:t>
      </w:r>
    </w:p>
    <w:p w14:paraId="157D587D" w14:textId="77777777" w:rsidR="00235FC9" w:rsidRPr="00235FC9" w:rsidRDefault="00235FC9" w:rsidP="003C249C">
      <w:pPr>
        <w:pStyle w:val="af2"/>
        <w:ind w:firstLine="709"/>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 xml:space="preserve">1. Утвердить прилагаемую программу профилактики рисков причинения вреда (ущерба) охраняемым законом ценностям в области охраны и использования особо охраняемых природных территорий на территории </w:t>
      </w:r>
      <w:proofErr w:type="spellStart"/>
      <w:r w:rsidRPr="00235FC9">
        <w:rPr>
          <w:rFonts w:asciiTheme="majorHAnsi" w:hAnsiTheme="majorHAnsi" w:cstheme="majorHAnsi"/>
          <w:sz w:val="20"/>
          <w:szCs w:val="20"/>
          <w:lang w:eastAsia="ar-SA"/>
        </w:rPr>
        <w:t>Плесского</w:t>
      </w:r>
      <w:proofErr w:type="spellEnd"/>
      <w:r w:rsidRPr="00235FC9">
        <w:rPr>
          <w:rFonts w:asciiTheme="majorHAnsi" w:hAnsiTheme="majorHAnsi" w:cstheme="majorHAnsi"/>
          <w:sz w:val="20"/>
          <w:szCs w:val="20"/>
          <w:lang w:eastAsia="ar-SA"/>
        </w:rPr>
        <w:t xml:space="preserve"> городского поселения Приволжского муниципального района Ивановской области на 2024 год (приложение 1).</w:t>
      </w:r>
    </w:p>
    <w:p w14:paraId="3083CD52" w14:textId="3A6CB725" w:rsidR="00235FC9" w:rsidRPr="00235FC9" w:rsidRDefault="00235FC9" w:rsidP="00CC19F7">
      <w:pPr>
        <w:spacing w:line="240" w:lineRule="auto"/>
        <w:ind w:firstLine="567"/>
        <w:contextualSpacing/>
        <w:jc w:val="both"/>
        <w:rPr>
          <w:rFonts w:asciiTheme="majorHAnsi" w:hAnsiTheme="majorHAnsi" w:cstheme="majorHAnsi"/>
          <w:sz w:val="20"/>
          <w:szCs w:val="20"/>
        </w:rPr>
      </w:pPr>
      <w:r w:rsidRPr="00235FC9">
        <w:rPr>
          <w:rFonts w:asciiTheme="majorHAnsi" w:eastAsia="Times New Roman CYR" w:hAnsiTheme="majorHAnsi" w:cstheme="majorHAnsi"/>
          <w:sz w:val="20"/>
          <w:szCs w:val="20"/>
          <w:lang w:eastAsia="ar-SA"/>
        </w:rPr>
        <w:t xml:space="preserve">2. </w:t>
      </w:r>
      <w:r w:rsidRPr="00235FC9">
        <w:rPr>
          <w:rFonts w:asciiTheme="majorHAnsi" w:hAnsiTheme="majorHAnsi" w:cstheme="majorHAnsi"/>
          <w:sz w:val="20"/>
          <w:szCs w:val="20"/>
        </w:rPr>
        <w:t xml:space="preserve">Опубликовать настоящее постановление в издании нормативно –правовых актов Совета и Администрации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«Вестник Совета» и Администрации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и размещению на официальном сайте Администрации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w:t>
      </w:r>
    </w:p>
    <w:p w14:paraId="4B688DDE" w14:textId="77777777" w:rsidR="00235FC9" w:rsidRPr="00235FC9" w:rsidRDefault="00235FC9" w:rsidP="00CC19F7">
      <w:pPr>
        <w:spacing w:line="240" w:lineRule="auto"/>
        <w:ind w:firstLine="709"/>
        <w:contextualSpacing/>
        <w:jc w:val="both"/>
        <w:rPr>
          <w:rFonts w:asciiTheme="majorHAnsi" w:hAnsiTheme="majorHAnsi" w:cstheme="majorHAnsi"/>
          <w:sz w:val="20"/>
          <w:szCs w:val="20"/>
        </w:rPr>
      </w:pPr>
      <w:r w:rsidRPr="00235FC9">
        <w:rPr>
          <w:rFonts w:asciiTheme="majorHAnsi" w:hAnsiTheme="majorHAnsi" w:cstheme="majorHAnsi"/>
          <w:sz w:val="20"/>
          <w:szCs w:val="20"/>
        </w:rPr>
        <w:t>3.Контроль исполнения настоящего постановления возложить на</w:t>
      </w:r>
    </w:p>
    <w:p w14:paraId="051757A4" w14:textId="77777777" w:rsidR="00235FC9" w:rsidRPr="00235FC9" w:rsidRDefault="00235FC9" w:rsidP="00CC19F7">
      <w:pPr>
        <w:spacing w:line="240" w:lineRule="auto"/>
        <w:ind w:firstLine="709"/>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 заместителя главы администрации по вопросам охраны объектов культурного наследия.</w:t>
      </w:r>
    </w:p>
    <w:p w14:paraId="6B89E7D2" w14:textId="77777777" w:rsidR="00235FC9" w:rsidRPr="00235FC9" w:rsidRDefault="00235FC9" w:rsidP="00CC19F7">
      <w:pPr>
        <w:spacing w:line="240" w:lineRule="auto"/>
        <w:ind w:firstLine="709"/>
        <w:contextualSpacing/>
        <w:jc w:val="both"/>
        <w:rPr>
          <w:rFonts w:asciiTheme="majorHAnsi" w:hAnsiTheme="majorHAnsi" w:cstheme="majorHAnsi"/>
          <w:sz w:val="20"/>
          <w:szCs w:val="20"/>
        </w:rPr>
      </w:pPr>
      <w:r w:rsidRPr="00235FC9">
        <w:rPr>
          <w:rFonts w:asciiTheme="majorHAnsi" w:hAnsiTheme="majorHAnsi" w:cstheme="majorHAnsi"/>
          <w:sz w:val="20"/>
          <w:szCs w:val="20"/>
        </w:rPr>
        <w:t>4.Настоящее постановление вступает в силу с 1 января 2024года.</w:t>
      </w:r>
    </w:p>
    <w:p w14:paraId="248F5ACD" w14:textId="77777777" w:rsidR="00235FC9" w:rsidRPr="00235FC9" w:rsidRDefault="00235FC9" w:rsidP="00CC19F7">
      <w:pPr>
        <w:spacing w:line="240" w:lineRule="auto"/>
        <w:ind w:firstLine="709"/>
        <w:contextualSpacing/>
        <w:jc w:val="both"/>
        <w:rPr>
          <w:rFonts w:asciiTheme="majorHAnsi" w:hAnsiTheme="majorHAnsi" w:cstheme="majorHAnsi"/>
          <w:bCs/>
          <w:sz w:val="20"/>
          <w:szCs w:val="20"/>
        </w:rPr>
      </w:pPr>
    </w:p>
    <w:p w14:paraId="2A9B3986" w14:textId="77777777" w:rsidR="00235FC9" w:rsidRPr="00235FC9" w:rsidRDefault="00235FC9" w:rsidP="00CC19F7">
      <w:pPr>
        <w:spacing w:line="240" w:lineRule="auto"/>
        <w:ind w:firstLine="709"/>
        <w:contextualSpacing/>
        <w:rPr>
          <w:rFonts w:asciiTheme="majorHAnsi" w:hAnsiTheme="majorHAnsi" w:cstheme="majorHAnsi"/>
          <w:bCs/>
          <w:sz w:val="20"/>
          <w:szCs w:val="20"/>
        </w:rPr>
      </w:pPr>
      <w:proofErr w:type="spellStart"/>
      <w:r w:rsidRPr="00235FC9">
        <w:rPr>
          <w:rFonts w:asciiTheme="majorHAnsi" w:hAnsiTheme="majorHAnsi" w:cstheme="majorHAnsi"/>
          <w:bCs/>
          <w:sz w:val="20"/>
          <w:szCs w:val="20"/>
        </w:rPr>
        <w:t>ВрИП</w:t>
      </w:r>
      <w:proofErr w:type="spellEnd"/>
      <w:r w:rsidRPr="00235FC9">
        <w:rPr>
          <w:rFonts w:asciiTheme="majorHAnsi" w:hAnsiTheme="majorHAnsi" w:cstheme="majorHAnsi"/>
          <w:bCs/>
          <w:sz w:val="20"/>
          <w:szCs w:val="20"/>
        </w:rPr>
        <w:t xml:space="preserve"> Главы </w:t>
      </w:r>
    </w:p>
    <w:p w14:paraId="1FFA955C" w14:textId="77777777" w:rsidR="00235FC9" w:rsidRPr="00235FC9" w:rsidRDefault="00235FC9" w:rsidP="00CC19F7">
      <w:pPr>
        <w:spacing w:line="240" w:lineRule="auto"/>
        <w:ind w:firstLine="709"/>
        <w:contextualSpacing/>
        <w:rPr>
          <w:rFonts w:asciiTheme="majorHAnsi" w:hAnsiTheme="majorHAnsi" w:cstheme="majorHAnsi"/>
          <w:bCs/>
          <w:sz w:val="20"/>
          <w:szCs w:val="20"/>
        </w:rPr>
      </w:pPr>
      <w:proofErr w:type="spellStart"/>
      <w:r w:rsidRPr="00235FC9">
        <w:rPr>
          <w:rFonts w:asciiTheme="majorHAnsi" w:hAnsiTheme="majorHAnsi" w:cstheme="majorHAnsi"/>
          <w:bCs/>
          <w:sz w:val="20"/>
          <w:szCs w:val="20"/>
        </w:rPr>
        <w:t>Плесского</w:t>
      </w:r>
      <w:proofErr w:type="spellEnd"/>
      <w:r w:rsidRPr="00235FC9">
        <w:rPr>
          <w:rFonts w:asciiTheme="majorHAnsi" w:hAnsiTheme="majorHAnsi" w:cstheme="majorHAnsi"/>
          <w:bCs/>
          <w:sz w:val="20"/>
          <w:szCs w:val="20"/>
        </w:rPr>
        <w:t xml:space="preserve"> городского поселения                                                 С.В. Корнилова</w:t>
      </w:r>
    </w:p>
    <w:p w14:paraId="6B40AF6E" w14:textId="77777777" w:rsidR="00235FC9" w:rsidRPr="00CC19F7" w:rsidRDefault="00235FC9" w:rsidP="00CC19F7">
      <w:pPr>
        <w:pStyle w:val="ConsPlusNormal"/>
        <w:jc w:val="right"/>
        <w:outlineLvl w:val="0"/>
        <w:rPr>
          <w:rFonts w:asciiTheme="majorHAnsi" w:hAnsiTheme="majorHAnsi" w:cstheme="majorHAnsi"/>
          <w:sz w:val="16"/>
          <w:szCs w:val="16"/>
        </w:rPr>
      </w:pPr>
    </w:p>
    <w:p w14:paraId="2B96F3F7" w14:textId="77777777" w:rsidR="00235FC9" w:rsidRPr="00CC19F7" w:rsidRDefault="00235FC9" w:rsidP="00CC19F7">
      <w:pPr>
        <w:pStyle w:val="ConsPlusNormal"/>
        <w:jc w:val="right"/>
        <w:outlineLvl w:val="0"/>
        <w:rPr>
          <w:rFonts w:asciiTheme="majorHAnsi" w:hAnsiTheme="majorHAnsi" w:cstheme="majorHAnsi"/>
          <w:sz w:val="16"/>
          <w:szCs w:val="16"/>
        </w:rPr>
      </w:pPr>
      <w:r w:rsidRPr="00CC19F7">
        <w:rPr>
          <w:rFonts w:asciiTheme="majorHAnsi" w:hAnsiTheme="majorHAnsi" w:cstheme="majorHAnsi"/>
          <w:sz w:val="16"/>
          <w:szCs w:val="16"/>
        </w:rPr>
        <w:t>Приложение 1</w:t>
      </w:r>
    </w:p>
    <w:p w14:paraId="591A1EE0" w14:textId="77777777" w:rsidR="00235FC9" w:rsidRPr="00CC19F7" w:rsidRDefault="00235FC9" w:rsidP="00CC19F7">
      <w:pPr>
        <w:pStyle w:val="ConsPlusNormal"/>
        <w:jc w:val="right"/>
        <w:rPr>
          <w:rFonts w:asciiTheme="majorHAnsi" w:hAnsiTheme="majorHAnsi" w:cstheme="majorHAnsi"/>
          <w:sz w:val="16"/>
          <w:szCs w:val="16"/>
        </w:rPr>
      </w:pPr>
      <w:r w:rsidRPr="00CC19F7">
        <w:rPr>
          <w:rFonts w:asciiTheme="majorHAnsi" w:hAnsiTheme="majorHAnsi" w:cstheme="majorHAnsi"/>
          <w:sz w:val="16"/>
          <w:szCs w:val="16"/>
        </w:rPr>
        <w:t>к постановлению администрации</w:t>
      </w:r>
    </w:p>
    <w:p w14:paraId="5A1F508A" w14:textId="77777777" w:rsidR="00235FC9" w:rsidRPr="00CC19F7" w:rsidRDefault="00235FC9" w:rsidP="00CC19F7">
      <w:pPr>
        <w:pStyle w:val="ConsPlusNormal"/>
        <w:jc w:val="right"/>
        <w:rPr>
          <w:rFonts w:asciiTheme="majorHAnsi" w:hAnsiTheme="majorHAnsi" w:cstheme="majorHAnsi"/>
          <w:sz w:val="16"/>
          <w:szCs w:val="16"/>
        </w:rPr>
      </w:pP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w:t>
      </w:r>
    </w:p>
    <w:p w14:paraId="7E619DD0" w14:textId="77777777" w:rsidR="00235FC9" w:rsidRPr="00CC19F7" w:rsidRDefault="00235FC9" w:rsidP="00CC19F7">
      <w:pPr>
        <w:pStyle w:val="ConsPlusNormal"/>
        <w:jc w:val="right"/>
        <w:rPr>
          <w:rFonts w:asciiTheme="majorHAnsi" w:hAnsiTheme="majorHAnsi" w:cstheme="majorHAnsi"/>
          <w:sz w:val="16"/>
          <w:szCs w:val="16"/>
        </w:rPr>
      </w:pPr>
      <w:r w:rsidRPr="00CC19F7">
        <w:rPr>
          <w:rFonts w:asciiTheme="majorHAnsi" w:hAnsiTheme="majorHAnsi" w:cstheme="majorHAnsi"/>
          <w:sz w:val="16"/>
          <w:szCs w:val="16"/>
        </w:rPr>
        <w:t xml:space="preserve">                                                                                                 от 21.07.2023 N 100-п </w:t>
      </w:r>
    </w:p>
    <w:p w14:paraId="7C4B2B47" w14:textId="77777777" w:rsidR="00235FC9" w:rsidRPr="00235FC9" w:rsidRDefault="00235FC9" w:rsidP="00CC19F7">
      <w:pPr>
        <w:widowControl w:val="0"/>
        <w:shd w:val="clear" w:color="auto" w:fill="FFFFFF"/>
        <w:suppressAutoHyphens/>
        <w:autoSpaceDE w:val="0"/>
        <w:spacing w:line="240" w:lineRule="auto"/>
        <w:contextualSpacing/>
        <w:jc w:val="center"/>
        <w:rPr>
          <w:rFonts w:asciiTheme="majorHAnsi" w:hAnsiTheme="majorHAnsi" w:cstheme="majorHAnsi"/>
          <w:b/>
          <w:color w:val="000000"/>
          <w:sz w:val="20"/>
          <w:szCs w:val="20"/>
          <w:lang w:eastAsia="ar-SA"/>
        </w:rPr>
      </w:pPr>
      <w:r w:rsidRPr="00235FC9">
        <w:rPr>
          <w:rFonts w:asciiTheme="majorHAnsi" w:hAnsiTheme="majorHAnsi" w:cstheme="majorHAnsi"/>
          <w:b/>
          <w:color w:val="000000"/>
          <w:sz w:val="20"/>
          <w:szCs w:val="20"/>
          <w:lang w:eastAsia="ar-SA"/>
        </w:rPr>
        <w:t>Программа</w:t>
      </w:r>
    </w:p>
    <w:p w14:paraId="202C3D79" w14:textId="5D0C5CFC" w:rsidR="00235FC9" w:rsidRPr="00235FC9" w:rsidRDefault="00235FC9" w:rsidP="00CC19F7">
      <w:pPr>
        <w:widowControl w:val="0"/>
        <w:shd w:val="clear" w:color="auto" w:fill="FFFFFF"/>
        <w:suppressAutoHyphens/>
        <w:autoSpaceDE w:val="0"/>
        <w:spacing w:line="240" w:lineRule="auto"/>
        <w:contextualSpacing/>
        <w:jc w:val="center"/>
        <w:rPr>
          <w:rFonts w:asciiTheme="majorHAnsi" w:hAnsiTheme="majorHAnsi" w:cstheme="majorHAnsi"/>
          <w:color w:val="000000"/>
          <w:sz w:val="20"/>
          <w:szCs w:val="20"/>
          <w:lang w:eastAsia="ar-SA"/>
        </w:rPr>
      </w:pPr>
      <w:r w:rsidRPr="00235FC9">
        <w:rPr>
          <w:rFonts w:asciiTheme="majorHAnsi" w:hAnsiTheme="majorHAnsi" w:cstheme="majorHAnsi"/>
          <w:b/>
          <w:color w:val="000000"/>
          <w:sz w:val="20"/>
          <w:szCs w:val="20"/>
          <w:lang w:eastAsia="ar-SA"/>
        </w:rPr>
        <w:t xml:space="preserve">профилактики рисков причинения вреда (ущерба) охраняемым законом ценностям в области охраны и использования особо охраняемых природных территорий </w:t>
      </w:r>
      <w:proofErr w:type="spellStart"/>
      <w:r w:rsidRPr="00235FC9">
        <w:rPr>
          <w:rFonts w:asciiTheme="majorHAnsi" w:hAnsiTheme="majorHAnsi" w:cstheme="majorHAnsi"/>
          <w:b/>
          <w:color w:val="000000"/>
          <w:sz w:val="20"/>
          <w:szCs w:val="20"/>
          <w:lang w:eastAsia="ar-SA"/>
        </w:rPr>
        <w:t>Плесского</w:t>
      </w:r>
      <w:proofErr w:type="spellEnd"/>
      <w:r w:rsidRPr="00235FC9">
        <w:rPr>
          <w:rFonts w:asciiTheme="majorHAnsi" w:hAnsiTheme="majorHAnsi" w:cstheme="majorHAnsi"/>
          <w:b/>
          <w:color w:val="000000"/>
          <w:sz w:val="20"/>
          <w:szCs w:val="20"/>
          <w:lang w:eastAsia="ar-SA"/>
        </w:rPr>
        <w:t xml:space="preserve"> городского поселения Приволжского муниципального района Ивановской области</w:t>
      </w:r>
      <w:r w:rsidR="00CC19F7">
        <w:rPr>
          <w:rFonts w:asciiTheme="majorHAnsi" w:hAnsiTheme="majorHAnsi" w:cstheme="majorHAnsi"/>
          <w:b/>
          <w:color w:val="000000"/>
          <w:sz w:val="20"/>
          <w:szCs w:val="20"/>
          <w:lang w:eastAsia="ar-SA"/>
        </w:rPr>
        <w:t xml:space="preserve"> </w:t>
      </w:r>
      <w:r w:rsidRPr="00235FC9">
        <w:rPr>
          <w:rFonts w:asciiTheme="majorHAnsi" w:hAnsiTheme="majorHAnsi" w:cstheme="majorHAnsi"/>
          <w:b/>
          <w:color w:val="000000"/>
          <w:sz w:val="20"/>
          <w:szCs w:val="20"/>
          <w:lang w:eastAsia="ar-SA"/>
        </w:rPr>
        <w:t>на 2024 год</w:t>
      </w:r>
    </w:p>
    <w:p w14:paraId="159A4C00" w14:textId="163B94F0" w:rsidR="00235FC9" w:rsidRPr="00235FC9" w:rsidRDefault="00235FC9" w:rsidP="00CC19F7">
      <w:pPr>
        <w:widowControl w:val="0"/>
        <w:shd w:val="clear" w:color="auto" w:fill="FFFFFF"/>
        <w:suppressAutoHyphens/>
        <w:autoSpaceDE w:val="0"/>
        <w:spacing w:line="240" w:lineRule="auto"/>
        <w:contextualSpacing/>
        <w:jc w:val="center"/>
        <w:rPr>
          <w:rFonts w:asciiTheme="majorHAnsi" w:hAnsiTheme="majorHAnsi" w:cstheme="majorHAnsi"/>
          <w:b/>
          <w:bCs/>
          <w:sz w:val="20"/>
          <w:szCs w:val="20"/>
          <w:lang w:eastAsia="ar-SA"/>
        </w:rPr>
      </w:pPr>
      <w:r w:rsidRPr="00235FC9">
        <w:rPr>
          <w:rFonts w:asciiTheme="majorHAnsi" w:hAnsiTheme="majorHAnsi" w:cstheme="majorHAnsi"/>
          <w:b/>
          <w:bCs/>
          <w:sz w:val="20"/>
          <w:szCs w:val="20"/>
          <w:lang w:eastAsia="ar-SA"/>
        </w:rPr>
        <w:t>Паспорт программы</w:t>
      </w:r>
    </w:p>
    <w:tbl>
      <w:tblPr>
        <w:tblStyle w:val="a9"/>
        <w:tblW w:w="0" w:type="auto"/>
        <w:tblLook w:val="04A0" w:firstRow="1" w:lastRow="0" w:firstColumn="1" w:lastColumn="0" w:noHBand="0" w:noVBand="1"/>
      </w:tblPr>
      <w:tblGrid>
        <w:gridCol w:w="1980"/>
        <w:gridCol w:w="8080"/>
      </w:tblGrid>
      <w:tr w:rsidR="00235FC9" w:rsidRPr="00CC19F7" w14:paraId="2704FDD7" w14:textId="77777777" w:rsidTr="00CC19F7">
        <w:tc>
          <w:tcPr>
            <w:tcW w:w="1980" w:type="dxa"/>
          </w:tcPr>
          <w:p w14:paraId="666A4329"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Наименование программы</w:t>
            </w:r>
          </w:p>
        </w:tc>
        <w:tc>
          <w:tcPr>
            <w:tcW w:w="8080" w:type="dxa"/>
          </w:tcPr>
          <w:p w14:paraId="159F755B" w14:textId="77777777" w:rsidR="00235FC9" w:rsidRPr="00CC19F7" w:rsidRDefault="00235FC9" w:rsidP="002F421E">
            <w:pPr>
              <w:widowControl w:val="0"/>
              <w:shd w:val="clear" w:color="auto" w:fill="FFFFFF"/>
              <w:suppressAutoHyphens/>
              <w:autoSpaceDE w:val="0"/>
              <w:jc w:val="center"/>
              <w:rPr>
                <w:rFonts w:asciiTheme="majorHAnsi" w:hAnsiTheme="majorHAnsi" w:cstheme="majorHAnsi"/>
                <w:bCs/>
                <w:color w:val="000000"/>
                <w:sz w:val="16"/>
                <w:szCs w:val="16"/>
                <w:lang w:eastAsia="ar-SA"/>
              </w:rPr>
            </w:pPr>
            <w:r w:rsidRPr="00CC19F7">
              <w:rPr>
                <w:rFonts w:asciiTheme="majorHAnsi" w:hAnsiTheme="majorHAnsi" w:cstheme="majorHAnsi"/>
                <w:bCs/>
                <w:color w:val="000000"/>
                <w:sz w:val="16"/>
                <w:szCs w:val="16"/>
                <w:lang w:eastAsia="ar-SA"/>
              </w:rPr>
              <w:t xml:space="preserve">профилактики рисков причинения вреда (ущерба) охраняемым законом ценностям в области охраны и использования особо охраняемых природных территорий </w:t>
            </w:r>
            <w:proofErr w:type="spellStart"/>
            <w:r w:rsidRPr="00CC19F7">
              <w:rPr>
                <w:rFonts w:asciiTheme="majorHAnsi" w:hAnsiTheme="majorHAnsi" w:cstheme="majorHAnsi"/>
                <w:bCs/>
                <w:color w:val="000000"/>
                <w:sz w:val="16"/>
                <w:szCs w:val="16"/>
                <w:lang w:eastAsia="ar-SA"/>
              </w:rPr>
              <w:t>Плесского</w:t>
            </w:r>
            <w:proofErr w:type="spellEnd"/>
            <w:r w:rsidRPr="00CC19F7">
              <w:rPr>
                <w:rFonts w:asciiTheme="majorHAnsi" w:hAnsiTheme="majorHAnsi" w:cstheme="majorHAnsi"/>
                <w:bCs/>
                <w:color w:val="000000"/>
                <w:sz w:val="16"/>
                <w:szCs w:val="16"/>
                <w:lang w:eastAsia="ar-SA"/>
              </w:rPr>
              <w:t xml:space="preserve"> городского поселения Приволжского муниципального района Ивановской области</w:t>
            </w:r>
          </w:p>
          <w:p w14:paraId="2165E865" w14:textId="77777777" w:rsidR="00235FC9" w:rsidRPr="00CC19F7" w:rsidRDefault="00235FC9" w:rsidP="002F421E">
            <w:pPr>
              <w:widowControl w:val="0"/>
              <w:shd w:val="clear" w:color="auto" w:fill="FFFFFF"/>
              <w:suppressAutoHyphens/>
              <w:autoSpaceDE w:val="0"/>
              <w:jc w:val="center"/>
              <w:rPr>
                <w:rFonts w:asciiTheme="majorHAnsi" w:hAnsiTheme="majorHAnsi" w:cstheme="majorHAnsi"/>
                <w:bCs/>
                <w:color w:val="000000"/>
                <w:sz w:val="16"/>
                <w:szCs w:val="16"/>
                <w:lang w:eastAsia="ar-SA"/>
              </w:rPr>
            </w:pPr>
            <w:r w:rsidRPr="00CC19F7">
              <w:rPr>
                <w:rFonts w:asciiTheme="majorHAnsi" w:hAnsiTheme="majorHAnsi" w:cstheme="majorHAnsi"/>
                <w:bCs/>
                <w:color w:val="000000"/>
                <w:sz w:val="16"/>
                <w:szCs w:val="16"/>
                <w:lang w:eastAsia="ar-SA"/>
              </w:rPr>
              <w:t>на 2024 год</w:t>
            </w:r>
          </w:p>
          <w:p w14:paraId="5D913757"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p>
        </w:tc>
      </w:tr>
      <w:tr w:rsidR="00235FC9" w:rsidRPr="00CC19F7" w14:paraId="7CEBE8C8" w14:textId="77777777" w:rsidTr="00CC19F7">
        <w:tc>
          <w:tcPr>
            <w:tcW w:w="1980" w:type="dxa"/>
          </w:tcPr>
          <w:p w14:paraId="058AF6E7"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Разработчик программы</w:t>
            </w:r>
          </w:p>
        </w:tc>
        <w:tc>
          <w:tcPr>
            <w:tcW w:w="8080" w:type="dxa"/>
          </w:tcPr>
          <w:p w14:paraId="3F2EAE92"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Администрация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r w:rsidR="00235FC9" w:rsidRPr="00CC19F7" w14:paraId="403080D2" w14:textId="77777777" w:rsidTr="00CC19F7">
        <w:tc>
          <w:tcPr>
            <w:tcW w:w="1980" w:type="dxa"/>
          </w:tcPr>
          <w:p w14:paraId="014E4762"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Перечень подпрограмм</w:t>
            </w:r>
          </w:p>
        </w:tc>
        <w:tc>
          <w:tcPr>
            <w:tcW w:w="8080" w:type="dxa"/>
          </w:tcPr>
          <w:p w14:paraId="33151E7E"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1.Информирование</w:t>
            </w:r>
          </w:p>
          <w:p w14:paraId="4C3FA1D7"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2. Консультирование</w:t>
            </w:r>
          </w:p>
        </w:tc>
      </w:tr>
      <w:tr w:rsidR="00235FC9" w:rsidRPr="00CC19F7" w14:paraId="39B53D0D" w14:textId="77777777" w:rsidTr="00CC19F7">
        <w:tc>
          <w:tcPr>
            <w:tcW w:w="1980" w:type="dxa"/>
          </w:tcPr>
          <w:p w14:paraId="1FCAD401"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Перечень исполнителей программы</w:t>
            </w:r>
          </w:p>
        </w:tc>
        <w:tc>
          <w:tcPr>
            <w:tcW w:w="8080" w:type="dxa"/>
          </w:tcPr>
          <w:p w14:paraId="4333EA6D"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Должностные лица уполномоченного органа, специалисты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r w:rsidR="00235FC9" w:rsidRPr="00CC19F7" w14:paraId="03DB4238" w14:textId="77777777" w:rsidTr="00CC19F7">
        <w:tc>
          <w:tcPr>
            <w:tcW w:w="1980" w:type="dxa"/>
          </w:tcPr>
          <w:p w14:paraId="78F3F350"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Цель (цели) программы</w:t>
            </w:r>
          </w:p>
        </w:tc>
        <w:tc>
          <w:tcPr>
            <w:tcW w:w="8080" w:type="dxa"/>
          </w:tcPr>
          <w:p w14:paraId="41CA2ADD"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Профилактика рисков причинения вреда (ущерба) охраняемым законом ценностям</w:t>
            </w:r>
          </w:p>
        </w:tc>
      </w:tr>
      <w:tr w:rsidR="00235FC9" w:rsidRPr="00CC19F7" w14:paraId="7B70341F" w14:textId="77777777" w:rsidTr="00CC19F7">
        <w:tc>
          <w:tcPr>
            <w:tcW w:w="1980" w:type="dxa"/>
          </w:tcPr>
          <w:p w14:paraId="0D882155"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Задачи программы</w:t>
            </w:r>
          </w:p>
        </w:tc>
        <w:tc>
          <w:tcPr>
            <w:tcW w:w="8080" w:type="dxa"/>
          </w:tcPr>
          <w:p w14:paraId="3A737C31"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Укрепление системы профилактики причинения вреда (ущерба) охраняемым законом ценностям, 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tc>
      </w:tr>
      <w:tr w:rsidR="00235FC9" w:rsidRPr="00CC19F7" w14:paraId="4AD9A5EC" w14:textId="77777777" w:rsidTr="00CC19F7">
        <w:tc>
          <w:tcPr>
            <w:tcW w:w="1980" w:type="dxa"/>
          </w:tcPr>
          <w:p w14:paraId="1A8C7EAD"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Сроки реализации </w:t>
            </w:r>
          </w:p>
        </w:tc>
        <w:tc>
          <w:tcPr>
            <w:tcW w:w="8080" w:type="dxa"/>
          </w:tcPr>
          <w:p w14:paraId="1AE47E9A" w14:textId="77777777" w:rsidR="00235FC9" w:rsidRPr="00CC19F7" w:rsidRDefault="00235FC9" w:rsidP="002F421E">
            <w:pPr>
              <w:widowControl w:val="0"/>
              <w:suppressAutoHyphens/>
              <w:autoSpaceDE w:val="0"/>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2024 год</w:t>
            </w:r>
          </w:p>
        </w:tc>
      </w:tr>
      <w:tr w:rsidR="00235FC9" w:rsidRPr="00CC19F7" w14:paraId="1967D104" w14:textId="77777777" w:rsidTr="00CC19F7">
        <w:tc>
          <w:tcPr>
            <w:tcW w:w="1980" w:type="dxa"/>
          </w:tcPr>
          <w:p w14:paraId="1ABF2F9F" w14:textId="77777777" w:rsidR="00235FC9" w:rsidRPr="00CC19F7" w:rsidRDefault="00235FC9" w:rsidP="002F421E">
            <w:pPr>
              <w:widowControl w:val="0"/>
              <w:suppressAutoHyphens/>
              <w:autoSpaceDE w:val="0"/>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Источники и объем финансирования программы </w:t>
            </w:r>
          </w:p>
        </w:tc>
        <w:tc>
          <w:tcPr>
            <w:tcW w:w="8080" w:type="dxa"/>
          </w:tcPr>
          <w:p w14:paraId="339294EB" w14:textId="77777777" w:rsidR="00235FC9" w:rsidRPr="00CC19F7" w:rsidRDefault="00235FC9" w:rsidP="002F421E">
            <w:pPr>
              <w:widowControl w:val="0"/>
              <w:suppressAutoHyphens/>
              <w:autoSpaceDE w:val="0"/>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2024 год - 0</w:t>
            </w:r>
          </w:p>
        </w:tc>
      </w:tr>
    </w:tbl>
    <w:p w14:paraId="5F547092" w14:textId="77777777" w:rsidR="00235FC9" w:rsidRPr="00235FC9" w:rsidRDefault="00235FC9" w:rsidP="00CC19F7">
      <w:pPr>
        <w:widowControl w:val="0"/>
        <w:shd w:val="clear" w:color="auto" w:fill="FFFFFF"/>
        <w:suppressAutoHyphens/>
        <w:autoSpaceDE w:val="0"/>
        <w:spacing w:line="240" w:lineRule="auto"/>
        <w:ind w:left="360"/>
        <w:contextualSpacing/>
        <w:jc w:val="center"/>
        <w:rPr>
          <w:rFonts w:asciiTheme="majorHAnsi" w:hAnsiTheme="majorHAnsi" w:cstheme="majorHAnsi"/>
          <w:b/>
          <w:sz w:val="20"/>
          <w:szCs w:val="20"/>
          <w:lang w:eastAsia="ar-SA"/>
        </w:rPr>
      </w:pPr>
      <w:r w:rsidRPr="00235FC9">
        <w:rPr>
          <w:rFonts w:asciiTheme="majorHAnsi" w:hAnsiTheme="majorHAnsi" w:cstheme="majorHAnsi"/>
          <w:b/>
          <w:sz w:val="20"/>
          <w:szCs w:val="20"/>
          <w:lang w:eastAsia="ar-SA"/>
        </w:rPr>
        <w:t xml:space="preserve">Раздел </w:t>
      </w:r>
      <w:r w:rsidRPr="00235FC9">
        <w:rPr>
          <w:rFonts w:asciiTheme="majorHAnsi" w:hAnsiTheme="majorHAnsi" w:cstheme="majorHAnsi"/>
          <w:b/>
          <w:sz w:val="20"/>
          <w:szCs w:val="20"/>
          <w:lang w:val="en-US" w:eastAsia="ar-SA"/>
        </w:rPr>
        <w:t>I</w:t>
      </w:r>
      <w:r w:rsidRPr="00235FC9">
        <w:rPr>
          <w:rFonts w:asciiTheme="majorHAnsi" w:hAnsiTheme="majorHAnsi" w:cstheme="majorHAnsi"/>
          <w:b/>
          <w:sz w:val="20"/>
          <w:szCs w:val="20"/>
          <w:lang w:eastAsia="ar-SA"/>
        </w:rPr>
        <w:t>.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E66EB47" w14:textId="77777777" w:rsidR="00235FC9" w:rsidRPr="00235FC9" w:rsidRDefault="00235FC9" w:rsidP="00CC19F7">
      <w:pPr>
        <w:widowControl w:val="0"/>
        <w:shd w:val="clear" w:color="auto" w:fill="FFFFFF"/>
        <w:suppressAutoHyphens/>
        <w:autoSpaceDE w:val="0"/>
        <w:spacing w:line="240" w:lineRule="auto"/>
        <w:ind w:firstLine="708"/>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 xml:space="preserve">1. Настоящая Программа профилактики рисков причинения вреда (ущерба) охраняемым законом ценностям в области охраны и использования особо охраняемых природных территорий </w:t>
      </w:r>
      <w:proofErr w:type="spellStart"/>
      <w:r w:rsidRPr="00235FC9">
        <w:rPr>
          <w:rFonts w:asciiTheme="majorHAnsi" w:hAnsiTheme="majorHAnsi" w:cstheme="majorHAnsi"/>
          <w:sz w:val="20"/>
          <w:szCs w:val="20"/>
          <w:lang w:eastAsia="ar-SA"/>
        </w:rPr>
        <w:t>Плесского</w:t>
      </w:r>
      <w:proofErr w:type="spellEnd"/>
      <w:r w:rsidRPr="00235FC9">
        <w:rPr>
          <w:rFonts w:asciiTheme="majorHAnsi" w:hAnsiTheme="majorHAnsi" w:cstheme="majorHAnsi"/>
          <w:sz w:val="20"/>
          <w:szCs w:val="20"/>
          <w:lang w:eastAsia="ar-SA"/>
        </w:rPr>
        <w:t xml:space="preserve"> городского поселения на 2024 год (далее – Программа профилактики) разработана в соответствии с требованиями Федерального закона от 31 июля 2020 г. № 248-ФЗ «О государственном контроле (надзоре) и муниципальном контроле в Российской Федерации» (</w:t>
      </w:r>
      <w:r w:rsidRPr="00235FC9">
        <w:rPr>
          <w:rFonts w:asciiTheme="majorHAnsi" w:hAnsiTheme="majorHAnsi" w:cstheme="majorHAnsi"/>
          <w:b/>
          <w:sz w:val="20"/>
          <w:szCs w:val="20"/>
          <w:lang w:eastAsia="ar-SA"/>
        </w:rPr>
        <w:t>далее – закон № 248-ФЗ</w:t>
      </w:r>
      <w:r w:rsidRPr="00235FC9">
        <w:rPr>
          <w:rFonts w:asciiTheme="majorHAnsi" w:hAnsiTheme="majorHAnsi" w:cstheme="majorHAnsi"/>
          <w:sz w:val="20"/>
          <w:szCs w:val="20"/>
          <w:lang w:eastAsia="ar-SA"/>
        </w:rPr>
        <w:t xml:space="preserve">) и на основании Правил разработки и утверждения контрольными (надзорными) органами </w:t>
      </w:r>
      <w:r w:rsidRPr="00235FC9">
        <w:rPr>
          <w:rFonts w:asciiTheme="majorHAnsi" w:hAnsiTheme="majorHAnsi" w:cstheme="majorHAnsi"/>
          <w:sz w:val="20"/>
          <w:szCs w:val="20"/>
          <w:lang w:eastAsia="ar-SA"/>
        </w:rPr>
        <w:lastRenderedPageBreak/>
        <w:t xml:space="preserve">программы профилактики рисков причинения вреда (ущерба) охраняемым законам ценностям, утвержденной постановлением Правительства Российской Федерации от 25 июня 2021 г. № 990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w:t>
      </w:r>
      <w:proofErr w:type="spellStart"/>
      <w:r w:rsidRPr="00235FC9">
        <w:rPr>
          <w:rFonts w:asciiTheme="majorHAnsi" w:hAnsiTheme="majorHAnsi" w:cstheme="majorHAnsi"/>
          <w:sz w:val="20"/>
          <w:szCs w:val="20"/>
          <w:lang w:eastAsia="ar-SA"/>
        </w:rPr>
        <w:t>Плесского</w:t>
      </w:r>
      <w:proofErr w:type="spellEnd"/>
      <w:r w:rsidRPr="00235FC9">
        <w:rPr>
          <w:rFonts w:asciiTheme="majorHAnsi" w:hAnsiTheme="majorHAnsi" w:cstheme="majorHAnsi"/>
          <w:sz w:val="20"/>
          <w:szCs w:val="20"/>
          <w:lang w:eastAsia="ar-SA"/>
        </w:rPr>
        <w:t xml:space="preserve"> городского поселения Приволжского муниципального района Ивановской области.</w:t>
      </w:r>
    </w:p>
    <w:p w14:paraId="2D5CFE6D" w14:textId="77777777" w:rsidR="00235FC9" w:rsidRPr="00235FC9" w:rsidRDefault="00235FC9" w:rsidP="00CC19F7">
      <w:pPr>
        <w:spacing w:line="240" w:lineRule="auto"/>
        <w:ind w:firstLine="540"/>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 xml:space="preserve">2. Программа профилактики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области охраны и использования особо охраняемых природных территорий на территории </w:t>
      </w:r>
      <w:proofErr w:type="spellStart"/>
      <w:r w:rsidRPr="00235FC9">
        <w:rPr>
          <w:rFonts w:asciiTheme="majorHAnsi" w:hAnsiTheme="majorHAnsi" w:cstheme="majorHAnsi"/>
          <w:sz w:val="20"/>
          <w:szCs w:val="20"/>
          <w:lang w:eastAsia="ar-SA"/>
        </w:rPr>
        <w:t>Плесского</w:t>
      </w:r>
      <w:proofErr w:type="spellEnd"/>
      <w:r w:rsidRPr="00235FC9">
        <w:rPr>
          <w:rFonts w:asciiTheme="majorHAnsi" w:hAnsiTheme="majorHAnsi" w:cstheme="majorHAnsi"/>
          <w:sz w:val="20"/>
          <w:szCs w:val="20"/>
          <w:lang w:eastAsia="ar-SA"/>
        </w:rPr>
        <w:t xml:space="preserve"> городского поселения Приволжского  муниципального района Ивановской области (далее - муниципальный контроль в области охраны и использования ООПТ). </w:t>
      </w:r>
    </w:p>
    <w:p w14:paraId="63996A32" w14:textId="77777777" w:rsidR="00235FC9" w:rsidRPr="00235FC9" w:rsidRDefault="00235FC9" w:rsidP="00CC19F7">
      <w:pPr>
        <w:pStyle w:val="af2"/>
        <w:ind w:firstLine="708"/>
        <w:contextualSpacing/>
        <w:jc w:val="both"/>
        <w:rPr>
          <w:rFonts w:asciiTheme="majorHAnsi" w:hAnsiTheme="majorHAnsi" w:cstheme="majorHAnsi"/>
          <w:sz w:val="20"/>
          <w:szCs w:val="20"/>
        </w:rPr>
      </w:pPr>
      <w:r w:rsidRPr="00235FC9">
        <w:rPr>
          <w:rFonts w:asciiTheme="majorHAnsi" w:hAnsiTheme="majorHAnsi" w:cstheme="majorHAnsi"/>
          <w:spacing w:val="2"/>
          <w:sz w:val="20"/>
          <w:szCs w:val="20"/>
          <w:shd w:val="clear" w:color="auto" w:fill="FFFFFF"/>
        </w:rPr>
        <w:t>3. Предметом муниципального контроля в области охраны и использования особо охраняемых природных территорий местного значения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14:paraId="0F8BEEC3" w14:textId="77777777" w:rsidR="00235FC9" w:rsidRPr="00235FC9" w:rsidRDefault="00235FC9" w:rsidP="00235FC9">
      <w:pPr>
        <w:pStyle w:val="af2"/>
        <w:ind w:firstLine="708"/>
        <w:jc w:val="both"/>
        <w:rPr>
          <w:rFonts w:asciiTheme="majorHAnsi" w:hAnsiTheme="majorHAnsi" w:cstheme="majorHAnsi"/>
          <w:sz w:val="20"/>
          <w:szCs w:val="20"/>
          <w:shd w:val="clear" w:color="auto" w:fill="FFFFFF"/>
        </w:rPr>
      </w:pPr>
      <w:r w:rsidRPr="00235FC9">
        <w:rPr>
          <w:rFonts w:asciiTheme="majorHAnsi" w:hAnsiTheme="majorHAnsi" w:cstheme="majorHAnsi"/>
          <w:sz w:val="20"/>
          <w:szCs w:val="20"/>
        </w:rPr>
        <w:t xml:space="preserve">Муниципальный контроль </w:t>
      </w:r>
      <w:r w:rsidRPr="00235FC9">
        <w:rPr>
          <w:rFonts w:asciiTheme="majorHAnsi" w:hAnsiTheme="majorHAnsi" w:cstheme="majorHAnsi"/>
          <w:sz w:val="20"/>
          <w:szCs w:val="20"/>
          <w:lang w:eastAsia="ar-SA"/>
        </w:rPr>
        <w:t>в области охраны и использования ООПТ</w:t>
      </w:r>
      <w:r w:rsidRPr="00235FC9">
        <w:rPr>
          <w:rFonts w:asciiTheme="majorHAnsi" w:hAnsiTheme="majorHAnsi" w:cstheme="majorHAnsi"/>
          <w:sz w:val="20"/>
          <w:szCs w:val="20"/>
        </w:rPr>
        <w:t xml:space="preserve"> осуществляется в отношении</w:t>
      </w:r>
      <w:r w:rsidRPr="00235FC9">
        <w:rPr>
          <w:rStyle w:val="apple-converted-space"/>
          <w:rFonts w:asciiTheme="majorHAnsi" w:hAnsiTheme="majorHAnsi" w:cstheme="majorHAnsi"/>
          <w:sz w:val="20"/>
          <w:szCs w:val="20"/>
        </w:rPr>
        <w:t xml:space="preserve"> всех особо охраняемых природных территорий,</w:t>
      </w:r>
      <w:r w:rsidRPr="00235FC9">
        <w:rPr>
          <w:rFonts w:asciiTheme="majorHAnsi" w:hAnsiTheme="majorHAnsi" w:cstheme="majorHAnsi"/>
          <w:sz w:val="20"/>
          <w:szCs w:val="20"/>
        </w:rPr>
        <w:t xml:space="preserve"> находящихся на территории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Приволжского муниципального района ивановской области.</w:t>
      </w:r>
    </w:p>
    <w:p w14:paraId="06536637" w14:textId="77777777" w:rsidR="00235FC9" w:rsidRPr="00235FC9" w:rsidRDefault="00235FC9" w:rsidP="00235FC9">
      <w:pPr>
        <w:pStyle w:val="af2"/>
        <w:ind w:firstLine="708"/>
        <w:jc w:val="both"/>
        <w:rPr>
          <w:rFonts w:asciiTheme="majorHAnsi" w:hAnsiTheme="majorHAnsi" w:cstheme="majorHAnsi"/>
          <w:sz w:val="20"/>
          <w:szCs w:val="20"/>
        </w:rPr>
      </w:pPr>
      <w:r w:rsidRPr="00235FC9">
        <w:rPr>
          <w:rFonts w:asciiTheme="majorHAnsi" w:hAnsiTheme="majorHAnsi" w:cstheme="majorHAnsi"/>
          <w:sz w:val="20"/>
          <w:szCs w:val="20"/>
        </w:rPr>
        <w:t xml:space="preserve">4. Целью муниципального контроля в области использования и охраны особо охраняемых природных территорий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является обеспечение соблюдения юридическими лицами, индивидуальными предпринимателями, гражданами </w:t>
      </w:r>
      <w:r w:rsidRPr="00235FC9">
        <w:rPr>
          <w:rFonts w:asciiTheme="majorHAnsi" w:hAnsiTheme="majorHAnsi" w:cstheme="majorHAnsi"/>
          <w:sz w:val="20"/>
          <w:szCs w:val="20"/>
          <w:shd w:val="clear" w:color="auto" w:fill="FFFFFF"/>
        </w:rPr>
        <w:t xml:space="preserve">законодательства об особо охраняемых природных территориях, требований по использованию, охране, защите особо охраняемых природных территорий, находящихся в границах </w:t>
      </w:r>
      <w:proofErr w:type="spellStart"/>
      <w:r w:rsidRPr="00235FC9">
        <w:rPr>
          <w:rFonts w:asciiTheme="majorHAnsi" w:hAnsiTheme="majorHAnsi" w:cstheme="majorHAnsi"/>
          <w:sz w:val="20"/>
          <w:szCs w:val="20"/>
          <w:shd w:val="clear" w:color="auto" w:fill="FFFFFF"/>
        </w:rPr>
        <w:t>Плесского</w:t>
      </w:r>
      <w:proofErr w:type="spellEnd"/>
      <w:r w:rsidRPr="00235FC9">
        <w:rPr>
          <w:rFonts w:asciiTheme="majorHAnsi" w:hAnsiTheme="majorHAnsi" w:cstheme="majorHAnsi"/>
          <w:sz w:val="20"/>
          <w:szCs w:val="20"/>
          <w:shd w:val="clear" w:color="auto" w:fill="FFFFFF"/>
        </w:rPr>
        <w:t xml:space="preserve"> городского поселения.</w:t>
      </w:r>
    </w:p>
    <w:p w14:paraId="4885085F" w14:textId="77777777" w:rsidR="00235FC9" w:rsidRPr="00235FC9" w:rsidRDefault="00235FC9" w:rsidP="00235FC9">
      <w:pPr>
        <w:pStyle w:val="af2"/>
        <w:ind w:firstLine="708"/>
        <w:jc w:val="both"/>
        <w:rPr>
          <w:rFonts w:asciiTheme="majorHAnsi" w:hAnsiTheme="majorHAnsi" w:cstheme="majorHAnsi"/>
          <w:sz w:val="20"/>
          <w:szCs w:val="20"/>
        </w:rPr>
      </w:pPr>
      <w:r w:rsidRPr="00235FC9">
        <w:rPr>
          <w:rFonts w:asciiTheme="majorHAnsi" w:hAnsiTheme="majorHAnsi" w:cstheme="majorHAnsi"/>
          <w:sz w:val="20"/>
          <w:szCs w:val="20"/>
        </w:rPr>
        <w:t xml:space="preserve">5. Задачами муниципального контроля в области охраны и использования </w:t>
      </w:r>
      <w:r w:rsidRPr="00235FC9">
        <w:rPr>
          <w:rFonts w:asciiTheme="majorHAnsi" w:hAnsiTheme="majorHAnsi" w:cstheme="majorHAnsi"/>
          <w:sz w:val="20"/>
          <w:szCs w:val="20"/>
          <w:lang w:eastAsia="ar-SA"/>
        </w:rPr>
        <w:t>ООПТ</w:t>
      </w:r>
      <w:r w:rsidRPr="00235FC9">
        <w:rPr>
          <w:rFonts w:asciiTheme="majorHAnsi" w:hAnsiTheme="majorHAnsi" w:cstheme="majorHAnsi"/>
          <w:sz w:val="20"/>
          <w:szCs w:val="20"/>
        </w:rPr>
        <w:t xml:space="preserve"> являются предупреждение, выявление и пресечение нарушений юридическими лицами, индивидуальными предпринимателями и гражданами установленных в соответствии с Федеральным законом от 14.03.1995 № 33-ФЗ «Об особо охраняемых природных территориях»,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Ивановской области требований в области охраны окружающей среды, касающихся:</w:t>
      </w:r>
    </w:p>
    <w:p w14:paraId="329F0DCA" w14:textId="77777777" w:rsidR="00235FC9" w:rsidRPr="00235FC9" w:rsidRDefault="00235FC9" w:rsidP="00235FC9">
      <w:pPr>
        <w:pStyle w:val="af2"/>
        <w:ind w:firstLine="708"/>
        <w:jc w:val="both"/>
        <w:rPr>
          <w:rFonts w:asciiTheme="majorHAnsi" w:hAnsiTheme="majorHAnsi" w:cstheme="majorHAnsi"/>
          <w:sz w:val="20"/>
          <w:szCs w:val="20"/>
        </w:rPr>
      </w:pPr>
      <w:r w:rsidRPr="00235FC9">
        <w:rPr>
          <w:rFonts w:asciiTheme="majorHAnsi" w:hAnsiTheme="majorHAnsi" w:cstheme="majorHAnsi"/>
          <w:sz w:val="20"/>
          <w:szCs w:val="20"/>
        </w:rPr>
        <w:t>а) режима особо охраняемой природной территории;</w:t>
      </w:r>
    </w:p>
    <w:p w14:paraId="1AE0B9BB" w14:textId="77777777" w:rsidR="00235FC9" w:rsidRPr="00235FC9" w:rsidRDefault="00235FC9" w:rsidP="00235FC9">
      <w:pPr>
        <w:pStyle w:val="af2"/>
        <w:ind w:firstLine="708"/>
        <w:jc w:val="both"/>
        <w:rPr>
          <w:rFonts w:asciiTheme="majorHAnsi" w:hAnsiTheme="majorHAnsi" w:cstheme="majorHAnsi"/>
          <w:sz w:val="20"/>
          <w:szCs w:val="20"/>
        </w:rPr>
      </w:pPr>
      <w:r w:rsidRPr="00235FC9">
        <w:rPr>
          <w:rFonts w:asciiTheme="majorHAnsi" w:hAnsiTheme="majorHAnsi" w:cstheme="majorHAnsi"/>
          <w:sz w:val="20"/>
          <w:szCs w:val="20"/>
        </w:rP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14:paraId="3A41E904" w14:textId="77777777" w:rsidR="00235FC9" w:rsidRPr="00235FC9" w:rsidRDefault="00235FC9" w:rsidP="00235FC9">
      <w:pPr>
        <w:pStyle w:val="af2"/>
        <w:ind w:firstLine="708"/>
        <w:jc w:val="both"/>
        <w:rPr>
          <w:rFonts w:asciiTheme="majorHAnsi" w:hAnsiTheme="majorHAnsi" w:cstheme="majorHAnsi"/>
          <w:sz w:val="20"/>
          <w:szCs w:val="20"/>
        </w:rPr>
      </w:pPr>
      <w:r w:rsidRPr="00235FC9">
        <w:rPr>
          <w:rFonts w:asciiTheme="majorHAnsi" w:hAnsiTheme="majorHAnsi" w:cstheme="majorHAnsi"/>
          <w:sz w:val="20"/>
          <w:szCs w:val="20"/>
        </w:rPr>
        <w:t>в) режима охранных зон особо охраняемых природных территорий.</w:t>
      </w:r>
    </w:p>
    <w:p w14:paraId="0D950D22" w14:textId="77777777" w:rsidR="00235FC9" w:rsidRPr="00235FC9" w:rsidRDefault="00235FC9" w:rsidP="00235FC9">
      <w:pPr>
        <w:pStyle w:val="af2"/>
        <w:ind w:firstLine="708"/>
        <w:jc w:val="both"/>
        <w:rPr>
          <w:rFonts w:asciiTheme="majorHAnsi" w:hAnsiTheme="majorHAnsi" w:cstheme="majorHAnsi"/>
          <w:sz w:val="20"/>
          <w:szCs w:val="20"/>
        </w:rPr>
      </w:pPr>
      <w:r w:rsidRPr="00235FC9">
        <w:rPr>
          <w:rFonts w:asciiTheme="majorHAnsi" w:hAnsiTheme="majorHAnsi" w:cstheme="majorHAnsi"/>
          <w:sz w:val="20"/>
          <w:szCs w:val="20"/>
        </w:rPr>
        <w:t xml:space="preserve">Муниципальный контроль в области использования и охраны </w:t>
      </w:r>
      <w:r w:rsidRPr="00235FC9">
        <w:rPr>
          <w:rFonts w:asciiTheme="majorHAnsi" w:hAnsiTheme="majorHAnsi" w:cstheme="majorHAnsi"/>
          <w:sz w:val="20"/>
          <w:szCs w:val="20"/>
          <w:lang w:eastAsia="ar-SA"/>
        </w:rPr>
        <w:t>ООПТ</w:t>
      </w:r>
      <w:r w:rsidRPr="00235FC9">
        <w:rPr>
          <w:rFonts w:asciiTheme="majorHAnsi" w:hAnsiTheme="majorHAnsi" w:cstheme="majorHAnsi"/>
          <w:sz w:val="20"/>
          <w:szCs w:val="20"/>
        </w:rPr>
        <w:t xml:space="preserve"> осуществляется в виде проведения наблюдения за соблюдением обязательных требований (мониторинг безопасности), выездного обследования и внеплановых выездных проверок.</w:t>
      </w:r>
    </w:p>
    <w:p w14:paraId="2A257A30" w14:textId="77777777" w:rsidR="00235FC9" w:rsidRPr="00235FC9" w:rsidRDefault="00235FC9" w:rsidP="00CC19F7">
      <w:pPr>
        <w:widowControl w:val="0"/>
        <w:shd w:val="clear" w:color="auto" w:fill="FFFFFF"/>
        <w:suppressAutoHyphens/>
        <w:autoSpaceDE w:val="0"/>
        <w:spacing w:line="240" w:lineRule="auto"/>
        <w:ind w:firstLine="540"/>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6. Муниципальный контроль в области охраны и использования </w:t>
      </w:r>
      <w:r w:rsidRPr="00235FC9">
        <w:rPr>
          <w:rFonts w:asciiTheme="majorHAnsi" w:hAnsiTheme="majorHAnsi" w:cstheme="majorHAnsi"/>
          <w:sz w:val="20"/>
          <w:szCs w:val="20"/>
          <w:lang w:eastAsia="ar-SA"/>
        </w:rPr>
        <w:t>ООПТ</w:t>
      </w:r>
      <w:r w:rsidRPr="00235FC9">
        <w:rPr>
          <w:rFonts w:asciiTheme="majorHAnsi" w:hAnsiTheme="majorHAnsi" w:cstheme="majorHAnsi"/>
          <w:sz w:val="20"/>
          <w:szCs w:val="20"/>
        </w:rPr>
        <w:t xml:space="preserve"> осуществляет должностное лицо уполномоченного органа и специалисты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w:t>
      </w:r>
    </w:p>
    <w:p w14:paraId="7ACD5D0C" w14:textId="77777777" w:rsidR="00235FC9" w:rsidRPr="00235FC9" w:rsidRDefault="00235FC9" w:rsidP="00CC19F7">
      <w:pPr>
        <w:widowControl w:val="0"/>
        <w:shd w:val="clear" w:color="auto" w:fill="FFFFFF"/>
        <w:suppressAutoHyphens/>
        <w:autoSpaceDE w:val="0"/>
        <w:spacing w:line="240" w:lineRule="auto"/>
        <w:ind w:firstLine="540"/>
        <w:contextualSpacing/>
        <w:jc w:val="both"/>
        <w:rPr>
          <w:rFonts w:asciiTheme="majorHAnsi" w:hAnsiTheme="majorHAnsi" w:cstheme="majorHAnsi"/>
          <w:sz w:val="20"/>
          <w:szCs w:val="20"/>
        </w:rPr>
      </w:pPr>
      <w:r w:rsidRPr="00235FC9">
        <w:rPr>
          <w:rFonts w:asciiTheme="majorHAnsi" w:hAnsiTheme="majorHAnsi" w:cstheme="majorHAnsi"/>
          <w:sz w:val="20"/>
          <w:szCs w:val="20"/>
        </w:rPr>
        <w:t>Программа направлена на предупреждение и устранение фактов нарушений обязательных требований при охране и использовании особо охраняемых природных территорий, что также приведет к улучшению состояния окружающей среды.</w:t>
      </w:r>
    </w:p>
    <w:p w14:paraId="33779EDB" w14:textId="77777777" w:rsidR="00235FC9" w:rsidRPr="00235FC9" w:rsidRDefault="00235FC9" w:rsidP="00CC19F7">
      <w:pPr>
        <w:widowControl w:val="0"/>
        <w:shd w:val="clear" w:color="auto" w:fill="FFFFFF"/>
        <w:suppressAutoHyphens/>
        <w:autoSpaceDE w:val="0"/>
        <w:spacing w:before="120" w:after="120" w:line="240" w:lineRule="auto"/>
        <w:ind w:left="1418"/>
        <w:contextualSpacing/>
        <w:jc w:val="center"/>
        <w:rPr>
          <w:rFonts w:asciiTheme="majorHAnsi" w:hAnsiTheme="majorHAnsi" w:cstheme="majorHAnsi"/>
          <w:b/>
          <w:sz w:val="20"/>
          <w:szCs w:val="20"/>
          <w:lang w:eastAsia="ar-SA"/>
        </w:rPr>
      </w:pPr>
      <w:r w:rsidRPr="00235FC9">
        <w:rPr>
          <w:rFonts w:asciiTheme="majorHAnsi" w:hAnsiTheme="majorHAnsi" w:cstheme="majorHAnsi"/>
          <w:b/>
          <w:sz w:val="20"/>
          <w:szCs w:val="20"/>
          <w:lang w:eastAsia="ar-SA"/>
        </w:rPr>
        <w:t xml:space="preserve">Раздел </w:t>
      </w:r>
      <w:r w:rsidRPr="00235FC9">
        <w:rPr>
          <w:rFonts w:asciiTheme="majorHAnsi" w:hAnsiTheme="majorHAnsi" w:cstheme="majorHAnsi"/>
          <w:b/>
          <w:sz w:val="20"/>
          <w:szCs w:val="20"/>
          <w:lang w:val="en-US" w:eastAsia="ar-SA"/>
        </w:rPr>
        <w:t>II</w:t>
      </w:r>
      <w:r w:rsidRPr="00235FC9">
        <w:rPr>
          <w:rFonts w:asciiTheme="majorHAnsi" w:hAnsiTheme="majorHAnsi" w:cstheme="majorHAnsi"/>
          <w:b/>
          <w:sz w:val="20"/>
          <w:szCs w:val="20"/>
          <w:lang w:eastAsia="ar-SA"/>
        </w:rPr>
        <w:t>. Цели и задачи реализации программы профилактики</w:t>
      </w:r>
    </w:p>
    <w:p w14:paraId="0F15F707" w14:textId="77777777" w:rsidR="00235FC9" w:rsidRPr="00235FC9" w:rsidRDefault="00235FC9" w:rsidP="00CC19F7">
      <w:pPr>
        <w:widowControl w:val="0"/>
        <w:shd w:val="clear" w:color="auto" w:fill="FFFFFF"/>
        <w:suppressAutoHyphens/>
        <w:autoSpaceDE w:val="0"/>
        <w:spacing w:line="240" w:lineRule="auto"/>
        <w:ind w:firstLine="720"/>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8. Основными целями программы профилактики являются:</w:t>
      </w:r>
    </w:p>
    <w:p w14:paraId="58B27540" w14:textId="77777777" w:rsidR="00235FC9" w:rsidRPr="00235FC9" w:rsidRDefault="00235FC9" w:rsidP="00CC19F7">
      <w:pPr>
        <w:widowControl w:val="0"/>
        <w:shd w:val="clear" w:color="auto" w:fill="FFFFFF"/>
        <w:suppressAutoHyphens/>
        <w:autoSpaceDE w:val="0"/>
        <w:spacing w:line="240" w:lineRule="auto"/>
        <w:ind w:firstLine="720"/>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стимулирование добросовестного соблюдения обязательных требований всеми контролируемыми лицами;</w:t>
      </w:r>
    </w:p>
    <w:p w14:paraId="5148EA72" w14:textId="77777777" w:rsidR="00235FC9" w:rsidRPr="00235FC9" w:rsidRDefault="00235FC9" w:rsidP="00CC19F7">
      <w:pPr>
        <w:widowControl w:val="0"/>
        <w:shd w:val="clear" w:color="auto" w:fill="FFFFFF"/>
        <w:suppressAutoHyphens/>
        <w:autoSpaceDE w:val="0"/>
        <w:spacing w:line="240" w:lineRule="auto"/>
        <w:ind w:firstLine="720"/>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56FB37" w14:textId="77777777" w:rsidR="00235FC9" w:rsidRPr="00235FC9" w:rsidRDefault="00235FC9" w:rsidP="00CC19F7">
      <w:pPr>
        <w:widowControl w:val="0"/>
        <w:shd w:val="clear" w:color="auto" w:fill="FFFFFF"/>
        <w:suppressAutoHyphens/>
        <w:autoSpaceDE w:val="0"/>
        <w:spacing w:line="240" w:lineRule="auto"/>
        <w:ind w:firstLine="720"/>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создание условий для доведения обязательных требований до контролируемых лиц, повышение информированности о способах их соблюдения.</w:t>
      </w:r>
    </w:p>
    <w:p w14:paraId="24F06B16" w14:textId="77777777" w:rsidR="00235FC9" w:rsidRPr="00235FC9" w:rsidRDefault="00235FC9" w:rsidP="00CC19F7">
      <w:pPr>
        <w:widowControl w:val="0"/>
        <w:shd w:val="clear" w:color="auto" w:fill="FFFFFF"/>
        <w:suppressAutoHyphens/>
        <w:autoSpaceDE w:val="0"/>
        <w:spacing w:line="240" w:lineRule="auto"/>
        <w:ind w:firstLine="720"/>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Задачами профилактики нарушений законодательства в области охраны и использования особо охраняемых природных территорий являются:</w:t>
      </w:r>
    </w:p>
    <w:p w14:paraId="3648F971" w14:textId="77777777" w:rsidR="00235FC9" w:rsidRPr="00235FC9" w:rsidRDefault="00235FC9" w:rsidP="00CC19F7">
      <w:pPr>
        <w:widowControl w:val="0"/>
        <w:shd w:val="clear" w:color="auto" w:fill="FFFFFF"/>
        <w:suppressAutoHyphens/>
        <w:autoSpaceDE w:val="0"/>
        <w:spacing w:line="240" w:lineRule="auto"/>
        <w:ind w:firstLine="720"/>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14:paraId="289644B6" w14:textId="77777777" w:rsidR="00235FC9" w:rsidRPr="00235FC9" w:rsidRDefault="00235FC9" w:rsidP="00CC19F7">
      <w:pPr>
        <w:widowControl w:val="0"/>
        <w:shd w:val="clear" w:color="auto" w:fill="FFFFFF"/>
        <w:suppressAutoHyphens/>
        <w:autoSpaceDE w:val="0"/>
        <w:spacing w:line="240" w:lineRule="auto"/>
        <w:ind w:firstLine="720"/>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27D6B9BC" w14:textId="77777777" w:rsidR="00235FC9" w:rsidRPr="00235FC9" w:rsidRDefault="00235FC9" w:rsidP="00CC19F7">
      <w:pPr>
        <w:widowControl w:val="0"/>
        <w:shd w:val="clear" w:color="auto" w:fill="FFFFFF"/>
        <w:suppressAutoHyphens/>
        <w:autoSpaceDE w:val="0"/>
        <w:spacing w:line="240" w:lineRule="auto"/>
        <w:ind w:firstLine="720"/>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формирование единого понимания обязательных требований жилищного законодательства у всех участников контрольной деятельности;</w:t>
      </w:r>
    </w:p>
    <w:p w14:paraId="73A01CF0" w14:textId="77777777" w:rsidR="00235FC9" w:rsidRPr="00235FC9" w:rsidRDefault="00235FC9" w:rsidP="00CC19F7">
      <w:pPr>
        <w:widowControl w:val="0"/>
        <w:shd w:val="clear" w:color="auto" w:fill="FFFFFF"/>
        <w:suppressAutoHyphens/>
        <w:autoSpaceDE w:val="0"/>
        <w:spacing w:line="240" w:lineRule="auto"/>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 xml:space="preserve">          повышение прозрачности осуществляемой контрольной деятельности;</w:t>
      </w:r>
    </w:p>
    <w:p w14:paraId="60831381" w14:textId="77777777" w:rsidR="00235FC9" w:rsidRPr="00235FC9" w:rsidRDefault="00235FC9" w:rsidP="00CC19F7">
      <w:pPr>
        <w:widowControl w:val="0"/>
        <w:shd w:val="clear" w:color="auto" w:fill="FFFFFF"/>
        <w:suppressAutoHyphens/>
        <w:autoSpaceDE w:val="0"/>
        <w:spacing w:line="240" w:lineRule="auto"/>
        <w:ind w:firstLine="709"/>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законодательства и необходимых мерах по их исполнению.</w:t>
      </w:r>
    </w:p>
    <w:p w14:paraId="1F90207F" w14:textId="77777777" w:rsidR="00235FC9" w:rsidRPr="00235FC9" w:rsidRDefault="00235FC9" w:rsidP="00CC19F7">
      <w:pPr>
        <w:widowControl w:val="0"/>
        <w:shd w:val="clear" w:color="auto" w:fill="FFFFFF"/>
        <w:suppressAutoHyphens/>
        <w:autoSpaceDE w:val="0"/>
        <w:spacing w:before="240" w:after="240" w:line="240" w:lineRule="auto"/>
        <w:contextualSpacing/>
        <w:jc w:val="center"/>
        <w:rPr>
          <w:rFonts w:asciiTheme="majorHAnsi" w:hAnsiTheme="majorHAnsi" w:cstheme="majorHAnsi"/>
          <w:b/>
          <w:sz w:val="20"/>
          <w:szCs w:val="20"/>
          <w:lang w:eastAsia="ar-SA"/>
        </w:rPr>
      </w:pPr>
      <w:r w:rsidRPr="00235FC9">
        <w:rPr>
          <w:rFonts w:asciiTheme="majorHAnsi" w:hAnsiTheme="majorHAnsi" w:cstheme="majorHAnsi"/>
          <w:b/>
          <w:sz w:val="20"/>
          <w:szCs w:val="20"/>
          <w:lang w:eastAsia="ar-SA"/>
        </w:rPr>
        <w:t xml:space="preserve">Раздел </w:t>
      </w:r>
      <w:r w:rsidRPr="00235FC9">
        <w:rPr>
          <w:rFonts w:asciiTheme="majorHAnsi" w:hAnsiTheme="majorHAnsi" w:cstheme="majorHAnsi"/>
          <w:b/>
          <w:sz w:val="20"/>
          <w:szCs w:val="20"/>
          <w:lang w:val="en-US" w:eastAsia="ar-SA"/>
        </w:rPr>
        <w:t>III</w:t>
      </w:r>
      <w:r w:rsidRPr="00235FC9">
        <w:rPr>
          <w:rFonts w:asciiTheme="majorHAnsi" w:hAnsiTheme="majorHAnsi" w:cstheme="majorHAnsi"/>
          <w:b/>
          <w:sz w:val="20"/>
          <w:szCs w:val="20"/>
          <w:lang w:eastAsia="ar-SA"/>
        </w:rPr>
        <w:t xml:space="preserve">. Перечень профилактических мероприятий, сроки (периодичность) их проведения </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4929"/>
        <w:gridCol w:w="1985"/>
        <w:gridCol w:w="2551"/>
        <w:gridCol w:w="11"/>
      </w:tblGrid>
      <w:tr w:rsidR="00235FC9" w:rsidRPr="00CC19F7" w14:paraId="01D44911" w14:textId="77777777" w:rsidTr="00CC19F7">
        <w:trPr>
          <w:gridAfter w:val="1"/>
          <w:wAfter w:w="11" w:type="dxa"/>
        </w:trPr>
        <w:tc>
          <w:tcPr>
            <w:tcW w:w="595" w:type="dxa"/>
            <w:tcBorders>
              <w:top w:val="single" w:sz="4" w:space="0" w:color="auto"/>
              <w:left w:val="single" w:sz="4" w:space="0" w:color="auto"/>
              <w:bottom w:val="single" w:sz="4" w:space="0" w:color="auto"/>
              <w:right w:val="single" w:sz="4" w:space="0" w:color="auto"/>
            </w:tcBorders>
            <w:vAlign w:val="center"/>
            <w:hideMark/>
          </w:tcPr>
          <w:p w14:paraId="773B5970"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 п/п</w:t>
            </w:r>
          </w:p>
        </w:tc>
        <w:tc>
          <w:tcPr>
            <w:tcW w:w="4929" w:type="dxa"/>
            <w:tcBorders>
              <w:top w:val="single" w:sz="4" w:space="0" w:color="auto"/>
              <w:left w:val="single" w:sz="4" w:space="0" w:color="auto"/>
              <w:bottom w:val="single" w:sz="4" w:space="0" w:color="auto"/>
              <w:right w:val="single" w:sz="4" w:space="0" w:color="auto"/>
            </w:tcBorders>
            <w:vAlign w:val="center"/>
            <w:hideMark/>
          </w:tcPr>
          <w:p w14:paraId="3AE30B75"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Вид профилактического мероприятия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3B6564"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Сроки (периодичность) проведения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AD77A9"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Подразделение и (или) должностные лица, ответственные за реализацию профилактического мероприятия</w:t>
            </w:r>
          </w:p>
        </w:tc>
      </w:tr>
      <w:tr w:rsidR="00235FC9" w:rsidRPr="00CC19F7" w14:paraId="3898C7E8" w14:textId="77777777" w:rsidTr="00CC19F7">
        <w:trPr>
          <w:gridAfter w:val="1"/>
          <w:wAfter w:w="11" w:type="dxa"/>
          <w:trHeight w:val="297"/>
        </w:trPr>
        <w:tc>
          <w:tcPr>
            <w:tcW w:w="595" w:type="dxa"/>
            <w:tcBorders>
              <w:top w:val="single" w:sz="4" w:space="0" w:color="auto"/>
              <w:left w:val="single" w:sz="4" w:space="0" w:color="auto"/>
              <w:bottom w:val="single" w:sz="4" w:space="0" w:color="auto"/>
              <w:right w:val="single" w:sz="4" w:space="0" w:color="auto"/>
            </w:tcBorders>
            <w:hideMark/>
          </w:tcPr>
          <w:p w14:paraId="4803CD45"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1</w:t>
            </w:r>
          </w:p>
        </w:tc>
        <w:tc>
          <w:tcPr>
            <w:tcW w:w="4929" w:type="dxa"/>
            <w:tcBorders>
              <w:top w:val="single" w:sz="4" w:space="0" w:color="auto"/>
              <w:left w:val="single" w:sz="4" w:space="0" w:color="auto"/>
              <w:bottom w:val="single" w:sz="4" w:space="0" w:color="auto"/>
              <w:right w:val="single" w:sz="4" w:space="0" w:color="auto"/>
            </w:tcBorders>
            <w:hideMark/>
          </w:tcPr>
          <w:p w14:paraId="54E69D78"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2</w:t>
            </w:r>
          </w:p>
        </w:tc>
        <w:tc>
          <w:tcPr>
            <w:tcW w:w="1985" w:type="dxa"/>
            <w:tcBorders>
              <w:top w:val="single" w:sz="4" w:space="0" w:color="auto"/>
              <w:left w:val="single" w:sz="4" w:space="0" w:color="auto"/>
              <w:bottom w:val="single" w:sz="4" w:space="0" w:color="auto"/>
              <w:right w:val="single" w:sz="4" w:space="0" w:color="auto"/>
            </w:tcBorders>
            <w:hideMark/>
          </w:tcPr>
          <w:p w14:paraId="2E33E76D"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3</w:t>
            </w:r>
          </w:p>
        </w:tc>
        <w:tc>
          <w:tcPr>
            <w:tcW w:w="2551" w:type="dxa"/>
            <w:tcBorders>
              <w:top w:val="single" w:sz="4" w:space="0" w:color="auto"/>
              <w:left w:val="single" w:sz="4" w:space="0" w:color="auto"/>
              <w:bottom w:val="single" w:sz="4" w:space="0" w:color="auto"/>
              <w:right w:val="single" w:sz="4" w:space="0" w:color="auto"/>
            </w:tcBorders>
            <w:hideMark/>
          </w:tcPr>
          <w:p w14:paraId="18420A7B"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4</w:t>
            </w:r>
          </w:p>
        </w:tc>
      </w:tr>
      <w:tr w:rsidR="00235FC9" w:rsidRPr="00CC19F7" w14:paraId="3FF08499" w14:textId="77777777" w:rsidTr="00CC19F7">
        <w:trPr>
          <w:trHeight w:val="395"/>
        </w:trPr>
        <w:tc>
          <w:tcPr>
            <w:tcW w:w="10071" w:type="dxa"/>
            <w:gridSpan w:val="5"/>
            <w:tcBorders>
              <w:top w:val="single" w:sz="4" w:space="0" w:color="auto"/>
              <w:left w:val="single" w:sz="4" w:space="0" w:color="auto"/>
              <w:bottom w:val="single" w:sz="4" w:space="0" w:color="auto"/>
              <w:right w:val="single" w:sz="4" w:space="0" w:color="auto"/>
            </w:tcBorders>
            <w:hideMark/>
          </w:tcPr>
          <w:p w14:paraId="5839E419"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lastRenderedPageBreak/>
              <w:t xml:space="preserve">Информирование </w:t>
            </w:r>
          </w:p>
        </w:tc>
      </w:tr>
      <w:tr w:rsidR="00235FC9" w:rsidRPr="00CC19F7" w14:paraId="7190B1EC" w14:textId="77777777" w:rsidTr="00CC19F7">
        <w:trPr>
          <w:gridAfter w:val="1"/>
          <w:wAfter w:w="11" w:type="dxa"/>
        </w:trPr>
        <w:tc>
          <w:tcPr>
            <w:tcW w:w="595" w:type="dxa"/>
            <w:tcBorders>
              <w:top w:val="single" w:sz="4" w:space="0" w:color="auto"/>
              <w:left w:val="single" w:sz="4" w:space="0" w:color="auto"/>
              <w:bottom w:val="single" w:sz="4" w:space="0" w:color="auto"/>
              <w:right w:val="single" w:sz="4" w:space="0" w:color="auto"/>
            </w:tcBorders>
            <w:hideMark/>
          </w:tcPr>
          <w:p w14:paraId="091BC28B"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1.</w:t>
            </w:r>
          </w:p>
        </w:tc>
        <w:tc>
          <w:tcPr>
            <w:tcW w:w="4929" w:type="dxa"/>
            <w:tcBorders>
              <w:top w:val="single" w:sz="4" w:space="0" w:color="auto"/>
              <w:left w:val="single" w:sz="4" w:space="0" w:color="auto"/>
              <w:bottom w:val="single" w:sz="4" w:space="0" w:color="auto"/>
              <w:right w:val="single" w:sz="4" w:space="0" w:color="auto"/>
            </w:tcBorders>
            <w:hideMark/>
          </w:tcPr>
          <w:p w14:paraId="090303A0" w14:textId="77777777" w:rsidR="00235FC9" w:rsidRPr="00CC19F7" w:rsidRDefault="00235FC9" w:rsidP="00CC19F7">
            <w:pPr>
              <w:autoSpaceDE w:val="0"/>
              <w:autoSpaceDN w:val="0"/>
              <w:adjustRightInd w:val="0"/>
              <w:spacing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 xml:space="preserve">Размещение текстов нормативных правовых актов, регулирующих осуществление муниципального контроля </w:t>
            </w:r>
            <w:r w:rsidRPr="00CC19F7">
              <w:rPr>
                <w:rFonts w:asciiTheme="majorHAnsi" w:hAnsiTheme="majorHAnsi" w:cstheme="majorHAnsi"/>
                <w:sz w:val="16"/>
                <w:szCs w:val="16"/>
                <w:lang w:eastAsia="ar-SA"/>
              </w:rPr>
              <w:t>в области охраны и использования особо охраняемых природных территорий</w:t>
            </w:r>
          </w:p>
        </w:tc>
        <w:tc>
          <w:tcPr>
            <w:tcW w:w="1985" w:type="dxa"/>
            <w:tcBorders>
              <w:top w:val="single" w:sz="4" w:space="0" w:color="auto"/>
              <w:left w:val="single" w:sz="4" w:space="0" w:color="auto"/>
              <w:bottom w:val="single" w:sz="4" w:space="0" w:color="auto"/>
              <w:right w:val="single" w:sz="4" w:space="0" w:color="auto"/>
            </w:tcBorders>
            <w:hideMark/>
          </w:tcPr>
          <w:p w14:paraId="53AEBC48"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 течение года (по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14:paraId="717A07F8"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Администрация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r w:rsidR="00235FC9" w:rsidRPr="00CC19F7" w14:paraId="21B3D884" w14:textId="77777777" w:rsidTr="00CC19F7">
        <w:trPr>
          <w:gridAfter w:val="1"/>
          <w:wAfter w:w="11" w:type="dxa"/>
        </w:trPr>
        <w:tc>
          <w:tcPr>
            <w:tcW w:w="595" w:type="dxa"/>
            <w:tcBorders>
              <w:top w:val="single" w:sz="4" w:space="0" w:color="auto"/>
              <w:left w:val="single" w:sz="4" w:space="0" w:color="auto"/>
              <w:bottom w:val="single" w:sz="4" w:space="0" w:color="auto"/>
              <w:right w:val="single" w:sz="4" w:space="0" w:color="auto"/>
            </w:tcBorders>
            <w:hideMark/>
          </w:tcPr>
          <w:p w14:paraId="57069C40"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2.</w:t>
            </w:r>
          </w:p>
        </w:tc>
        <w:tc>
          <w:tcPr>
            <w:tcW w:w="4929" w:type="dxa"/>
            <w:tcBorders>
              <w:top w:val="single" w:sz="4" w:space="0" w:color="auto"/>
              <w:left w:val="single" w:sz="4" w:space="0" w:color="auto"/>
              <w:bottom w:val="single" w:sz="4" w:space="0" w:color="auto"/>
              <w:right w:val="single" w:sz="4" w:space="0" w:color="auto"/>
            </w:tcBorders>
            <w:hideMark/>
          </w:tcPr>
          <w:p w14:paraId="33A52449"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Сведения об изменениях, внесенных в нормативные правовые акты, регулирующие осуществление муниципального контроля в области охраны и использования особо охраняемых природных территорий, о сроках и порядке их вступления в силу</w:t>
            </w:r>
          </w:p>
        </w:tc>
        <w:tc>
          <w:tcPr>
            <w:tcW w:w="1985" w:type="dxa"/>
            <w:tcBorders>
              <w:top w:val="single" w:sz="4" w:space="0" w:color="auto"/>
              <w:left w:val="single" w:sz="4" w:space="0" w:color="auto"/>
              <w:bottom w:val="single" w:sz="4" w:space="0" w:color="auto"/>
              <w:right w:val="single" w:sz="4" w:space="0" w:color="auto"/>
            </w:tcBorders>
            <w:hideMark/>
          </w:tcPr>
          <w:p w14:paraId="616DC09C"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 течение года (по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14:paraId="4A831470"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Администрация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r w:rsidR="00235FC9" w:rsidRPr="00CC19F7" w14:paraId="4242A47B" w14:textId="77777777" w:rsidTr="00CC19F7">
        <w:trPr>
          <w:gridAfter w:val="1"/>
          <w:wAfter w:w="11" w:type="dxa"/>
        </w:trPr>
        <w:tc>
          <w:tcPr>
            <w:tcW w:w="595" w:type="dxa"/>
            <w:tcBorders>
              <w:top w:val="single" w:sz="4" w:space="0" w:color="auto"/>
              <w:left w:val="single" w:sz="4" w:space="0" w:color="auto"/>
              <w:bottom w:val="single" w:sz="4" w:space="0" w:color="auto"/>
              <w:right w:val="single" w:sz="4" w:space="0" w:color="auto"/>
            </w:tcBorders>
            <w:hideMark/>
          </w:tcPr>
          <w:p w14:paraId="0B8612E7"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3.</w:t>
            </w:r>
          </w:p>
        </w:tc>
        <w:tc>
          <w:tcPr>
            <w:tcW w:w="4929" w:type="dxa"/>
            <w:tcBorders>
              <w:top w:val="single" w:sz="4" w:space="0" w:color="auto"/>
              <w:left w:val="single" w:sz="4" w:space="0" w:color="auto"/>
              <w:bottom w:val="single" w:sz="4" w:space="0" w:color="auto"/>
              <w:right w:val="single" w:sz="4" w:space="0" w:color="auto"/>
            </w:tcBorders>
            <w:hideMark/>
          </w:tcPr>
          <w:p w14:paraId="318FDE51"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color w:val="FF0000"/>
                <w:sz w:val="16"/>
                <w:szCs w:val="16"/>
                <w:lang w:eastAsia="ar-SA"/>
              </w:rPr>
            </w:pPr>
            <w:r w:rsidRPr="00CC19F7">
              <w:rPr>
                <w:rFonts w:asciiTheme="majorHAnsi" w:hAnsiTheme="majorHAnsi" w:cstheme="majorHAnsi"/>
                <w:sz w:val="16"/>
                <w:szCs w:val="16"/>
                <w:lang w:eastAsia="ar-SA"/>
              </w:rPr>
              <w:t>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985" w:type="dxa"/>
            <w:tcBorders>
              <w:top w:val="single" w:sz="4" w:space="0" w:color="auto"/>
              <w:left w:val="single" w:sz="4" w:space="0" w:color="auto"/>
              <w:bottom w:val="single" w:sz="4" w:space="0" w:color="auto"/>
              <w:right w:val="single" w:sz="4" w:space="0" w:color="auto"/>
            </w:tcBorders>
            <w:hideMark/>
          </w:tcPr>
          <w:p w14:paraId="77509E51"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 течение года (по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14:paraId="6AD681E8"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Администрация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r w:rsidR="00235FC9" w:rsidRPr="00CC19F7" w14:paraId="3885D06E" w14:textId="77777777" w:rsidTr="00CC19F7">
        <w:trPr>
          <w:gridAfter w:val="1"/>
          <w:wAfter w:w="11" w:type="dxa"/>
        </w:trPr>
        <w:tc>
          <w:tcPr>
            <w:tcW w:w="595" w:type="dxa"/>
            <w:tcBorders>
              <w:top w:val="single" w:sz="4" w:space="0" w:color="auto"/>
              <w:left w:val="single" w:sz="4" w:space="0" w:color="auto"/>
              <w:bottom w:val="single" w:sz="4" w:space="0" w:color="auto"/>
              <w:right w:val="single" w:sz="4" w:space="0" w:color="auto"/>
            </w:tcBorders>
            <w:hideMark/>
          </w:tcPr>
          <w:p w14:paraId="11ACDEA0"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4.</w:t>
            </w:r>
          </w:p>
        </w:tc>
        <w:tc>
          <w:tcPr>
            <w:tcW w:w="4929" w:type="dxa"/>
            <w:tcBorders>
              <w:top w:val="single" w:sz="4" w:space="0" w:color="auto"/>
              <w:left w:val="single" w:sz="4" w:space="0" w:color="auto"/>
              <w:bottom w:val="single" w:sz="4" w:space="0" w:color="auto"/>
              <w:right w:val="single" w:sz="4" w:space="0" w:color="auto"/>
            </w:tcBorders>
            <w:hideMark/>
          </w:tcPr>
          <w:p w14:paraId="2FE54EBB"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Размещение руководства по соблюдению обязательных требований</w:t>
            </w:r>
          </w:p>
        </w:tc>
        <w:tc>
          <w:tcPr>
            <w:tcW w:w="1985" w:type="dxa"/>
            <w:tcBorders>
              <w:top w:val="single" w:sz="4" w:space="0" w:color="auto"/>
              <w:left w:val="single" w:sz="4" w:space="0" w:color="auto"/>
              <w:bottom w:val="single" w:sz="4" w:space="0" w:color="auto"/>
              <w:right w:val="single" w:sz="4" w:space="0" w:color="auto"/>
            </w:tcBorders>
            <w:hideMark/>
          </w:tcPr>
          <w:p w14:paraId="0B0A3507"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 течение года (по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14:paraId="21A0FFE6"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Администрация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r w:rsidR="00235FC9" w:rsidRPr="00CC19F7" w14:paraId="147B2B92" w14:textId="77777777" w:rsidTr="00CC19F7">
        <w:trPr>
          <w:gridAfter w:val="1"/>
          <w:wAfter w:w="11" w:type="dxa"/>
        </w:trPr>
        <w:tc>
          <w:tcPr>
            <w:tcW w:w="595" w:type="dxa"/>
            <w:tcBorders>
              <w:top w:val="single" w:sz="4" w:space="0" w:color="auto"/>
              <w:left w:val="single" w:sz="4" w:space="0" w:color="auto"/>
              <w:bottom w:val="single" w:sz="4" w:space="0" w:color="auto"/>
              <w:right w:val="single" w:sz="4" w:space="0" w:color="auto"/>
            </w:tcBorders>
            <w:hideMark/>
          </w:tcPr>
          <w:p w14:paraId="0099D672"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5.</w:t>
            </w:r>
          </w:p>
        </w:tc>
        <w:tc>
          <w:tcPr>
            <w:tcW w:w="4929" w:type="dxa"/>
            <w:tcBorders>
              <w:top w:val="single" w:sz="4" w:space="0" w:color="auto"/>
              <w:left w:val="single" w:sz="4" w:space="0" w:color="auto"/>
              <w:bottom w:val="single" w:sz="4" w:space="0" w:color="auto"/>
              <w:right w:val="single" w:sz="4" w:space="0" w:color="auto"/>
            </w:tcBorders>
            <w:hideMark/>
          </w:tcPr>
          <w:p w14:paraId="28C475A8"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Размещение перечня объектов контроля</w:t>
            </w:r>
          </w:p>
        </w:tc>
        <w:tc>
          <w:tcPr>
            <w:tcW w:w="1985" w:type="dxa"/>
            <w:tcBorders>
              <w:top w:val="single" w:sz="4" w:space="0" w:color="auto"/>
              <w:left w:val="single" w:sz="4" w:space="0" w:color="auto"/>
              <w:bottom w:val="single" w:sz="4" w:space="0" w:color="auto"/>
              <w:right w:val="single" w:sz="4" w:space="0" w:color="auto"/>
            </w:tcBorders>
            <w:hideMark/>
          </w:tcPr>
          <w:p w14:paraId="13E28840" w14:textId="77777777" w:rsidR="00235FC9" w:rsidRPr="00CC19F7" w:rsidRDefault="00235FC9" w:rsidP="00CC19F7">
            <w:pPr>
              <w:suppressAutoHyphens/>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 течение года (по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14:paraId="7491B289" w14:textId="77777777" w:rsidR="00235FC9" w:rsidRPr="00CC19F7" w:rsidRDefault="00235FC9" w:rsidP="00CC19F7">
            <w:pPr>
              <w:suppressAutoHyphens/>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Администрация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r w:rsidR="00235FC9" w:rsidRPr="00CC19F7" w14:paraId="518327B5" w14:textId="77777777" w:rsidTr="00CC19F7">
        <w:trPr>
          <w:gridAfter w:val="1"/>
          <w:wAfter w:w="11" w:type="dxa"/>
        </w:trPr>
        <w:tc>
          <w:tcPr>
            <w:tcW w:w="595" w:type="dxa"/>
            <w:tcBorders>
              <w:top w:val="single" w:sz="4" w:space="0" w:color="auto"/>
              <w:left w:val="single" w:sz="4" w:space="0" w:color="auto"/>
              <w:bottom w:val="single" w:sz="4" w:space="0" w:color="auto"/>
              <w:right w:val="single" w:sz="4" w:space="0" w:color="auto"/>
            </w:tcBorders>
            <w:hideMark/>
          </w:tcPr>
          <w:p w14:paraId="54432A39"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6.</w:t>
            </w:r>
          </w:p>
        </w:tc>
        <w:tc>
          <w:tcPr>
            <w:tcW w:w="4929" w:type="dxa"/>
            <w:tcBorders>
              <w:top w:val="single" w:sz="4" w:space="0" w:color="auto"/>
              <w:left w:val="single" w:sz="4" w:space="0" w:color="auto"/>
              <w:bottom w:val="single" w:sz="4" w:space="0" w:color="auto"/>
              <w:right w:val="single" w:sz="4" w:space="0" w:color="auto"/>
            </w:tcBorders>
            <w:hideMark/>
          </w:tcPr>
          <w:p w14:paraId="2FB7B0AA"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Размещение исчерпывающего перечня сведений, которые могут запрашиваться контрольным органом у контролируемого лица</w:t>
            </w:r>
          </w:p>
        </w:tc>
        <w:tc>
          <w:tcPr>
            <w:tcW w:w="1985" w:type="dxa"/>
            <w:tcBorders>
              <w:top w:val="single" w:sz="4" w:space="0" w:color="auto"/>
              <w:left w:val="single" w:sz="4" w:space="0" w:color="auto"/>
              <w:bottom w:val="single" w:sz="4" w:space="0" w:color="auto"/>
              <w:right w:val="single" w:sz="4" w:space="0" w:color="auto"/>
            </w:tcBorders>
            <w:hideMark/>
          </w:tcPr>
          <w:p w14:paraId="35012913"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 течение года (по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14:paraId="0891840A"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Администрация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r w:rsidR="00235FC9" w:rsidRPr="00CC19F7" w14:paraId="18B9D12E" w14:textId="77777777" w:rsidTr="00CC19F7">
        <w:trPr>
          <w:gridAfter w:val="1"/>
          <w:wAfter w:w="11" w:type="dxa"/>
        </w:trPr>
        <w:tc>
          <w:tcPr>
            <w:tcW w:w="595" w:type="dxa"/>
            <w:tcBorders>
              <w:top w:val="single" w:sz="4" w:space="0" w:color="auto"/>
              <w:left w:val="single" w:sz="4" w:space="0" w:color="auto"/>
              <w:bottom w:val="single" w:sz="4" w:space="0" w:color="auto"/>
              <w:right w:val="single" w:sz="4" w:space="0" w:color="auto"/>
            </w:tcBorders>
            <w:hideMark/>
          </w:tcPr>
          <w:p w14:paraId="2F972DCF"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7.</w:t>
            </w:r>
          </w:p>
        </w:tc>
        <w:tc>
          <w:tcPr>
            <w:tcW w:w="4929" w:type="dxa"/>
            <w:tcBorders>
              <w:top w:val="single" w:sz="4" w:space="0" w:color="auto"/>
              <w:left w:val="single" w:sz="4" w:space="0" w:color="auto"/>
              <w:bottom w:val="single" w:sz="4" w:space="0" w:color="auto"/>
              <w:right w:val="single" w:sz="4" w:space="0" w:color="auto"/>
            </w:tcBorders>
            <w:hideMark/>
          </w:tcPr>
          <w:p w14:paraId="55C53CFC"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Размещение сведений о способах получения консультаций по вопросам обязательных требований</w:t>
            </w:r>
          </w:p>
        </w:tc>
        <w:tc>
          <w:tcPr>
            <w:tcW w:w="1985" w:type="dxa"/>
            <w:tcBorders>
              <w:top w:val="single" w:sz="4" w:space="0" w:color="auto"/>
              <w:left w:val="single" w:sz="4" w:space="0" w:color="auto"/>
              <w:bottom w:val="single" w:sz="4" w:space="0" w:color="auto"/>
              <w:right w:val="single" w:sz="4" w:space="0" w:color="auto"/>
            </w:tcBorders>
            <w:hideMark/>
          </w:tcPr>
          <w:p w14:paraId="0AC160C6"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 течение года (по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14:paraId="37AA3B83"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Администрация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r w:rsidR="00235FC9" w:rsidRPr="00CC19F7" w14:paraId="3FC8B15F" w14:textId="77777777" w:rsidTr="00CC19F7">
        <w:trPr>
          <w:gridAfter w:val="1"/>
          <w:wAfter w:w="11" w:type="dxa"/>
        </w:trPr>
        <w:tc>
          <w:tcPr>
            <w:tcW w:w="595" w:type="dxa"/>
            <w:tcBorders>
              <w:top w:val="single" w:sz="4" w:space="0" w:color="auto"/>
              <w:left w:val="single" w:sz="4" w:space="0" w:color="auto"/>
              <w:bottom w:val="single" w:sz="4" w:space="0" w:color="auto"/>
              <w:right w:val="single" w:sz="4" w:space="0" w:color="auto"/>
            </w:tcBorders>
            <w:hideMark/>
          </w:tcPr>
          <w:p w14:paraId="2B9A9B38"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8.</w:t>
            </w:r>
          </w:p>
        </w:tc>
        <w:tc>
          <w:tcPr>
            <w:tcW w:w="4929" w:type="dxa"/>
            <w:tcBorders>
              <w:top w:val="single" w:sz="4" w:space="0" w:color="auto"/>
              <w:left w:val="single" w:sz="4" w:space="0" w:color="auto"/>
              <w:bottom w:val="single" w:sz="4" w:space="0" w:color="auto"/>
              <w:right w:val="single" w:sz="4" w:space="0" w:color="auto"/>
            </w:tcBorders>
            <w:hideMark/>
          </w:tcPr>
          <w:p w14:paraId="65416E16"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Размещение сведений о порядке досудебного обжалования решений контрольного органа, действий (бездействия) его должностных лиц</w:t>
            </w:r>
          </w:p>
        </w:tc>
        <w:tc>
          <w:tcPr>
            <w:tcW w:w="1985" w:type="dxa"/>
            <w:tcBorders>
              <w:top w:val="single" w:sz="4" w:space="0" w:color="auto"/>
              <w:left w:val="single" w:sz="4" w:space="0" w:color="auto"/>
              <w:bottom w:val="single" w:sz="4" w:space="0" w:color="auto"/>
              <w:right w:val="single" w:sz="4" w:space="0" w:color="auto"/>
            </w:tcBorders>
            <w:hideMark/>
          </w:tcPr>
          <w:p w14:paraId="1A292B6B"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 течение года (по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14:paraId="38737127"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Администрация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r w:rsidR="00235FC9" w:rsidRPr="00CC19F7" w14:paraId="3322B0E3" w14:textId="77777777" w:rsidTr="00CC19F7">
        <w:trPr>
          <w:gridAfter w:val="1"/>
          <w:wAfter w:w="11" w:type="dxa"/>
        </w:trPr>
        <w:tc>
          <w:tcPr>
            <w:tcW w:w="595" w:type="dxa"/>
            <w:tcBorders>
              <w:top w:val="single" w:sz="4" w:space="0" w:color="auto"/>
              <w:left w:val="single" w:sz="4" w:space="0" w:color="auto"/>
              <w:bottom w:val="single" w:sz="4" w:space="0" w:color="auto"/>
              <w:right w:val="single" w:sz="4" w:space="0" w:color="auto"/>
            </w:tcBorders>
            <w:hideMark/>
          </w:tcPr>
          <w:p w14:paraId="114958F0"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9.</w:t>
            </w:r>
          </w:p>
        </w:tc>
        <w:tc>
          <w:tcPr>
            <w:tcW w:w="4929" w:type="dxa"/>
            <w:tcBorders>
              <w:top w:val="single" w:sz="4" w:space="0" w:color="auto"/>
              <w:left w:val="single" w:sz="4" w:space="0" w:color="auto"/>
              <w:bottom w:val="single" w:sz="4" w:space="0" w:color="auto"/>
              <w:right w:val="single" w:sz="4" w:space="0" w:color="auto"/>
            </w:tcBorders>
            <w:hideMark/>
          </w:tcPr>
          <w:p w14:paraId="45E5B758"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Подготовка и размещение доклада о муниципальном контроле в области охраны и использования особо охраняемых природных территорий</w:t>
            </w:r>
          </w:p>
        </w:tc>
        <w:tc>
          <w:tcPr>
            <w:tcW w:w="1985" w:type="dxa"/>
            <w:tcBorders>
              <w:top w:val="single" w:sz="4" w:space="0" w:color="auto"/>
              <w:left w:val="single" w:sz="4" w:space="0" w:color="auto"/>
              <w:bottom w:val="single" w:sz="4" w:space="0" w:color="auto"/>
              <w:right w:val="single" w:sz="4" w:space="0" w:color="auto"/>
            </w:tcBorders>
            <w:hideMark/>
          </w:tcPr>
          <w:p w14:paraId="18B781BD"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 течение года (по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14:paraId="52F8F02C"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Администрация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r w:rsidR="00235FC9" w:rsidRPr="00CC19F7" w14:paraId="7E348690" w14:textId="77777777" w:rsidTr="00CC19F7">
        <w:tc>
          <w:tcPr>
            <w:tcW w:w="10071" w:type="dxa"/>
            <w:gridSpan w:val="5"/>
            <w:tcBorders>
              <w:top w:val="single" w:sz="4" w:space="0" w:color="auto"/>
              <w:left w:val="single" w:sz="4" w:space="0" w:color="auto"/>
              <w:bottom w:val="single" w:sz="4" w:space="0" w:color="auto"/>
              <w:right w:val="single" w:sz="4" w:space="0" w:color="auto"/>
            </w:tcBorders>
            <w:hideMark/>
          </w:tcPr>
          <w:p w14:paraId="54E8B354"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Консультирование</w:t>
            </w:r>
          </w:p>
        </w:tc>
      </w:tr>
      <w:tr w:rsidR="00235FC9" w:rsidRPr="00CC19F7" w14:paraId="171E759E" w14:textId="77777777" w:rsidTr="00CC19F7">
        <w:trPr>
          <w:gridAfter w:val="1"/>
          <w:wAfter w:w="11" w:type="dxa"/>
        </w:trPr>
        <w:tc>
          <w:tcPr>
            <w:tcW w:w="595" w:type="dxa"/>
            <w:tcBorders>
              <w:top w:val="single" w:sz="4" w:space="0" w:color="auto"/>
              <w:left w:val="single" w:sz="4" w:space="0" w:color="auto"/>
              <w:bottom w:val="single" w:sz="4" w:space="0" w:color="auto"/>
              <w:right w:val="single" w:sz="4" w:space="0" w:color="auto"/>
            </w:tcBorders>
            <w:hideMark/>
          </w:tcPr>
          <w:p w14:paraId="401B357A"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10.</w:t>
            </w:r>
          </w:p>
        </w:tc>
        <w:tc>
          <w:tcPr>
            <w:tcW w:w="4929" w:type="dxa"/>
            <w:tcBorders>
              <w:top w:val="single" w:sz="4" w:space="0" w:color="auto"/>
              <w:left w:val="single" w:sz="4" w:space="0" w:color="auto"/>
              <w:bottom w:val="single" w:sz="4" w:space="0" w:color="auto"/>
              <w:right w:val="single" w:sz="4" w:space="0" w:color="auto"/>
            </w:tcBorders>
            <w:hideMark/>
          </w:tcPr>
          <w:p w14:paraId="6EDF6A33"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Консультирование контролируемых лиц проводится следующими способами: по телефону, на личном приеме либо в ходе проведения профилактических мероприятий, контрольных мероприятий и не должно превышать 15 минут. Перечень вопросов:</w:t>
            </w:r>
          </w:p>
          <w:p w14:paraId="0BFA216A"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а) организация и осуществление муниципального контроля в области охраны и использования особо охраняемых природных территорий;</w:t>
            </w:r>
          </w:p>
          <w:p w14:paraId="15E08ECA"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б) порядок осуществления контрольных мероприятий, установленных Положением о муниципальном контроле в области охраны и использования особо охраняемых природных территорий;</w:t>
            </w:r>
          </w:p>
          <w:p w14:paraId="62D2A676"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 порядок обжалования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p>
          <w:p w14:paraId="4648D6DB" w14:textId="77777777" w:rsidR="00235FC9" w:rsidRPr="00CC19F7" w:rsidRDefault="00235FC9" w:rsidP="00CC19F7">
            <w:pPr>
              <w:widowControl w:val="0"/>
              <w:suppressAutoHyphens/>
              <w:autoSpaceDE w:val="0"/>
              <w:spacing w:line="240" w:lineRule="auto"/>
              <w:contextualSpacing/>
              <w:rPr>
                <w:rFonts w:asciiTheme="majorHAnsi" w:hAnsiTheme="majorHAnsi" w:cstheme="majorHAnsi"/>
                <w:sz w:val="16"/>
                <w:szCs w:val="16"/>
                <w:lang w:eastAsia="ar-SA"/>
              </w:rPr>
            </w:pPr>
            <w:r w:rsidRPr="00CC19F7">
              <w:rPr>
                <w:rFonts w:asciiTheme="majorHAnsi" w:hAnsiTheme="majorHAnsi" w:cstheme="majorHAnsi"/>
                <w:sz w:val="16"/>
                <w:szCs w:val="16"/>
                <w:lang w:eastAsia="ar-SA"/>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5" w:type="dxa"/>
            <w:tcBorders>
              <w:top w:val="single" w:sz="4" w:space="0" w:color="auto"/>
              <w:left w:val="single" w:sz="4" w:space="0" w:color="auto"/>
              <w:bottom w:val="single" w:sz="4" w:space="0" w:color="auto"/>
              <w:right w:val="single" w:sz="4" w:space="0" w:color="auto"/>
            </w:tcBorders>
            <w:hideMark/>
          </w:tcPr>
          <w:p w14:paraId="73676F2A"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 течение года (при наличии оснований)</w:t>
            </w:r>
          </w:p>
        </w:tc>
        <w:tc>
          <w:tcPr>
            <w:tcW w:w="2551" w:type="dxa"/>
            <w:tcBorders>
              <w:top w:val="single" w:sz="4" w:space="0" w:color="auto"/>
              <w:left w:val="single" w:sz="4" w:space="0" w:color="auto"/>
              <w:bottom w:val="single" w:sz="4" w:space="0" w:color="auto"/>
              <w:right w:val="single" w:sz="4" w:space="0" w:color="auto"/>
            </w:tcBorders>
            <w:hideMark/>
          </w:tcPr>
          <w:p w14:paraId="622095C4" w14:textId="77777777" w:rsidR="00235FC9" w:rsidRPr="00CC19F7" w:rsidRDefault="00235FC9" w:rsidP="00CC19F7">
            <w:pPr>
              <w:widowControl w:val="0"/>
              <w:suppressAutoHyphens/>
              <w:autoSpaceDE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 xml:space="preserve">Администрация </w:t>
            </w:r>
            <w:proofErr w:type="spellStart"/>
            <w:r w:rsidRPr="00CC19F7">
              <w:rPr>
                <w:rFonts w:asciiTheme="majorHAnsi" w:hAnsiTheme="majorHAnsi" w:cstheme="majorHAnsi"/>
                <w:sz w:val="16"/>
                <w:szCs w:val="16"/>
                <w:lang w:eastAsia="ar-SA"/>
              </w:rPr>
              <w:t>Плесского</w:t>
            </w:r>
            <w:proofErr w:type="spellEnd"/>
            <w:r w:rsidRPr="00CC19F7">
              <w:rPr>
                <w:rFonts w:asciiTheme="majorHAnsi" w:hAnsiTheme="majorHAnsi" w:cstheme="majorHAnsi"/>
                <w:sz w:val="16"/>
                <w:szCs w:val="16"/>
                <w:lang w:eastAsia="ar-SA"/>
              </w:rPr>
              <w:t xml:space="preserve"> городского поселения</w:t>
            </w:r>
          </w:p>
        </w:tc>
      </w:tr>
    </w:tbl>
    <w:p w14:paraId="0692FA14" w14:textId="77777777" w:rsidR="00235FC9" w:rsidRPr="00235FC9" w:rsidRDefault="00235FC9" w:rsidP="00CC19F7">
      <w:pPr>
        <w:widowControl w:val="0"/>
        <w:suppressAutoHyphens/>
        <w:autoSpaceDE w:val="0"/>
        <w:autoSpaceDN w:val="0"/>
        <w:adjustRightInd w:val="0"/>
        <w:spacing w:line="240" w:lineRule="auto"/>
        <w:contextualSpacing/>
        <w:jc w:val="center"/>
        <w:rPr>
          <w:rFonts w:asciiTheme="majorHAnsi" w:hAnsiTheme="majorHAnsi" w:cstheme="majorHAnsi"/>
          <w:sz w:val="20"/>
          <w:szCs w:val="20"/>
          <w:lang w:eastAsia="ar-SA"/>
        </w:rPr>
      </w:pPr>
    </w:p>
    <w:p w14:paraId="1080DC09" w14:textId="77777777" w:rsidR="00235FC9" w:rsidRPr="00235FC9" w:rsidRDefault="00235FC9" w:rsidP="00CC19F7">
      <w:pPr>
        <w:widowControl w:val="0"/>
        <w:suppressAutoHyphens/>
        <w:autoSpaceDE w:val="0"/>
        <w:autoSpaceDN w:val="0"/>
        <w:adjustRightInd w:val="0"/>
        <w:spacing w:line="240" w:lineRule="auto"/>
        <w:contextualSpacing/>
        <w:jc w:val="center"/>
        <w:rPr>
          <w:rFonts w:asciiTheme="majorHAnsi" w:hAnsiTheme="majorHAnsi" w:cstheme="majorHAnsi"/>
          <w:b/>
          <w:sz w:val="20"/>
          <w:szCs w:val="20"/>
          <w:lang w:eastAsia="ar-SA"/>
        </w:rPr>
      </w:pPr>
      <w:r w:rsidRPr="00235FC9">
        <w:rPr>
          <w:rFonts w:asciiTheme="majorHAnsi" w:hAnsiTheme="majorHAnsi" w:cstheme="majorHAnsi"/>
          <w:b/>
          <w:sz w:val="20"/>
          <w:szCs w:val="20"/>
          <w:lang w:eastAsia="ar-SA"/>
        </w:rPr>
        <w:t xml:space="preserve">Раздел </w:t>
      </w:r>
      <w:r w:rsidRPr="00235FC9">
        <w:rPr>
          <w:rFonts w:asciiTheme="majorHAnsi" w:hAnsiTheme="majorHAnsi" w:cstheme="majorHAnsi"/>
          <w:b/>
          <w:sz w:val="20"/>
          <w:szCs w:val="20"/>
          <w:lang w:val="en-US" w:eastAsia="ar-SA"/>
        </w:rPr>
        <w:t>IV</w:t>
      </w:r>
      <w:r w:rsidRPr="00235FC9">
        <w:rPr>
          <w:rFonts w:asciiTheme="majorHAnsi" w:hAnsiTheme="majorHAnsi" w:cstheme="majorHAnsi"/>
          <w:b/>
          <w:sz w:val="20"/>
          <w:szCs w:val="20"/>
          <w:lang w:eastAsia="ar-SA"/>
        </w:rPr>
        <w:t>. Показатели результативности и эффективности</w:t>
      </w:r>
    </w:p>
    <w:p w14:paraId="3A85F2E7" w14:textId="77777777" w:rsidR="00235FC9" w:rsidRPr="00235FC9" w:rsidRDefault="00235FC9" w:rsidP="00CC19F7">
      <w:pPr>
        <w:widowControl w:val="0"/>
        <w:suppressAutoHyphens/>
        <w:autoSpaceDE w:val="0"/>
        <w:autoSpaceDN w:val="0"/>
        <w:adjustRightInd w:val="0"/>
        <w:spacing w:line="240" w:lineRule="auto"/>
        <w:ind w:left="360"/>
        <w:contextualSpacing/>
        <w:jc w:val="center"/>
        <w:rPr>
          <w:rFonts w:asciiTheme="majorHAnsi" w:hAnsiTheme="majorHAnsi" w:cstheme="majorHAnsi"/>
          <w:b/>
          <w:sz w:val="20"/>
          <w:szCs w:val="20"/>
          <w:lang w:eastAsia="ar-SA"/>
        </w:rPr>
      </w:pPr>
      <w:r w:rsidRPr="00235FC9">
        <w:rPr>
          <w:rFonts w:asciiTheme="majorHAnsi" w:hAnsiTheme="majorHAnsi" w:cstheme="majorHAnsi"/>
          <w:b/>
          <w:sz w:val="20"/>
          <w:szCs w:val="20"/>
          <w:lang w:eastAsia="ar-SA"/>
        </w:rPr>
        <w:t>программы профилактики</w:t>
      </w:r>
    </w:p>
    <w:p w14:paraId="1D4CDF84" w14:textId="77777777" w:rsidR="00235FC9" w:rsidRPr="00235FC9" w:rsidRDefault="00235FC9" w:rsidP="00CC19F7">
      <w:pPr>
        <w:widowControl w:val="0"/>
        <w:shd w:val="clear" w:color="auto" w:fill="FFFFFF"/>
        <w:suppressAutoHyphens/>
        <w:autoSpaceDE w:val="0"/>
        <w:spacing w:line="240" w:lineRule="auto"/>
        <w:ind w:firstLine="567"/>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Основным показателем результативности и эффективности реализации мероприятий программы профилактики является минимизация причинения вреда (ущерба) охраняемым законом ценностям.</w:t>
      </w:r>
    </w:p>
    <w:p w14:paraId="29279CDA" w14:textId="77777777" w:rsidR="00235FC9" w:rsidRPr="00235FC9" w:rsidRDefault="00235FC9" w:rsidP="00CC19F7">
      <w:pPr>
        <w:widowControl w:val="0"/>
        <w:shd w:val="clear" w:color="auto" w:fill="FFFFFF"/>
        <w:suppressAutoHyphens/>
        <w:autoSpaceDE w:val="0"/>
        <w:spacing w:line="240" w:lineRule="auto"/>
        <w:ind w:firstLine="567"/>
        <w:contextualSpacing/>
        <w:jc w:val="both"/>
        <w:rPr>
          <w:rFonts w:asciiTheme="majorHAnsi" w:hAnsiTheme="majorHAnsi" w:cstheme="majorHAnsi"/>
          <w:sz w:val="20"/>
          <w:szCs w:val="20"/>
          <w:lang w:eastAsia="ar-SA"/>
        </w:rPr>
      </w:pPr>
      <w:r w:rsidRPr="00235FC9">
        <w:rPr>
          <w:rFonts w:asciiTheme="majorHAnsi" w:hAnsiTheme="majorHAnsi" w:cstheme="majorHAnsi"/>
          <w:sz w:val="20"/>
          <w:szCs w:val="20"/>
          <w:lang w:eastAsia="ar-SA"/>
        </w:rPr>
        <w:t>Для оценки результативности и эффективности реализации мероприятий программы профилактики применяются следующие показатели:</w:t>
      </w:r>
    </w:p>
    <w:p w14:paraId="6FB91F20" w14:textId="77777777" w:rsidR="00235FC9" w:rsidRPr="00235FC9" w:rsidRDefault="00235FC9" w:rsidP="00CC19F7">
      <w:pPr>
        <w:widowControl w:val="0"/>
        <w:shd w:val="clear" w:color="auto" w:fill="FFFFFF"/>
        <w:suppressAutoHyphens/>
        <w:autoSpaceDE w:val="0"/>
        <w:spacing w:line="240" w:lineRule="auto"/>
        <w:ind w:firstLine="567"/>
        <w:contextualSpacing/>
        <w:jc w:val="both"/>
        <w:rPr>
          <w:rFonts w:asciiTheme="majorHAnsi" w:hAnsiTheme="majorHAnsi" w:cstheme="majorHAnsi"/>
          <w:sz w:val="20"/>
          <w:szCs w:val="20"/>
          <w:lang w:eastAsia="ar-SA"/>
        </w:rPr>
      </w:pPr>
    </w:p>
    <w:tbl>
      <w:tblPr>
        <w:tblW w:w="0" w:type="auto"/>
        <w:tblInd w:w="-147" w:type="dxa"/>
        <w:tblLayout w:type="fixed"/>
        <w:tblCellMar>
          <w:top w:w="102" w:type="dxa"/>
          <w:left w:w="62" w:type="dxa"/>
          <w:bottom w:w="102" w:type="dxa"/>
          <w:right w:w="62" w:type="dxa"/>
        </w:tblCellMar>
        <w:tblLook w:val="04A0" w:firstRow="1" w:lastRow="0" w:firstColumn="1" w:lastColumn="0" w:noHBand="0" w:noVBand="1"/>
      </w:tblPr>
      <w:tblGrid>
        <w:gridCol w:w="709"/>
        <w:gridCol w:w="6663"/>
        <w:gridCol w:w="2693"/>
      </w:tblGrid>
      <w:tr w:rsidR="00235FC9" w:rsidRPr="00CC19F7" w14:paraId="14FD4EC0" w14:textId="77777777" w:rsidTr="00CC19F7">
        <w:tc>
          <w:tcPr>
            <w:tcW w:w="709" w:type="dxa"/>
            <w:tcBorders>
              <w:top w:val="single" w:sz="4" w:space="0" w:color="auto"/>
              <w:left w:val="single" w:sz="4" w:space="0" w:color="auto"/>
              <w:bottom w:val="single" w:sz="4" w:space="0" w:color="auto"/>
              <w:right w:val="single" w:sz="4" w:space="0" w:color="auto"/>
            </w:tcBorders>
            <w:hideMark/>
          </w:tcPr>
          <w:p w14:paraId="2BEBF6DA" w14:textId="77777777" w:rsidR="00235FC9" w:rsidRPr="00CC19F7" w:rsidRDefault="00235FC9" w:rsidP="00CC19F7">
            <w:pPr>
              <w:suppressAutoHyphens/>
              <w:autoSpaceDE w:val="0"/>
              <w:autoSpaceDN w:val="0"/>
              <w:adjustRightInd w:val="0"/>
              <w:spacing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lang w:eastAsia="ar-SA"/>
              </w:rPr>
              <w:t>№ п/п</w:t>
            </w:r>
          </w:p>
        </w:tc>
        <w:tc>
          <w:tcPr>
            <w:tcW w:w="6663" w:type="dxa"/>
            <w:tcBorders>
              <w:top w:val="single" w:sz="4" w:space="0" w:color="auto"/>
              <w:left w:val="single" w:sz="4" w:space="0" w:color="auto"/>
              <w:bottom w:val="single" w:sz="4" w:space="0" w:color="auto"/>
              <w:right w:val="single" w:sz="4" w:space="0" w:color="auto"/>
            </w:tcBorders>
            <w:hideMark/>
          </w:tcPr>
          <w:p w14:paraId="1669D626" w14:textId="77777777" w:rsidR="00235FC9" w:rsidRPr="00CC19F7" w:rsidRDefault="00235FC9" w:rsidP="00CC19F7">
            <w:pPr>
              <w:suppressAutoHyphens/>
              <w:autoSpaceDE w:val="0"/>
              <w:autoSpaceDN w:val="0"/>
              <w:adjustRightInd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hideMark/>
          </w:tcPr>
          <w:p w14:paraId="7549382F" w14:textId="77777777" w:rsidR="00235FC9" w:rsidRPr="00CC19F7" w:rsidRDefault="00235FC9" w:rsidP="00CC19F7">
            <w:pPr>
              <w:suppressAutoHyphens/>
              <w:autoSpaceDE w:val="0"/>
              <w:autoSpaceDN w:val="0"/>
              <w:adjustRightInd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Величина</w:t>
            </w:r>
          </w:p>
        </w:tc>
      </w:tr>
      <w:tr w:rsidR="00235FC9" w:rsidRPr="00CC19F7" w14:paraId="55A9B9C2" w14:textId="77777777" w:rsidTr="00CC19F7">
        <w:trPr>
          <w:trHeight w:val="506"/>
        </w:trPr>
        <w:tc>
          <w:tcPr>
            <w:tcW w:w="709" w:type="dxa"/>
            <w:tcBorders>
              <w:top w:val="single" w:sz="4" w:space="0" w:color="auto"/>
              <w:left w:val="single" w:sz="4" w:space="0" w:color="auto"/>
              <w:bottom w:val="single" w:sz="4" w:space="0" w:color="auto"/>
              <w:right w:val="single" w:sz="4" w:space="0" w:color="auto"/>
            </w:tcBorders>
            <w:hideMark/>
          </w:tcPr>
          <w:p w14:paraId="54C2CFF9" w14:textId="77777777" w:rsidR="00235FC9" w:rsidRPr="00CC19F7" w:rsidRDefault="00235FC9" w:rsidP="00CC19F7">
            <w:pPr>
              <w:suppressAutoHyphens/>
              <w:autoSpaceDE w:val="0"/>
              <w:autoSpaceDN w:val="0"/>
              <w:adjustRightInd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1.</w:t>
            </w:r>
          </w:p>
        </w:tc>
        <w:tc>
          <w:tcPr>
            <w:tcW w:w="6663" w:type="dxa"/>
            <w:tcBorders>
              <w:top w:val="single" w:sz="4" w:space="0" w:color="auto"/>
              <w:left w:val="single" w:sz="4" w:space="0" w:color="auto"/>
              <w:bottom w:val="single" w:sz="4" w:space="0" w:color="auto"/>
              <w:right w:val="single" w:sz="4" w:space="0" w:color="auto"/>
            </w:tcBorders>
            <w:hideMark/>
          </w:tcPr>
          <w:p w14:paraId="50B17473" w14:textId="77777777" w:rsidR="00235FC9" w:rsidRPr="00CC19F7" w:rsidRDefault="00235FC9" w:rsidP="00CC19F7">
            <w:pPr>
              <w:suppressAutoHyphens/>
              <w:autoSpaceDE w:val="0"/>
              <w:autoSpaceDN w:val="0"/>
              <w:adjustRightInd w:val="0"/>
              <w:spacing w:line="240" w:lineRule="auto"/>
              <w:ind w:left="80" w:right="79"/>
              <w:contextualSpacing/>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14:paraId="42CD3652" w14:textId="77777777" w:rsidR="00235FC9" w:rsidRPr="00CC19F7" w:rsidRDefault="00235FC9" w:rsidP="00CC19F7">
            <w:pPr>
              <w:suppressAutoHyphens/>
              <w:autoSpaceDE w:val="0"/>
              <w:autoSpaceDN w:val="0"/>
              <w:adjustRightInd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100 %</w:t>
            </w:r>
          </w:p>
        </w:tc>
      </w:tr>
      <w:tr w:rsidR="00235FC9" w:rsidRPr="00CC19F7" w14:paraId="417AD465" w14:textId="77777777" w:rsidTr="00CC19F7">
        <w:tc>
          <w:tcPr>
            <w:tcW w:w="709" w:type="dxa"/>
            <w:tcBorders>
              <w:top w:val="single" w:sz="4" w:space="0" w:color="auto"/>
              <w:left w:val="single" w:sz="4" w:space="0" w:color="auto"/>
              <w:bottom w:val="single" w:sz="4" w:space="0" w:color="auto"/>
              <w:right w:val="single" w:sz="4" w:space="0" w:color="auto"/>
            </w:tcBorders>
            <w:hideMark/>
          </w:tcPr>
          <w:p w14:paraId="6B483CBD" w14:textId="77777777" w:rsidR="00235FC9" w:rsidRPr="00CC19F7" w:rsidRDefault="00235FC9" w:rsidP="00CC19F7">
            <w:pPr>
              <w:suppressAutoHyphens/>
              <w:autoSpaceDE w:val="0"/>
              <w:autoSpaceDN w:val="0"/>
              <w:adjustRightInd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2.</w:t>
            </w:r>
          </w:p>
        </w:tc>
        <w:tc>
          <w:tcPr>
            <w:tcW w:w="6663" w:type="dxa"/>
            <w:tcBorders>
              <w:top w:val="single" w:sz="4" w:space="0" w:color="auto"/>
              <w:left w:val="single" w:sz="4" w:space="0" w:color="auto"/>
              <w:bottom w:val="single" w:sz="4" w:space="0" w:color="auto"/>
              <w:right w:val="single" w:sz="4" w:space="0" w:color="auto"/>
            </w:tcBorders>
            <w:hideMark/>
          </w:tcPr>
          <w:p w14:paraId="4D4F02C4" w14:textId="77777777" w:rsidR="00235FC9" w:rsidRPr="00CC19F7" w:rsidRDefault="00235FC9" w:rsidP="00CC19F7">
            <w:pPr>
              <w:suppressAutoHyphens/>
              <w:autoSpaceDE w:val="0"/>
              <w:autoSpaceDN w:val="0"/>
              <w:adjustRightInd w:val="0"/>
              <w:spacing w:line="240" w:lineRule="auto"/>
              <w:ind w:left="80" w:right="79"/>
              <w:contextualSpacing/>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Удовлетворенность контролируемых лиц и их представителями консультированием контрольного (надзорного) органа</w:t>
            </w:r>
          </w:p>
        </w:tc>
        <w:tc>
          <w:tcPr>
            <w:tcW w:w="2693" w:type="dxa"/>
            <w:tcBorders>
              <w:top w:val="single" w:sz="4" w:space="0" w:color="auto"/>
              <w:left w:val="single" w:sz="4" w:space="0" w:color="auto"/>
              <w:bottom w:val="single" w:sz="4" w:space="0" w:color="auto"/>
              <w:right w:val="single" w:sz="4" w:space="0" w:color="auto"/>
            </w:tcBorders>
            <w:hideMark/>
          </w:tcPr>
          <w:p w14:paraId="6B29E674" w14:textId="77777777" w:rsidR="00235FC9" w:rsidRPr="00CC19F7" w:rsidRDefault="00235FC9" w:rsidP="00CC19F7">
            <w:pPr>
              <w:suppressAutoHyphens/>
              <w:autoSpaceDE w:val="0"/>
              <w:autoSpaceDN w:val="0"/>
              <w:adjustRightInd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99 % от числа обратившихся</w:t>
            </w:r>
          </w:p>
        </w:tc>
      </w:tr>
      <w:tr w:rsidR="00235FC9" w:rsidRPr="00CC19F7" w14:paraId="61A4C24F" w14:textId="77777777" w:rsidTr="00CC19F7">
        <w:trPr>
          <w:trHeight w:val="259"/>
        </w:trPr>
        <w:tc>
          <w:tcPr>
            <w:tcW w:w="709" w:type="dxa"/>
            <w:tcBorders>
              <w:top w:val="single" w:sz="4" w:space="0" w:color="auto"/>
              <w:left w:val="single" w:sz="4" w:space="0" w:color="auto"/>
              <w:bottom w:val="single" w:sz="4" w:space="0" w:color="auto"/>
              <w:right w:val="single" w:sz="4" w:space="0" w:color="auto"/>
            </w:tcBorders>
            <w:hideMark/>
          </w:tcPr>
          <w:p w14:paraId="20330208" w14:textId="77777777" w:rsidR="00235FC9" w:rsidRPr="00CC19F7" w:rsidRDefault="00235FC9" w:rsidP="00CC19F7">
            <w:pPr>
              <w:suppressAutoHyphens/>
              <w:autoSpaceDE w:val="0"/>
              <w:autoSpaceDN w:val="0"/>
              <w:adjustRightInd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3.</w:t>
            </w:r>
          </w:p>
        </w:tc>
        <w:tc>
          <w:tcPr>
            <w:tcW w:w="6663" w:type="dxa"/>
            <w:tcBorders>
              <w:top w:val="single" w:sz="4" w:space="0" w:color="auto"/>
              <w:left w:val="single" w:sz="4" w:space="0" w:color="auto"/>
              <w:bottom w:val="single" w:sz="4" w:space="0" w:color="auto"/>
              <w:right w:val="single" w:sz="4" w:space="0" w:color="auto"/>
            </w:tcBorders>
          </w:tcPr>
          <w:p w14:paraId="5FE1B07D" w14:textId="77777777" w:rsidR="00235FC9" w:rsidRPr="00CC19F7" w:rsidRDefault="00235FC9" w:rsidP="00CC19F7">
            <w:pPr>
              <w:suppressAutoHyphens/>
              <w:autoSpaceDE w:val="0"/>
              <w:autoSpaceDN w:val="0"/>
              <w:adjustRightInd w:val="0"/>
              <w:spacing w:line="240" w:lineRule="auto"/>
              <w:ind w:left="80" w:right="79"/>
              <w:contextualSpacing/>
              <w:jc w:val="both"/>
              <w:rPr>
                <w:rFonts w:asciiTheme="majorHAnsi" w:hAnsiTheme="majorHAnsi" w:cstheme="majorHAnsi"/>
                <w:sz w:val="16"/>
                <w:szCs w:val="16"/>
                <w:lang w:eastAsia="ar-SA"/>
              </w:rPr>
            </w:pPr>
            <w:r w:rsidRPr="00CC19F7">
              <w:rPr>
                <w:rFonts w:asciiTheme="majorHAnsi" w:hAnsiTheme="majorHAnsi" w:cstheme="majorHAnsi"/>
                <w:sz w:val="16"/>
                <w:szCs w:val="16"/>
                <w:lang w:eastAsia="ar-SA"/>
              </w:rPr>
              <w:t>Количество проведенных профилактических мероприятий</w:t>
            </w:r>
          </w:p>
        </w:tc>
        <w:tc>
          <w:tcPr>
            <w:tcW w:w="2693" w:type="dxa"/>
            <w:tcBorders>
              <w:top w:val="single" w:sz="4" w:space="0" w:color="auto"/>
              <w:left w:val="single" w:sz="4" w:space="0" w:color="auto"/>
              <w:bottom w:val="single" w:sz="4" w:space="0" w:color="auto"/>
              <w:right w:val="single" w:sz="4" w:space="0" w:color="auto"/>
            </w:tcBorders>
          </w:tcPr>
          <w:p w14:paraId="703CA577" w14:textId="77777777" w:rsidR="00235FC9" w:rsidRPr="00CC19F7" w:rsidRDefault="00235FC9" w:rsidP="00CC19F7">
            <w:pPr>
              <w:suppressAutoHyphens/>
              <w:autoSpaceDE w:val="0"/>
              <w:autoSpaceDN w:val="0"/>
              <w:adjustRightInd w:val="0"/>
              <w:spacing w:line="240" w:lineRule="auto"/>
              <w:contextualSpacing/>
              <w:jc w:val="center"/>
              <w:rPr>
                <w:rFonts w:asciiTheme="majorHAnsi" w:hAnsiTheme="majorHAnsi" w:cstheme="majorHAnsi"/>
                <w:sz w:val="16"/>
                <w:szCs w:val="16"/>
                <w:lang w:eastAsia="ar-SA"/>
              </w:rPr>
            </w:pPr>
            <w:r w:rsidRPr="00CC19F7">
              <w:rPr>
                <w:rFonts w:asciiTheme="majorHAnsi" w:hAnsiTheme="majorHAnsi" w:cstheme="majorHAnsi"/>
                <w:sz w:val="16"/>
                <w:szCs w:val="16"/>
                <w:lang w:eastAsia="ar-SA"/>
              </w:rPr>
              <w:t>не менее 10 мероприятий, проведенных контрольным органом</w:t>
            </w:r>
          </w:p>
        </w:tc>
      </w:tr>
    </w:tbl>
    <w:p w14:paraId="08BF491D" w14:textId="77777777" w:rsidR="00235FC9" w:rsidRPr="00235FC9" w:rsidRDefault="00235FC9" w:rsidP="00CC19F7">
      <w:pPr>
        <w:widowControl w:val="0"/>
        <w:shd w:val="clear" w:color="auto" w:fill="FFFFFF"/>
        <w:suppressAutoHyphens/>
        <w:autoSpaceDE w:val="0"/>
        <w:spacing w:line="240" w:lineRule="auto"/>
        <w:ind w:firstLine="567"/>
        <w:contextualSpacing/>
        <w:jc w:val="both"/>
        <w:rPr>
          <w:rFonts w:asciiTheme="majorHAnsi" w:hAnsiTheme="majorHAnsi" w:cstheme="majorHAnsi"/>
          <w:sz w:val="20"/>
          <w:szCs w:val="20"/>
          <w:lang w:eastAsia="ar-SA"/>
        </w:rPr>
      </w:pPr>
    </w:p>
    <w:p w14:paraId="2D648D0B" w14:textId="77777777" w:rsidR="00235FC9" w:rsidRPr="00235FC9" w:rsidRDefault="00235FC9" w:rsidP="00CC19F7">
      <w:pPr>
        <w:widowControl w:val="0"/>
        <w:shd w:val="clear" w:color="auto" w:fill="FFFFFF"/>
        <w:suppressAutoHyphens/>
        <w:autoSpaceDE w:val="0"/>
        <w:spacing w:line="240" w:lineRule="auto"/>
        <w:ind w:firstLine="567"/>
        <w:contextualSpacing/>
        <w:jc w:val="both"/>
        <w:rPr>
          <w:rFonts w:asciiTheme="majorHAnsi" w:hAnsiTheme="majorHAnsi" w:cstheme="majorHAnsi"/>
          <w:sz w:val="20"/>
          <w:szCs w:val="20"/>
          <w:lang w:eastAsia="ar-SA"/>
        </w:rPr>
      </w:pPr>
    </w:p>
    <w:p w14:paraId="0583989F" w14:textId="77777777" w:rsidR="00235FC9" w:rsidRPr="00235FC9" w:rsidRDefault="00235FC9" w:rsidP="00CC19F7">
      <w:pPr>
        <w:spacing w:line="240" w:lineRule="auto"/>
        <w:contextualSpacing/>
        <w:jc w:val="center"/>
        <w:rPr>
          <w:rFonts w:asciiTheme="majorHAnsi" w:hAnsiTheme="majorHAnsi" w:cstheme="majorHAnsi"/>
          <w:bCs/>
          <w:sz w:val="20"/>
          <w:szCs w:val="20"/>
        </w:rPr>
      </w:pPr>
    </w:p>
    <w:p w14:paraId="2482B307" w14:textId="77777777" w:rsidR="00235FC9" w:rsidRPr="00235FC9" w:rsidRDefault="00235FC9" w:rsidP="00CC19F7">
      <w:pPr>
        <w:spacing w:line="240" w:lineRule="auto"/>
        <w:contextualSpacing/>
        <w:jc w:val="center"/>
        <w:rPr>
          <w:rFonts w:asciiTheme="majorHAnsi" w:hAnsiTheme="majorHAnsi" w:cstheme="majorHAnsi"/>
          <w:bCs/>
          <w:sz w:val="20"/>
          <w:szCs w:val="20"/>
        </w:rPr>
      </w:pPr>
    </w:p>
    <w:p w14:paraId="451ACDEA" w14:textId="77777777" w:rsidR="00235FC9" w:rsidRPr="00235FC9" w:rsidRDefault="00235FC9" w:rsidP="00CC19F7">
      <w:pPr>
        <w:spacing w:line="240" w:lineRule="auto"/>
        <w:contextualSpacing/>
        <w:jc w:val="center"/>
        <w:rPr>
          <w:rFonts w:asciiTheme="majorHAnsi" w:hAnsiTheme="majorHAnsi" w:cstheme="majorHAnsi"/>
          <w:bCs/>
          <w:sz w:val="20"/>
          <w:szCs w:val="20"/>
        </w:rPr>
      </w:pPr>
    </w:p>
    <w:p w14:paraId="305A5097" w14:textId="77777777" w:rsidR="00235FC9" w:rsidRPr="00235FC9" w:rsidRDefault="00235FC9" w:rsidP="00CC19F7">
      <w:pPr>
        <w:spacing w:line="240" w:lineRule="auto"/>
        <w:contextualSpacing/>
        <w:jc w:val="center"/>
        <w:rPr>
          <w:rFonts w:asciiTheme="majorHAnsi" w:hAnsiTheme="majorHAnsi" w:cstheme="majorHAnsi"/>
          <w:bCs/>
          <w:sz w:val="20"/>
          <w:szCs w:val="20"/>
        </w:rPr>
      </w:pPr>
    </w:p>
    <w:p w14:paraId="13D28EBE" w14:textId="77777777" w:rsidR="00235FC9" w:rsidRPr="00235FC9" w:rsidRDefault="00235FC9" w:rsidP="00CC19F7">
      <w:pPr>
        <w:spacing w:line="240" w:lineRule="auto"/>
        <w:contextualSpacing/>
        <w:jc w:val="center"/>
        <w:rPr>
          <w:rFonts w:asciiTheme="majorHAnsi" w:hAnsiTheme="majorHAnsi" w:cstheme="majorHAnsi"/>
          <w:bCs/>
          <w:sz w:val="20"/>
          <w:szCs w:val="20"/>
        </w:rPr>
      </w:pPr>
    </w:p>
    <w:p w14:paraId="0FBAD95B" w14:textId="77777777" w:rsidR="00235FC9" w:rsidRPr="00235FC9" w:rsidRDefault="00235FC9" w:rsidP="00CC19F7">
      <w:pPr>
        <w:spacing w:line="240" w:lineRule="auto"/>
        <w:contextualSpacing/>
        <w:jc w:val="center"/>
        <w:rPr>
          <w:rFonts w:asciiTheme="majorHAnsi" w:hAnsiTheme="majorHAnsi" w:cstheme="majorHAnsi"/>
          <w:bCs/>
          <w:sz w:val="20"/>
          <w:szCs w:val="20"/>
        </w:rPr>
      </w:pPr>
    </w:p>
    <w:p w14:paraId="3C57872B" w14:textId="77777777" w:rsidR="00235FC9" w:rsidRPr="00235FC9" w:rsidRDefault="00235FC9" w:rsidP="00CC19F7">
      <w:pPr>
        <w:spacing w:after="0" w:line="240" w:lineRule="auto"/>
        <w:contextualSpacing/>
        <w:jc w:val="center"/>
        <w:rPr>
          <w:rFonts w:asciiTheme="majorHAnsi" w:eastAsia="Times New Roman" w:hAnsiTheme="majorHAnsi" w:cstheme="majorHAnsi"/>
          <w:sz w:val="20"/>
          <w:szCs w:val="20"/>
          <w:lang w:eastAsia="ru-RU"/>
        </w:rPr>
      </w:pPr>
      <w:r w:rsidRPr="00235FC9">
        <w:rPr>
          <w:rFonts w:asciiTheme="majorHAnsi" w:eastAsia="Times New Roman" w:hAnsiTheme="majorHAnsi" w:cstheme="majorHAnsi"/>
          <w:noProof/>
          <w:sz w:val="20"/>
          <w:szCs w:val="20"/>
          <w:lang w:eastAsia="ru-RU"/>
        </w:rPr>
        <w:lastRenderedPageBreak/>
        <w:drawing>
          <wp:inline distT="0" distB="0" distL="0" distR="0" wp14:anchorId="77E21FC8" wp14:editId="38EA29BA">
            <wp:extent cx="466725" cy="523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14:paraId="7A7C5430" w14:textId="77777777" w:rsidR="00CC19F7" w:rsidRDefault="00235FC9" w:rsidP="00CC19F7">
      <w:pPr>
        <w:spacing w:after="0" w:line="240" w:lineRule="auto"/>
        <w:contextualSpacing/>
        <w:jc w:val="center"/>
        <w:rPr>
          <w:rFonts w:asciiTheme="majorHAnsi" w:eastAsia="Times New Roman" w:hAnsiTheme="majorHAnsi" w:cstheme="majorHAnsi"/>
          <w:sz w:val="20"/>
          <w:szCs w:val="20"/>
          <w:lang w:eastAsia="ru-RU"/>
        </w:rPr>
      </w:pPr>
      <w:r w:rsidRPr="00235FC9">
        <w:rPr>
          <w:rFonts w:asciiTheme="majorHAnsi" w:eastAsia="Times New Roman" w:hAnsiTheme="majorHAnsi" w:cstheme="majorHAnsi"/>
          <w:sz w:val="20"/>
          <w:szCs w:val="20"/>
          <w:lang w:eastAsia="ru-RU"/>
        </w:rPr>
        <w:t xml:space="preserve">АДМИНИСТРАЦИЯ ПЛЕССКОГО ГОРОДСКОГО ПОСЕЛЕНИЯ </w:t>
      </w:r>
    </w:p>
    <w:p w14:paraId="078FA1B4" w14:textId="10385F5D" w:rsidR="00235FC9" w:rsidRPr="00235FC9" w:rsidRDefault="00235FC9" w:rsidP="00235FC9">
      <w:pPr>
        <w:spacing w:after="0" w:line="240" w:lineRule="auto"/>
        <w:contextualSpacing/>
        <w:jc w:val="center"/>
        <w:rPr>
          <w:rFonts w:asciiTheme="majorHAnsi" w:eastAsia="Times New Roman" w:hAnsiTheme="majorHAnsi" w:cstheme="majorHAnsi"/>
          <w:sz w:val="20"/>
          <w:szCs w:val="20"/>
          <w:lang w:eastAsia="ru-RU"/>
        </w:rPr>
      </w:pPr>
      <w:r w:rsidRPr="00235FC9">
        <w:rPr>
          <w:rFonts w:asciiTheme="majorHAnsi" w:eastAsia="Times New Roman" w:hAnsiTheme="majorHAnsi" w:cstheme="majorHAnsi"/>
          <w:sz w:val="20"/>
          <w:szCs w:val="20"/>
          <w:lang w:eastAsia="ru-RU"/>
        </w:rPr>
        <w:t>ПРИВОЛЖСКОГО МУНИЦИПАЛЬНОГО РАЙОНА</w:t>
      </w:r>
      <w:r w:rsidR="00CC19F7">
        <w:rPr>
          <w:rFonts w:asciiTheme="majorHAnsi" w:eastAsia="Times New Roman" w:hAnsiTheme="majorHAnsi" w:cstheme="majorHAnsi"/>
          <w:sz w:val="20"/>
          <w:szCs w:val="20"/>
          <w:lang w:eastAsia="ru-RU"/>
        </w:rPr>
        <w:t xml:space="preserve"> </w:t>
      </w:r>
      <w:r w:rsidRPr="00235FC9">
        <w:rPr>
          <w:rFonts w:asciiTheme="majorHAnsi" w:eastAsia="Times New Roman" w:hAnsiTheme="majorHAnsi" w:cstheme="majorHAnsi"/>
          <w:sz w:val="20"/>
          <w:szCs w:val="20"/>
          <w:lang w:eastAsia="ru-RU"/>
        </w:rPr>
        <w:t>ИВАНОВСКОЙ ОБЛАСТИ</w:t>
      </w:r>
    </w:p>
    <w:p w14:paraId="76BEC46D" w14:textId="77777777" w:rsidR="00235FC9" w:rsidRPr="00235FC9" w:rsidRDefault="00235FC9" w:rsidP="00235FC9">
      <w:pPr>
        <w:tabs>
          <w:tab w:val="left" w:pos="2565"/>
          <w:tab w:val="center" w:pos="4729"/>
        </w:tabs>
        <w:spacing w:after="0" w:line="240" w:lineRule="auto"/>
        <w:jc w:val="center"/>
        <w:rPr>
          <w:rFonts w:asciiTheme="majorHAnsi" w:eastAsia="Times New Roman" w:hAnsiTheme="majorHAnsi" w:cstheme="majorHAnsi"/>
          <w:b/>
          <w:sz w:val="20"/>
          <w:szCs w:val="20"/>
          <w:lang w:eastAsia="ru-RU"/>
        </w:rPr>
      </w:pPr>
      <w:r w:rsidRPr="00235FC9">
        <w:rPr>
          <w:rFonts w:asciiTheme="majorHAnsi" w:eastAsia="Times New Roman" w:hAnsiTheme="majorHAnsi" w:cstheme="majorHAnsi"/>
          <w:b/>
          <w:sz w:val="20"/>
          <w:szCs w:val="20"/>
          <w:lang w:eastAsia="ru-RU"/>
        </w:rPr>
        <w:t>ПОСТАНОВЛЕНИЕ</w:t>
      </w:r>
    </w:p>
    <w:p w14:paraId="1A7476FF" w14:textId="639BAD43" w:rsidR="00235FC9" w:rsidRPr="00235FC9" w:rsidRDefault="00235FC9" w:rsidP="00CC19F7">
      <w:pPr>
        <w:spacing w:after="0" w:line="240" w:lineRule="auto"/>
        <w:jc w:val="both"/>
        <w:rPr>
          <w:rFonts w:asciiTheme="majorHAnsi" w:eastAsia="Times New Roman" w:hAnsiTheme="majorHAnsi" w:cstheme="majorHAnsi"/>
          <w:sz w:val="20"/>
          <w:szCs w:val="20"/>
          <w:lang w:eastAsia="ru-RU"/>
        </w:rPr>
      </w:pPr>
      <w:r w:rsidRPr="00235FC9">
        <w:rPr>
          <w:rFonts w:asciiTheme="majorHAnsi" w:eastAsia="Times New Roman" w:hAnsiTheme="majorHAnsi" w:cstheme="majorHAnsi"/>
          <w:sz w:val="20"/>
          <w:szCs w:val="20"/>
          <w:lang w:eastAsia="ru-RU"/>
        </w:rPr>
        <w:t xml:space="preserve">                           «21» июля 2023 г.                                                                                                    № 101</w:t>
      </w:r>
    </w:p>
    <w:p w14:paraId="57E5FAAB" w14:textId="6652D202" w:rsidR="00235FC9" w:rsidRPr="00235FC9" w:rsidRDefault="00235FC9" w:rsidP="00CC19F7">
      <w:pPr>
        <w:spacing w:after="0" w:line="240" w:lineRule="auto"/>
        <w:jc w:val="center"/>
        <w:rPr>
          <w:rFonts w:asciiTheme="majorHAnsi" w:eastAsia="Times New Roman" w:hAnsiTheme="majorHAnsi" w:cstheme="majorHAnsi"/>
          <w:sz w:val="20"/>
          <w:szCs w:val="20"/>
          <w:lang w:eastAsia="ru-RU"/>
        </w:rPr>
      </w:pPr>
      <w:r w:rsidRPr="00235FC9">
        <w:rPr>
          <w:rFonts w:asciiTheme="majorHAnsi" w:eastAsia="Times New Roman" w:hAnsiTheme="majorHAnsi" w:cstheme="majorHAnsi"/>
          <w:sz w:val="20"/>
          <w:szCs w:val="20"/>
          <w:lang w:eastAsia="ru-RU"/>
        </w:rPr>
        <w:t>г. Плес</w:t>
      </w:r>
    </w:p>
    <w:p w14:paraId="03C8DC8A" w14:textId="235FF5DF" w:rsidR="00235FC9" w:rsidRPr="00235FC9" w:rsidRDefault="00235FC9" w:rsidP="00235FC9">
      <w:pPr>
        <w:widowControl w:val="0"/>
        <w:autoSpaceDE w:val="0"/>
        <w:autoSpaceDN w:val="0"/>
        <w:adjustRightInd w:val="0"/>
        <w:spacing w:after="0" w:line="240" w:lineRule="auto"/>
        <w:jc w:val="center"/>
        <w:outlineLvl w:val="0"/>
        <w:rPr>
          <w:rFonts w:asciiTheme="majorHAnsi" w:eastAsia="Times New Roman" w:hAnsiTheme="majorHAnsi" w:cstheme="majorHAnsi"/>
          <w:b/>
          <w:bCs/>
          <w:color w:val="26282F"/>
          <w:sz w:val="20"/>
          <w:szCs w:val="20"/>
          <w:lang w:eastAsia="ru-RU"/>
        </w:rPr>
      </w:pPr>
      <w:r w:rsidRPr="00235FC9">
        <w:rPr>
          <w:rFonts w:asciiTheme="majorHAnsi" w:eastAsia="Times New Roman" w:hAnsiTheme="majorHAnsi" w:cstheme="majorHAnsi"/>
          <w:b/>
          <w:bCs/>
          <w:color w:val="26282F"/>
          <w:sz w:val="20"/>
          <w:szCs w:val="20"/>
          <w:lang w:eastAsia="ru-RU"/>
        </w:rPr>
        <w:t xml:space="preserve">           Об утверждении муниципальной Программы профилактики рисков причинения вреда (ущерба) охраняемым законом ценностям при осуществлении муниципального лесного контроля на </w:t>
      </w:r>
      <w:r w:rsidR="00CC19F7" w:rsidRPr="00235FC9">
        <w:rPr>
          <w:rFonts w:asciiTheme="majorHAnsi" w:eastAsia="Times New Roman" w:hAnsiTheme="majorHAnsi" w:cstheme="majorHAnsi"/>
          <w:b/>
          <w:bCs/>
          <w:color w:val="26282F"/>
          <w:sz w:val="20"/>
          <w:szCs w:val="20"/>
          <w:lang w:eastAsia="ru-RU"/>
        </w:rPr>
        <w:t xml:space="preserve">территории </w:t>
      </w:r>
      <w:proofErr w:type="spellStart"/>
      <w:r w:rsidR="00CC19F7" w:rsidRPr="00235FC9">
        <w:rPr>
          <w:rFonts w:asciiTheme="majorHAnsi" w:eastAsia="Times New Roman" w:hAnsiTheme="majorHAnsi" w:cstheme="majorHAnsi"/>
          <w:b/>
          <w:bCs/>
          <w:color w:val="26282F"/>
          <w:sz w:val="20"/>
          <w:szCs w:val="20"/>
          <w:lang w:eastAsia="ru-RU"/>
        </w:rPr>
        <w:t>Плесского</w:t>
      </w:r>
      <w:proofErr w:type="spellEnd"/>
      <w:r w:rsidRPr="00235FC9">
        <w:rPr>
          <w:rFonts w:asciiTheme="majorHAnsi" w:eastAsia="Times New Roman" w:hAnsiTheme="majorHAnsi" w:cstheme="majorHAnsi"/>
          <w:b/>
          <w:bCs/>
          <w:color w:val="26282F"/>
          <w:sz w:val="20"/>
          <w:szCs w:val="20"/>
          <w:lang w:eastAsia="ru-RU"/>
        </w:rPr>
        <w:t xml:space="preserve"> городского поселения на 2024 год и плановый период 2025-2026 годов"</w:t>
      </w:r>
    </w:p>
    <w:p w14:paraId="502A5E18" w14:textId="77777777" w:rsidR="00235FC9" w:rsidRPr="00235FC9" w:rsidRDefault="00235FC9" w:rsidP="00235FC9">
      <w:pPr>
        <w:tabs>
          <w:tab w:val="left" w:pos="0"/>
        </w:tabs>
        <w:suppressAutoHyphens/>
        <w:spacing w:after="0" w:line="240" w:lineRule="auto"/>
        <w:contextualSpacing/>
        <w:jc w:val="both"/>
        <w:rPr>
          <w:rFonts w:asciiTheme="majorHAnsi" w:eastAsia="Times New Roman" w:hAnsiTheme="majorHAnsi" w:cstheme="majorHAnsi"/>
          <w:sz w:val="20"/>
          <w:szCs w:val="20"/>
          <w:lang w:eastAsia="ru-RU"/>
        </w:rPr>
      </w:pPr>
      <w:r w:rsidRPr="00235FC9">
        <w:rPr>
          <w:rFonts w:asciiTheme="majorHAnsi" w:eastAsia="Times New Roman" w:hAnsiTheme="majorHAnsi" w:cstheme="majorHAnsi"/>
          <w:sz w:val="20"/>
          <w:szCs w:val="20"/>
          <w:lang w:eastAsia="ru-RU"/>
        </w:rPr>
        <w:t xml:space="preserve">         Во исполнение статьи 44 Федерального закона от 31.07.2020г. № 248 – ФЗ «О государственном контроле (надзоре) и муниципальном контроле в Российской Федерации», в   соответствии статьи  17.1  Федерального закона от 6 октября 2003 г. N 131-ФЗ  «Об общих принципах организации местного самоуправления в Российской Федерации»,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w:t>
      </w:r>
      <w:proofErr w:type="spellStart"/>
      <w:r w:rsidRPr="00235FC9">
        <w:rPr>
          <w:rFonts w:asciiTheme="majorHAnsi" w:eastAsia="Times New Roman" w:hAnsiTheme="majorHAnsi" w:cstheme="majorHAnsi"/>
          <w:sz w:val="20"/>
          <w:szCs w:val="20"/>
          <w:lang w:eastAsia="ru-RU"/>
        </w:rPr>
        <w:t>Плесского</w:t>
      </w:r>
      <w:proofErr w:type="spellEnd"/>
      <w:r w:rsidRPr="00235FC9">
        <w:rPr>
          <w:rFonts w:asciiTheme="majorHAnsi" w:eastAsia="Times New Roman" w:hAnsiTheme="majorHAnsi" w:cstheme="majorHAnsi"/>
          <w:sz w:val="20"/>
          <w:szCs w:val="20"/>
          <w:lang w:eastAsia="ru-RU"/>
        </w:rPr>
        <w:t xml:space="preserve"> городского поселения,</w:t>
      </w:r>
      <w:r w:rsidRPr="00235FC9">
        <w:rPr>
          <w:rFonts w:asciiTheme="majorHAnsi" w:hAnsiTheme="majorHAnsi" w:cstheme="majorHAnsi"/>
          <w:sz w:val="20"/>
          <w:szCs w:val="20"/>
        </w:rPr>
        <w:t xml:space="preserve"> </w:t>
      </w:r>
      <w:r w:rsidRPr="00235FC9">
        <w:rPr>
          <w:rFonts w:asciiTheme="majorHAnsi" w:eastAsia="Times New Roman" w:hAnsiTheme="majorHAnsi" w:cstheme="majorHAnsi"/>
          <w:sz w:val="20"/>
          <w:szCs w:val="20"/>
          <w:lang w:eastAsia="ru-RU"/>
        </w:rPr>
        <w:t xml:space="preserve">в целях предупреждения нарушения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законодательства, администрация </w:t>
      </w:r>
      <w:proofErr w:type="spellStart"/>
      <w:r w:rsidRPr="00235FC9">
        <w:rPr>
          <w:rFonts w:asciiTheme="majorHAnsi" w:eastAsia="Times New Roman" w:hAnsiTheme="majorHAnsi" w:cstheme="majorHAnsi"/>
          <w:sz w:val="20"/>
          <w:szCs w:val="20"/>
          <w:lang w:eastAsia="ru-RU"/>
        </w:rPr>
        <w:t>Плесского</w:t>
      </w:r>
      <w:proofErr w:type="spellEnd"/>
      <w:r w:rsidRPr="00235FC9">
        <w:rPr>
          <w:rFonts w:asciiTheme="majorHAnsi" w:eastAsia="Times New Roman" w:hAnsiTheme="majorHAnsi" w:cstheme="majorHAnsi"/>
          <w:sz w:val="20"/>
          <w:szCs w:val="20"/>
          <w:lang w:eastAsia="ru-RU"/>
        </w:rPr>
        <w:t xml:space="preserve"> городского поселения,</w:t>
      </w:r>
    </w:p>
    <w:p w14:paraId="3EF0323F" w14:textId="77777777" w:rsidR="00235FC9" w:rsidRPr="00235FC9" w:rsidRDefault="00235FC9" w:rsidP="00235FC9">
      <w:pPr>
        <w:spacing w:after="0" w:line="240" w:lineRule="auto"/>
        <w:ind w:firstLine="851"/>
        <w:jc w:val="center"/>
        <w:rPr>
          <w:rFonts w:asciiTheme="majorHAnsi" w:eastAsia="Times New Roman" w:hAnsiTheme="majorHAnsi" w:cstheme="majorHAnsi"/>
          <w:b/>
          <w:bCs/>
          <w:sz w:val="20"/>
          <w:szCs w:val="20"/>
          <w:lang w:eastAsia="ru-RU"/>
        </w:rPr>
      </w:pPr>
      <w:r w:rsidRPr="00235FC9">
        <w:rPr>
          <w:rFonts w:asciiTheme="majorHAnsi" w:eastAsia="Times New Roman" w:hAnsiTheme="majorHAnsi" w:cstheme="majorHAnsi"/>
          <w:b/>
          <w:bCs/>
          <w:sz w:val="20"/>
          <w:szCs w:val="20"/>
          <w:lang w:eastAsia="ru-RU"/>
        </w:rPr>
        <w:t>ПОСТАНОВЛЯЕТ:</w:t>
      </w:r>
    </w:p>
    <w:p w14:paraId="4E6B78FE" w14:textId="77777777" w:rsidR="00235FC9" w:rsidRPr="00235FC9" w:rsidRDefault="00235FC9" w:rsidP="00235FC9">
      <w:pPr>
        <w:tabs>
          <w:tab w:val="left" w:pos="0"/>
        </w:tabs>
        <w:suppressAutoHyphens/>
        <w:spacing w:after="0" w:line="240" w:lineRule="auto"/>
        <w:contextualSpacing/>
        <w:jc w:val="both"/>
        <w:rPr>
          <w:rFonts w:asciiTheme="majorHAnsi" w:eastAsia="Times New Roman" w:hAnsiTheme="majorHAnsi" w:cstheme="majorHAnsi"/>
          <w:sz w:val="20"/>
          <w:szCs w:val="20"/>
          <w:lang w:eastAsia="ru-RU"/>
        </w:rPr>
      </w:pPr>
      <w:r w:rsidRPr="00235FC9">
        <w:rPr>
          <w:rFonts w:asciiTheme="majorHAnsi" w:eastAsia="Times New Roman" w:hAnsiTheme="majorHAnsi" w:cstheme="majorHAnsi"/>
          <w:sz w:val="20"/>
          <w:szCs w:val="20"/>
          <w:lang w:eastAsia="ru-RU"/>
        </w:rPr>
        <w:t xml:space="preserve">1. Утвердить муниципальную программу профилактики рисков причинения вреда (ущерба) охраняемым законом ценностям при осуществлении муниципального лесного контроля на территории </w:t>
      </w:r>
      <w:proofErr w:type="spellStart"/>
      <w:r w:rsidRPr="00235FC9">
        <w:rPr>
          <w:rFonts w:asciiTheme="majorHAnsi" w:eastAsia="Times New Roman" w:hAnsiTheme="majorHAnsi" w:cstheme="majorHAnsi"/>
          <w:sz w:val="20"/>
          <w:szCs w:val="20"/>
          <w:lang w:eastAsia="ru-RU"/>
        </w:rPr>
        <w:t>Плесского</w:t>
      </w:r>
      <w:proofErr w:type="spellEnd"/>
      <w:r w:rsidRPr="00235FC9">
        <w:rPr>
          <w:rFonts w:asciiTheme="majorHAnsi" w:eastAsia="Times New Roman" w:hAnsiTheme="majorHAnsi" w:cstheme="majorHAnsi"/>
          <w:sz w:val="20"/>
          <w:szCs w:val="20"/>
          <w:lang w:eastAsia="ru-RU"/>
        </w:rPr>
        <w:t xml:space="preserve"> городского поселения, на 2024 год и плановый период 2025-2026 годов, (приложение1).</w:t>
      </w:r>
    </w:p>
    <w:p w14:paraId="0C0D8616" w14:textId="77777777" w:rsidR="00235FC9" w:rsidRPr="00235FC9" w:rsidRDefault="00235FC9" w:rsidP="00235FC9">
      <w:pPr>
        <w:spacing w:after="0" w:line="240" w:lineRule="auto"/>
        <w:jc w:val="both"/>
        <w:rPr>
          <w:rFonts w:asciiTheme="majorHAnsi" w:hAnsiTheme="majorHAnsi" w:cstheme="majorHAnsi"/>
          <w:sz w:val="20"/>
          <w:szCs w:val="20"/>
        </w:rPr>
      </w:pPr>
      <w:r w:rsidRPr="00235FC9">
        <w:rPr>
          <w:rFonts w:asciiTheme="majorHAnsi" w:hAnsiTheme="majorHAnsi" w:cstheme="majorHAnsi"/>
          <w:sz w:val="20"/>
          <w:szCs w:val="20"/>
        </w:rPr>
        <w:t xml:space="preserve">2. Признать утратившим силу постановление администрации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от 14.07.2022 № 119 «Об утверждении муниципальной программы мероприятий направленных на профилактики нарушений обязательных требований законодательства при осуществлении муниципального лесного контроля на территории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на 2023г и плановый период 2024-2025годов».</w:t>
      </w:r>
    </w:p>
    <w:p w14:paraId="7DDDBD59" w14:textId="77777777" w:rsidR="00235FC9" w:rsidRPr="00235FC9" w:rsidRDefault="00235FC9" w:rsidP="00235FC9">
      <w:pPr>
        <w:spacing w:after="0" w:line="240" w:lineRule="auto"/>
        <w:jc w:val="both"/>
        <w:rPr>
          <w:rFonts w:asciiTheme="majorHAnsi" w:hAnsiTheme="majorHAnsi" w:cstheme="majorHAnsi"/>
          <w:sz w:val="20"/>
          <w:szCs w:val="20"/>
        </w:rPr>
      </w:pPr>
      <w:r w:rsidRPr="00235FC9">
        <w:rPr>
          <w:rFonts w:asciiTheme="majorHAnsi" w:hAnsiTheme="majorHAnsi" w:cstheme="majorHAnsi"/>
          <w:sz w:val="20"/>
          <w:szCs w:val="20"/>
        </w:rPr>
        <w:t xml:space="preserve">3. Опубликовать настоящее постановление в издании нормативно-правовых актов Совета и Администрации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«Вестник Совета» и размещению на официальном сайте Администрации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w:t>
      </w:r>
    </w:p>
    <w:p w14:paraId="3EB60AD9" w14:textId="77777777" w:rsidR="00235FC9" w:rsidRPr="00235FC9" w:rsidRDefault="00235FC9" w:rsidP="00235FC9">
      <w:pPr>
        <w:tabs>
          <w:tab w:val="left" w:pos="0"/>
        </w:tabs>
        <w:suppressAutoHyphens/>
        <w:spacing w:after="0" w:line="240" w:lineRule="auto"/>
        <w:contextualSpacing/>
        <w:jc w:val="both"/>
        <w:rPr>
          <w:rFonts w:asciiTheme="majorHAnsi" w:eastAsia="Times New Roman" w:hAnsiTheme="majorHAnsi" w:cstheme="majorHAnsi"/>
          <w:sz w:val="20"/>
          <w:szCs w:val="20"/>
          <w:lang w:eastAsia="ru-RU"/>
        </w:rPr>
      </w:pPr>
      <w:r w:rsidRPr="00235FC9">
        <w:rPr>
          <w:rFonts w:asciiTheme="majorHAnsi" w:eastAsia="Times New Roman" w:hAnsiTheme="majorHAnsi" w:cstheme="majorHAnsi"/>
          <w:sz w:val="20"/>
          <w:szCs w:val="20"/>
          <w:lang w:eastAsia="ru-RU"/>
        </w:rPr>
        <w:t>4. Контроль исполнения настоящего постановления возложить на заместителя главы администрации по вопросам охраны объектов культурного наследия.</w:t>
      </w:r>
    </w:p>
    <w:p w14:paraId="68CB0910" w14:textId="77777777" w:rsidR="00235FC9" w:rsidRPr="00235FC9" w:rsidRDefault="00235FC9" w:rsidP="00235FC9">
      <w:pPr>
        <w:tabs>
          <w:tab w:val="left" w:pos="0"/>
        </w:tabs>
        <w:suppressAutoHyphens/>
        <w:spacing w:after="0" w:line="240" w:lineRule="auto"/>
        <w:contextualSpacing/>
        <w:jc w:val="both"/>
        <w:rPr>
          <w:rFonts w:asciiTheme="majorHAnsi" w:eastAsia="Times New Roman" w:hAnsiTheme="majorHAnsi" w:cstheme="majorHAnsi"/>
          <w:sz w:val="20"/>
          <w:szCs w:val="20"/>
          <w:lang w:eastAsia="ru-RU"/>
        </w:rPr>
      </w:pPr>
      <w:r w:rsidRPr="00235FC9">
        <w:rPr>
          <w:rFonts w:asciiTheme="majorHAnsi" w:eastAsia="Times New Roman" w:hAnsiTheme="majorHAnsi" w:cstheme="majorHAnsi"/>
          <w:sz w:val="20"/>
          <w:szCs w:val="20"/>
          <w:lang w:eastAsia="ru-RU"/>
        </w:rPr>
        <w:t>5. Постановление вступает в силу с 1.01.2024года.</w:t>
      </w:r>
    </w:p>
    <w:p w14:paraId="17D963AE" w14:textId="77777777" w:rsidR="00235FC9" w:rsidRPr="00235FC9" w:rsidRDefault="00235FC9" w:rsidP="00235FC9">
      <w:pPr>
        <w:tabs>
          <w:tab w:val="left" w:pos="0"/>
        </w:tabs>
        <w:suppressAutoHyphens/>
        <w:spacing w:after="0" w:line="240" w:lineRule="auto"/>
        <w:ind w:firstLine="851"/>
        <w:contextualSpacing/>
        <w:jc w:val="both"/>
        <w:rPr>
          <w:rFonts w:asciiTheme="majorHAnsi" w:eastAsia="Times New Roman" w:hAnsiTheme="majorHAnsi" w:cstheme="majorHAnsi"/>
          <w:sz w:val="20"/>
          <w:szCs w:val="20"/>
          <w:lang w:eastAsia="ru-RU"/>
        </w:rPr>
      </w:pPr>
    </w:p>
    <w:p w14:paraId="09D1B5AC" w14:textId="77777777" w:rsidR="00235FC9" w:rsidRPr="00235FC9" w:rsidRDefault="00235FC9" w:rsidP="00CC19F7">
      <w:pPr>
        <w:tabs>
          <w:tab w:val="left" w:pos="0"/>
        </w:tabs>
        <w:suppressAutoHyphens/>
        <w:spacing w:after="0" w:line="240" w:lineRule="auto"/>
        <w:ind w:firstLine="709"/>
        <w:contextualSpacing/>
        <w:jc w:val="both"/>
        <w:rPr>
          <w:rFonts w:asciiTheme="majorHAnsi" w:eastAsia="Times New Roman" w:hAnsiTheme="majorHAnsi" w:cstheme="majorHAnsi"/>
          <w:sz w:val="20"/>
          <w:szCs w:val="20"/>
          <w:lang w:eastAsia="ru-RU"/>
        </w:rPr>
      </w:pPr>
      <w:proofErr w:type="spellStart"/>
      <w:r w:rsidRPr="00235FC9">
        <w:rPr>
          <w:rFonts w:asciiTheme="majorHAnsi" w:eastAsia="Times New Roman" w:hAnsiTheme="majorHAnsi" w:cstheme="majorHAnsi"/>
          <w:sz w:val="20"/>
          <w:szCs w:val="20"/>
          <w:lang w:eastAsia="ru-RU"/>
        </w:rPr>
        <w:t>ВрИП</w:t>
      </w:r>
      <w:proofErr w:type="spellEnd"/>
      <w:r w:rsidRPr="00235FC9">
        <w:rPr>
          <w:rFonts w:asciiTheme="majorHAnsi" w:eastAsia="Times New Roman" w:hAnsiTheme="majorHAnsi" w:cstheme="majorHAnsi"/>
          <w:sz w:val="20"/>
          <w:szCs w:val="20"/>
          <w:lang w:eastAsia="ru-RU"/>
        </w:rPr>
        <w:t xml:space="preserve"> главы </w:t>
      </w:r>
    </w:p>
    <w:p w14:paraId="4D334872" w14:textId="77777777" w:rsidR="00235FC9" w:rsidRPr="00235FC9" w:rsidRDefault="00235FC9" w:rsidP="00CC19F7">
      <w:pPr>
        <w:tabs>
          <w:tab w:val="left" w:pos="0"/>
        </w:tabs>
        <w:suppressAutoHyphens/>
        <w:spacing w:after="0" w:line="240" w:lineRule="auto"/>
        <w:ind w:firstLine="709"/>
        <w:contextualSpacing/>
        <w:jc w:val="both"/>
        <w:rPr>
          <w:rFonts w:asciiTheme="majorHAnsi" w:eastAsia="Times New Roman" w:hAnsiTheme="majorHAnsi" w:cstheme="majorHAnsi"/>
          <w:sz w:val="20"/>
          <w:szCs w:val="20"/>
          <w:lang w:eastAsia="ru-RU"/>
        </w:rPr>
      </w:pPr>
      <w:proofErr w:type="spellStart"/>
      <w:r w:rsidRPr="00235FC9">
        <w:rPr>
          <w:rFonts w:asciiTheme="majorHAnsi" w:eastAsia="Times New Roman" w:hAnsiTheme="majorHAnsi" w:cstheme="majorHAnsi"/>
          <w:sz w:val="20"/>
          <w:szCs w:val="20"/>
          <w:lang w:eastAsia="ru-RU"/>
        </w:rPr>
        <w:t>Плесского</w:t>
      </w:r>
      <w:proofErr w:type="spellEnd"/>
      <w:r w:rsidRPr="00235FC9">
        <w:rPr>
          <w:rFonts w:asciiTheme="majorHAnsi" w:eastAsia="Times New Roman" w:hAnsiTheme="majorHAnsi" w:cstheme="majorHAnsi"/>
          <w:sz w:val="20"/>
          <w:szCs w:val="20"/>
          <w:lang w:eastAsia="ru-RU"/>
        </w:rPr>
        <w:t xml:space="preserve"> городского поселения                                                                             С.В. Корнилова</w:t>
      </w:r>
    </w:p>
    <w:p w14:paraId="436F29C3" w14:textId="77777777" w:rsidR="00235FC9" w:rsidRPr="00235FC9" w:rsidRDefault="00235FC9" w:rsidP="00235FC9">
      <w:pPr>
        <w:shd w:val="clear" w:color="auto" w:fill="FFFFFF"/>
        <w:spacing w:after="0" w:line="240" w:lineRule="auto"/>
        <w:jc w:val="right"/>
        <w:rPr>
          <w:rFonts w:asciiTheme="majorHAnsi" w:eastAsia="Times New Roman" w:hAnsiTheme="majorHAnsi" w:cstheme="majorHAnsi"/>
          <w:color w:val="000000"/>
          <w:sz w:val="20"/>
          <w:szCs w:val="20"/>
          <w:lang w:eastAsia="ru-RU"/>
        </w:rPr>
      </w:pPr>
    </w:p>
    <w:p w14:paraId="50A7F6E7" w14:textId="77777777" w:rsidR="00235FC9" w:rsidRPr="00CC19F7" w:rsidRDefault="00235FC9" w:rsidP="00235FC9">
      <w:pPr>
        <w:shd w:val="clear" w:color="auto" w:fill="FFFFFF"/>
        <w:spacing w:after="0" w:line="240" w:lineRule="auto"/>
        <w:jc w:val="right"/>
        <w:rPr>
          <w:rFonts w:asciiTheme="majorHAnsi" w:eastAsia="Times New Roman" w:hAnsiTheme="majorHAnsi" w:cstheme="majorHAnsi"/>
          <w:color w:val="000000"/>
          <w:sz w:val="16"/>
          <w:szCs w:val="16"/>
          <w:lang w:eastAsia="ru-RU"/>
        </w:rPr>
      </w:pPr>
      <w:r w:rsidRPr="00CC19F7">
        <w:rPr>
          <w:rFonts w:asciiTheme="majorHAnsi" w:eastAsia="Times New Roman" w:hAnsiTheme="majorHAnsi" w:cstheme="majorHAnsi"/>
          <w:color w:val="000000"/>
          <w:sz w:val="16"/>
          <w:szCs w:val="16"/>
          <w:lang w:eastAsia="ru-RU"/>
        </w:rPr>
        <w:t>Приложение 1</w:t>
      </w:r>
    </w:p>
    <w:p w14:paraId="56B7D9F4" w14:textId="77777777" w:rsidR="00235FC9" w:rsidRPr="00CC19F7" w:rsidRDefault="00235FC9" w:rsidP="00235FC9">
      <w:pPr>
        <w:shd w:val="clear" w:color="auto" w:fill="FFFFFF"/>
        <w:spacing w:after="0" w:line="240" w:lineRule="auto"/>
        <w:jc w:val="right"/>
        <w:rPr>
          <w:rFonts w:asciiTheme="majorHAnsi" w:eastAsia="Times New Roman" w:hAnsiTheme="majorHAnsi" w:cstheme="majorHAnsi"/>
          <w:color w:val="000000"/>
          <w:sz w:val="16"/>
          <w:szCs w:val="16"/>
          <w:lang w:eastAsia="ru-RU"/>
        </w:rPr>
      </w:pPr>
      <w:r w:rsidRPr="00CC19F7">
        <w:rPr>
          <w:rFonts w:asciiTheme="majorHAnsi" w:eastAsia="Times New Roman" w:hAnsiTheme="majorHAnsi" w:cstheme="majorHAnsi"/>
          <w:color w:val="000000"/>
          <w:sz w:val="16"/>
          <w:szCs w:val="16"/>
          <w:lang w:eastAsia="ru-RU"/>
        </w:rPr>
        <w:t xml:space="preserve">к постановлению администрации </w:t>
      </w:r>
    </w:p>
    <w:p w14:paraId="66313DE7" w14:textId="77777777" w:rsidR="00235FC9" w:rsidRPr="00CC19F7" w:rsidRDefault="00235FC9" w:rsidP="00235FC9">
      <w:pPr>
        <w:shd w:val="clear" w:color="auto" w:fill="FFFFFF"/>
        <w:spacing w:after="0" w:line="240" w:lineRule="auto"/>
        <w:jc w:val="right"/>
        <w:rPr>
          <w:rFonts w:asciiTheme="majorHAnsi" w:eastAsia="Times New Roman" w:hAnsiTheme="majorHAnsi" w:cstheme="majorHAnsi"/>
          <w:color w:val="000000"/>
          <w:sz w:val="16"/>
          <w:szCs w:val="16"/>
          <w:lang w:eastAsia="ru-RU"/>
        </w:rPr>
      </w:pPr>
      <w:proofErr w:type="spellStart"/>
      <w:r w:rsidRPr="00CC19F7">
        <w:rPr>
          <w:rFonts w:asciiTheme="majorHAnsi" w:eastAsia="Times New Roman" w:hAnsiTheme="majorHAnsi" w:cstheme="majorHAnsi"/>
          <w:color w:val="000000"/>
          <w:sz w:val="16"/>
          <w:szCs w:val="16"/>
          <w:lang w:eastAsia="ru-RU"/>
        </w:rPr>
        <w:t>Плесского</w:t>
      </w:r>
      <w:proofErr w:type="spellEnd"/>
      <w:r w:rsidRPr="00CC19F7">
        <w:rPr>
          <w:rFonts w:asciiTheme="majorHAnsi" w:eastAsia="Times New Roman" w:hAnsiTheme="majorHAnsi" w:cstheme="majorHAnsi"/>
          <w:color w:val="000000"/>
          <w:sz w:val="16"/>
          <w:szCs w:val="16"/>
          <w:lang w:eastAsia="ru-RU"/>
        </w:rPr>
        <w:t xml:space="preserve"> городского поселения</w:t>
      </w:r>
    </w:p>
    <w:p w14:paraId="0A20C613" w14:textId="77777777" w:rsidR="00235FC9" w:rsidRPr="00235FC9" w:rsidRDefault="00235FC9" w:rsidP="00235FC9">
      <w:pPr>
        <w:shd w:val="clear" w:color="auto" w:fill="FFFFFF"/>
        <w:spacing w:after="0" w:line="240" w:lineRule="auto"/>
        <w:jc w:val="right"/>
        <w:rPr>
          <w:rFonts w:asciiTheme="majorHAnsi" w:eastAsia="Times New Roman" w:hAnsiTheme="majorHAnsi" w:cstheme="majorHAnsi"/>
          <w:color w:val="000000"/>
          <w:sz w:val="20"/>
          <w:szCs w:val="20"/>
          <w:lang w:eastAsia="ru-RU"/>
        </w:rPr>
      </w:pPr>
      <w:r w:rsidRPr="00CC19F7">
        <w:rPr>
          <w:rFonts w:asciiTheme="majorHAnsi" w:eastAsia="Times New Roman" w:hAnsiTheme="majorHAnsi" w:cstheme="majorHAnsi"/>
          <w:color w:val="000000"/>
          <w:sz w:val="16"/>
          <w:szCs w:val="16"/>
          <w:lang w:eastAsia="ru-RU"/>
        </w:rPr>
        <w:t xml:space="preserve"> от </w:t>
      </w:r>
      <w:proofErr w:type="gramStart"/>
      <w:r w:rsidRPr="00CC19F7">
        <w:rPr>
          <w:rFonts w:asciiTheme="majorHAnsi" w:eastAsia="Times New Roman" w:hAnsiTheme="majorHAnsi" w:cstheme="majorHAnsi"/>
          <w:color w:val="000000"/>
          <w:sz w:val="16"/>
          <w:szCs w:val="16"/>
          <w:lang w:eastAsia="ru-RU"/>
        </w:rPr>
        <w:t>21.07.2023  №</w:t>
      </w:r>
      <w:proofErr w:type="gramEnd"/>
      <w:r w:rsidRPr="00CC19F7">
        <w:rPr>
          <w:rFonts w:asciiTheme="majorHAnsi" w:eastAsia="Times New Roman" w:hAnsiTheme="majorHAnsi" w:cstheme="majorHAnsi"/>
          <w:color w:val="000000"/>
          <w:sz w:val="16"/>
          <w:szCs w:val="16"/>
          <w:lang w:eastAsia="ru-RU"/>
        </w:rPr>
        <w:t xml:space="preserve">  101</w:t>
      </w:r>
    </w:p>
    <w:p w14:paraId="265B83BF" w14:textId="77777777" w:rsidR="00235FC9" w:rsidRPr="00235FC9" w:rsidRDefault="00235FC9" w:rsidP="00235FC9">
      <w:pPr>
        <w:spacing w:after="0"/>
        <w:jc w:val="right"/>
        <w:rPr>
          <w:rFonts w:asciiTheme="majorHAnsi" w:hAnsiTheme="majorHAnsi" w:cstheme="majorHAnsi"/>
          <w:b/>
          <w:sz w:val="20"/>
          <w:szCs w:val="20"/>
        </w:rPr>
      </w:pPr>
    </w:p>
    <w:p w14:paraId="08C1F45F" w14:textId="77777777" w:rsidR="00235FC9" w:rsidRPr="00235FC9" w:rsidRDefault="00235FC9" w:rsidP="00235FC9">
      <w:pPr>
        <w:spacing w:after="0"/>
        <w:jc w:val="center"/>
        <w:rPr>
          <w:rFonts w:asciiTheme="majorHAnsi" w:hAnsiTheme="majorHAnsi" w:cstheme="majorHAnsi"/>
          <w:b/>
          <w:sz w:val="20"/>
          <w:szCs w:val="20"/>
        </w:rPr>
      </w:pPr>
      <w:r w:rsidRPr="00235FC9">
        <w:rPr>
          <w:rFonts w:asciiTheme="majorHAnsi" w:hAnsiTheme="majorHAnsi" w:cstheme="majorHAnsi"/>
          <w:b/>
          <w:sz w:val="20"/>
          <w:szCs w:val="20"/>
        </w:rPr>
        <w:t xml:space="preserve">ПРОГРАММА </w:t>
      </w:r>
    </w:p>
    <w:p w14:paraId="13C890D8" w14:textId="77777777" w:rsidR="00235FC9" w:rsidRPr="00235FC9" w:rsidRDefault="00235FC9" w:rsidP="00CC19F7">
      <w:pPr>
        <w:spacing w:after="0"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t>ПРОФИЛАКТИКИ РИСКОВ ПРИЧИНЕНИЯ ВРЕДА (УЩЕРБА) ОХРАНЯЕМЫМ ЗАКОНОМ ЦЕННОСТЯМ ПРИ ОСУЩЕСТВЛЕНИИ МУНИЦИПАЛЬНОГО ЛЕСНОГО ЗАКОНОДАТЕЛЬСТВА НА ТЕРРИТОРИИ ПЛЕССКОГО ГОРОДСКОГО ПОСЕЛЕНИЯ НА 2024 ГОД И ПЛАНОВЫЙ ПЕРИОД 2025-2026 ГОДОВ</w:t>
      </w:r>
    </w:p>
    <w:p w14:paraId="36C8281D" w14:textId="77777777" w:rsidR="00235FC9" w:rsidRPr="00235FC9" w:rsidRDefault="00235FC9" w:rsidP="00CC19F7">
      <w:pPr>
        <w:widowControl w:val="0"/>
        <w:autoSpaceDE w:val="0"/>
        <w:spacing w:after="0" w:line="240" w:lineRule="auto"/>
        <w:contextualSpacing/>
        <w:jc w:val="center"/>
        <w:rPr>
          <w:rFonts w:asciiTheme="majorHAnsi" w:eastAsia="Times New Roman" w:hAnsiTheme="majorHAnsi" w:cstheme="majorHAnsi"/>
          <w:b/>
          <w:sz w:val="20"/>
          <w:szCs w:val="20"/>
          <w:lang w:eastAsia="ru-RU"/>
        </w:rPr>
      </w:pPr>
      <w:r w:rsidRPr="00235FC9">
        <w:rPr>
          <w:rFonts w:asciiTheme="majorHAnsi" w:eastAsia="Times New Roman" w:hAnsiTheme="majorHAnsi" w:cstheme="majorHAnsi"/>
          <w:b/>
          <w:sz w:val="20"/>
          <w:szCs w:val="20"/>
          <w:lang w:eastAsia="ru-RU"/>
        </w:rPr>
        <w:t xml:space="preserve">Паспорт программы </w:t>
      </w:r>
    </w:p>
    <w:tbl>
      <w:tblPr>
        <w:tblStyle w:val="a9"/>
        <w:tblW w:w="0" w:type="auto"/>
        <w:tblLook w:val="04A0" w:firstRow="1" w:lastRow="0" w:firstColumn="1" w:lastColumn="0" w:noHBand="0" w:noVBand="1"/>
      </w:tblPr>
      <w:tblGrid>
        <w:gridCol w:w="2376"/>
        <w:gridCol w:w="7542"/>
      </w:tblGrid>
      <w:tr w:rsidR="00235FC9" w:rsidRPr="00CC19F7" w14:paraId="5FB08577" w14:textId="77777777" w:rsidTr="00CC19F7">
        <w:tc>
          <w:tcPr>
            <w:tcW w:w="2376" w:type="dxa"/>
          </w:tcPr>
          <w:p w14:paraId="1A5C95C1"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 xml:space="preserve">Наименование программы </w:t>
            </w:r>
          </w:p>
        </w:tc>
        <w:tc>
          <w:tcPr>
            <w:tcW w:w="7542" w:type="dxa"/>
          </w:tcPr>
          <w:p w14:paraId="6CE9C828" w14:textId="77777777" w:rsidR="00235FC9" w:rsidRPr="00CC19F7" w:rsidRDefault="00235FC9" w:rsidP="00CC19F7">
            <w:pPr>
              <w:contextualSpacing/>
              <w:jc w:val="center"/>
              <w:rPr>
                <w:rFonts w:asciiTheme="majorHAnsi" w:eastAsia="Times New Roman" w:hAnsiTheme="majorHAnsi" w:cstheme="majorHAnsi"/>
                <w:b/>
                <w:sz w:val="16"/>
                <w:szCs w:val="16"/>
                <w:lang w:eastAsia="ru-RU"/>
              </w:rPr>
            </w:pPr>
            <w:r w:rsidRPr="00CC19F7">
              <w:rPr>
                <w:rFonts w:asciiTheme="majorHAnsi" w:hAnsiTheme="majorHAnsi" w:cstheme="majorHAnsi"/>
                <w:sz w:val="16"/>
                <w:szCs w:val="16"/>
              </w:rPr>
              <w:t xml:space="preserve">Профилактики рисков причинения вреда (ущерба) охраняемым законом ценностям при осуществлении муниципального лесного законодательства на территории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на 2024 год и плановый </w:t>
            </w:r>
            <w:proofErr w:type="gramStart"/>
            <w:r w:rsidRPr="00CC19F7">
              <w:rPr>
                <w:rFonts w:asciiTheme="majorHAnsi" w:hAnsiTheme="majorHAnsi" w:cstheme="majorHAnsi"/>
                <w:sz w:val="16"/>
                <w:szCs w:val="16"/>
              </w:rPr>
              <w:t>период  2025</w:t>
            </w:r>
            <w:proofErr w:type="gramEnd"/>
            <w:r w:rsidRPr="00CC19F7">
              <w:rPr>
                <w:rFonts w:asciiTheme="majorHAnsi" w:hAnsiTheme="majorHAnsi" w:cstheme="majorHAnsi"/>
                <w:sz w:val="16"/>
                <w:szCs w:val="16"/>
              </w:rPr>
              <w:t>-2026 годов</w:t>
            </w:r>
          </w:p>
        </w:tc>
      </w:tr>
      <w:tr w:rsidR="00235FC9" w:rsidRPr="00CC19F7" w14:paraId="29C2AD23" w14:textId="77777777" w:rsidTr="00CC19F7">
        <w:tc>
          <w:tcPr>
            <w:tcW w:w="2376" w:type="dxa"/>
          </w:tcPr>
          <w:p w14:paraId="11FD0578"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 xml:space="preserve">Разработчик программы </w:t>
            </w:r>
          </w:p>
        </w:tc>
        <w:tc>
          <w:tcPr>
            <w:tcW w:w="7542" w:type="dxa"/>
          </w:tcPr>
          <w:p w14:paraId="32C77AE7"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 xml:space="preserve">Администрация </w:t>
            </w:r>
            <w:proofErr w:type="spellStart"/>
            <w:r w:rsidRPr="00CC19F7">
              <w:rPr>
                <w:rFonts w:asciiTheme="majorHAnsi" w:eastAsia="Times New Roman" w:hAnsiTheme="majorHAnsi" w:cstheme="majorHAnsi"/>
                <w:sz w:val="16"/>
                <w:szCs w:val="16"/>
                <w:lang w:eastAsia="ru-RU"/>
              </w:rPr>
              <w:t>Плесского</w:t>
            </w:r>
            <w:proofErr w:type="spellEnd"/>
            <w:r w:rsidRPr="00CC19F7">
              <w:rPr>
                <w:rFonts w:asciiTheme="majorHAnsi" w:eastAsia="Times New Roman" w:hAnsiTheme="majorHAnsi" w:cstheme="majorHAnsi"/>
                <w:sz w:val="16"/>
                <w:szCs w:val="16"/>
                <w:lang w:eastAsia="ru-RU"/>
              </w:rPr>
              <w:t xml:space="preserve"> городского поселения</w:t>
            </w:r>
          </w:p>
        </w:tc>
      </w:tr>
      <w:tr w:rsidR="00235FC9" w:rsidRPr="00CC19F7" w14:paraId="54C98FC5" w14:textId="77777777" w:rsidTr="00CC19F7">
        <w:tc>
          <w:tcPr>
            <w:tcW w:w="2376" w:type="dxa"/>
          </w:tcPr>
          <w:p w14:paraId="2C78DA8D"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Перечень подпрограмм</w:t>
            </w:r>
          </w:p>
        </w:tc>
        <w:tc>
          <w:tcPr>
            <w:tcW w:w="7542" w:type="dxa"/>
          </w:tcPr>
          <w:p w14:paraId="33652DF6" w14:textId="77777777" w:rsidR="00235FC9" w:rsidRPr="00CC19F7" w:rsidRDefault="00235FC9" w:rsidP="00CC19F7">
            <w:pPr>
              <w:widowControl w:val="0"/>
              <w:numPr>
                <w:ilvl w:val="0"/>
                <w:numId w:val="26"/>
              </w:numPr>
              <w:autoSpaceDE w:val="0"/>
              <w:contextualSpacing/>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Информирование</w:t>
            </w:r>
          </w:p>
          <w:p w14:paraId="4BA10EEF" w14:textId="77777777" w:rsidR="00235FC9" w:rsidRPr="00CC19F7" w:rsidRDefault="00235FC9" w:rsidP="00CC19F7">
            <w:pPr>
              <w:widowControl w:val="0"/>
              <w:numPr>
                <w:ilvl w:val="0"/>
                <w:numId w:val="26"/>
              </w:numPr>
              <w:autoSpaceDE w:val="0"/>
              <w:contextualSpacing/>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Обобщение правоприменительной практики</w:t>
            </w:r>
          </w:p>
          <w:p w14:paraId="7CC6B51F" w14:textId="77777777" w:rsidR="00235FC9" w:rsidRPr="00CC19F7" w:rsidRDefault="00235FC9" w:rsidP="00CC19F7">
            <w:pPr>
              <w:widowControl w:val="0"/>
              <w:numPr>
                <w:ilvl w:val="0"/>
                <w:numId w:val="26"/>
              </w:numPr>
              <w:autoSpaceDE w:val="0"/>
              <w:contextualSpacing/>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 xml:space="preserve">Объявление предостережения </w:t>
            </w:r>
          </w:p>
          <w:p w14:paraId="6E1F5F58" w14:textId="77777777" w:rsidR="00235FC9" w:rsidRPr="00CC19F7" w:rsidRDefault="00235FC9" w:rsidP="00CC19F7">
            <w:pPr>
              <w:widowControl w:val="0"/>
              <w:numPr>
                <w:ilvl w:val="0"/>
                <w:numId w:val="26"/>
              </w:numPr>
              <w:autoSpaceDE w:val="0"/>
              <w:contextualSpacing/>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Консультирование</w:t>
            </w:r>
          </w:p>
          <w:p w14:paraId="4499A130" w14:textId="77777777" w:rsidR="00235FC9" w:rsidRPr="00CC19F7" w:rsidRDefault="00235FC9" w:rsidP="00CC19F7">
            <w:pPr>
              <w:widowControl w:val="0"/>
              <w:numPr>
                <w:ilvl w:val="0"/>
                <w:numId w:val="26"/>
              </w:numPr>
              <w:autoSpaceDE w:val="0"/>
              <w:contextualSpacing/>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Профилактический визит</w:t>
            </w:r>
          </w:p>
        </w:tc>
      </w:tr>
      <w:tr w:rsidR="00235FC9" w:rsidRPr="00CC19F7" w14:paraId="60E8B143" w14:textId="77777777" w:rsidTr="00CC19F7">
        <w:tc>
          <w:tcPr>
            <w:tcW w:w="2376" w:type="dxa"/>
          </w:tcPr>
          <w:p w14:paraId="539D5088"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Перечень исполнителей программы</w:t>
            </w:r>
          </w:p>
        </w:tc>
        <w:tc>
          <w:tcPr>
            <w:tcW w:w="7542" w:type="dxa"/>
          </w:tcPr>
          <w:p w14:paraId="552754AF"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 xml:space="preserve">Должностные лица уполномоченного органа, специалисты </w:t>
            </w:r>
            <w:proofErr w:type="spellStart"/>
            <w:r w:rsidRPr="00CC19F7">
              <w:rPr>
                <w:rFonts w:asciiTheme="majorHAnsi" w:eastAsia="Times New Roman" w:hAnsiTheme="majorHAnsi" w:cstheme="majorHAnsi"/>
                <w:sz w:val="16"/>
                <w:szCs w:val="16"/>
                <w:lang w:eastAsia="ru-RU"/>
              </w:rPr>
              <w:t>Плесского</w:t>
            </w:r>
            <w:proofErr w:type="spellEnd"/>
            <w:r w:rsidRPr="00CC19F7">
              <w:rPr>
                <w:rFonts w:asciiTheme="majorHAnsi" w:eastAsia="Times New Roman" w:hAnsiTheme="majorHAnsi" w:cstheme="majorHAnsi"/>
                <w:sz w:val="16"/>
                <w:szCs w:val="16"/>
                <w:lang w:eastAsia="ru-RU"/>
              </w:rPr>
              <w:t xml:space="preserve"> городского поселения</w:t>
            </w:r>
          </w:p>
        </w:tc>
      </w:tr>
      <w:tr w:rsidR="00235FC9" w:rsidRPr="00CC19F7" w14:paraId="273916A0" w14:textId="77777777" w:rsidTr="00CC19F7">
        <w:tc>
          <w:tcPr>
            <w:tcW w:w="2376" w:type="dxa"/>
          </w:tcPr>
          <w:p w14:paraId="59E54290"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Цель(цели) программы</w:t>
            </w:r>
          </w:p>
        </w:tc>
        <w:tc>
          <w:tcPr>
            <w:tcW w:w="7542" w:type="dxa"/>
          </w:tcPr>
          <w:p w14:paraId="4B376561" w14:textId="77777777" w:rsidR="00235FC9" w:rsidRPr="00CC19F7" w:rsidRDefault="00235FC9" w:rsidP="00CC19F7">
            <w:pPr>
              <w:widowControl w:val="0"/>
              <w:autoSpaceDE w:val="0"/>
              <w:contextualSpacing/>
              <w:jc w:val="both"/>
              <w:rPr>
                <w:rFonts w:asciiTheme="majorHAnsi" w:eastAsia="Times New Roman" w:hAnsiTheme="majorHAnsi" w:cstheme="majorHAnsi"/>
                <w:b/>
                <w:sz w:val="16"/>
                <w:szCs w:val="16"/>
                <w:lang w:eastAsia="ru-RU"/>
              </w:rPr>
            </w:pPr>
            <w:r w:rsidRPr="00CC19F7">
              <w:rPr>
                <w:rFonts w:asciiTheme="majorHAnsi" w:hAnsiTheme="majorHAnsi" w:cstheme="majorHAnsi"/>
                <w:sz w:val="16"/>
                <w:szCs w:val="16"/>
              </w:rPr>
              <w:t xml:space="preserve">Предупреждение нарушений, подконтрольными субъектами обязательных требований лесного законодательства, включая устранения причин, факторов и условий, способствующих возможному нарушению обязательных требований </w:t>
            </w:r>
          </w:p>
        </w:tc>
      </w:tr>
      <w:tr w:rsidR="00235FC9" w:rsidRPr="00CC19F7" w14:paraId="1E98E6E3" w14:textId="77777777" w:rsidTr="00CC19F7">
        <w:tc>
          <w:tcPr>
            <w:tcW w:w="2376" w:type="dxa"/>
          </w:tcPr>
          <w:p w14:paraId="5425D08A"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Задачи программы</w:t>
            </w:r>
          </w:p>
        </w:tc>
        <w:tc>
          <w:tcPr>
            <w:tcW w:w="7542" w:type="dxa"/>
          </w:tcPr>
          <w:p w14:paraId="49BE24DC" w14:textId="77777777" w:rsidR="00235FC9" w:rsidRPr="00CC19F7" w:rsidRDefault="00235FC9" w:rsidP="00CC19F7">
            <w:pPr>
              <w:widowControl w:val="0"/>
              <w:autoSpaceDE w:val="0"/>
              <w:contextualSpacing/>
              <w:jc w:val="both"/>
              <w:rPr>
                <w:rFonts w:asciiTheme="majorHAnsi" w:eastAsia="Times New Roman" w:hAnsiTheme="majorHAnsi" w:cstheme="majorHAnsi"/>
                <w:b/>
                <w:sz w:val="16"/>
                <w:szCs w:val="16"/>
                <w:lang w:eastAsia="ru-RU"/>
              </w:rPr>
            </w:pPr>
            <w:r w:rsidRPr="00CC19F7">
              <w:rPr>
                <w:rFonts w:asciiTheme="majorHAnsi" w:hAnsiTheme="majorHAnsi" w:cstheme="majorHAnsi"/>
                <w:sz w:val="16"/>
                <w:szCs w:val="16"/>
              </w:rPr>
              <w:t>Укрепление системы профилактики нарушений обязательных требований путем активации профилактической деятельности. Создание условий для доведения обязательных требований до контролируемых лиц, повышение информированности о способах их соблюдения</w:t>
            </w:r>
          </w:p>
        </w:tc>
      </w:tr>
      <w:tr w:rsidR="00235FC9" w:rsidRPr="00CC19F7" w14:paraId="17DBC374" w14:textId="77777777" w:rsidTr="00CC19F7">
        <w:tc>
          <w:tcPr>
            <w:tcW w:w="2376" w:type="dxa"/>
          </w:tcPr>
          <w:p w14:paraId="6ADE5992"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Сроки реализации программы</w:t>
            </w:r>
          </w:p>
        </w:tc>
        <w:tc>
          <w:tcPr>
            <w:tcW w:w="7542" w:type="dxa"/>
          </w:tcPr>
          <w:p w14:paraId="6F1F1E56"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2024 -2026годы</w:t>
            </w:r>
          </w:p>
        </w:tc>
      </w:tr>
      <w:tr w:rsidR="00235FC9" w:rsidRPr="00CC19F7" w14:paraId="1FED1A66" w14:textId="77777777" w:rsidTr="00CC19F7">
        <w:tc>
          <w:tcPr>
            <w:tcW w:w="2376" w:type="dxa"/>
          </w:tcPr>
          <w:p w14:paraId="64E5F681"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Источники и объем финансирования программы</w:t>
            </w:r>
          </w:p>
        </w:tc>
        <w:tc>
          <w:tcPr>
            <w:tcW w:w="7542" w:type="dxa"/>
          </w:tcPr>
          <w:p w14:paraId="652EA9FF"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2024год - 0</w:t>
            </w:r>
          </w:p>
          <w:p w14:paraId="4A3C947F"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2025год - 0</w:t>
            </w:r>
          </w:p>
          <w:p w14:paraId="1119A574" w14:textId="77777777" w:rsidR="00235FC9" w:rsidRPr="00CC19F7" w:rsidRDefault="00235FC9" w:rsidP="00CC19F7">
            <w:pPr>
              <w:widowControl w:val="0"/>
              <w:autoSpaceDE w:val="0"/>
              <w:contextualSpacing/>
              <w:jc w:val="center"/>
              <w:rPr>
                <w:rFonts w:asciiTheme="majorHAnsi" w:eastAsia="Times New Roman" w:hAnsiTheme="majorHAnsi" w:cstheme="majorHAnsi"/>
                <w:sz w:val="16"/>
                <w:szCs w:val="16"/>
                <w:lang w:eastAsia="ru-RU"/>
              </w:rPr>
            </w:pPr>
            <w:r w:rsidRPr="00CC19F7">
              <w:rPr>
                <w:rFonts w:asciiTheme="majorHAnsi" w:eastAsia="Times New Roman" w:hAnsiTheme="majorHAnsi" w:cstheme="majorHAnsi"/>
                <w:sz w:val="16"/>
                <w:szCs w:val="16"/>
                <w:lang w:eastAsia="ru-RU"/>
              </w:rPr>
              <w:t>2026год -0</w:t>
            </w:r>
          </w:p>
        </w:tc>
      </w:tr>
    </w:tbl>
    <w:p w14:paraId="661A8AED" w14:textId="77777777" w:rsidR="00235FC9" w:rsidRPr="00235FC9" w:rsidRDefault="00235FC9" w:rsidP="00CC19F7">
      <w:pPr>
        <w:widowControl w:val="0"/>
        <w:autoSpaceDE w:val="0"/>
        <w:spacing w:after="0" w:line="240" w:lineRule="auto"/>
        <w:contextualSpacing/>
        <w:rPr>
          <w:rFonts w:asciiTheme="majorHAnsi" w:eastAsia="Times New Roman" w:hAnsiTheme="majorHAnsi" w:cstheme="majorHAnsi"/>
          <w:b/>
          <w:sz w:val="20"/>
          <w:szCs w:val="20"/>
          <w:lang w:eastAsia="ru-RU"/>
        </w:rPr>
      </w:pPr>
    </w:p>
    <w:p w14:paraId="23509811" w14:textId="77777777" w:rsidR="00235FC9" w:rsidRPr="00235FC9" w:rsidRDefault="00235FC9" w:rsidP="00CC19F7">
      <w:pPr>
        <w:spacing w:after="0" w:line="240" w:lineRule="auto"/>
        <w:contextualSpacing/>
        <w:jc w:val="center"/>
        <w:rPr>
          <w:rFonts w:asciiTheme="majorHAnsi" w:hAnsiTheme="majorHAnsi" w:cstheme="majorHAnsi"/>
          <w:b/>
          <w:sz w:val="20"/>
          <w:szCs w:val="20"/>
        </w:rPr>
      </w:pPr>
    </w:p>
    <w:p w14:paraId="65E68237" w14:textId="77777777" w:rsidR="00235FC9" w:rsidRPr="00235FC9" w:rsidRDefault="00235FC9" w:rsidP="00CC19F7">
      <w:pPr>
        <w:spacing w:after="0" w:line="240" w:lineRule="auto"/>
        <w:ind w:firstLine="567"/>
        <w:contextualSpacing/>
        <w:jc w:val="center"/>
        <w:rPr>
          <w:rFonts w:asciiTheme="majorHAnsi" w:hAnsiTheme="majorHAnsi" w:cstheme="majorHAnsi"/>
          <w:b/>
          <w:sz w:val="20"/>
          <w:szCs w:val="20"/>
        </w:rPr>
      </w:pPr>
      <w:r w:rsidRPr="00235FC9">
        <w:rPr>
          <w:rFonts w:asciiTheme="majorHAnsi" w:hAnsiTheme="majorHAnsi" w:cstheme="majorHAnsi"/>
          <w:b/>
          <w:sz w:val="20"/>
          <w:szCs w:val="20"/>
        </w:rPr>
        <w:t xml:space="preserve"> 1.  Общее положение</w:t>
      </w:r>
    </w:p>
    <w:p w14:paraId="43801C94" w14:textId="77777777" w:rsidR="00235FC9" w:rsidRPr="00235FC9" w:rsidRDefault="00235FC9" w:rsidP="00CC19F7">
      <w:pPr>
        <w:shd w:val="clear" w:color="auto" w:fill="FFFFFF"/>
        <w:spacing w:after="0" w:line="240" w:lineRule="auto"/>
        <w:contextualSpacing/>
        <w:jc w:val="both"/>
        <w:rPr>
          <w:rFonts w:asciiTheme="majorHAnsi" w:eastAsia="Times New Roman" w:hAnsiTheme="majorHAnsi" w:cstheme="majorHAnsi"/>
          <w:color w:val="1A1A1A"/>
          <w:sz w:val="20"/>
          <w:szCs w:val="20"/>
          <w:lang w:eastAsia="ru-RU"/>
        </w:rPr>
      </w:pPr>
      <w:r w:rsidRPr="00235FC9">
        <w:rPr>
          <w:rFonts w:asciiTheme="majorHAnsi" w:eastAsia="Times New Roman" w:hAnsiTheme="majorHAnsi" w:cstheme="majorHAnsi"/>
          <w:color w:val="1A1A1A"/>
          <w:sz w:val="20"/>
          <w:szCs w:val="20"/>
          <w:lang w:eastAsia="ru-RU"/>
        </w:rPr>
        <w:t xml:space="preserve">1.1. Настоящая Программа профилактики рисков причинения вреда (ущерба) охраняемым законом ценностям при осуществлении муниципального лесного контроля на территории </w:t>
      </w:r>
      <w:proofErr w:type="spellStart"/>
      <w:r w:rsidRPr="00235FC9">
        <w:rPr>
          <w:rFonts w:asciiTheme="majorHAnsi" w:eastAsia="Times New Roman" w:hAnsiTheme="majorHAnsi" w:cstheme="majorHAnsi"/>
          <w:color w:val="1A1A1A"/>
          <w:sz w:val="20"/>
          <w:szCs w:val="20"/>
          <w:lang w:eastAsia="ru-RU"/>
        </w:rPr>
        <w:t>Плесского</w:t>
      </w:r>
      <w:proofErr w:type="spellEnd"/>
      <w:r w:rsidRPr="00235FC9">
        <w:rPr>
          <w:rFonts w:asciiTheme="majorHAnsi" w:eastAsia="Times New Roman" w:hAnsiTheme="majorHAnsi" w:cstheme="majorHAnsi"/>
          <w:color w:val="1A1A1A"/>
          <w:sz w:val="20"/>
          <w:szCs w:val="20"/>
          <w:lang w:eastAsia="ru-RU"/>
        </w:rPr>
        <w:t xml:space="preserve"> городского поселения  на 2024 год и плановый период 2025-2026г.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муниципального лесного контроля на территории </w:t>
      </w:r>
      <w:proofErr w:type="spellStart"/>
      <w:r w:rsidRPr="00235FC9">
        <w:rPr>
          <w:rFonts w:asciiTheme="majorHAnsi" w:eastAsia="Times New Roman" w:hAnsiTheme="majorHAnsi" w:cstheme="majorHAnsi"/>
          <w:color w:val="1A1A1A"/>
          <w:sz w:val="20"/>
          <w:szCs w:val="20"/>
          <w:lang w:eastAsia="ru-RU"/>
        </w:rPr>
        <w:t>Плесского</w:t>
      </w:r>
      <w:proofErr w:type="spellEnd"/>
      <w:r w:rsidRPr="00235FC9">
        <w:rPr>
          <w:rFonts w:asciiTheme="majorHAnsi" w:eastAsia="Times New Roman" w:hAnsiTheme="majorHAnsi" w:cstheme="majorHAnsi"/>
          <w:color w:val="1A1A1A"/>
          <w:sz w:val="20"/>
          <w:szCs w:val="20"/>
          <w:lang w:eastAsia="ru-RU"/>
        </w:rPr>
        <w:t xml:space="preserve"> городского поселения,  а также создание условий для доведения обязательных требований до контролируемых лиц, повышение информированности о способах и соблюдения.</w:t>
      </w:r>
    </w:p>
    <w:p w14:paraId="24D53674" w14:textId="77777777" w:rsidR="00235FC9" w:rsidRPr="00235FC9" w:rsidRDefault="00235FC9" w:rsidP="00235FC9">
      <w:pPr>
        <w:shd w:val="clear" w:color="auto" w:fill="FFFFFF"/>
        <w:spacing w:after="0" w:line="240" w:lineRule="auto"/>
        <w:jc w:val="both"/>
        <w:rPr>
          <w:rFonts w:asciiTheme="majorHAnsi" w:eastAsia="Times New Roman" w:hAnsiTheme="majorHAnsi" w:cstheme="majorHAnsi"/>
          <w:color w:val="1A1A1A"/>
          <w:sz w:val="20"/>
          <w:szCs w:val="20"/>
          <w:lang w:eastAsia="ru-RU"/>
        </w:rPr>
      </w:pPr>
      <w:r w:rsidRPr="00235FC9">
        <w:rPr>
          <w:rFonts w:asciiTheme="majorHAnsi" w:eastAsia="Times New Roman" w:hAnsiTheme="majorHAnsi" w:cstheme="majorHAnsi"/>
          <w:color w:val="1A1A1A"/>
          <w:sz w:val="20"/>
          <w:szCs w:val="20"/>
          <w:lang w:eastAsia="ru-RU"/>
        </w:rPr>
        <w:t>1.2. Программа разработана в соответствии с:</w:t>
      </w:r>
    </w:p>
    <w:p w14:paraId="2296CE11" w14:textId="77777777" w:rsidR="00235FC9" w:rsidRPr="00235FC9" w:rsidRDefault="00235FC9" w:rsidP="00235FC9">
      <w:pPr>
        <w:shd w:val="clear" w:color="auto" w:fill="FFFFFF"/>
        <w:spacing w:after="0" w:line="240" w:lineRule="auto"/>
        <w:jc w:val="both"/>
        <w:rPr>
          <w:rFonts w:asciiTheme="majorHAnsi" w:eastAsia="Times New Roman" w:hAnsiTheme="majorHAnsi" w:cstheme="majorHAnsi"/>
          <w:color w:val="1A1A1A"/>
          <w:sz w:val="20"/>
          <w:szCs w:val="20"/>
          <w:lang w:eastAsia="ru-RU"/>
        </w:rPr>
      </w:pPr>
      <w:r w:rsidRPr="00235FC9">
        <w:rPr>
          <w:rFonts w:asciiTheme="majorHAnsi" w:eastAsia="Times New Roman" w:hAnsiTheme="majorHAnsi" w:cstheme="majorHAnsi"/>
          <w:color w:val="1A1A1A"/>
          <w:sz w:val="20"/>
          <w:szCs w:val="20"/>
          <w:lang w:eastAsia="ru-RU"/>
        </w:rPr>
        <w:t>-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14:paraId="0E6C386C" w14:textId="77777777" w:rsidR="00235FC9" w:rsidRPr="00235FC9" w:rsidRDefault="00235FC9" w:rsidP="00235FC9">
      <w:pPr>
        <w:shd w:val="clear" w:color="auto" w:fill="FFFFFF"/>
        <w:spacing w:after="0" w:line="240" w:lineRule="auto"/>
        <w:jc w:val="both"/>
        <w:rPr>
          <w:rFonts w:asciiTheme="majorHAnsi" w:eastAsia="Times New Roman" w:hAnsiTheme="majorHAnsi" w:cstheme="majorHAnsi"/>
          <w:color w:val="1A1A1A"/>
          <w:sz w:val="20"/>
          <w:szCs w:val="20"/>
          <w:lang w:eastAsia="ru-RU"/>
        </w:rPr>
      </w:pPr>
      <w:r w:rsidRPr="00235FC9">
        <w:rPr>
          <w:rFonts w:asciiTheme="majorHAnsi" w:eastAsia="Times New Roman" w:hAnsiTheme="majorHAnsi" w:cstheme="majorHAnsi"/>
          <w:color w:val="1A1A1A"/>
          <w:sz w:val="20"/>
          <w:szCs w:val="20"/>
          <w:lang w:eastAsia="ru-RU"/>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68BD3D55" w14:textId="77777777" w:rsidR="00235FC9" w:rsidRPr="00235FC9" w:rsidRDefault="00235FC9" w:rsidP="00235FC9">
      <w:pPr>
        <w:shd w:val="clear" w:color="auto" w:fill="FFFFFF"/>
        <w:spacing w:after="0" w:line="240" w:lineRule="auto"/>
        <w:jc w:val="both"/>
        <w:rPr>
          <w:rFonts w:asciiTheme="majorHAnsi" w:hAnsiTheme="majorHAnsi" w:cstheme="majorHAnsi"/>
          <w:sz w:val="20"/>
          <w:szCs w:val="20"/>
        </w:rPr>
      </w:pPr>
      <w:r w:rsidRPr="00235FC9">
        <w:rPr>
          <w:rFonts w:asciiTheme="majorHAnsi" w:eastAsia="Times New Roman" w:hAnsiTheme="majorHAnsi" w:cstheme="majorHAnsi"/>
          <w:color w:val="1A1A1A"/>
          <w:sz w:val="20"/>
          <w:szCs w:val="20"/>
          <w:lang w:eastAsia="ru-RU"/>
        </w:rPr>
        <w:t xml:space="preserve"> - </w:t>
      </w:r>
      <w:hyperlink r:id="rId10" w:history="1">
        <w:r w:rsidRPr="00235FC9">
          <w:rPr>
            <w:rFonts w:asciiTheme="majorHAnsi" w:hAnsiTheme="majorHAnsi" w:cstheme="majorHAnsi"/>
            <w:sz w:val="20"/>
            <w:szCs w:val="20"/>
          </w:rPr>
          <w:t>постановлением</w:t>
        </w:r>
      </w:hyperlink>
      <w:r w:rsidRPr="00235FC9">
        <w:rPr>
          <w:rFonts w:asciiTheme="majorHAnsi" w:hAnsiTheme="majorHAnsi" w:cstheme="majorHAnsi"/>
          <w:sz w:val="20"/>
          <w:szCs w:val="20"/>
        </w:rPr>
        <w:t xml:space="preserve">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14:paraId="362A7DF2" w14:textId="77777777" w:rsidR="00235FC9" w:rsidRPr="00235FC9" w:rsidRDefault="00235FC9" w:rsidP="00CC19F7">
      <w:pPr>
        <w:spacing w:after="0" w:line="240" w:lineRule="auto"/>
        <w:ind w:firstLine="567"/>
        <w:contextualSpacing/>
        <w:jc w:val="center"/>
        <w:rPr>
          <w:rFonts w:asciiTheme="majorHAnsi" w:hAnsiTheme="majorHAnsi" w:cstheme="majorHAnsi"/>
          <w:b/>
          <w:sz w:val="20"/>
          <w:szCs w:val="20"/>
        </w:rPr>
      </w:pPr>
      <w:r w:rsidRPr="00235FC9">
        <w:rPr>
          <w:rFonts w:asciiTheme="majorHAnsi" w:hAnsiTheme="majorHAnsi" w:cstheme="majorHAnsi"/>
          <w:b/>
          <w:sz w:val="20"/>
          <w:szCs w:val="20"/>
        </w:rPr>
        <w:t>Раздел</w:t>
      </w:r>
      <w:r w:rsidRPr="00235FC9">
        <w:rPr>
          <w:rFonts w:asciiTheme="majorHAnsi" w:hAnsiTheme="majorHAnsi" w:cstheme="majorHAnsi"/>
          <w:sz w:val="20"/>
          <w:szCs w:val="20"/>
        </w:rPr>
        <w:t xml:space="preserve"> 2. </w:t>
      </w:r>
      <w:r w:rsidRPr="00235FC9">
        <w:rPr>
          <w:rFonts w:asciiTheme="majorHAnsi" w:hAnsiTheme="majorHAnsi" w:cstheme="majorHAnsi"/>
          <w:b/>
          <w:sz w:val="20"/>
          <w:szCs w:val="20"/>
        </w:rPr>
        <w:t>Цели и задачи реализации и профилактики Программы</w:t>
      </w:r>
    </w:p>
    <w:p w14:paraId="6F2DE932"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2.1. </w:t>
      </w:r>
      <w:proofErr w:type="gramStart"/>
      <w:r w:rsidRPr="00235FC9">
        <w:rPr>
          <w:rFonts w:asciiTheme="majorHAnsi" w:hAnsiTheme="majorHAnsi" w:cstheme="majorHAnsi"/>
          <w:sz w:val="20"/>
          <w:szCs w:val="20"/>
        </w:rPr>
        <w:t>Целями  проведения</w:t>
      </w:r>
      <w:proofErr w:type="gramEnd"/>
      <w:r w:rsidRPr="00235FC9">
        <w:rPr>
          <w:rFonts w:asciiTheme="majorHAnsi" w:hAnsiTheme="majorHAnsi" w:cstheme="majorHAnsi"/>
          <w:sz w:val="20"/>
          <w:szCs w:val="20"/>
        </w:rPr>
        <w:t xml:space="preserve"> профилактических мероприятий являются:</w:t>
      </w:r>
    </w:p>
    <w:p w14:paraId="4F581D39"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2.1.1. Предупреждение нарушений, подконтрольными субъектами обязательных требований лесного законодательства, включая устранения причин, факторов и условий, способствующих возможному нарушению обязательных требований;</w:t>
      </w:r>
    </w:p>
    <w:p w14:paraId="0265E981"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2.1.</w:t>
      </w:r>
      <w:proofErr w:type="gramStart"/>
      <w:r w:rsidRPr="00235FC9">
        <w:rPr>
          <w:rFonts w:asciiTheme="majorHAnsi" w:hAnsiTheme="majorHAnsi" w:cstheme="majorHAnsi"/>
          <w:sz w:val="20"/>
          <w:szCs w:val="20"/>
        </w:rPr>
        <w:t>2.Создание</w:t>
      </w:r>
      <w:proofErr w:type="gramEnd"/>
      <w:r w:rsidRPr="00235FC9">
        <w:rPr>
          <w:rFonts w:asciiTheme="majorHAnsi" w:hAnsiTheme="majorHAnsi" w:cstheme="majorHAnsi"/>
          <w:sz w:val="20"/>
          <w:szCs w:val="20"/>
        </w:rPr>
        <w:t xml:space="preserve"> мотивации к добросовестному поведению подконтрольных субъектов.</w:t>
      </w:r>
    </w:p>
    <w:p w14:paraId="1ABBAC84"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2.2. Задачами программы являются:</w:t>
      </w:r>
    </w:p>
    <w:p w14:paraId="2CD615B4"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3.2.1. Укрепление системы профилактики нарушений обязательных требований путем активации профилактической деятельности. Создание условий для доведения обязательных требований до контролируемых лиц, повышение информированности о способах их соблюдения;</w:t>
      </w:r>
    </w:p>
    <w:p w14:paraId="2C0B6B64"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2.2.2. Выявление причин, факторов и условий, способствующих нарушениям обязательных требований и (или причинению вреда (ущерба) охраняемым законом ценностям;</w:t>
      </w:r>
    </w:p>
    <w:p w14:paraId="4D239C5E"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2.2.3. Повышение правосознания и правовой культуры руководителей юридических лиц и индивидуальных предпринимателей, граждан в сфере лесных отношений.</w:t>
      </w:r>
    </w:p>
    <w:p w14:paraId="6A328F19"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2.3. Принципами проведения профилактических мероприятий являются:</w:t>
      </w:r>
    </w:p>
    <w:p w14:paraId="30A8A0D4"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2.3.1. 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
    <w:p w14:paraId="502EAA53"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2.3.2. 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14:paraId="29490CAB"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2.3.3. Принцип вовлеченности -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14:paraId="7277BFC7"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2.3.4. Принцип полноты охвата - максимально полный охват профилактическими мероприятиями населения и подконтрольных субъектов;</w:t>
      </w:r>
    </w:p>
    <w:p w14:paraId="77053651"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2.3.5. Принцип обязательности - обязательность проведения профилактических мероприятий в рамках осуществления муниципального лесного контроля;</w:t>
      </w:r>
    </w:p>
    <w:p w14:paraId="1E01B98A"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2.3.6. Принцип актуальности - регулярный анализ и обновление программы профилактических мероприятий;</w:t>
      </w:r>
    </w:p>
    <w:p w14:paraId="43379D34"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2.3.7. Принцип релевантности - выбор набора видов и форм профилактических мероприятий, учитывающий особенности подконтрольных субъектов;</w:t>
      </w:r>
    </w:p>
    <w:p w14:paraId="4796A4F7"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2.3.8. Принцип периодичности - обеспечение регулярности проведения профилактических мероприятий.</w:t>
      </w:r>
    </w:p>
    <w:p w14:paraId="79435FBC"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2.3.9.  Стимулирование добросовестного соблюдения обязательных требований всеми контролируемыми лицами;</w:t>
      </w:r>
    </w:p>
    <w:p w14:paraId="28BC9E7E"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2.3.10.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14:paraId="479BF331" w14:textId="77777777" w:rsidR="00235FC9" w:rsidRPr="00235FC9" w:rsidRDefault="00235FC9" w:rsidP="00CC19F7">
      <w:pPr>
        <w:spacing w:after="0" w:line="240" w:lineRule="auto"/>
        <w:ind w:firstLine="567"/>
        <w:contextualSpacing/>
        <w:jc w:val="center"/>
        <w:rPr>
          <w:rFonts w:asciiTheme="majorHAnsi" w:hAnsiTheme="majorHAnsi" w:cstheme="majorHAnsi"/>
          <w:b/>
          <w:sz w:val="20"/>
          <w:szCs w:val="20"/>
        </w:rPr>
      </w:pPr>
      <w:r w:rsidRPr="00235FC9">
        <w:rPr>
          <w:rFonts w:asciiTheme="majorHAnsi" w:hAnsiTheme="majorHAnsi" w:cstheme="majorHAnsi"/>
          <w:b/>
          <w:sz w:val="20"/>
          <w:szCs w:val="20"/>
        </w:rPr>
        <w:t>3. Механизм оценки эффективности и результативности профилактических мероприятий</w:t>
      </w:r>
    </w:p>
    <w:p w14:paraId="1C5D1D70"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3.1. Основным механизмом оценки эффективности и результативности</w:t>
      </w:r>
    </w:p>
    <w:p w14:paraId="3B3F1ABE"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w:t>
      </w:r>
    </w:p>
    <w:p w14:paraId="7EF1C8AE"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3.1.1. 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мероприятий по контролю, правах подконтрольного субъекта в ходе мероприятий по контролю;</w:t>
      </w:r>
    </w:p>
    <w:p w14:paraId="1CACBD5D"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3.1.2. Понятность обязательных требований, обеспечивающие их однозначное толкование подконтрольными субъектами и контрольным органом обязательных требований и правил их соблюдения;</w:t>
      </w:r>
    </w:p>
    <w:p w14:paraId="29E95FE5"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3.1.3. Вовлечение подконтрольных субъектов в регулярное взаимодействие с контрольным органом, в том числе в рамках проводимых профилактических мероприятий.</w:t>
      </w:r>
    </w:p>
    <w:p w14:paraId="79109620" w14:textId="77777777" w:rsidR="00235FC9" w:rsidRPr="00235FC9" w:rsidRDefault="00235FC9" w:rsidP="00CC19F7">
      <w:pPr>
        <w:spacing w:after="0" w:line="240" w:lineRule="auto"/>
        <w:contextualSpacing/>
        <w:jc w:val="center"/>
        <w:rPr>
          <w:rFonts w:asciiTheme="majorHAnsi" w:hAnsiTheme="majorHAnsi" w:cstheme="majorHAnsi"/>
          <w:b/>
          <w:sz w:val="20"/>
          <w:szCs w:val="20"/>
        </w:rPr>
      </w:pPr>
      <w:r w:rsidRPr="00235FC9">
        <w:rPr>
          <w:rFonts w:asciiTheme="majorHAnsi" w:hAnsiTheme="majorHAnsi" w:cstheme="majorHAnsi"/>
          <w:b/>
          <w:sz w:val="20"/>
          <w:szCs w:val="20"/>
        </w:rPr>
        <w:lastRenderedPageBreak/>
        <w:t>4. Ожидаемый результат</w:t>
      </w:r>
    </w:p>
    <w:p w14:paraId="4AA3261C" w14:textId="77777777" w:rsidR="00235FC9" w:rsidRPr="00235FC9" w:rsidRDefault="00235FC9" w:rsidP="00CC19F7">
      <w:pPr>
        <w:spacing w:after="0"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4.1. Снижение количества выявленных в 2024 году нарушений требований лесного законодательства Российской Федерации при увеличении количества и качества проводимых профилактических мероприятий.</w:t>
      </w:r>
    </w:p>
    <w:p w14:paraId="5DD1A669" w14:textId="77777777" w:rsidR="00235FC9" w:rsidRPr="00235FC9" w:rsidRDefault="00235FC9" w:rsidP="00CC19F7">
      <w:pPr>
        <w:spacing w:after="0" w:line="240" w:lineRule="auto"/>
        <w:contextualSpacing/>
        <w:rPr>
          <w:rFonts w:asciiTheme="majorHAnsi" w:hAnsiTheme="majorHAnsi" w:cstheme="majorHAnsi"/>
          <w:sz w:val="20"/>
          <w:szCs w:val="20"/>
        </w:rPr>
      </w:pPr>
      <w:r w:rsidRPr="00235FC9">
        <w:rPr>
          <w:rFonts w:asciiTheme="majorHAnsi" w:hAnsiTheme="majorHAnsi" w:cstheme="majorHAnsi"/>
          <w:sz w:val="20"/>
          <w:szCs w:val="20"/>
        </w:rPr>
        <w:t xml:space="preserve">4.2. Отчетные показатели на текущий год. </w:t>
      </w:r>
    </w:p>
    <w:p w14:paraId="4EE9E389" w14:textId="77777777" w:rsidR="00235FC9" w:rsidRPr="00235FC9" w:rsidRDefault="00235FC9" w:rsidP="00CC19F7">
      <w:pPr>
        <w:spacing w:after="0" w:line="240" w:lineRule="auto"/>
        <w:contextualSpacing/>
        <w:rPr>
          <w:rFonts w:asciiTheme="majorHAnsi" w:hAnsiTheme="majorHAnsi" w:cstheme="majorHAnsi"/>
          <w:sz w:val="20"/>
          <w:szCs w:val="20"/>
        </w:rPr>
      </w:pPr>
    </w:p>
    <w:tbl>
      <w:tblPr>
        <w:tblW w:w="1020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1417"/>
        <w:gridCol w:w="1135"/>
        <w:gridCol w:w="1560"/>
        <w:gridCol w:w="1418"/>
      </w:tblGrid>
      <w:tr w:rsidR="00235FC9" w:rsidRPr="00CC19F7" w14:paraId="1EBD6EE9" w14:textId="77777777" w:rsidTr="00CC19F7">
        <w:trPr>
          <w:trHeight w:val="257"/>
        </w:trPr>
        <w:tc>
          <w:tcPr>
            <w:tcW w:w="567" w:type="dxa"/>
            <w:tcBorders>
              <w:top w:val="single" w:sz="4" w:space="0" w:color="auto"/>
              <w:bottom w:val="single" w:sz="4" w:space="0" w:color="auto"/>
              <w:right w:val="single" w:sz="4" w:space="0" w:color="auto"/>
            </w:tcBorders>
            <w:vAlign w:val="center"/>
          </w:tcPr>
          <w:p w14:paraId="7DCACCFE"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N п/п</w:t>
            </w:r>
          </w:p>
        </w:tc>
        <w:tc>
          <w:tcPr>
            <w:tcW w:w="4111" w:type="dxa"/>
            <w:tcBorders>
              <w:top w:val="single" w:sz="4" w:space="0" w:color="auto"/>
              <w:left w:val="single" w:sz="4" w:space="0" w:color="auto"/>
              <w:bottom w:val="single" w:sz="4" w:space="0" w:color="auto"/>
              <w:right w:val="single" w:sz="4" w:space="0" w:color="auto"/>
            </w:tcBorders>
            <w:vAlign w:val="center"/>
          </w:tcPr>
          <w:p w14:paraId="68271E63"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tcPr>
          <w:p w14:paraId="3FC5AE61"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Единица измерения</w:t>
            </w:r>
          </w:p>
        </w:tc>
        <w:tc>
          <w:tcPr>
            <w:tcW w:w="1135" w:type="dxa"/>
            <w:tcBorders>
              <w:top w:val="single" w:sz="4" w:space="0" w:color="auto"/>
              <w:left w:val="single" w:sz="4" w:space="0" w:color="auto"/>
              <w:bottom w:val="single" w:sz="4" w:space="0" w:color="auto"/>
              <w:right w:val="single" w:sz="4" w:space="0" w:color="auto"/>
            </w:tcBorders>
            <w:vAlign w:val="center"/>
          </w:tcPr>
          <w:p w14:paraId="1DBFA717"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 xml:space="preserve">Показатель </w:t>
            </w:r>
          </w:p>
        </w:tc>
        <w:tc>
          <w:tcPr>
            <w:tcW w:w="1560" w:type="dxa"/>
            <w:tcBorders>
              <w:top w:val="single" w:sz="4" w:space="0" w:color="auto"/>
              <w:left w:val="single" w:sz="4" w:space="0" w:color="auto"/>
              <w:bottom w:val="single" w:sz="4" w:space="0" w:color="auto"/>
              <w:right w:val="single" w:sz="4" w:space="0" w:color="auto"/>
            </w:tcBorders>
            <w:vAlign w:val="center"/>
          </w:tcPr>
          <w:p w14:paraId="5C79EDC1"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Сроки исполнения</w:t>
            </w:r>
          </w:p>
        </w:tc>
        <w:tc>
          <w:tcPr>
            <w:tcW w:w="1418" w:type="dxa"/>
            <w:tcBorders>
              <w:top w:val="single" w:sz="4" w:space="0" w:color="auto"/>
              <w:left w:val="single" w:sz="4" w:space="0" w:color="auto"/>
              <w:bottom w:val="single" w:sz="4" w:space="0" w:color="auto"/>
            </w:tcBorders>
            <w:vAlign w:val="center"/>
          </w:tcPr>
          <w:p w14:paraId="4CA2DB21"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Примечание </w:t>
            </w:r>
          </w:p>
        </w:tc>
      </w:tr>
      <w:tr w:rsidR="00235FC9" w:rsidRPr="00CC19F7" w14:paraId="40EED3EE" w14:textId="77777777" w:rsidTr="00CC19F7">
        <w:tc>
          <w:tcPr>
            <w:tcW w:w="567" w:type="dxa"/>
            <w:tcBorders>
              <w:top w:val="single" w:sz="4" w:space="0" w:color="auto"/>
              <w:bottom w:val="single" w:sz="4" w:space="0" w:color="auto"/>
              <w:right w:val="single" w:sz="4" w:space="0" w:color="auto"/>
            </w:tcBorders>
            <w:vAlign w:val="center"/>
          </w:tcPr>
          <w:p w14:paraId="6454A607"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11.</w:t>
            </w:r>
          </w:p>
        </w:tc>
        <w:tc>
          <w:tcPr>
            <w:tcW w:w="4111" w:type="dxa"/>
            <w:tcBorders>
              <w:top w:val="single" w:sz="4" w:space="0" w:color="auto"/>
              <w:left w:val="single" w:sz="4" w:space="0" w:color="auto"/>
              <w:bottom w:val="single" w:sz="4" w:space="0" w:color="auto"/>
              <w:right w:val="single" w:sz="4" w:space="0" w:color="auto"/>
            </w:tcBorders>
            <w:vAlign w:val="center"/>
          </w:tcPr>
          <w:p w14:paraId="1E723C07"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Выявлено нарушений</w:t>
            </w:r>
          </w:p>
        </w:tc>
        <w:tc>
          <w:tcPr>
            <w:tcW w:w="1417" w:type="dxa"/>
            <w:tcBorders>
              <w:top w:val="single" w:sz="4" w:space="0" w:color="auto"/>
              <w:left w:val="single" w:sz="4" w:space="0" w:color="auto"/>
              <w:bottom w:val="single" w:sz="4" w:space="0" w:color="auto"/>
              <w:right w:val="single" w:sz="4" w:space="0" w:color="auto"/>
            </w:tcBorders>
            <w:vAlign w:val="center"/>
          </w:tcPr>
          <w:p w14:paraId="1F759816"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ед.</w:t>
            </w:r>
          </w:p>
        </w:tc>
        <w:tc>
          <w:tcPr>
            <w:tcW w:w="1135" w:type="dxa"/>
            <w:tcBorders>
              <w:top w:val="single" w:sz="4" w:space="0" w:color="auto"/>
              <w:left w:val="single" w:sz="4" w:space="0" w:color="auto"/>
              <w:bottom w:val="single" w:sz="4" w:space="0" w:color="auto"/>
              <w:right w:val="single" w:sz="4" w:space="0" w:color="auto"/>
            </w:tcBorders>
            <w:vAlign w:val="center"/>
          </w:tcPr>
          <w:p w14:paraId="7D5838AA"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0</w:t>
            </w:r>
          </w:p>
        </w:tc>
        <w:tc>
          <w:tcPr>
            <w:tcW w:w="1560" w:type="dxa"/>
            <w:tcBorders>
              <w:top w:val="single" w:sz="4" w:space="0" w:color="auto"/>
              <w:left w:val="single" w:sz="4" w:space="0" w:color="auto"/>
              <w:bottom w:val="single" w:sz="4" w:space="0" w:color="auto"/>
              <w:right w:val="single" w:sz="4" w:space="0" w:color="auto"/>
            </w:tcBorders>
            <w:vAlign w:val="center"/>
          </w:tcPr>
          <w:p w14:paraId="3C82C632"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В течение года</w:t>
            </w:r>
          </w:p>
        </w:tc>
        <w:tc>
          <w:tcPr>
            <w:tcW w:w="1418" w:type="dxa"/>
            <w:tcBorders>
              <w:top w:val="single" w:sz="4" w:space="0" w:color="auto"/>
              <w:left w:val="single" w:sz="4" w:space="0" w:color="auto"/>
              <w:bottom w:val="single" w:sz="4" w:space="0" w:color="auto"/>
            </w:tcBorders>
            <w:vAlign w:val="center"/>
          </w:tcPr>
          <w:p w14:paraId="7FFA507D"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p>
        </w:tc>
      </w:tr>
      <w:tr w:rsidR="00235FC9" w:rsidRPr="00CC19F7" w14:paraId="53D1CF0F" w14:textId="77777777" w:rsidTr="00CC19F7">
        <w:tc>
          <w:tcPr>
            <w:tcW w:w="567" w:type="dxa"/>
            <w:tcBorders>
              <w:top w:val="single" w:sz="4" w:space="0" w:color="auto"/>
              <w:bottom w:val="single" w:sz="4" w:space="0" w:color="auto"/>
              <w:right w:val="single" w:sz="4" w:space="0" w:color="auto"/>
            </w:tcBorders>
            <w:vAlign w:val="center"/>
          </w:tcPr>
          <w:p w14:paraId="25452981"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22.</w:t>
            </w:r>
          </w:p>
        </w:tc>
        <w:tc>
          <w:tcPr>
            <w:tcW w:w="4111" w:type="dxa"/>
            <w:tcBorders>
              <w:top w:val="single" w:sz="4" w:space="0" w:color="auto"/>
              <w:left w:val="single" w:sz="4" w:space="0" w:color="auto"/>
              <w:bottom w:val="single" w:sz="4" w:space="0" w:color="auto"/>
              <w:right w:val="single" w:sz="4" w:space="0" w:color="auto"/>
            </w:tcBorders>
            <w:vAlign w:val="center"/>
          </w:tcPr>
          <w:p w14:paraId="6955FDBF"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Привлечено к административной ответственности</w:t>
            </w:r>
          </w:p>
        </w:tc>
        <w:tc>
          <w:tcPr>
            <w:tcW w:w="1417" w:type="dxa"/>
            <w:tcBorders>
              <w:top w:val="single" w:sz="4" w:space="0" w:color="auto"/>
              <w:left w:val="single" w:sz="4" w:space="0" w:color="auto"/>
              <w:bottom w:val="single" w:sz="4" w:space="0" w:color="auto"/>
              <w:right w:val="single" w:sz="4" w:space="0" w:color="auto"/>
            </w:tcBorders>
            <w:vAlign w:val="center"/>
          </w:tcPr>
          <w:p w14:paraId="22F477F5"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ед.</w:t>
            </w:r>
          </w:p>
        </w:tc>
        <w:tc>
          <w:tcPr>
            <w:tcW w:w="1135" w:type="dxa"/>
            <w:tcBorders>
              <w:top w:val="single" w:sz="4" w:space="0" w:color="auto"/>
              <w:left w:val="single" w:sz="4" w:space="0" w:color="auto"/>
              <w:bottom w:val="single" w:sz="4" w:space="0" w:color="auto"/>
              <w:right w:val="single" w:sz="4" w:space="0" w:color="auto"/>
            </w:tcBorders>
            <w:vAlign w:val="center"/>
          </w:tcPr>
          <w:p w14:paraId="17AAB73E"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0</w:t>
            </w:r>
          </w:p>
        </w:tc>
        <w:tc>
          <w:tcPr>
            <w:tcW w:w="1560" w:type="dxa"/>
            <w:tcBorders>
              <w:top w:val="single" w:sz="4" w:space="0" w:color="auto"/>
              <w:left w:val="single" w:sz="4" w:space="0" w:color="auto"/>
              <w:bottom w:val="single" w:sz="4" w:space="0" w:color="auto"/>
              <w:right w:val="single" w:sz="4" w:space="0" w:color="auto"/>
            </w:tcBorders>
            <w:vAlign w:val="center"/>
          </w:tcPr>
          <w:p w14:paraId="0B4472B5"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В течение года</w:t>
            </w:r>
          </w:p>
        </w:tc>
        <w:tc>
          <w:tcPr>
            <w:tcW w:w="1418" w:type="dxa"/>
            <w:tcBorders>
              <w:top w:val="single" w:sz="4" w:space="0" w:color="auto"/>
              <w:left w:val="single" w:sz="4" w:space="0" w:color="auto"/>
              <w:bottom w:val="single" w:sz="4" w:space="0" w:color="auto"/>
            </w:tcBorders>
            <w:vAlign w:val="center"/>
          </w:tcPr>
          <w:p w14:paraId="5BF15189"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p>
        </w:tc>
      </w:tr>
      <w:tr w:rsidR="00235FC9" w:rsidRPr="00CC19F7" w14:paraId="054651BF" w14:textId="77777777" w:rsidTr="00CC19F7">
        <w:tc>
          <w:tcPr>
            <w:tcW w:w="567" w:type="dxa"/>
            <w:tcBorders>
              <w:top w:val="single" w:sz="4" w:space="0" w:color="auto"/>
              <w:bottom w:val="single" w:sz="4" w:space="0" w:color="auto"/>
              <w:right w:val="single" w:sz="4" w:space="0" w:color="auto"/>
            </w:tcBorders>
            <w:vAlign w:val="center"/>
          </w:tcPr>
          <w:p w14:paraId="33014792"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33.</w:t>
            </w:r>
          </w:p>
        </w:tc>
        <w:tc>
          <w:tcPr>
            <w:tcW w:w="4111" w:type="dxa"/>
            <w:tcBorders>
              <w:top w:val="single" w:sz="4" w:space="0" w:color="auto"/>
              <w:left w:val="single" w:sz="4" w:space="0" w:color="auto"/>
              <w:bottom w:val="single" w:sz="4" w:space="0" w:color="auto"/>
              <w:right w:val="single" w:sz="4" w:space="0" w:color="auto"/>
            </w:tcBorders>
            <w:vAlign w:val="center"/>
          </w:tcPr>
          <w:p w14:paraId="53236CB4"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Количество субъектов, которым выданы предостережения</w:t>
            </w:r>
          </w:p>
        </w:tc>
        <w:tc>
          <w:tcPr>
            <w:tcW w:w="1417" w:type="dxa"/>
            <w:tcBorders>
              <w:top w:val="single" w:sz="4" w:space="0" w:color="auto"/>
              <w:left w:val="single" w:sz="4" w:space="0" w:color="auto"/>
              <w:bottom w:val="single" w:sz="4" w:space="0" w:color="auto"/>
              <w:right w:val="single" w:sz="4" w:space="0" w:color="auto"/>
            </w:tcBorders>
            <w:vAlign w:val="center"/>
          </w:tcPr>
          <w:p w14:paraId="110E05DE"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 xml:space="preserve">        ед.</w:t>
            </w:r>
          </w:p>
        </w:tc>
        <w:tc>
          <w:tcPr>
            <w:tcW w:w="1135" w:type="dxa"/>
            <w:tcBorders>
              <w:top w:val="single" w:sz="4" w:space="0" w:color="auto"/>
              <w:left w:val="single" w:sz="4" w:space="0" w:color="auto"/>
              <w:bottom w:val="single" w:sz="4" w:space="0" w:color="auto"/>
              <w:right w:val="single" w:sz="4" w:space="0" w:color="auto"/>
            </w:tcBorders>
            <w:vAlign w:val="center"/>
          </w:tcPr>
          <w:p w14:paraId="6203CC45" w14:textId="77777777" w:rsidR="00235FC9" w:rsidRPr="00CC19F7" w:rsidRDefault="00235FC9" w:rsidP="00CC19F7">
            <w:pPr>
              <w:spacing w:after="0" w:line="240" w:lineRule="auto"/>
              <w:ind w:firstLine="567"/>
              <w:contextualSpacing/>
              <w:rPr>
                <w:rFonts w:asciiTheme="majorHAnsi" w:hAnsiTheme="majorHAnsi" w:cstheme="majorHAnsi"/>
                <w:sz w:val="16"/>
                <w:szCs w:val="16"/>
              </w:rPr>
            </w:pPr>
            <w:r w:rsidRPr="00CC19F7">
              <w:rPr>
                <w:rFonts w:asciiTheme="majorHAnsi" w:hAnsiTheme="majorHAnsi" w:cstheme="majorHAnsi"/>
                <w:sz w:val="16"/>
                <w:szCs w:val="16"/>
              </w:rPr>
              <w:t>0</w:t>
            </w:r>
          </w:p>
        </w:tc>
        <w:tc>
          <w:tcPr>
            <w:tcW w:w="1560" w:type="dxa"/>
            <w:tcBorders>
              <w:top w:val="single" w:sz="4" w:space="0" w:color="auto"/>
              <w:left w:val="single" w:sz="4" w:space="0" w:color="auto"/>
              <w:bottom w:val="single" w:sz="4" w:space="0" w:color="auto"/>
              <w:right w:val="single" w:sz="4" w:space="0" w:color="auto"/>
            </w:tcBorders>
            <w:vAlign w:val="center"/>
          </w:tcPr>
          <w:p w14:paraId="46C05CDD"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В течение года</w:t>
            </w:r>
          </w:p>
        </w:tc>
        <w:tc>
          <w:tcPr>
            <w:tcW w:w="1418" w:type="dxa"/>
            <w:tcBorders>
              <w:top w:val="single" w:sz="4" w:space="0" w:color="auto"/>
              <w:left w:val="single" w:sz="4" w:space="0" w:color="auto"/>
              <w:bottom w:val="single" w:sz="4" w:space="0" w:color="auto"/>
            </w:tcBorders>
            <w:vAlign w:val="center"/>
          </w:tcPr>
          <w:p w14:paraId="5CB77668"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p>
        </w:tc>
      </w:tr>
      <w:tr w:rsidR="00235FC9" w:rsidRPr="00CC19F7" w14:paraId="633FFF5E" w14:textId="77777777" w:rsidTr="00CC19F7">
        <w:trPr>
          <w:trHeight w:val="721"/>
        </w:trPr>
        <w:tc>
          <w:tcPr>
            <w:tcW w:w="567" w:type="dxa"/>
            <w:tcBorders>
              <w:top w:val="single" w:sz="4" w:space="0" w:color="auto"/>
              <w:bottom w:val="single" w:sz="4" w:space="0" w:color="auto"/>
              <w:right w:val="single" w:sz="4" w:space="0" w:color="auto"/>
            </w:tcBorders>
            <w:vAlign w:val="center"/>
          </w:tcPr>
          <w:p w14:paraId="75BAB751"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4.</w:t>
            </w:r>
          </w:p>
        </w:tc>
        <w:tc>
          <w:tcPr>
            <w:tcW w:w="4111" w:type="dxa"/>
            <w:tcBorders>
              <w:top w:val="single" w:sz="4" w:space="0" w:color="auto"/>
              <w:left w:val="single" w:sz="4" w:space="0" w:color="auto"/>
              <w:bottom w:val="single" w:sz="4" w:space="0" w:color="auto"/>
              <w:right w:val="single" w:sz="4" w:space="0" w:color="auto"/>
            </w:tcBorders>
            <w:vAlign w:val="center"/>
          </w:tcPr>
          <w:p w14:paraId="1717A1B4" w14:textId="77777777" w:rsidR="00235FC9" w:rsidRPr="00CC19F7" w:rsidRDefault="00235FC9" w:rsidP="00CC19F7">
            <w:pPr>
              <w:spacing w:after="0" w:line="240" w:lineRule="auto"/>
              <w:contextualSpacing/>
              <w:jc w:val="both"/>
              <w:rPr>
                <w:rFonts w:asciiTheme="majorHAnsi" w:hAnsiTheme="majorHAnsi" w:cstheme="majorHAnsi"/>
                <w:sz w:val="16"/>
                <w:szCs w:val="16"/>
              </w:rPr>
            </w:pPr>
            <w:proofErr w:type="gramStart"/>
            <w:r w:rsidRPr="00CC19F7">
              <w:rPr>
                <w:rFonts w:asciiTheme="majorHAnsi" w:hAnsiTheme="majorHAnsi" w:cstheme="majorHAnsi"/>
                <w:sz w:val="16"/>
                <w:szCs w:val="16"/>
              </w:rPr>
              <w:t>Информирование  юридических</w:t>
            </w:r>
            <w:proofErr w:type="gramEnd"/>
            <w:r w:rsidRPr="00CC19F7">
              <w:rPr>
                <w:rFonts w:asciiTheme="majorHAnsi" w:hAnsiTheme="majorHAnsi" w:cstheme="majorHAnsi"/>
                <w:sz w:val="16"/>
                <w:szCs w:val="16"/>
              </w:rPr>
              <w:t xml:space="preserve"> лиц, индивидуальных предпринимателей по вопросам соблюдения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00A332DD"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 xml:space="preserve">       ед.</w:t>
            </w:r>
          </w:p>
        </w:tc>
        <w:tc>
          <w:tcPr>
            <w:tcW w:w="1135" w:type="dxa"/>
            <w:tcBorders>
              <w:top w:val="single" w:sz="4" w:space="0" w:color="auto"/>
              <w:left w:val="single" w:sz="4" w:space="0" w:color="auto"/>
              <w:bottom w:val="single" w:sz="4" w:space="0" w:color="auto"/>
              <w:right w:val="single" w:sz="4" w:space="0" w:color="auto"/>
            </w:tcBorders>
            <w:vAlign w:val="center"/>
          </w:tcPr>
          <w:p w14:paraId="0FE2EBCE" w14:textId="77777777" w:rsidR="00235FC9" w:rsidRPr="00CC19F7" w:rsidRDefault="00235FC9" w:rsidP="00CC19F7">
            <w:pPr>
              <w:spacing w:after="0" w:line="240" w:lineRule="auto"/>
              <w:ind w:firstLine="567"/>
              <w:contextualSpacing/>
              <w:rPr>
                <w:rFonts w:asciiTheme="majorHAnsi" w:hAnsiTheme="majorHAnsi" w:cstheme="majorHAnsi"/>
                <w:sz w:val="16"/>
                <w:szCs w:val="16"/>
              </w:rPr>
            </w:pPr>
            <w:r w:rsidRPr="00CC19F7">
              <w:rPr>
                <w:rFonts w:asciiTheme="majorHAnsi" w:hAnsiTheme="majorHAnsi" w:cstheme="majorHAnsi"/>
                <w:sz w:val="16"/>
                <w:szCs w:val="16"/>
              </w:rPr>
              <w:t>1</w:t>
            </w:r>
          </w:p>
        </w:tc>
        <w:tc>
          <w:tcPr>
            <w:tcW w:w="1560" w:type="dxa"/>
            <w:tcBorders>
              <w:top w:val="single" w:sz="4" w:space="0" w:color="auto"/>
              <w:left w:val="single" w:sz="4" w:space="0" w:color="auto"/>
              <w:bottom w:val="single" w:sz="4" w:space="0" w:color="auto"/>
              <w:right w:val="single" w:sz="4" w:space="0" w:color="auto"/>
            </w:tcBorders>
            <w:vAlign w:val="center"/>
          </w:tcPr>
          <w:p w14:paraId="0F7CF510"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В течение года</w:t>
            </w:r>
          </w:p>
        </w:tc>
        <w:tc>
          <w:tcPr>
            <w:tcW w:w="1418" w:type="dxa"/>
            <w:tcBorders>
              <w:top w:val="single" w:sz="4" w:space="0" w:color="auto"/>
              <w:left w:val="single" w:sz="4" w:space="0" w:color="auto"/>
              <w:bottom w:val="single" w:sz="4" w:space="0" w:color="auto"/>
            </w:tcBorders>
            <w:vAlign w:val="center"/>
          </w:tcPr>
          <w:p w14:paraId="47D220C5"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p>
        </w:tc>
      </w:tr>
    </w:tbl>
    <w:p w14:paraId="621A1885" w14:textId="77777777" w:rsidR="00235FC9" w:rsidRPr="00235FC9" w:rsidRDefault="00235FC9" w:rsidP="00CC19F7">
      <w:pPr>
        <w:spacing w:after="0" w:line="240" w:lineRule="auto"/>
        <w:contextualSpacing/>
        <w:rPr>
          <w:rFonts w:asciiTheme="majorHAnsi" w:hAnsiTheme="majorHAnsi" w:cstheme="majorHAnsi"/>
          <w:sz w:val="20"/>
          <w:szCs w:val="20"/>
        </w:rPr>
      </w:pPr>
      <w:r w:rsidRPr="00235FC9">
        <w:rPr>
          <w:rFonts w:asciiTheme="majorHAnsi" w:hAnsiTheme="majorHAnsi" w:cstheme="majorHAnsi"/>
          <w:sz w:val="20"/>
          <w:szCs w:val="20"/>
        </w:rPr>
        <w:t xml:space="preserve">         4.3. Проект </w:t>
      </w:r>
      <w:proofErr w:type="gramStart"/>
      <w:r w:rsidRPr="00235FC9">
        <w:rPr>
          <w:rFonts w:asciiTheme="majorHAnsi" w:hAnsiTheme="majorHAnsi" w:cstheme="majorHAnsi"/>
          <w:sz w:val="20"/>
          <w:szCs w:val="20"/>
        </w:rPr>
        <w:t>отчетных  показателей</w:t>
      </w:r>
      <w:proofErr w:type="gramEnd"/>
      <w:r w:rsidRPr="00235FC9">
        <w:rPr>
          <w:rFonts w:asciiTheme="majorHAnsi" w:hAnsiTheme="majorHAnsi" w:cstheme="majorHAnsi"/>
          <w:sz w:val="20"/>
          <w:szCs w:val="20"/>
        </w:rPr>
        <w:t xml:space="preserve">  на 2025-2026 годы. </w:t>
      </w:r>
    </w:p>
    <w:tbl>
      <w:tblPr>
        <w:tblW w:w="10207"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1417"/>
        <w:gridCol w:w="1135"/>
        <w:gridCol w:w="1559"/>
        <w:gridCol w:w="1418"/>
      </w:tblGrid>
      <w:tr w:rsidR="00235FC9" w:rsidRPr="00CC19F7" w14:paraId="0D69DE1A" w14:textId="77777777" w:rsidTr="00CC19F7">
        <w:tc>
          <w:tcPr>
            <w:tcW w:w="567" w:type="dxa"/>
            <w:tcBorders>
              <w:top w:val="single" w:sz="4" w:space="0" w:color="auto"/>
              <w:bottom w:val="single" w:sz="4" w:space="0" w:color="auto"/>
              <w:right w:val="single" w:sz="4" w:space="0" w:color="auto"/>
            </w:tcBorders>
            <w:vAlign w:val="center"/>
          </w:tcPr>
          <w:p w14:paraId="06AC6706"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N п/п</w:t>
            </w:r>
          </w:p>
        </w:tc>
        <w:tc>
          <w:tcPr>
            <w:tcW w:w="4111" w:type="dxa"/>
            <w:tcBorders>
              <w:top w:val="single" w:sz="4" w:space="0" w:color="auto"/>
              <w:left w:val="single" w:sz="4" w:space="0" w:color="auto"/>
              <w:bottom w:val="single" w:sz="4" w:space="0" w:color="auto"/>
              <w:right w:val="single" w:sz="4" w:space="0" w:color="auto"/>
            </w:tcBorders>
            <w:vAlign w:val="center"/>
          </w:tcPr>
          <w:p w14:paraId="1EF91285"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tcPr>
          <w:p w14:paraId="54483AC7"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Единица измерения</w:t>
            </w:r>
          </w:p>
        </w:tc>
        <w:tc>
          <w:tcPr>
            <w:tcW w:w="1135" w:type="dxa"/>
            <w:tcBorders>
              <w:top w:val="single" w:sz="4" w:space="0" w:color="auto"/>
              <w:left w:val="single" w:sz="4" w:space="0" w:color="auto"/>
              <w:bottom w:val="single" w:sz="4" w:space="0" w:color="auto"/>
              <w:right w:val="single" w:sz="4" w:space="0" w:color="auto"/>
            </w:tcBorders>
            <w:vAlign w:val="center"/>
          </w:tcPr>
          <w:p w14:paraId="7203C28D"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 xml:space="preserve">Показатель </w:t>
            </w:r>
          </w:p>
        </w:tc>
        <w:tc>
          <w:tcPr>
            <w:tcW w:w="1559" w:type="dxa"/>
            <w:tcBorders>
              <w:top w:val="single" w:sz="4" w:space="0" w:color="auto"/>
              <w:left w:val="single" w:sz="4" w:space="0" w:color="auto"/>
              <w:bottom w:val="single" w:sz="4" w:space="0" w:color="auto"/>
              <w:right w:val="single" w:sz="4" w:space="0" w:color="auto"/>
            </w:tcBorders>
            <w:vAlign w:val="center"/>
          </w:tcPr>
          <w:p w14:paraId="154B8865"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Сроки исполнения</w:t>
            </w:r>
          </w:p>
        </w:tc>
        <w:tc>
          <w:tcPr>
            <w:tcW w:w="1418" w:type="dxa"/>
            <w:tcBorders>
              <w:top w:val="single" w:sz="4" w:space="0" w:color="auto"/>
              <w:left w:val="single" w:sz="4" w:space="0" w:color="auto"/>
              <w:bottom w:val="single" w:sz="4" w:space="0" w:color="auto"/>
            </w:tcBorders>
            <w:vAlign w:val="center"/>
          </w:tcPr>
          <w:p w14:paraId="0DBC5732"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Примечание </w:t>
            </w:r>
          </w:p>
        </w:tc>
      </w:tr>
      <w:tr w:rsidR="00235FC9" w:rsidRPr="00CC19F7" w14:paraId="010BD5D1" w14:textId="77777777" w:rsidTr="00CC19F7">
        <w:tc>
          <w:tcPr>
            <w:tcW w:w="567" w:type="dxa"/>
            <w:tcBorders>
              <w:top w:val="single" w:sz="4" w:space="0" w:color="auto"/>
              <w:bottom w:val="single" w:sz="4" w:space="0" w:color="auto"/>
              <w:right w:val="single" w:sz="4" w:space="0" w:color="auto"/>
            </w:tcBorders>
            <w:vAlign w:val="center"/>
          </w:tcPr>
          <w:p w14:paraId="317A431E"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11.</w:t>
            </w:r>
          </w:p>
        </w:tc>
        <w:tc>
          <w:tcPr>
            <w:tcW w:w="4111" w:type="dxa"/>
            <w:tcBorders>
              <w:top w:val="single" w:sz="4" w:space="0" w:color="auto"/>
              <w:left w:val="single" w:sz="4" w:space="0" w:color="auto"/>
              <w:bottom w:val="single" w:sz="4" w:space="0" w:color="auto"/>
              <w:right w:val="single" w:sz="4" w:space="0" w:color="auto"/>
            </w:tcBorders>
            <w:vAlign w:val="center"/>
          </w:tcPr>
          <w:p w14:paraId="3A6DAE2A"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Выявлено нарушений</w:t>
            </w:r>
          </w:p>
        </w:tc>
        <w:tc>
          <w:tcPr>
            <w:tcW w:w="1417" w:type="dxa"/>
            <w:tcBorders>
              <w:top w:val="single" w:sz="4" w:space="0" w:color="auto"/>
              <w:left w:val="single" w:sz="4" w:space="0" w:color="auto"/>
              <w:bottom w:val="single" w:sz="4" w:space="0" w:color="auto"/>
              <w:right w:val="single" w:sz="4" w:space="0" w:color="auto"/>
            </w:tcBorders>
            <w:vAlign w:val="center"/>
          </w:tcPr>
          <w:p w14:paraId="1CBF5A0D"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ед.</w:t>
            </w:r>
          </w:p>
        </w:tc>
        <w:tc>
          <w:tcPr>
            <w:tcW w:w="1135" w:type="dxa"/>
            <w:tcBorders>
              <w:top w:val="single" w:sz="4" w:space="0" w:color="auto"/>
              <w:left w:val="single" w:sz="4" w:space="0" w:color="auto"/>
              <w:bottom w:val="single" w:sz="4" w:space="0" w:color="auto"/>
              <w:right w:val="single" w:sz="4" w:space="0" w:color="auto"/>
            </w:tcBorders>
            <w:vAlign w:val="center"/>
          </w:tcPr>
          <w:p w14:paraId="73EE6190"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1B21BE09"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В течение года</w:t>
            </w:r>
          </w:p>
        </w:tc>
        <w:tc>
          <w:tcPr>
            <w:tcW w:w="1418" w:type="dxa"/>
            <w:tcBorders>
              <w:top w:val="single" w:sz="4" w:space="0" w:color="auto"/>
              <w:left w:val="single" w:sz="4" w:space="0" w:color="auto"/>
              <w:bottom w:val="single" w:sz="4" w:space="0" w:color="auto"/>
            </w:tcBorders>
            <w:vAlign w:val="center"/>
          </w:tcPr>
          <w:p w14:paraId="78842852"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p>
        </w:tc>
      </w:tr>
      <w:tr w:rsidR="00235FC9" w:rsidRPr="00CC19F7" w14:paraId="29B8147E" w14:textId="77777777" w:rsidTr="00CC19F7">
        <w:tc>
          <w:tcPr>
            <w:tcW w:w="567" w:type="dxa"/>
            <w:tcBorders>
              <w:top w:val="single" w:sz="4" w:space="0" w:color="auto"/>
              <w:bottom w:val="single" w:sz="4" w:space="0" w:color="auto"/>
              <w:right w:val="single" w:sz="4" w:space="0" w:color="auto"/>
            </w:tcBorders>
            <w:vAlign w:val="center"/>
          </w:tcPr>
          <w:p w14:paraId="3E166880"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22.</w:t>
            </w:r>
          </w:p>
        </w:tc>
        <w:tc>
          <w:tcPr>
            <w:tcW w:w="4111" w:type="dxa"/>
            <w:tcBorders>
              <w:top w:val="single" w:sz="4" w:space="0" w:color="auto"/>
              <w:left w:val="single" w:sz="4" w:space="0" w:color="auto"/>
              <w:bottom w:val="single" w:sz="4" w:space="0" w:color="auto"/>
              <w:right w:val="single" w:sz="4" w:space="0" w:color="auto"/>
            </w:tcBorders>
            <w:vAlign w:val="center"/>
          </w:tcPr>
          <w:p w14:paraId="7CB3CB77"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Привлечено к административной ответственности</w:t>
            </w:r>
          </w:p>
        </w:tc>
        <w:tc>
          <w:tcPr>
            <w:tcW w:w="1417" w:type="dxa"/>
            <w:tcBorders>
              <w:top w:val="single" w:sz="4" w:space="0" w:color="auto"/>
              <w:left w:val="single" w:sz="4" w:space="0" w:color="auto"/>
              <w:bottom w:val="single" w:sz="4" w:space="0" w:color="auto"/>
              <w:right w:val="single" w:sz="4" w:space="0" w:color="auto"/>
            </w:tcBorders>
            <w:vAlign w:val="center"/>
          </w:tcPr>
          <w:p w14:paraId="18919F26"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ед.</w:t>
            </w:r>
          </w:p>
        </w:tc>
        <w:tc>
          <w:tcPr>
            <w:tcW w:w="1135" w:type="dxa"/>
            <w:tcBorders>
              <w:top w:val="single" w:sz="4" w:space="0" w:color="auto"/>
              <w:left w:val="single" w:sz="4" w:space="0" w:color="auto"/>
              <w:bottom w:val="single" w:sz="4" w:space="0" w:color="auto"/>
              <w:right w:val="single" w:sz="4" w:space="0" w:color="auto"/>
            </w:tcBorders>
            <w:vAlign w:val="center"/>
          </w:tcPr>
          <w:p w14:paraId="259345A7"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1DE3F122"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В течение года</w:t>
            </w:r>
          </w:p>
        </w:tc>
        <w:tc>
          <w:tcPr>
            <w:tcW w:w="1418" w:type="dxa"/>
            <w:tcBorders>
              <w:top w:val="single" w:sz="4" w:space="0" w:color="auto"/>
              <w:left w:val="single" w:sz="4" w:space="0" w:color="auto"/>
              <w:bottom w:val="single" w:sz="4" w:space="0" w:color="auto"/>
            </w:tcBorders>
            <w:vAlign w:val="center"/>
          </w:tcPr>
          <w:p w14:paraId="4CA67A8B"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p>
        </w:tc>
      </w:tr>
      <w:tr w:rsidR="00235FC9" w:rsidRPr="00CC19F7" w14:paraId="5E9E52A5" w14:textId="77777777" w:rsidTr="00CC19F7">
        <w:tc>
          <w:tcPr>
            <w:tcW w:w="567" w:type="dxa"/>
            <w:tcBorders>
              <w:top w:val="single" w:sz="4" w:space="0" w:color="auto"/>
              <w:bottom w:val="single" w:sz="4" w:space="0" w:color="auto"/>
              <w:right w:val="single" w:sz="4" w:space="0" w:color="auto"/>
            </w:tcBorders>
            <w:vAlign w:val="center"/>
          </w:tcPr>
          <w:p w14:paraId="15F6F221"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33.</w:t>
            </w:r>
          </w:p>
        </w:tc>
        <w:tc>
          <w:tcPr>
            <w:tcW w:w="4111" w:type="dxa"/>
            <w:tcBorders>
              <w:top w:val="single" w:sz="4" w:space="0" w:color="auto"/>
              <w:left w:val="single" w:sz="4" w:space="0" w:color="auto"/>
              <w:bottom w:val="single" w:sz="4" w:space="0" w:color="auto"/>
              <w:right w:val="single" w:sz="4" w:space="0" w:color="auto"/>
            </w:tcBorders>
            <w:vAlign w:val="center"/>
          </w:tcPr>
          <w:p w14:paraId="3DB392FC"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Количество субъектов, которым выданы предостережения</w:t>
            </w:r>
          </w:p>
        </w:tc>
        <w:tc>
          <w:tcPr>
            <w:tcW w:w="1417" w:type="dxa"/>
            <w:tcBorders>
              <w:top w:val="single" w:sz="4" w:space="0" w:color="auto"/>
              <w:left w:val="single" w:sz="4" w:space="0" w:color="auto"/>
              <w:bottom w:val="single" w:sz="4" w:space="0" w:color="auto"/>
              <w:right w:val="single" w:sz="4" w:space="0" w:color="auto"/>
            </w:tcBorders>
            <w:vAlign w:val="center"/>
          </w:tcPr>
          <w:p w14:paraId="2D1AB3D3"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 xml:space="preserve">        ед.</w:t>
            </w:r>
          </w:p>
        </w:tc>
        <w:tc>
          <w:tcPr>
            <w:tcW w:w="1135" w:type="dxa"/>
            <w:tcBorders>
              <w:top w:val="single" w:sz="4" w:space="0" w:color="auto"/>
              <w:left w:val="single" w:sz="4" w:space="0" w:color="auto"/>
              <w:bottom w:val="single" w:sz="4" w:space="0" w:color="auto"/>
              <w:right w:val="single" w:sz="4" w:space="0" w:color="auto"/>
            </w:tcBorders>
            <w:vAlign w:val="center"/>
          </w:tcPr>
          <w:p w14:paraId="74717D2A" w14:textId="77777777" w:rsidR="00235FC9" w:rsidRPr="00CC19F7" w:rsidRDefault="00235FC9" w:rsidP="00CC19F7">
            <w:pPr>
              <w:spacing w:after="0" w:line="240" w:lineRule="auto"/>
              <w:ind w:firstLine="567"/>
              <w:contextualSpacing/>
              <w:rPr>
                <w:rFonts w:asciiTheme="majorHAnsi" w:hAnsiTheme="majorHAnsi" w:cstheme="majorHAnsi"/>
                <w:sz w:val="16"/>
                <w:szCs w:val="16"/>
              </w:rPr>
            </w:pPr>
            <w:r w:rsidRPr="00CC19F7">
              <w:rPr>
                <w:rFonts w:asciiTheme="majorHAnsi" w:hAnsiTheme="majorHAnsi" w:cstheme="majorHAnsi"/>
                <w:sz w:val="16"/>
                <w:szCs w:val="16"/>
              </w:rPr>
              <w:t>0</w:t>
            </w:r>
          </w:p>
        </w:tc>
        <w:tc>
          <w:tcPr>
            <w:tcW w:w="1559" w:type="dxa"/>
            <w:tcBorders>
              <w:top w:val="single" w:sz="4" w:space="0" w:color="auto"/>
              <w:left w:val="single" w:sz="4" w:space="0" w:color="auto"/>
              <w:bottom w:val="single" w:sz="4" w:space="0" w:color="auto"/>
              <w:right w:val="single" w:sz="4" w:space="0" w:color="auto"/>
            </w:tcBorders>
            <w:vAlign w:val="center"/>
          </w:tcPr>
          <w:p w14:paraId="40DBBA74"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В течение года</w:t>
            </w:r>
          </w:p>
        </w:tc>
        <w:tc>
          <w:tcPr>
            <w:tcW w:w="1418" w:type="dxa"/>
            <w:tcBorders>
              <w:top w:val="single" w:sz="4" w:space="0" w:color="auto"/>
              <w:left w:val="single" w:sz="4" w:space="0" w:color="auto"/>
              <w:bottom w:val="single" w:sz="4" w:space="0" w:color="auto"/>
            </w:tcBorders>
            <w:vAlign w:val="center"/>
          </w:tcPr>
          <w:p w14:paraId="488CDA45"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p>
        </w:tc>
      </w:tr>
      <w:tr w:rsidR="00235FC9" w:rsidRPr="00CC19F7" w14:paraId="792A4E1F" w14:textId="77777777" w:rsidTr="00CC19F7">
        <w:trPr>
          <w:trHeight w:val="721"/>
        </w:trPr>
        <w:tc>
          <w:tcPr>
            <w:tcW w:w="567" w:type="dxa"/>
            <w:tcBorders>
              <w:top w:val="single" w:sz="4" w:space="0" w:color="auto"/>
              <w:bottom w:val="single" w:sz="4" w:space="0" w:color="auto"/>
              <w:right w:val="single" w:sz="4" w:space="0" w:color="auto"/>
            </w:tcBorders>
            <w:vAlign w:val="center"/>
          </w:tcPr>
          <w:p w14:paraId="7AD56C03"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4.</w:t>
            </w:r>
          </w:p>
        </w:tc>
        <w:tc>
          <w:tcPr>
            <w:tcW w:w="4111" w:type="dxa"/>
            <w:tcBorders>
              <w:top w:val="single" w:sz="4" w:space="0" w:color="auto"/>
              <w:left w:val="single" w:sz="4" w:space="0" w:color="auto"/>
              <w:bottom w:val="single" w:sz="4" w:space="0" w:color="auto"/>
              <w:right w:val="single" w:sz="4" w:space="0" w:color="auto"/>
            </w:tcBorders>
            <w:vAlign w:val="center"/>
          </w:tcPr>
          <w:p w14:paraId="689DBAC1" w14:textId="77777777" w:rsidR="00235FC9" w:rsidRPr="00CC19F7" w:rsidRDefault="00235FC9" w:rsidP="00CC19F7">
            <w:pPr>
              <w:spacing w:after="0" w:line="240" w:lineRule="auto"/>
              <w:contextualSpacing/>
              <w:jc w:val="both"/>
              <w:rPr>
                <w:rFonts w:asciiTheme="majorHAnsi" w:hAnsiTheme="majorHAnsi" w:cstheme="majorHAnsi"/>
                <w:sz w:val="16"/>
                <w:szCs w:val="16"/>
              </w:rPr>
            </w:pPr>
            <w:proofErr w:type="gramStart"/>
            <w:r w:rsidRPr="00CC19F7">
              <w:rPr>
                <w:rFonts w:asciiTheme="majorHAnsi" w:hAnsiTheme="majorHAnsi" w:cstheme="majorHAnsi"/>
                <w:sz w:val="16"/>
                <w:szCs w:val="16"/>
              </w:rPr>
              <w:t>Информирование  юридических</w:t>
            </w:r>
            <w:proofErr w:type="gramEnd"/>
            <w:r w:rsidRPr="00CC19F7">
              <w:rPr>
                <w:rFonts w:asciiTheme="majorHAnsi" w:hAnsiTheme="majorHAnsi" w:cstheme="majorHAnsi"/>
                <w:sz w:val="16"/>
                <w:szCs w:val="16"/>
              </w:rPr>
              <w:t xml:space="preserve"> лиц, индивидуальных предпринимателей по вопросам соблюдения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06126E23"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 xml:space="preserve">       ед.</w:t>
            </w:r>
          </w:p>
        </w:tc>
        <w:tc>
          <w:tcPr>
            <w:tcW w:w="1135" w:type="dxa"/>
            <w:tcBorders>
              <w:top w:val="single" w:sz="4" w:space="0" w:color="auto"/>
              <w:left w:val="single" w:sz="4" w:space="0" w:color="auto"/>
              <w:bottom w:val="single" w:sz="4" w:space="0" w:color="auto"/>
              <w:right w:val="single" w:sz="4" w:space="0" w:color="auto"/>
            </w:tcBorders>
            <w:vAlign w:val="center"/>
          </w:tcPr>
          <w:p w14:paraId="0C17D709" w14:textId="77777777" w:rsidR="00235FC9" w:rsidRPr="00CC19F7" w:rsidRDefault="00235FC9" w:rsidP="00CC19F7">
            <w:pPr>
              <w:spacing w:after="0" w:line="240" w:lineRule="auto"/>
              <w:ind w:firstLine="567"/>
              <w:contextualSpacing/>
              <w:rPr>
                <w:rFonts w:asciiTheme="majorHAnsi" w:hAnsiTheme="majorHAnsi" w:cstheme="majorHAnsi"/>
                <w:sz w:val="16"/>
                <w:szCs w:val="16"/>
              </w:rPr>
            </w:pPr>
            <w:r w:rsidRPr="00CC19F7">
              <w:rPr>
                <w:rFonts w:asciiTheme="majorHAnsi" w:hAnsiTheme="majorHAnsi" w:cstheme="majorHAnsi"/>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14:paraId="09A12F18"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В течение года</w:t>
            </w:r>
          </w:p>
        </w:tc>
        <w:tc>
          <w:tcPr>
            <w:tcW w:w="1418" w:type="dxa"/>
            <w:tcBorders>
              <w:top w:val="single" w:sz="4" w:space="0" w:color="auto"/>
              <w:left w:val="single" w:sz="4" w:space="0" w:color="auto"/>
              <w:bottom w:val="single" w:sz="4" w:space="0" w:color="auto"/>
            </w:tcBorders>
            <w:vAlign w:val="center"/>
          </w:tcPr>
          <w:p w14:paraId="07984F63"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p>
        </w:tc>
      </w:tr>
    </w:tbl>
    <w:p w14:paraId="1CD60CF2" w14:textId="77777777" w:rsidR="00235FC9" w:rsidRPr="00235FC9" w:rsidRDefault="00235FC9" w:rsidP="00CC19F7">
      <w:pPr>
        <w:spacing w:after="0" w:line="240" w:lineRule="auto"/>
        <w:ind w:firstLine="567"/>
        <w:contextualSpacing/>
        <w:jc w:val="center"/>
        <w:rPr>
          <w:rFonts w:asciiTheme="majorHAnsi" w:hAnsiTheme="majorHAnsi" w:cstheme="majorHAnsi"/>
          <w:b/>
          <w:sz w:val="20"/>
          <w:szCs w:val="20"/>
        </w:rPr>
      </w:pPr>
      <w:r w:rsidRPr="00235FC9">
        <w:rPr>
          <w:rFonts w:asciiTheme="majorHAnsi" w:hAnsiTheme="majorHAnsi" w:cstheme="majorHAnsi"/>
          <w:b/>
          <w:sz w:val="20"/>
          <w:szCs w:val="20"/>
        </w:rPr>
        <w:t>5. Мероприятия программы</w:t>
      </w:r>
    </w:p>
    <w:p w14:paraId="5ABB6166"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Мероприятия программы представляют собой комплекс мер, направленных на достижение целей и решение основных задач настоящей программы.</w:t>
      </w:r>
    </w:p>
    <w:p w14:paraId="188533F2"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5.1. Перечень профилактических мероприятий, направленных на предупреждение </w:t>
      </w:r>
    </w:p>
    <w:p w14:paraId="49269278"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нарушения юридическими лицами и индивидуальными предпринимателями обязательных требований лесного законодательства на территории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w:t>
      </w:r>
    </w:p>
    <w:p w14:paraId="67CDF157"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на 2024 год.</w:t>
      </w:r>
    </w:p>
    <w:tbl>
      <w:tblPr>
        <w:tblW w:w="1041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371"/>
        <w:gridCol w:w="1418"/>
        <w:gridCol w:w="992"/>
        <w:gridCol w:w="61"/>
      </w:tblGrid>
      <w:tr w:rsidR="00235FC9" w:rsidRPr="00CC19F7" w14:paraId="05826F14" w14:textId="77777777" w:rsidTr="00CC19F7">
        <w:trPr>
          <w:gridAfter w:val="1"/>
          <w:wAfter w:w="61" w:type="dxa"/>
          <w:trHeight w:val="291"/>
        </w:trPr>
        <w:tc>
          <w:tcPr>
            <w:tcW w:w="568" w:type="dxa"/>
            <w:tcBorders>
              <w:top w:val="single" w:sz="4" w:space="0" w:color="auto"/>
              <w:bottom w:val="single" w:sz="4" w:space="0" w:color="auto"/>
              <w:right w:val="single" w:sz="4" w:space="0" w:color="auto"/>
            </w:tcBorders>
          </w:tcPr>
          <w:p w14:paraId="26FBC9E6"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N п/п</w:t>
            </w:r>
          </w:p>
        </w:tc>
        <w:tc>
          <w:tcPr>
            <w:tcW w:w="7371" w:type="dxa"/>
            <w:tcBorders>
              <w:top w:val="single" w:sz="4" w:space="0" w:color="auto"/>
              <w:left w:val="single" w:sz="4" w:space="0" w:color="auto"/>
              <w:bottom w:val="single" w:sz="4" w:space="0" w:color="auto"/>
              <w:right w:val="single" w:sz="4" w:space="0" w:color="auto"/>
            </w:tcBorders>
          </w:tcPr>
          <w:p w14:paraId="247D313B"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tcPr>
          <w:p w14:paraId="71D67282"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Ответственный исполнитель</w:t>
            </w:r>
          </w:p>
        </w:tc>
        <w:tc>
          <w:tcPr>
            <w:tcW w:w="992" w:type="dxa"/>
            <w:tcBorders>
              <w:top w:val="single" w:sz="4" w:space="0" w:color="auto"/>
              <w:left w:val="single" w:sz="4" w:space="0" w:color="auto"/>
              <w:bottom w:val="single" w:sz="4" w:space="0" w:color="auto"/>
            </w:tcBorders>
          </w:tcPr>
          <w:p w14:paraId="4AF3C968"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Срок исполнения</w:t>
            </w:r>
          </w:p>
        </w:tc>
      </w:tr>
      <w:tr w:rsidR="00235FC9" w:rsidRPr="00CC19F7" w14:paraId="36A1E4CE" w14:textId="77777777" w:rsidTr="00CC19F7">
        <w:trPr>
          <w:trHeight w:val="70"/>
        </w:trPr>
        <w:tc>
          <w:tcPr>
            <w:tcW w:w="10410" w:type="dxa"/>
            <w:gridSpan w:val="5"/>
            <w:tcBorders>
              <w:top w:val="single" w:sz="4" w:space="0" w:color="auto"/>
              <w:bottom w:val="single" w:sz="4" w:space="0" w:color="auto"/>
            </w:tcBorders>
          </w:tcPr>
          <w:p w14:paraId="77EC1300"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r w:rsidRPr="00CC19F7">
              <w:rPr>
                <w:rFonts w:asciiTheme="majorHAnsi" w:hAnsiTheme="majorHAnsi" w:cstheme="majorHAnsi"/>
                <w:sz w:val="16"/>
                <w:szCs w:val="16"/>
              </w:rPr>
              <w:t>Информирование</w:t>
            </w:r>
          </w:p>
        </w:tc>
      </w:tr>
      <w:tr w:rsidR="00235FC9" w:rsidRPr="00CC19F7" w14:paraId="06C95E2A" w14:textId="77777777" w:rsidTr="00CC19F7">
        <w:trPr>
          <w:gridAfter w:val="1"/>
          <w:wAfter w:w="61" w:type="dxa"/>
          <w:trHeight w:val="1135"/>
        </w:trPr>
        <w:tc>
          <w:tcPr>
            <w:tcW w:w="568" w:type="dxa"/>
            <w:tcBorders>
              <w:top w:val="single" w:sz="4" w:space="0" w:color="auto"/>
              <w:bottom w:val="single" w:sz="4" w:space="0" w:color="auto"/>
              <w:right w:val="single" w:sz="4" w:space="0" w:color="auto"/>
            </w:tcBorders>
          </w:tcPr>
          <w:p w14:paraId="7BD38BC6"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11.</w:t>
            </w:r>
          </w:p>
        </w:tc>
        <w:tc>
          <w:tcPr>
            <w:tcW w:w="7371" w:type="dxa"/>
            <w:tcBorders>
              <w:top w:val="single" w:sz="4" w:space="0" w:color="auto"/>
              <w:left w:val="single" w:sz="4" w:space="0" w:color="auto"/>
              <w:bottom w:val="single" w:sz="4" w:space="0" w:color="auto"/>
              <w:right w:val="single" w:sz="4" w:space="0" w:color="auto"/>
            </w:tcBorders>
          </w:tcPr>
          <w:p w14:paraId="7DA61C11"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    Осуществляется посредством размещения соответствующих сведений на официальном сайте администрации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в средствах массовой информации, через личные кабинеты контролируемых лиц в государственных информационных системах (при их наличии) и в иных формах. Обеспечивается размещение и поддержание в актуальном состоянии на официальном сайте администрации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в сети «Интернет» сведений, предусмотренных часть3 статьи 46 Федерального закона № 248-ФЗ </w:t>
            </w:r>
            <w:proofErr w:type="gramStart"/>
            <w:r w:rsidRPr="00CC19F7">
              <w:rPr>
                <w:rFonts w:asciiTheme="majorHAnsi" w:hAnsiTheme="majorHAnsi" w:cstheme="majorHAnsi"/>
                <w:sz w:val="16"/>
                <w:szCs w:val="16"/>
              </w:rPr>
              <w:t>« О</w:t>
            </w:r>
            <w:proofErr w:type="gramEnd"/>
            <w:r w:rsidRPr="00CC19F7">
              <w:rPr>
                <w:rFonts w:asciiTheme="majorHAnsi" w:hAnsiTheme="majorHAnsi" w:cstheme="majorHAnsi"/>
                <w:sz w:val="16"/>
                <w:szCs w:val="16"/>
              </w:rPr>
              <w:t xml:space="preserve"> государственном контроле (надзоре) и муниципальном  контроле 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14:paraId="688FC32A"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Должностные лица, уполномоченные на осуществление муниципального контроля</w:t>
            </w:r>
          </w:p>
        </w:tc>
        <w:tc>
          <w:tcPr>
            <w:tcW w:w="992" w:type="dxa"/>
            <w:tcBorders>
              <w:top w:val="single" w:sz="4" w:space="0" w:color="auto"/>
              <w:left w:val="single" w:sz="4" w:space="0" w:color="auto"/>
              <w:bottom w:val="single" w:sz="4" w:space="0" w:color="auto"/>
            </w:tcBorders>
          </w:tcPr>
          <w:p w14:paraId="6E3F205C"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постоянно</w:t>
            </w:r>
          </w:p>
        </w:tc>
      </w:tr>
      <w:tr w:rsidR="00235FC9" w:rsidRPr="00CC19F7" w14:paraId="634411F8" w14:textId="77777777" w:rsidTr="00CC19F7">
        <w:trPr>
          <w:trHeight w:val="70"/>
        </w:trPr>
        <w:tc>
          <w:tcPr>
            <w:tcW w:w="10410" w:type="dxa"/>
            <w:gridSpan w:val="5"/>
            <w:tcBorders>
              <w:top w:val="single" w:sz="4" w:space="0" w:color="auto"/>
              <w:bottom w:val="single" w:sz="4" w:space="0" w:color="auto"/>
            </w:tcBorders>
          </w:tcPr>
          <w:p w14:paraId="762E24BB"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r w:rsidRPr="00CC19F7">
              <w:rPr>
                <w:rFonts w:asciiTheme="majorHAnsi" w:hAnsiTheme="majorHAnsi" w:cstheme="majorHAnsi"/>
                <w:sz w:val="16"/>
                <w:szCs w:val="16"/>
              </w:rPr>
              <w:t>Обобщение правоприменительной практики</w:t>
            </w:r>
          </w:p>
        </w:tc>
      </w:tr>
      <w:tr w:rsidR="00235FC9" w:rsidRPr="00CC19F7" w14:paraId="53DBBAA4" w14:textId="77777777" w:rsidTr="00CC19F7">
        <w:trPr>
          <w:gridAfter w:val="1"/>
          <w:wAfter w:w="61" w:type="dxa"/>
          <w:trHeight w:val="1611"/>
        </w:trPr>
        <w:tc>
          <w:tcPr>
            <w:tcW w:w="568" w:type="dxa"/>
            <w:tcBorders>
              <w:top w:val="single" w:sz="4" w:space="0" w:color="auto"/>
              <w:bottom w:val="single" w:sz="4" w:space="0" w:color="auto"/>
              <w:right w:val="single" w:sz="4" w:space="0" w:color="auto"/>
            </w:tcBorders>
          </w:tcPr>
          <w:p w14:paraId="457230A2"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.2.</w:t>
            </w:r>
          </w:p>
        </w:tc>
        <w:tc>
          <w:tcPr>
            <w:tcW w:w="7371" w:type="dxa"/>
            <w:tcBorders>
              <w:top w:val="single" w:sz="4" w:space="0" w:color="auto"/>
              <w:left w:val="single" w:sz="4" w:space="0" w:color="auto"/>
              <w:bottom w:val="single" w:sz="4" w:space="0" w:color="auto"/>
              <w:right w:val="single" w:sz="4" w:space="0" w:color="auto"/>
            </w:tcBorders>
          </w:tcPr>
          <w:p w14:paraId="1ED4C3F7" w14:textId="06898F5F"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Осуществляется посредством сбора и анализа данных о проведенных контрольных мероприятиях и их результатах. По итогам обобщения правоприменительной практики подготавливается доклад, содержащий результаты обобщения правоприменительной практики при осуществлении муниципального лесного контроля на территории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w:t>
            </w:r>
            <w:proofErr w:type="gramStart"/>
            <w:r w:rsidRPr="00CC19F7">
              <w:rPr>
                <w:rFonts w:asciiTheme="majorHAnsi" w:hAnsiTheme="majorHAnsi" w:cstheme="majorHAnsi"/>
                <w:sz w:val="16"/>
                <w:szCs w:val="16"/>
              </w:rPr>
              <w:t>поселения  (</w:t>
            </w:r>
            <w:proofErr w:type="gramEnd"/>
            <w:r w:rsidRPr="00CC19F7">
              <w:rPr>
                <w:rFonts w:asciiTheme="majorHAnsi" w:hAnsiTheme="majorHAnsi" w:cstheme="majorHAnsi"/>
                <w:sz w:val="16"/>
                <w:szCs w:val="16"/>
              </w:rPr>
              <w:t xml:space="preserve">далее – доклад о правоприменительной практике).     Обеспечивается публичное обсуждение проекта доклада о правоприменительной практике. Доклад о правоприменительной </w:t>
            </w:r>
            <w:proofErr w:type="gramStart"/>
            <w:r w:rsidRPr="00CC19F7">
              <w:rPr>
                <w:rFonts w:asciiTheme="majorHAnsi" w:hAnsiTheme="majorHAnsi" w:cstheme="majorHAnsi"/>
                <w:sz w:val="16"/>
                <w:szCs w:val="16"/>
              </w:rPr>
              <w:t>практике  готовится</w:t>
            </w:r>
            <w:proofErr w:type="gramEnd"/>
            <w:r w:rsidRPr="00CC19F7">
              <w:rPr>
                <w:rFonts w:asciiTheme="majorHAnsi" w:hAnsiTheme="majorHAnsi" w:cstheme="majorHAnsi"/>
                <w:sz w:val="16"/>
                <w:szCs w:val="16"/>
              </w:rPr>
              <w:t xml:space="preserve"> ежегодно,  утверждается распоряжением главы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и размещается на официальном сайте Администрации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в сети «Интернет»  в срок не позднее 1 июня года, следующего за отчетным. Результаты обобщения правоприменительной практики включаются в ежегодный доклад администрации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о состоянии муниципального контроля.</w:t>
            </w:r>
          </w:p>
        </w:tc>
        <w:tc>
          <w:tcPr>
            <w:tcW w:w="1418" w:type="dxa"/>
            <w:tcBorders>
              <w:top w:val="single" w:sz="4" w:space="0" w:color="auto"/>
              <w:left w:val="single" w:sz="4" w:space="0" w:color="auto"/>
              <w:bottom w:val="single" w:sz="4" w:space="0" w:color="auto"/>
              <w:right w:val="single" w:sz="4" w:space="0" w:color="auto"/>
            </w:tcBorders>
          </w:tcPr>
          <w:p w14:paraId="636EA775"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Должностные лица, уполномоченные на осуществление муниципального контроля</w:t>
            </w:r>
          </w:p>
        </w:tc>
        <w:tc>
          <w:tcPr>
            <w:tcW w:w="992" w:type="dxa"/>
            <w:tcBorders>
              <w:top w:val="single" w:sz="4" w:space="0" w:color="auto"/>
              <w:left w:val="single" w:sz="4" w:space="0" w:color="auto"/>
              <w:bottom w:val="single" w:sz="4" w:space="0" w:color="auto"/>
            </w:tcBorders>
          </w:tcPr>
          <w:p w14:paraId="271B0D58"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1 раз в год</w:t>
            </w:r>
          </w:p>
        </w:tc>
      </w:tr>
      <w:tr w:rsidR="00235FC9" w:rsidRPr="00CC19F7" w14:paraId="5BA93E51" w14:textId="77777777" w:rsidTr="00CC19F7">
        <w:trPr>
          <w:trHeight w:val="70"/>
        </w:trPr>
        <w:tc>
          <w:tcPr>
            <w:tcW w:w="10410" w:type="dxa"/>
            <w:gridSpan w:val="5"/>
            <w:tcBorders>
              <w:top w:val="single" w:sz="4" w:space="0" w:color="auto"/>
              <w:bottom w:val="single" w:sz="4" w:space="0" w:color="auto"/>
            </w:tcBorders>
          </w:tcPr>
          <w:p w14:paraId="2F93FEF8"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r w:rsidRPr="00CC19F7">
              <w:rPr>
                <w:rFonts w:asciiTheme="majorHAnsi" w:hAnsiTheme="majorHAnsi" w:cstheme="majorHAnsi"/>
                <w:sz w:val="16"/>
                <w:szCs w:val="16"/>
              </w:rPr>
              <w:t>Консультирование</w:t>
            </w:r>
          </w:p>
        </w:tc>
      </w:tr>
      <w:tr w:rsidR="00235FC9" w:rsidRPr="00CC19F7" w14:paraId="151D9FB1" w14:textId="77777777" w:rsidTr="00CC19F7">
        <w:trPr>
          <w:gridAfter w:val="1"/>
          <w:wAfter w:w="61" w:type="dxa"/>
          <w:trHeight w:val="1121"/>
        </w:trPr>
        <w:tc>
          <w:tcPr>
            <w:tcW w:w="568" w:type="dxa"/>
            <w:tcBorders>
              <w:top w:val="single" w:sz="4" w:space="0" w:color="auto"/>
              <w:right w:val="single" w:sz="4" w:space="0" w:color="auto"/>
            </w:tcBorders>
          </w:tcPr>
          <w:p w14:paraId="06C89B8C"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.3.</w:t>
            </w:r>
          </w:p>
        </w:tc>
        <w:tc>
          <w:tcPr>
            <w:tcW w:w="7371" w:type="dxa"/>
            <w:tcBorders>
              <w:top w:val="single" w:sz="4" w:space="0" w:color="auto"/>
              <w:left w:val="single" w:sz="4" w:space="0" w:color="auto"/>
              <w:right w:val="single" w:sz="4" w:space="0" w:color="auto"/>
            </w:tcBorders>
          </w:tcPr>
          <w:p w14:paraId="5903EF79" w14:textId="77777777" w:rsidR="00235FC9" w:rsidRPr="00CC19F7" w:rsidRDefault="00235FC9" w:rsidP="00CC19F7">
            <w:pPr>
              <w:spacing w:after="0" w:line="240" w:lineRule="auto"/>
              <w:contextualSpacing/>
              <w:jc w:val="both"/>
              <w:rPr>
                <w:rFonts w:asciiTheme="majorHAnsi" w:hAnsiTheme="majorHAnsi" w:cstheme="majorHAnsi"/>
                <w:b/>
                <w:sz w:val="16"/>
                <w:szCs w:val="16"/>
              </w:rPr>
            </w:pPr>
            <w:r w:rsidRPr="00CC19F7">
              <w:rPr>
                <w:rFonts w:asciiTheme="majorHAnsi" w:hAnsiTheme="majorHAnsi" w:cstheme="majorHAnsi"/>
                <w:sz w:val="16"/>
                <w:szCs w:val="16"/>
              </w:rPr>
              <w:t xml:space="preserve">   Консультирование осуществляется администрацией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юридических лиц и индивидуальных предпринимателей, физических лиц по телефону, по средством видео-конференц-связи (при наличии технической возможности), на личном приеме либо в ходе проведения профилактического мероприятия, контрольного мероприятия. Консультирование осуществляется </w:t>
            </w:r>
            <w:r w:rsidRPr="00CC19F7">
              <w:rPr>
                <w:rFonts w:asciiTheme="majorHAnsi" w:hAnsiTheme="majorHAnsi" w:cstheme="majorHAnsi"/>
                <w:b/>
                <w:sz w:val="16"/>
                <w:szCs w:val="16"/>
              </w:rPr>
              <w:t xml:space="preserve">без взимания платы. </w:t>
            </w:r>
          </w:p>
          <w:p w14:paraId="0706D5D8"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2C466DA0"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    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4E868C5"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  В ходе консультирования </w:t>
            </w:r>
            <w:proofErr w:type="gramStart"/>
            <w:r w:rsidRPr="00CC19F7">
              <w:rPr>
                <w:rFonts w:asciiTheme="majorHAnsi" w:hAnsiTheme="majorHAnsi" w:cstheme="majorHAnsi"/>
                <w:sz w:val="16"/>
                <w:szCs w:val="16"/>
              </w:rPr>
              <w:t>не  может</w:t>
            </w:r>
            <w:proofErr w:type="gramEnd"/>
            <w:r w:rsidRPr="00CC19F7">
              <w:rPr>
                <w:rFonts w:asciiTheme="majorHAnsi" w:hAnsiTheme="majorHAnsi" w:cstheme="majorHAnsi"/>
                <w:sz w:val="16"/>
                <w:szCs w:val="16"/>
              </w:rPr>
              <w:t xml:space="preserve"> предоставляться информация, содержащая оценку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30818A6"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   Информация, ставшая известной должностному лицу, уполномоченному осуществлять контроль в ходе консультирования, не может использоваться в целях оценки контролируемого лица по вопросам соблюдения обязательных требований. </w:t>
            </w:r>
          </w:p>
        </w:tc>
        <w:tc>
          <w:tcPr>
            <w:tcW w:w="1418" w:type="dxa"/>
            <w:tcBorders>
              <w:top w:val="single" w:sz="4" w:space="0" w:color="auto"/>
              <w:left w:val="single" w:sz="4" w:space="0" w:color="auto"/>
              <w:right w:val="single" w:sz="4" w:space="0" w:color="auto"/>
            </w:tcBorders>
          </w:tcPr>
          <w:p w14:paraId="68A64BEE"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Должностные лица, уполномоченные на осуществление муниципального контроля</w:t>
            </w:r>
          </w:p>
        </w:tc>
        <w:tc>
          <w:tcPr>
            <w:tcW w:w="992" w:type="dxa"/>
            <w:tcBorders>
              <w:top w:val="single" w:sz="4" w:space="0" w:color="auto"/>
              <w:left w:val="single" w:sz="4" w:space="0" w:color="auto"/>
            </w:tcBorders>
          </w:tcPr>
          <w:p w14:paraId="4EBBC912"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постоянно</w:t>
            </w:r>
          </w:p>
        </w:tc>
      </w:tr>
      <w:tr w:rsidR="00235FC9" w:rsidRPr="00CC19F7" w14:paraId="61485026" w14:textId="77777777" w:rsidTr="00CC19F7">
        <w:trPr>
          <w:trHeight w:val="85"/>
        </w:trPr>
        <w:tc>
          <w:tcPr>
            <w:tcW w:w="10410" w:type="dxa"/>
            <w:gridSpan w:val="5"/>
            <w:tcBorders>
              <w:top w:val="single" w:sz="4" w:space="0" w:color="auto"/>
              <w:bottom w:val="single" w:sz="4" w:space="0" w:color="auto"/>
            </w:tcBorders>
          </w:tcPr>
          <w:p w14:paraId="2C840F36"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Объявление предостережение</w:t>
            </w:r>
          </w:p>
        </w:tc>
      </w:tr>
      <w:tr w:rsidR="00235FC9" w:rsidRPr="00CC19F7" w14:paraId="27E7444F" w14:textId="77777777" w:rsidTr="00CC19F7">
        <w:trPr>
          <w:gridAfter w:val="1"/>
          <w:wAfter w:w="61" w:type="dxa"/>
          <w:trHeight w:val="4162"/>
        </w:trPr>
        <w:tc>
          <w:tcPr>
            <w:tcW w:w="568" w:type="dxa"/>
            <w:tcBorders>
              <w:top w:val="single" w:sz="4" w:space="0" w:color="auto"/>
              <w:bottom w:val="single" w:sz="4" w:space="0" w:color="auto"/>
              <w:right w:val="single" w:sz="4" w:space="0" w:color="auto"/>
            </w:tcBorders>
          </w:tcPr>
          <w:p w14:paraId="2E37B139"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lastRenderedPageBreak/>
              <w:t>.4.</w:t>
            </w:r>
          </w:p>
        </w:tc>
        <w:tc>
          <w:tcPr>
            <w:tcW w:w="7371" w:type="dxa"/>
            <w:tcBorders>
              <w:top w:val="single" w:sz="4" w:space="0" w:color="auto"/>
              <w:left w:val="single" w:sz="4" w:space="0" w:color="auto"/>
              <w:bottom w:val="single" w:sz="4" w:space="0" w:color="auto"/>
              <w:right w:val="single" w:sz="4" w:space="0" w:color="auto"/>
            </w:tcBorders>
          </w:tcPr>
          <w:p w14:paraId="2996B55E" w14:textId="77777777" w:rsidR="00235FC9" w:rsidRPr="00CC19F7" w:rsidRDefault="00235FC9" w:rsidP="00CC19F7">
            <w:pPr>
              <w:spacing w:after="0" w:line="240" w:lineRule="auto"/>
              <w:contextualSpacing/>
              <w:rPr>
                <w:rFonts w:asciiTheme="majorHAnsi" w:hAnsiTheme="majorHAnsi" w:cstheme="majorHAnsi"/>
                <w:sz w:val="16"/>
                <w:szCs w:val="16"/>
              </w:rPr>
            </w:pPr>
            <w:r w:rsidRPr="00CC19F7">
              <w:rPr>
                <w:rFonts w:asciiTheme="majorHAnsi" w:hAnsiTheme="majorHAnsi" w:cstheme="majorHAnsi"/>
                <w:sz w:val="16"/>
                <w:szCs w:val="16"/>
              </w:rPr>
              <w:t xml:space="preserve">В случае  наличия у администрации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(ущерба)охраняемым законом ценностям , администрация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14:paraId="15B8B2F0"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Предостережения подписываются главой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w:t>
            </w:r>
            <w:proofErr w:type="gramStart"/>
            <w:r w:rsidRPr="00CC19F7">
              <w:rPr>
                <w:rFonts w:asciiTheme="majorHAnsi" w:hAnsiTheme="majorHAnsi" w:cstheme="majorHAnsi"/>
                <w:sz w:val="16"/>
                <w:szCs w:val="16"/>
              </w:rPr>
              <w:t>поселения  не</w:t>
            </w:r>
            <w:proofErr w:type="gramEnd"/>
            <w:r w:rsidRPr="00CC19F7">
              <w:rPr>
                <w:rFonts w:asciiTheme="majorHAnsi" w:hAnsiTheme="majorHAnsi" w:cstheme="majorHAnsi"/>
                <w:sz w:val="16"/>
                <w:szCs w:val="16"/>
              </w:rPr>
              <w:t xml:space="preserve"> позднее 30 дней со дня получения указанных сведений. Предостережение оформляется в письменной форме или в форме электронного документа и </w:t>
            </w:r>
            <w:proofErr w:type="gramStart"/>
            <w:r w:rsidRPr="00CC19F7">
              <w:rPr>
                <w:rFonts w:asciiTheme="majorHAnsi" w:hAnsiTheme="majorHAnsi" w:cstheme="majorHAnsi"/>
                <w:sz w:val="16"/>
                <w:szCs w:val="16"/>
              </w:rPr>
              <w:t>направляется  в</w:t>
            </w:r>
            <w:proofErr w:type="gramEnd"/>
            <w:r w:rsidRPr="00CC19F7">
              <w:rPr>
                <w:rFonts w:asciiTheme="majorHAnsi" w:hAnsiTheme="majorHAnsi" w:cstheme="majorHAnsi"/>
                <w:sz w:val="16"/>
                <w:szCs w:val="16"/>
              </w:rPr>
              <w:t xml:space="preserve"> адрес контролируемого лица.</w:t>
            </w:r>
          </w:p>
          <w:p w14:paraId="69B56838"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      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требований и не может содержать требование предоставления контролируемым лицом сведений и документов.</w:t>
            </w:r>
          </w:p>
          <w:p w14:paraId="6F6C0DAC"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   Предостережение о </w:t>
            </w:r>
            <w:proofErr w:type="gramStart"/>
            <w:r w:rsidRPr="00CC19F7">
              <w:rPr>
                <w:rFonts w:asciiTheme="majorHAnsi" w:hAnsiTheme="majorHAnsi" w:cstheme="majorHAnsi"/>
                <w:sz w:val="16"/>
                <w:szCs w:val="16"/>
              </w:rPr>
              <w:t>не допустимости</w:t>
            </w:r>
            <w:proofErr w:type="gramEnd"/>
            <w:r w:rsidRPr="00CC19F7">
              <w:rPr>
                <w:rFonts w:asciiTheme="majorHAnsi" w:hAnsiTheme="majorHAnsi" w:cstheme="majorHAnsi"/>
                <w:sz w:val="16"/>
                <w:szCs w:val="16"/>
              </w:rPr>
              <w:t xml:space="preserve">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1F557DD1"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Составление и направление предостережений о недопустимости нарушения обязательных требований в соответствии с </w:t>
            </w:r>
            <w:hyperlink r:id="rId11" w:history="1">
              <w:r w:rsidRPr="00CC19F7">
                <w:rPr>
                  <w:rFonts w:asciiTheme="majorHAnsi" w:hAnsiTheme="majorHAnsi" w:cstheme="majorHAnsi"/>
                  <w:sz w:val="16"/>
                  <w:szCs w:val="16"/>
                </w:rPr>
                <w:t>частями 5-7 статьи 8.2</w:t>
              </w:r>
            </w:hyperlink>
            <w:r w:rsidRPr="00CC19F7">
              <w:rPr>
                <w:rFonts w:asciiTheme="majorHAnsi" w:hAnsiTheme="majorHAnsi" w:cstheme="majorHAnsi"/>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p w14:paraId="2DC877FE"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 xml:space="preserve">Администрация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осуществляют учет объявленных предостережений о </w:t>
            </w:r>
            <w:proofErr w:type="gramStart"/>
            <w:r w:rsidRPr="00CC19F7">
              <w:rPr>
                <w:rFonts w:asciiTheme="majorHAnsi" w:hAnsiTheme="majorHAnsi" w:cstheme="majorHAnsi"/>
                <w:sz w:val="16"/>
                <w:szCs w:val="16"/>
              </w:rPr>
              <w:t>не допустимости</w:t>
            </w:r>
            <w:proofErr w:type="gramEnd"/>
            <w:r w:rsidRPr="00CC19F7">
              <w:rPr>
                <w:rFonts w:asciiTheme="majorHAnsi" w:hAnsiTheme="majorHAnsi" w:cstheme="majorHAnsi"/>
                <w:sz w:val="16"/>
                <w:szCs w:val="16"/>
              </w:rPr>
              <w:t xml:space="preserve"> нарушения обязательных требований и используют соответствующие данные для проведения иных профилактических мероприятий и контрольных мероприятий. Должностное лицо, уполномоченное на осуществление муниципального контроля регистрирует предостережение в журнале учета объявленных предостережений с присвоением регистрационного номера. Контролируемое лицо в праве после получения предостережения о недопустимости нарушения обязательных требований подать возражение в отношении указанного предостережения.  Возражение подается в срок не позднее 10 рабочих дней со дня получения предостережения:</w:t>
            </w:r>
          </w:p>
          <w:p w14:paraId="7EB02688" w14:textId="77777777" w:rsidR="00235FC9" w:rsidRPr="00CC19F7" w:rsidRDefault="00235FC9" w:rsidP="00CC19F7">
            <w:pPr>
              <w:pStyle w:val="af5"/>
              <w:numPr>
                <w:ilvl w:val="0"/>
                <w:numId w:val="28"/>
              </w:numPr>
              <w:spacing w:after="0" w:line="240" w:lineRule="auto"/>
              <w:jc w:val="both"/>
              <w:rPr>
                <w:rFonts w:asciiTheme="majorHAnsi" w:hAnsiTheme="majorHAnsi" w:cstheme="majorHAnsi"/>
                <w:sz w:val="16"/>
                <w:szCs w:val="16"/>
                <w:lang w:val="ru-RU"/>
              </w:rPr>
            </w:pPr>
            <w:r w:rsidRPr="00CC19F7">
              <w:rPr>
                <w:rFonts w:asciiTheme="majorHAnsi" w:hAnsiTheme="majorHAnsi" w:cstheme="majorHAnsi"/>
                <w:sz w:val="16"/>
                <w:szCs w:val="16"/>
                <w:lang w:val="ru-RU"/>
              </w:rPr>
              <w:t xml:space="preserve">Наименование юридического </w:t>
            </w:r>
            <w:proofErr w:type="gramStart"/>
            <w:r w:rsidRPr="00CC19F7">
              <w:rPr>
                <w:rFonts w:asciiTheme="majorHAnsi" w:hAnsiTheme="majorHAnsi" w:cstheme="majorHAnsi"/>
                <w:sz w:val="16"/>
                <w:szCs w:val="16"/>
                <w:lang w:val="ru-RU"/>
              </w:rPr>
              <w:t>лица,  фамилия</w:t>
            </w:r>
            <w:proofErr w:type="gramEnd"/>
            <w:r w:rsidRPr="00CC19F7">
              <w:rPr>
                <w:rFonts w:asciiTheme="majorHAnsi" w:hAnsiTheme="majorHAnsi" w:cstheme="majorHAnsi"/>
                <w:sz w:val="16"/>
                <w:szCs w:val="16"/>
                <w:lang w:val="ru-RU"/>
              </w:rPr>
              <w:t xml:space="preserve"> имя отчество (при наличии) индивидуального предпринимателя или гражданина:</w:t>
            </w:r>
          </w:p>
          <w:p w14:paraId="46C338C0" w14:textId="77777777" w:rsidR="00235FC9" w:rsidRPr="00CC19F7" w:rsidRDefault="00235FC9" w:rsidP="00CC19F7">
            <w:pPr>
              <w:pStyle w:val="af5"/>
              <w:numPr>
                <w:ilvl w:val="0"/>
                <w:numId w:val="28"/>
              </w:numPr>
              <w:spacing w:after="0" w:line="240" w:lineRule="auto"/>
              <w:jc w:val="both"/>
              <w:rPr>
                <w:rFonts w:asciiTheme="majorHAnsi" w:hAnsiTheme="majorHAnsi" w:cstheme="majorHAnsi"/>
                <w:sz w:val="16"/>
                <w:szCs w:val="16"/>
                <w:lang w:val="ru-RU"/>
              </w:rPr>
            </w:pPr>
            <w:r w:rsidRPr="00CC19F7">
              <w:rPr>
                <w:rFonts w:asciiTheme="majorHAnsi" w:hAnsiTheme="majorHAnsi" w:cstheme="majorHAnsi"/>
                <w:sz w:val="16"/>
                <w:szCs w:val="16"/>
                <w:lang w:val="ru-RU"/>
              </w:rPr>
              <w:t>Идентификационный номер налогоплательщика юридического лица, индивидуального предпринимателя;</w:t>
            </w:r>
          </w:p>
          <w:p w14:paraId="4A64F5A4" w14:textId="77777777" w:rsidR="00235FC9" w:rsidRPr="00CC19F7" w:rsidRDefault="00235FC9" w:rsidP="00CC19F7">
            <w:pPr>
              <w:pStyle w:val="af5"/>
              <w:numPr>
                <w:ilvl w:val="0"/>
                <w:numId w:val="28"/>
              </w:numPr>
              <w:spacing w:after="0" w:line="240" w:lineRule="auto"/>
              <w:jc w:val="both"/>
              <w:rPr>
                <w:rFonts w:asciiTheme="majorHAnsi" w:hAnsiTheme="majorHAnsi" w:cstheme="majorHAnsi"/>
                <w:sz w:val="16"/>
                <w:szCs w:val="16"/>
                <w:lang w:val="ru-RU"/>
              </w:rPr>
            </w:pPr>
            <w:r w:rsidRPr="00CC19F7">
              <w:rPr>
                <w:rFonts w:asciiTheme="majorHAnsi" w:hAnsiTheme="majorHAnsi" w:cstheme="majorHAnsi"/>
                <w:sz w:val="16"/>
                <w:szCs w:val="16"/>
                <w:lang w:val="ru-RU"/>
              </w:rPr>
              <w:t>Дата и номер предостережения, направленного адрес контролируемого лица;</w:t>
            </w:r>
          </w:p>
          <w:p w14:paraId="1E3070E4" w14:textId="77777777" w:rsidR="00235FC9" w:rsidRPr="00CC19F7" w:rsidRDefault="00235FC9" w:rsidP="00CC19F7">
            <w:pPr>
              <w:pStyle w:val="af5"/>
              <w:numPr>
                <w:ilvl w:val="0"/>
                <w:numId w:val="28"/>
              </w:numPr>
              <w:spacing w:after="0" w:line="240" w:lineRule="auto"/>
              <w:jc w:val="both"/>
              <w:rPr>
                <w:rFonts w:asciiTheme="majorHAnsi" w:hAnsiTheme="majorHAnsi" w:cstheme="majorHAnsi"/>
                <w:sz w:val="16"/>
                <w:szCs w:val="16"/>
                <w:lang w:val="ru-RU"/>
              </w:rPr>
            </w:pPr>
            <w:r w:rsidRPr="00CC19F7">
              <w:rPr>
                <w:rFonts w:asciiTheme="majorHAnsi" w:hAnsiTheme="majorHAnsi" w:cstheme="majorHAnsi"/>
                <w:sz w:val="16"/>
                <w:szCs w:val="16"/>
                <w:lang w:val="ru-RU"/>
              </w:rPr>
              <w:t xml:space="preserve">Обоснование позиции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требований, установленных муниципальными правовыми актами администрации </w:t>
            </w:r>
            <w:proofErr w:type="spellStart"/>
            <w:r w:rsidRPr="00CC19F7">
              <w:rPr>
                <w:rFonts w:asciiTheme="majorHAnsi" w:hAnsiTheme="majorHAnsi" w:cstheme="majorHAnsi"/>
                <w:sz w:val="16"/>
                <w:szCs w:val="16"/>
                <w:lang w:val="ru-RU"/>
              </w:rPr>
              <w:t>Плесского</w:t>
            </w:r>
            <w:proofErr w:type="spellEnd"/>
            <w:r w:rsidRPr="00CC19F7">
              <w:rPr>
                <w:rFonts w:asciiTheme="majorHAnsi" w:hAnsiTheme="majorHAnsi" w:cstheme="majorHAnsi"/>
                <w:sz w:val="16"/>
                <w:szCs w:val="16"/>
                <w:lang w:val="ru-RU"/>
              </w:rPr>
              <w:t xml:space="preserve"> городского поселения.</w:t>
            </w:r>
          </w:p>
          <w:p w14:paraId="4367AC46" w14:textId="77777777" w:rsidR="00235FC9" w:rsidRPr="00CC19F7" w:rsidRDefault="00235FC9" w:rsidP="00CC19F7">
            <w:pPr>
              <w:pStyle w:val="af5"/>
              <w:spacing w:after="0" w:line="240" w:lineRule="auto"/>
              <w:jc w:val="both"/>
              <w:rPr>
                <w:rFonts w:asciiTheme="majorHAnsi" w:hAnsiTheme="majorHAnsi" w:cstheme="majorHAnsi"/>
                <w:sz w:val="16"/>
                <w:szCs w:val="16"/>
                <w:lang w:val="ru-RU"/>
              </w:rPr>
            </w:pPr>
            <w:r w:rsidRPr="00CC19F7">
              <w:rPr>
                <w:rFonts w:asciiTheme="majorHAnsi" w:hAnsiTheme="majorHAnsi" w:cstheme="majorHAnsi"/>
                <w:sz w:val="16"/>
                <w:szCs w:val="16"/>
                <w:lang w:val="ru-RU"/>
              </w:rPr>
              <w:t xml:space="preserve">Возражения направляются в бумажном виде почтовым отправлением в администрацию </w:t>
            </w:r>
            <w:proofErr w:type="spellStart"/>
            <w:r w:rsidRPr="00CC19F7">
              <w:rPr>
                <w:rFonts w:asciiTheme="majorHAnsi" w:hAnsiTheme="majorHAnsi" w:cstheme="majorHAnsi"/>
                <w:sz w:val="16"/>
                <w:szCs w:val="16"/>
                <w:lang w:val="ru-RU"/>
              </w:rPr>
              <w:t>Плесского</w:t>
            </w:r>
            <w:proofErr w:type="spellEnd"/>
            <w:r w:rsidRPr="00CC19F7">
              <w:rPr>
                <w:rFonts w:asciiTheme="majorHAnsi" w:hAnsiTheme="majorHAnsi" w:cstheme="majorHAnsi"/>
                <w:sz w:val="16"/>
                <w:szCs w:val="16"/>
                <w:lang w:val="ru-RU"/>
              </w:rPr>
              <w:t xml:space="preserve"> городского поселения,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w:t>
            </w:r>
            <w:proofErr w:type="spellStart"/>
            <w:r w:rsidRPr="00CC19F7">
              <w:rPr>
                <w:rFonts w:asciiTheme="majorHAnsi" w:hAnsiTheme="majorHAnsi" w:cstheme="majorHAnsi"/>
                <w:sz w:val="16"/>
                <w:szCs w:val="16"/>
                <w:lang w:val="ru-RU"/>
              </w:rPr>
              <w:t>Плесского</w:t>
            </w:r>
            <w:proofErr w:type="spellEnd"/>
            <w:r w:rsidRPr="00CC19F7">
              <w:rPr>
                <w:rFonts w:asciiTheme="majorHAnsi" w:hAnsiTheme="majorHAnsi" w:cstheme="majorHAnsi"/>
                <w:sz w:val="16"/>
                <w:szCs w:val="16"/>
                <w:lang w:val="ru-RU"/>
              </w:rPr>
              <w:t xml:space="preserve"> городского поселения, либо иными указанными в предостережении способами. Администрация </w:t>
            </w:r>
            <w:proofErr w:type="spellStart"/>
            <w:r w:rsidRPr="00CC19F7">
              <w:rPr>
                <w:rFonts w:asciiTheme="majorHAnsi" w:hAnsiTheme="majorHAnsi" w:cstheme="majorHAnsi"/>
                <w:sz w:val="16"/>
                <w:szCs w:val="16"/>
                <w:lang w:val="ru-RU"/>
              </w:rPr>
              <w:t>Плесского</w:t>
            </w:r>
            <w:proofErr w:type="spellEnd"/>
            <w:r w:rsidRPr="00CC19F7">
              <w:rPr>
                <w:rFonts w:asciiTheme="majorHAnsi" w:hAnsiTheme="majorHAnsi" w:cstheme="majorHAnsi"/>
                <w:sz w:val="16"/>
                <w:szCs w:val="16"/>
                <w:lang w:val="ru-RU"/>
              </w:rPr>
              <w:t xml:space="preserve"> городского </w:t>
            </w:r>
            <w:proofErr w:type="gramStart"/>
            <w:r w:rsidRPr="00CC19F7">
              <w:rPr>
                <w:rFonts w:asciiTheme="majorHAnsi" w:hAnsiTheme="majorHAnsi" w:cstheme="majorHAnsi"/>
                <w:sz w:val="16"/>
                <w:szCs w:val="16"/>
                <w:lang w:val="ru-RU"/>
              </w:rPr>
              <w:t>поселения  рассматривает</w:t>
            </w:r>
            <w:proofErr w:type="gramEnd"/>
            <w:r w:rsidRPr="00CC19F7">
              <w:rPr>
                <w:rFonts w:asciiTheme="majorHAnsi" w:hAnsiTheme="majorHAnsi" w:cstheme="majorHAnsi"/>
                <w:sz w:val="16"/>
                <w:szCs w:val="16"/>
                <w:lang w:val="ru-RU"/>
              </w:rPr>
              <w:t xml:space="preserve"> возражения, по итогам рассмотрения направляет контролируемому лицу в течение 20 рабочих дней со дня получения возражений ответ с информацией о согласии или несогласии с возражением в бумажном виде почтовым отправлением, либо в виде электронного документа, подписанного усиленной квалифицированной электронной подписью. В случае не согласия с возражением в </w:t>
            </w:r>
            <w:proofErr w:type="gramStart"/>
            <w:r w:rsidRPr="00CC19F7">
              <w:rPr>
                <w:rFonts w:asciiTheme="majorHAnsi" w:hAnsiTheme="majorHAnsi" w:cstheme="majorHAnsi"/>
                <w:sz w:val="16"/>
                <w:szCs w:val="16"/>
                <w:lang w:val="ru-RU"/>
              </w:rPr>
              <w:t>ответе  указываются</w:t>
            </w:r>
            <w:proofErr w:type="gramEnd"/>
            <w:r w:rsidRPr="00CC19F7">
              <w:rPr>
                <w:rFonts w:asciiTheme="majorHAnsi" w:hAnsiTheme="majorHAnsi" w:cstheme="majorHAnsi"/>
                <w:sz w:val="16"/>
                <w:szCs w:val="16"/>
                <w:lang w:val="ru-RU"/>
              </w:rPr>
              <w:t xml:space="preserve"> соответствующие обоснования. </w:t>
            </w:r>
          </w:p>
        </w:tc>
        <w:tc>
          <w:tcPr>
            <w:tcW w:w="1418" w:type="dxa"/>
            <w:tcBorders>
              <w:top w:val="single" w:sz="4" w:space="0" w:color="auto"/>
              <w:left w:val="single" w:sz="4" w:space="0" w:color="auto"/>
              <w:bottom w:val="single" w:sz="4" w:space="0" w:color="auto"/>
              <w:right w:val="single" w:sz="4" w:space="0" w:color="auto"/>
            </w:tcBorders>
          </w:tcPr>
          <w:p w14:paraId="7B48E446"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Должностные лица, уполномоченные на осуществление муниципального контроля</w:t>
            </w:r>
          </w:p>
        </w:tc>
        <w:tc>
          <w:tcPr>
            <w:tcW w:w="992" w:type="dxa"/>
            <w:tcBorders>
              <w:top w:val="single" w:sz="4" w:space="0" w:color="auto"/>
              <w:left w:val="single" w:sz="4" w:space="0" w:color="auto"/>
              <w:bottom w:val="single" w:sz="4" w:space="0" w:color="auto"/>
            </w:tcBorders>
          </w:tcPr>
          <w:p w14:paraId="366A5262"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по мере выявления признаков нарушений, либо при наличии сведений о готовящихся нарушениях обязательных требований</w:t>
            </w:r>
          </w:p>
        </w:tc>
      </w:tr>
      <w:tr w:rsidR="00235FC9" w:rsidRPr="00CC19F7" w14:paraId="65CEEFAE" w14:textId="77777777" w:rsidTr="00CC19F7">
        <w:trPr>
          <w:trHeight w:val="288"/>
        </w:trPr>
        <w:tc>
          <w:tcPr>
            <w:tcW w:w="10410" w:type="dxa"/>
            <w:gridSpan w:val="5"/>
            <w:tcBorders>
              <w:top w:val="single" w:sz="4" w:space="0" w:color="auto"/>
              <w:bottom w:val="single" w:sz="4" w:space="0" w:color="auto"/>
            </w:tcBorders>
          </w:tcPr>
          <w:p w14:paraId="6E3441D8"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Профилактический визит</w:t>
            </w:r>
          </w:p>
        </w:tc>
      </w:tr>
      <w:tr w:rsidR="00235FC9" w:rsidRPr="00CC19F7" w14:paraId="48F50DA8" w14:textId="77777777" w:rsidTr="00CC19F7">
        <w:trPr>
          <w:gridAfter w:val="1"/>
          <w:wAfter w:w="61" w:type="dxa"/>
          <w:trHeight w:val="680"/>
        </w:trPr>
        <w:tc>
          <w:tcPr>
            <w:tcW w:w="568" w:type="dxa"/>
            <w:tcBorders>
              <w:top w:val="single" w:sz="4" w:space="0" w:color="auto"/>
              <w:bottom w:val="single" w:sz="4" w:space="0" w:color="auto"/>
              <w:right w:val="single" w:sz="4" w:space="0" w:color="auto"/>
            </w:tcBorders>
          </w:tcPr>
          <w:p w14:paraId="4ECDDBEC"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.5.</w:t>
            </w:r>
          </w:p>
        </w:tc>
        <w:tc>
          <w:tcPr>
            <w:tcW w:w="7371" w:type="dxa"/>
            <w:tcBorders>
              <w:top w:val="single" w:sz="4" w:space="0" w:color="auto"/>
              <w:left w:val="single" w:sz="4" w:space="0" w:color="auto"/>
              <w:bottom w:val="single" w:sz="4" w:space="0" w:color="auto"/>
              <w:right w:val="single" w:sz="4" w:space="0" w:color="auto"/>
            </w:tcBorders>
          </w:tcPr>
          <w:p w14:paraId="4A7AD449"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 xml:space="preserve">Профилактический визит проводится должностными лицами, уполномоченными на осуществление муниципального контроля в форме профилактической беседы по месту осуществления деятельности контролируемого лица либо путем использования видео- </w:t>
            </w:r>
            <w:proofErr w:type="spellStart"/>
            <w:r w:rsidRPr="00CC19F7">
              <w:rPr>
                <w:rFonts w:asciiTheme="majorHAnsi" w:hAnsiTheme="majorHAnsi" w:cstheme="majorHAnsi"/>
                <w:sz w:val="16"/>
                <w:szCs w:val="16"/>
              </w:rPr>
              <w:t>конференц</w:t>
            </w:r>
            <w:proofErr w:type="spellEnd"/>
            <w:r w:rsidRPr="00CC19F7">
              <w:rPr>
                <w:rFonts w:asciiTheme="majorHAnsi" w:hAnsiTheme="majorHAnsi" w:cstheme="majorHAnsi"/>
                <w:sz w:val="16"/>
                <w:szCs w:val="16"/>
              </w:rPr>
              <w:t xml:space="preserve"> – связи (при наличии технической возможности).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52ECF68"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уполномоченные на проведение муниципального контроля незамедлительно направляют информацию в форме отчета о проведенном профилактическом визите  главе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для принятия решения о проведении контрольного (надзорного) мероприятия в соответствии с Федеральным законом от 31.07.2020№ 248-ФЗ «О государственном контроле (надзоре) и муниципальном контроле в Российской Федерации.</w:t>
            </w:r>
          </w:p>
          <w:p w14:paraId="4FD7AF48"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14:paraId="206C4994"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Проведение плановых (рейдовых) осмотров, обследований лесных участков с целью выявления признаков нарушений обязательных требовании и последующего принятия, в пределах своей компетенции, мер по пресечению таких нарушений</w:t>
            </w:r>
          </w:p>
        </w:tc>
        <w:tc>
          <w:tcPr>
            <w:tcW w:w="1418" w:type="dxa"/>
            <w:tcBorders>
              <w:top w:val="single" w:sz="4" w:space="0" w:color="auto"/>
              <w:left w:val="single" w:sz="4" w:space="0" w:color="auto"/>
              <w:bottom w:val="single" w:sz="4" w:space="0" w:color="auto"/>
              <w:right w:val="single" w:sz="4" w:space="0" w:color="auto"/>
            </w:tcBorders>
          </w:tcPr>
          <w:p w14:paraId="754F863C" w14:textId="77777777" w:rsidR="00235FC9" w:rsidRPr="00CC19F7" w:rsidRDefault="00235FC9" w:rsidP="00CC19F7">
            <w:pPr>
              <w:spacing w:after="0" w:line="240" w:lineRule="auto"/>
              <w:contextualSpacing/>
              <w:jc w:val="center"/>
              <w:rPr>
                <w:rFonts w:asciiTheme="majorHAnsi" w:hAnsiTheme="majorHAnsi" w:cstheme="majorHAnsi"/>
                <w:sz w:val="16"/>
                <w:szCs w:val="16"/>
              </w:rPr>
            </w:pPr>
          </w:p>
          <w:p w14:paraId="06DD92FA"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Должностные лица, уполномоченные на осуществление муниципального контроля</w:t>
            </w:r>
          </w:p>
        </w:tc>
        <w:tc>
          <w:tcPr>
            <w:tcW w:w="992" w:type="dxa"/>
            <w:tcBorders>
              <w:top w:val="single" w:sz="4" w:space="0" w:color="auto"/>
              <w:left w:val="single" w:sz="4" w:space="0" w:color="auto"/>
              <w:bottom w:val="single" w:sz="4" w:space="0" w:color="auto"/>
            </w:tcBorders>
          </w:tcPr>
          <w:p w14:paraId="7D5C38F0" w14:textId="77777777" w:rsidR="00235FC9" w:rsidRPr="00CC19F7" w:rsidRDefault="00235FC9" w:rsidP="00CC19F7">
            <w:pPr>
              <w:spacing w:after="0" w:line="240" w:lineRule="auto"/>
              <w:contextualSpacing/>
              <w:jc w:val="center"/>
              <w:rPr>
                <w:rFonts w:asciiTheme="majorHAnsi" w:hAnsiTheme="majorHAnsi" w:cstheme="majorHAnsi"/>
                <w:sz w:val="16"/>
                <w:szCs w:val="16"/>
              </w:rPr>
            </w:pPr>
          </w:p>
          <w:p w14:paraId="56015143"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в соответствии с утвержденным графиком проведения плановых осмотров лесных участков на</w:t>
            </w:r>
          </w:p>
          <w:p w14:paraId="0B975DC5"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2024 год</w:t>
            </w:r>
          </w:p>
        </w:tc>
      </w:tr>
    </w:tbl>
    <w:p w14:paraId="028C6391"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5.2. Перечень профилактических мероприятий, направленных на предупреждение нарушения юридическими лицами и индивидуальными предпринимателями обязательных требований лесного законодательства на территории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 на плановый период 2025-2026 годы:</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811"/>
        <w:gridCol w:w="1985"/>
        <w:gridCol w:w="1844"/>
      </w:tblGrid>
      <w:tr w:rsidR="00235FC9" w:rsidRPr="00CC19F7" w14:paraId="4970A641" w14:textId="77777777" w:rsidTr="00CC19F7">
        <w:tc>
          <w:tcPr>
            <w:tcW w:w="568" w:type="dxa"/>
            <w:tcBorders>
              <w:top w:val="single" w:sz="4" w:space="0" w:color="auto"/>
              <w:bottom w:val="single" w:sz="4" w:space="0" w:color="auto"/>
              <w:right w:val="single" w:sz="4" w:space="0" w:color="auto"/>
            </w:tcBorders>
          </w:tcPr>
          <w:p w14:paraId="166FCCE1"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N п/п</w:t>
            </w:r>
          </w:p>
        </w:tc>
        <w:tc>
          <w:tcPr>
            <w:tcW w:w="5811" w:type="dxa"/>
            <w:tcBorders>
              <w:top w:val="single" w:sz="4" w:space="0" w:color="auto"/>
              <w:left w:val="single" w:sz="4" w:space="0" w:color="auto"/>
              <w:bottom w:val="single" w:sz="4" w:space="0" w:color="auto"/>
              <w:right w:val="single" w:sz="4" w:space="0" w:color="auto"/>
            </w:tcBorders>
          </w:tcPr>
          <w:p w14:paraId="5A1386B0" w14:textId="77777777" w:rsidR="00235FC9" w:rsidRPr="00CC19F7" w:rsidRDefault="00235FC9" w:rsidP="00CC19F7">
            <w:pPr>
              <w:spacing w:after="0" w:line="240" w:lineRule="auto"/>
              <w:contextualSpacing/>
              <w:jc w:val="both"/>
              <w:rPr>
                <w:rFonts w:asciiTheme="majorHAnsi" w:hAnsiTheme="majorHAnsi" w:cstheme="majorHAnsi"/>
                <w:sz w:val="16"/>
                <w:szCs w:val="16"/>
              </w:rPr>
            </w:pPr>
            <w:r w:rsidRPr="00CC19F7">
              <w:rPr>
                <w:rFonts w:asciiTheme="majorHAnsi" w:hAnsiTheme="majorHAnsi" w:cstheme="majorHAnsi"/>
                <w:sz w:val="16"/>
                <w:szCs w:val="16"/>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tcPr>
          <w:p w14:paraId="3A22FB8F"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Ответственный исполнитель</w:t>
            </w:r>
          </w:p>
        </w:tc>
        <w:tc>
          <w:tcPr>
            <w:tcW w:w="1844" w:type="dxa"/>
            <w:tcBorders>
              <w:top w:val="single" w:sz="4" w:space="0" w:color="auto"/>
              <w:left w:val="single" w:sz="4" w:space="0" w:color="auto"/>
              <w:bottom w:val="single" w:sz="4" w:space="0" w:color="auto"/>
            </w:tcBorders>
          </w:tcPr>
          <w:p w14:paraId="6B196CD2"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Срок исполнения</w:t>
            </w:r>
          </w:p>
        </w:tc>
      </w:tr>
      <w:tr w:rsidR="00235FC9" w:rsidRPr="00CC19F7" w14:paraId="175C50D5" w14:textId="77777777" w:rsidTr="00CC19F7">
        <w:tc>
          <w:tcPr>
            <w:tcW w:w="568" w:type="dxa"/>
            <w:tcBorders>
              <w:top w:val="single" w:sz="4" w:space="0" w:color="auto"/>
              <w:bottom w:val="single" w:sz="4" w:space="0" w:color="auto"/>
              <w:right w:val="single" w:sz="4" w:space="0" w:color="auto"/>
            </w:tcBorders>
          </w:tcPr>
          <w:p w14:paraId="01A6F019"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11</w:t>
            </w:r>
          </w:p>
        </w:tc>
        <w:tc>
          <w:tcPr>
            <w:tcW w:w="5811" w:type="dxa"/>
            <w:tcBorders>
              <w:top w:val="single" w:sz="4" w:space="0" w:color="auto"/>
              <w:left w:val="single" w:sz="4" w:space="0" w:color="auto"/>
              <w:bottom w:val="single" w:sz="4" w:space="0" w:color="auto"/>
              <w:right w:val="single" w:sz="4" w:space="0" w:color="auto"/>
            </w:tcBorders>
          </w:tcPr>
          <w:p w14:paraId="7C559272"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 xml:space="preserve">Поддержание в актуальном состоянии размещенных на официальном сайте администрации </w:t>
            </w:r>
            <w:proofErr w:type="spellStart"/>
            <w:r w:rsidRPr="00CC19F7">
              <w:rPr>
                <w:rFonts w:asciiTheme="majorHAnsi" w:hAnsiTheme="majorHAnsi" w:cstheme="majorHAnsi"/>
                <w:sz w:val="16"/>
                <w:szCs w:val="16"/>
              </w:rPr>
              <w:t>Плесского</w:t>
            </w:r>
            <w:proofErr w:type="spellEnd"/>
            <w:r w:rsidRPr="00CC19F7">
              <w:rPr>
                <w:rFonts w:asciiTheme="majorHAnsi" w:hAnsiTheme="majorHAnsi" w:cstheme="majorHAnsi"/>
                <w:sz w:val="16"/>
                <w:szCs w:val="16"/>
              </w:rPr>
              <w:t xml:space="preserve"> городского поселения в сети интернет перечней нормативных правовых актов или их отдельных частей, содержащих обязательные требования, соблюдение которых является предметом осуществления контрольных функций, а также текстов соответствующих нормативных правовых актов</w:t>
            </w:r>
          </w:p>
        </w:tc>
        <w:tc>
          <w:tcPr>
            <w:tcW w:w="1985" w:type="dxa"/>
            <w:tcBorders>
              <w:top w:val="single" w:sz="4" w:space="0" w:color="auto"/>
              <w:left w:val="single" w:sz="4" w:space="0" w:color="auto"/>
              <w:bottom w:val="single" w:sz="4" w:space="0" w:color="auto"/>
              <w:right w:val="single" w:sz="4" w:space="0" w:color="auto"/>
            </w:tcBorders>
          </w:tcPr>
          <w:p w14:paraId="79E0156D"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Должностные лица, уполномоченные на осуществление муниципального контроля</w:t>
            </w:r>
          </w:p>
        </w:tc>
        <w:tc>
          <w:tcPr>
            <w:tcW w:w="1844" w:type="dxa"/>
            <w:tcBorders>
              <w:top w:val="single" w:sz="4" w:space="0" w:color="auto"/>
              <w:left w:val="single" w:sz="4" w:space="0" w:color="auto"/>
              <w:bottom w:val="single" w:sz="4" w:space="0" w:color="auto"/>
            </w:tcBorders>
          </w:tcPr>
          <w:p w14:paraId="24A2DF46" w14:textId="77777777" w:rsidR="00235FC9" w:rsidRPr="00CC19F7" w:rsidRDefault="00235FC9" w:rsidP="00CC19F7">
            <w:pPr>
              <w:spacing w:after="0" w:line="240" w:lineRule="auto"/>
              <w:ind w:firstLine="30"/>
              <w:contextualSpacing/>
              <w:jc w:val="both"/>
              <w:rPr>
                <w:rFonts w:asciiTheme="majorHAnsi" w:hAnsiTheme="majorHAnsi" w:cstheme="majorHAnsi"/>
                <w:sz w:val="16"/>
                <w:szCs w:val="16"/>
              </w:rPr>
            </w:pPr>
            <w:r w:rsidRPr="00CC19F7">
              <w:rPr>
                <w:rFonts w:asciiTheme="majorHAnsi" w:hAnsiTheme="majorHAnsi" w:cstheme="majorHAnsi"/>
                <w:sz w:val="16"/>
                <w:szCs w:val="16"/>
              </w:rPr>
              <w:t>постоянно</w:t>
            </w:r>
          </w:p>
        </w:tc>
      </w:tr>
      <w:tr w:rsidR="00235FC9" w:rsidRPr="00CC19F7" w14:paraId="70710D84" w14:textId="77777777" w:rsidTr="00CC19F7">
        <w:tc>
          <w:tcPr>
            <w:tcW w:w="568" w:type="dxa"/>
            <w:tcBorders>
              <w:top w:val="single" w:sz="4" w:space="0" w:color="auto"/>
              <w:bottom w:val="single" w:sz="4" w:space="0" w:color="auto"/>
              <w:right w:val="single" w:sz="4" w:space="0" w:color="auto"/>
            </w:tcBorders>
          </w:tcPr>
          <w:p w14:paraId="4B95AB08"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lastRenderedPageBreak/>
              <w:t>22</w:t>
            </w:r>
          </w:p>
        </w:tc>
        <w:tc>
          <w:tcPr>
            <w:tcW w:w="5811" w:type="dxa"/>
            <w:tcBorders>
              <w:top w:val="single" w:sz="4" w:space="0" w:color="auto"/>
              <w:left w:val="single" w:sz="4" w:space="0" w:color="auto"/>
              <w:bottom w:val="single" w:sz="4" w:space="0" w:color="auto"/>
              <w:right w:val="single" w:sz="4" w:space="0" w:color="auto"/>
            </w:tcBorders>
          </w:tcPr>
          <w:p w14:paraId="47CF3FD3"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 xml:space="preserve">Проведение приема юридических лиц и индивидуальных предпринимателей по </w:t>
            </w:r>
            <w:proofErr w:type="gramStart"/>
            <w:r w:rsidRPr="00CC19F7">
              <w:rPr>
                <w:rFonts w:asciiTheme="majorHAnsi" w:hAnsiTheme="majorHAnsi" w:cstheme="majorHAnsi"/>
                <w:sz w:val="16"/>
                <w:szCs w:val="16"/>
              </w:rPr>
              <w:t>вопросам  соблюдения</w:t>
            </w:r>
            <w:proofErr w:type="gramEnd"/>
            <w:r w:rsidRPr="00CC19F7">
              <w:rPr>
                <w:rFonts w:asciiTheme="majorHAnsi" w:hAnsiTheme="majorHAnsi" w:cstheme="majorHAnsi"/>
                <w:sz w:val="16"/>
                <w:szCs w:val="16"/>
              </w:rPr>
              <w:t xml:space="preserve"> требований градостроительного законодательства </w:t>
            </w:r>
          </w:p>
        </w:tc>
        <w:tc>
          <w:tcPr>
            <w:tcW w:w="1985" w:type="dxa"/>
            <w:tcBorders>
              <w:top w:val="single" w:sz="4" w:space="0" w:color="auto"/>
              <w:left w:val="single" w:sz="4" w:space="0" w:color="auto"/>
              <w:bottom w:val="single" w:sz="4" w:space="0" w:color="auto"/>
              <w:right w:val="single" w:sz="4" w:space="0" w:color="auto"/>
            </w:tcBorders>
          </w:tcPr>
          <w:p w14:paraId="74D06D65"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 xml:space="preserve">главный специалист по </w:t>
            </w:r>
            <w:proofErr w:type="gramStart"/>
            <w:r w:rsidRPr="00CC19F7">
              <w:rPr>
                <w:rFonts w:asciiTheme="majorHAnsi" w:hAnsiTheme="majorHAnsi" w:cstheme="majorHAnsi"/>
                <w:sz w:val="16"/>
                <w:szCs w:val="16"/>
              </w:rPr>
              <w:t>вопросам  архитектуры</w:t>
            </w:r>
            <w:proofErr w:type="gramEnd"/>
            <w:r w:rsidRPr="00CC19F7">
              <w:rPr>
                <w:rFonts w:asciiTheme="majorHAnsi" w:hAnsiTheme="majorHAnsi" w:cstheme="majorHAnsi"/>
                <w:sz w:val="16"/>
                <w:szCs w:val="16"/>
              </w:rPr>
              <w:t xml:space="preserve"> и градостроительной деятельности</w:t>
            </w:r>
          </w:p>
        </w:tc>
        <w:tc>
          <w:tcPr>
            <w:tcW w:w="1844" w:type="dxa"/>
            <w:tcBorders>
              <w:top w:val="single" w:sz="4" w:space="0" w:color="auto"/>
              <w:left w:val="single" w:sz="4" w:space="0" w:color="auto"/>
              <w:bottom w:val="single" w:sz="4" w:space="0" w:color="auto"/>
            </w:tcBorders>
          </w:tcPr>
          <w:p w14:paraId="7B01C388" w14:textId="77777777" w:rsidR="00235FC9" w:rsidRPr="00CC19F7" w:rsidRDefault="00235FC9" w:rsidP="00CC19F7">
            <w:pPr>
              <w:spacing w:after="0" w:line="240" w:lineRule="auto"/>
              <w:ind w:firstLine="30"/>
              <w:contextualSpacing/>
              <w:jc w:val="center"/>
              <w:rPr>
                <w:rFonts w:asciiTheme="majorHAnsi" w:hAnsiTheme="majorHAnsi" w:cstheme="majorHAnsi"/>
                <w:sz w:val="16"/>
                <w:szCs w:val="16"/>
              </w:rPr>
            </w:pPr>
            <w:r w:rsidRPr="00CC19F7">
              <w:rPr>
                <w:rFonts w:asciiTheme="majorHAnsi" w:hAnsiTheme="majorHAnsi" w:cstheme="majorHAnsi"/>
                <w:sz w:val="16"/>
                <w:szCs w:val="16"/>
              </w:rPr>
              <w:t>среда</w:t>
            </w:r>
          </w:p>
          <w:p w14:paraId="0DB744C0" w14:textId="77777777" w:rsidR="00235FC9" w:rsidRPr="00CC19F7" w:rsidRDefault="00235FC9" w:rsidP="00CC19F7">
            <w:pPr>
              <w:spacing w:after="0" w:line="240" w:lineRule="auto"/>
              <w:ind w:firstLine="30"/>
              <w:contextualSpacing/>
              <w:jc w:val="center"/>
              <w:rPr>
                <w:rFonts w:asciiTheme="majorHAnsi" w:hAnsiTheme="majorHAnsi" w:cstheme="majorHAnsi"/>
                <w:sz w:val="16"/>
                <w:szCs w:val="16"/>
              </w:rPr>
            </w:pPr>
            <w:r w:rsidRPr="00CC19F7">
              <w:rPr>
                <w:rFonts w:asciiTheme="majorHAnsi" w:hAnsiTheme="majorHAnsi" w:cstheme="majorHAnsi"/>
                <w:sz w:val="16"/>
                <w:szCs w:val="16"/>
              </w:rPr>
              <w:t>с 09:00 до 12:00</w:t>
            </w:r>
          </w:p>
          <w:p w14:paraId="4AD53578" w14:textId="77777777" w:rsidR="00235FC9" w:rsidRPr="00CC19F7" w:rsidRDefault="00235FC9" w:rsidP="00CC19F7">
            <w:pPr>
              <w:spacing w:after="0" w:line="240" w:lineRule="auto"/>
              <w:ind w:firstLine="30"/>
              <w:contextualSpacing/>
              <w:jc w:val="center"/>
              <w:rPr>
                <w:rFonts w:asciiTheme="majorHAnsi" w:hAnsiTheme="majorHAnsi" w:cstheme="majorHAnsi"/>
                <w:sz w:val="16"/>
                <w:szCs w:val="16"/>
              </w:rPr>
            </w:pPr>
            <w:r w:rsidRPr="00CC19F7">
              <w:rPr>
                <w:rFonts w:asciiTheme="majorHAnsi" w:hAnsiTheme="majorHAnsi" w:cstheme="majorHAnsi"/>
                <w:sz w:val="16"/>
                <w:szCs w:val="16"/>
              </w:rPr>
              <w:t>с 13:00 до 17:00</w:t>
            </w:r>
          </w:p>
        </w:tc>
      </w:tr>
      <w:tr w:rsidR="00235FC9" w:rsidRPr="00CC19F7" w14:paraId="4CBC741A" w14:textId="77777777" w:rsidTr="00CC19F7">
        <w:tc>
          <w:tcPr>
            <w:tcW w:w="568" w:type="dxa"/>
            <w:tcBorders>
              <w:top w:val="single" w:sz="4" w:space="0" w:color="auto"/>
              <w:bottom w:val="single" w:sz="4" w:space="0" w:color="auto"/>
              <w:right w:val="single" w:sz="4" w:space="0" w:color="auto"/>
            </w:tcBorders>
          </w:tcPr>
          <w:p w14:paraId="3C206163"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4</w:t>
            </w:r>
          </w:p>
        </w:tc>
        <w:tc>
          <w:tcPr>
            <w:tcW w:w="5811" w:type="dxa"/>
            <w:tcBorders>
              <w:top w:val="single" w:sz="4" w:space="0" w:color="auto"/>
              <w:left w:val="single" w:sz="4" w:space="0" w:color="auto"/>
              <w:bottom w:val="single" w:sz="4" w:space="0" w:color="auto"/>
              <w:right w:val="single" w:sz="4" w:space="0" w:color="auto"/>
            </w:tcBorders>
          </w:tcPr>
          <w:p w14:paraId="4144E41D"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Консультирование юридических лиц и индивидуальных предпринимателей, физических лиц по телефону по вопросам соблюдения требований лесного законодательства</w:t>
            </w:r>
          </w:p>
        </w:tc>
        <w:tc>
          <w:tcPr>
            <w:tcW w:w="1985" w:type="dxa"/>
            <w:tcBorders>
              <w:top w:val="single" w:sz="4" w:space="0" w:color="auto"/>
              <w:left w:val="single" w:sz="4" w:space="0" w:color="auto"/>
              <w:bottom w:val="single" w:sz="4" w:space="0" w:color="auto"/>
              <w:right w:val="single" w:sz="4" w:space="0" w:color="auto"/>
            </w:tcBorders>
          </w:tcPr>
          <w:p w14:paraId="0AEFFB83"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Должностные лица, уполномоченные на осуществление муниципального контроля</w:t>
            </w:r>
          </w:p>
        </w:tc>
        <w:tc>
          <w:tcPr>
            <w:tcW w:w="1844" w:type="dxa"/>
            <w:tcBorders>
              <w:top w:val="single" w:sz="4" w:space="0" w:color="auto"/>
              <w:left w:val="single" w:sz="4" w:space="0" w:color="auto"/>
              <w:bottom w:val="single" w:sz="4" w:space="0" w:color="auto"/>
            </w:tcBorders>
          </w:tcPr>
          <w:p w14:paraId="3390954D" w14:textId="77777777" w:rsidR="00235FC9" w:rsidRPr="00CC19F7" w:rsidRDefault="00235FC9" w:rsidP="00CC19F7">
            <w:pPr>
              <w:spacing w:after="0" w:line="240" w:lineRule="auto"/>
              <w:ind w:firstLine="30"/>
              <w:contextualSpacing/>
              <w:jc w:val="both"/>
              <w:rPr>
                <w:rFonts w:asciiTheme="majorHAnsi" w:hAnsiTheme="majorHAnsi" w:cstheme="majorHAnsi"/>
                <w:sz w:val="16"/>
                <w:szCs w:val="16"/>
              </w:rPr>
            </w:pPr>
            <w:r w:rsidRPr="00CC19F7">
              <w:rPr>
                <w:rFonts w:asciiTheme="majorHAnsi" w:hAnsiTheme="majorHAnsi" w:cstheme="majorHAnsi"/>
                <w:sz w:val="16"/>
                <w:szCs w:val="16"/>
              </w:rPr>
              <w:t>постоянно</w:t>
            </w:r>
          </w:p>
        </w:tc>
      </w:tr>
      <w:tr w:rsidR="00235FC9" w:rsidRPr="00CC19F7" w14:paraId="3A44355D" w14:textId="77777777" w:rsidTr="00CC19F7">
        <w:tc>
          <w:tcPr>
            <w:tcW w:w="568" w:type="dxa"/>
            <w:tcBorders>
              <w:top w:val="single" w:sz="4" w:space="0" w:color="auto"/>
              <w:bottom w:val="single" w:sz="4" w:space="0" w:color="auto"/>
              <w:right w:val="single" w:sz="4" w:space="0" w:color="auto"/>
            </w:tcBorders>
          </w:tcPr>
          <w:p w14:paraId="74BEEE12"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5</w:t>
            </w:r>
          </w:p>
        </w:tc>
        <w:tc>
          <w:tcPr>
            <w:tcW w:w="5811" w:type="dxa"/>
            <w:tcBorders>
              <w:top w:val="single" w:sz="4" w:space="0" w:color="auto"/>
              <w:left w:val="single" w:sz="4" w:space="0" w:color="auto"/>
              <w:bottom w:val="single" w:sz="4" w:space="0" w:color="auto"/>
              <w:right w:val="single" w:sz="4" w:space="0" w:color="auto"/>
            </w:tcBorders>
          </w:tcPr>
          <w:p w14:paraId="5BC02691" w14:textId="77777777" w:rsidR="00235FC9" w:rsidRPr="00CC19F7" w:rsidRDefault="00235FC9" w:rsidP="00CC19F7">
            <w:pPr>
              <w:spacing w:after="0" w:line="240" w:lineRule="auto"/>
              <w:ind w:firstLine="567"/>
              <w:contextualSpacing/>
              <w:jc w:val="center"/>
              <w:rPr>
                <w:rFonts w:asciiTheme="majorHAnsi" w:hAnsiTheme="majorHAnsi" w:cstheme="majorHAnsi"/>
                <w:sz w:val="16"/>
                <w:szCs w:val="16"/>
              </w:rPr>
            </w:pPr>
            <w:r w:rsidRPr="00CC19F7">
              <w:rPr>
                <w:rFonts w:asciiTheme="majorHAnsi" w:hAnsiTheme="majorHAnsi" w:cstheme="majorHAnsi"/>
                <w:sz w:val="16"/>
                <w:szCs w:val="16"/>
              </w:rPr>
              <w:t xml:space="preserve">Составление и направление предостережений о недопустимости нарушения обязательных требований в соответствии с </w:t>
            </w:r>
            <w:hyperlink r:id="rId12" w:history="1">
              <w:r w:rsidRPr="00CC19F7">
                <w:rPr>
                  <w:rFonts w:asciiTheme="majorHAnsi" w:hAnsiTheme="majorHAnsi" w:cstheme="majorHAnsi"/>
                  <w:sz w:val="16"/>
                  <w:szCs w:val="16"/>
                </w:rPr>
                <w:t>частями 5-7 статьи 8.2</w:t>
              </w:r>
            </w:hyperlink>
            <w:r w:rsidRPr="00CC19F7">
              <w:rPr>
                <w:rFonts w:asciiTheme="majorHAnsi" w:hAnsiTheme="majorHAnsi" w:cstheme="majorHAnsi"/>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14:paraId="75947698"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Должностные лица, уполномоченные на осуществление муниципального контроля</w:t>
            </w:r>
          </w:p>
        </w:tc>
        <w:tc>
          <w:tcPr>
            <w:tcW w:w="1844" w:type="dxa"/>
            <w:tcBorders>
              <w:top w:val="single" w:sz="4" w:space="0" w:color="auto"/>
              <w:left w:val="single" w:sz="4" w:space="0" w:color="auto"/>
              <w:bottom w:val="single" w:sz="4" w:space="0" w:color="auto"/>
            </w:tcBorders>
          </w:tcPr>
          <w:p w14:paraId="5B9690F7"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по мере выявления признаков нарушений, либо при наличии сведений о готовящихся нарушениях обязательных требований</w:t>
            </w:r>
          </w:p>
        </w:tc>
      </w:tr>
      <w:tr w:rsidR="00235FC9" w:rsidRPr="00CC19F7" w14:paraId="54B88B83" w14:textId="77777777" w:rsidTr="00CC19F7">
        <w:tc>
          <w:tcPr>
            <w:tcW w:w="568" w:type="dxa"/>
            <w:tcBorders>
              <w:top w:val="single" w:sz="4" w:space="0" w:color="auto"/>
              <w:bottom w:val="single" w:sz="4" w:space="0" w:color="auto"/>
              <w:right w:val="single" w:sz="4" w:space="0" w:color="auto"/>
            </w:tcBorders>
          </w:tcPr>
          <w:p w14:paraId="65BFFE42" w14:textId="77777777" w:rsidR="00235FC9" w:rsidRPr="00CC19F7" w:rsidRDefault="00235FC9" w:rsidP="00CC19F7">
            <w:pPr>
              <w:spacing w:after="0" w:line="240" w:lineRule="auto"/>
              <w:ind w:firstLine="567"/>
              <w:contextualSpacing/>
              <w:jc w:val="both"/>
              <w:rPr>
                <w:rFonts w:asciiTheme="majorHAnsi" w:hAnsiTheme="majorHAnsi" w:cstheme="majorHAnsi"/>
                <w:sz w:val="16"/>
                <w:szCs w:val="16"/>
              </w:rPr>
            </w:pPr>
            <w:r w:rsidRPr="00CC19F7">
              <w:rPr>
                <w:rFonts w:asciiTheme="majorHAnsi" w:hAnsiTheme="majorHAnsi" w:cstheme="majorHAnsi"/>
                <w:sz w:val="16"/>
                <w:szCs w:val="16"/>
              </w:rPr>
              <w:t>6</w:t>
            </w:r>
          </w:p>
        </w:tc>
        <w:tc>
          <w:tcPr>
            <w:tcW w:w="5811" w:type="dxa"/>
            <w:tcBorders>
              <w:top w:val="single" w:sz="4" w:space="0" w:color="auto"/>
              <w:left w:val="single" w:sz="4" w:space="0" w:color="auto"/>
              <w:bottom w:val="single" w:sz="4" w:space="0" w:color="auto"/>
              <w:right w:val="single" w:sz="4" w:space="0" w:color="auto"/>
            </w:tcBorders>
          </w:tcPr>
          <w:p w14:paraId="118A2324"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Проведение плановых (рейдовых) осмотров, обследований лесных участков с целью выявления признаков нарушений обязательных требовании и последующего принятия, в пределах своей компетенции, мер по пресечению таких нарушений</w:t>
            </w:r>
          </w:p>
        </w:tc>
        <w:tc>
          <w:tcPr>
            <w:tcW w:w="1985" w:type="dxa"/>
            <w:tcBorders>
              <w:top w:val="single" w:sz="4" w:space="0" w:color="auto"/>
              <w:left w:val="single" w:sz="4" w:space="0" w:color="auto"/>
              <w:bottom w:val="single" w:sz="4" w:space="0" w:color="auto"/>
              <w:right w:val="single" w:sz="4" w:space="0" w:color="auto"/>
            </w:tcBorders>
          </w:tcPr>
          <w:p w14:paraId="7B72C489"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Должностные лица, уполномоченные на осуществление муниципального контроля</w:t>
            </w:r>
          </w:p>
        </w:tc>
        <w:tc>
          <w:tcPr>
            <w:tcW w:w="1844" w:type="dxa"/>
            <w:tcBorders>
              <w:top w:val="single" w:sz="4" w:space="0" w:color="auto"/>
              <w:left w:val="single" w:sz="4" w:space="0" w:color="auto"/>
              <w:bottom w:val="single" w:sz="4" w:space="0" w:color="auto"/>
            </w:tcBorders>
          </w:tcPr>
          <w:p w14:paraId="7CEABF44" w14:textId="77777777" w:rsidR="00235FC9" w:rsidRPr="00CC19F7" w:rsidRDefault="00235FC9" w:rsidP="00CC19F7">
            <w:pPr>
              <w:spacing w:after="0" w:line="240" w:lineRule="auto"/>
              <w:contextualSpacing/>
              <w:jc w:val="center"/>
              <w:rPr>
                <w:rFonts w:asciiTheme="majorHAnsi" w:hAnsiTheme="majorHAnsi" w:cstheme="majorHAnsi"/>
                <w:sz w:val="16"/>
                <w:szCs w:val="16"/>
              </w:rPr>
            </w:pPr>
            <w:r w:rsidRPr="00CC19F7">
              <w:rPr>
                <w:rFonts w:asciiTheme="majorHAnsi" w:hAnsiTheme="majorHAnsi" w:cstheme="majorHAnsi"/>
                <w:sz w:val="16"/>
                <w:szCs w:val="16"/>
              </w:rPr>
              <w:t xml:space="preserve">в соответствии с утвержденным графиком проведения плановых осмотров лесных участков </w:t>
            </w:r>
            <w:proofErr w:type="gramStart"/>
            <w:r w:rsidRPr="00CC19F7">
              <w:rPr>
                <w:rFonts w:asciiTheme="majorHAnsi" w:hAnsiTheme="majorHAnsi" w:cstheme="majorHAnsi"/>
                <w:sz w:val="16"/>
                <w:szCs w:val="16"/>
              </w:rPr>
              <w:t>на  2024</w:t>
            </w:r>
            <w:proofErr w:type="gramEnd"/>
            <w:r w:rsidRPr="00CC19F7">
              <w:rPr>
                <w:rFonts w:asciiTheme="majorHAnsi" w:hAnsiTheme="majorHAnsi" w:cstheme="majorHAnsi"/>
                <w:sz w:val="16"/>
                <w:szCs w:val="16"/>
              </w:rPr>
              <w:t xml:space="preserve"> год</w:t>
            </w:r>
          </w:p>
        </w:tc>
      </w:tr>
    </w:tbl>
    <w:p w14:paraId="433F8226" w14:textId="77777777" w:rsidR="00235FC9" w:rsidRPr="00235FC9" w:rsidRDefault="00235FC9" w:rsidP="00CC19F7">
      <w:pPr>
        <w:spacing w:after="0" w:line="240" w:lineRule="auto"/>
        <w:contextualSpacing/>
        <w:jc w:val="both"/>
        <w:rPr>
          <w:rFonts w:asciiTheme="majorHAnsi" w:hAnsiTheme="majorHAnsi" w:cstheme="majorHAnsi"/>
          <w:sz w:val="20"/>
          <w:szCs w:val="20"/>
        </w:rPr>
      </w:pPr>
      <w:r w:rsidRPr="00235FC9">
        <w:rPr>
          <w:rFonts w:asciiTheme="majorHAnsi" w:hAnsiTheme="majorHAnsi" w:cstheme="majorHAnsi"/>
          <w:sz w:val="20"/>
          <w:szCs w:val="20"/>
        </w:rPr>
        <w:t xml:space="preserve">         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лесной контроль на территории </w:t>
      </w:r>
      <w:proofErr w:type="spellStart"/>
      <w:r w:rsidRPr="00235FC9">
        <w:rPr>
          <w:rFonts w:asciiTheme="majorHAnsi" w:hAnsiTheme="majorHAnsi" w:cstheme="majorHAnsi"/>
          <w:sz w:val="20"/>
          <w:szCs w:val="20"/>
        </w:rPr>
        <w:t>Плесского</w:t>
      </w:r>
      <w:proofErr w:type="spellEnd"/>
      <w:r w:rsidRPr="00235FC9">
        <w:rPr>
          <w:rFonts w:asciiTheme="majorHAnsi" w:hAnsiTheme="majorHAnsi" w:cstheme="majorHAnsi"/>
          <w:sz w:val="20"/>
          <w:szCs w:val="20"/>
        </w:rPr>
        <w:t xml:space="preserve"> городского поселения.</w:t>
      </w:r>
    </w:p>
    <w:p w14:paraId="7670B24F" w14:textId="77777777" w:rsidR="00235FC9" w:rsidRPr="00235FC9" w:rsidRDefault="00235FC9" w:rsidP="00CC19F7">
      <w:pPr>
        <w:spacing w:after="0" w:line="240" w:lineRule="auto"/>
        <w:contextualSpacing/>
        <w:jc w:val="both"/>
        <w:rPr>
          <w:rFonts w:asciiTheme="majorHAnsi" w:hAnsiTheme="majorHAnsi" w:cstheme="majorHAnsi"/>
          <w:sz w:val="20"/>
          <w:szCs w:val="20"/>
        </w:rPr>
      </w:pPr>
    </w:p>
    <w:p w14:paraId="5C757DFA" w14:textId="77777777" w:rsidR="00235FC9" w:rsidRPr="00235FC9" w:rsidRDefault="00235FC9" w:rsidP="00CC19F7">
      <w:pPr>
        <w:spacing w:after="0" w:line="240" w:lineRule="auto"/>
        <w:contextualSpacing/>
        <w:jc w:val="both"/>
        <w:rPr>
          <w:rFonts w:asciiTheme="majorHAnsi" w:hAnsiTheme="majorHAnsi" w:cstheme="majorHAnsi"/>
          <w:sz w:val="20"/>
          <w:szCs w:val="20"/>
        </w:rPr>
      </w:pPr>
    </w:p>
    <w:p w14:paraId="226ED4A3" w14:textId="77777777" w:rsidR="00235FC9" w:rsidRPr="00235FC9" w:rsidRDefault="00235FC9" w:rsidP="00CC19F7">
      <w:pPr>
        <w:spacing w:after="0" w:line="240" w:lineRule="auto"/>
        <w:ind w:firstLine="567"/>
        <w:contextualSpacing/>
        <w:jc w:val="both"/>
        <w:rPr>
          <w:rFonts w:asciiTheme="majorHAnsi" w:hAnsiTheme="majorHAnsi" w:cstheme="majorHAnsi"/>
          <w:sz w:val="20"/>
          <w:szCs w:val="20"/>
        </w:rPr>
      </w:pPr>
    </w:p>
    <w:sectPr w:rsidR="00235FC9" w:rsidRPr="00235FC9" w:rsidSect="00DA7393">
      <w:footerReference w:type="default" r:id="rId13"/>
      <w:pgSz w:w="11906" w:h="16838"/>
      <w:pgMar w:top="284" w:right="566"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6D54" w14:textId="77777777" w:rsidR="002E4F97" w:rsidRDefault="002E4F97" w:rsidP="004F48F5">
      <w:pPr>
        <w:spacing w:after="0" w:line="240" w:lineRule="auto"/>
      </w:pPr>
      <w:r>
        <w:separator/>
      </w:r>
    </w:p>
  </w:endnote>
  <w:endnote w:type="continuationSeparator" w:id="0">
    <w:p w14:paraId="5CC79BEF" w14:textId="77777777" w:rsidR="002E4F97" w:rsidRDefault="002E4F97"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34742"/>
      <w:docPartObj>
        <w:docPartGallery w:val="Page Numbers (Bottom of Page)"/>
        <w:docPartUnique/>
      </w:docPartObj>
    </w:sdtPr>
    <w:sdtContent>
      <w:p w14:paraId="6F1D7C1E" w14:textId="0E65C84D" w:rsidR="003C249C" w:rsidRDefault="003C249C">
        <w:pPr>
          <w:pStyle w:val="a7"/>
          <w:jc w:val="center"/>
        </w:pPr>
        <w:r>
          <w:fldChar w:fldCharType="begin"/>
        </w:r>
        <w:r>
          <w:instrText>PAGE   \* MERGEFORMAT</w:instrText>
        </w:r>
        <w:r>
          <w:fldChar w:fldCharType="separate"/>
        </w:r>
        <w:r>
          <w:t>2</w:t>
        </w:r>
        <w:r>
          <w:fldChar w:fldCharType="end"/>
        </w:r>
      </w:p>
    </w:sdtContent>
  </w:sdt>
  <w:p w14:paraId="27C0DAD3" w14:textId="77777777" w:rsidR="004D2037" w:rsidRDefault="004D20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1B1D" w14:textId="77777777" w:rsidR="002E4F97" w:rsidRDefault="002E4F97" w:rsidP="004F48F5">
      <w:pPr>
        <w:spacing w:after="0" w:line="240" w:lineRule="auto"/>
      </w:pPr>
      <w:r>
        <w:separator/>
      </w:r>
    </w:p>
  </w:footnote>
  <w:footnote w:type="continuationSeparator" w:id="0">
    <w:p w14:paraId="279C5DA6" w14:textId="77777777" w:rsidR="002E4F97" w:rsidRDefault="002E4F97" w:rsidP="004F4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145"/>
    <w:multiLevelType w:val="hybridMultilevel"/>
    <w:tmpl w:val="D646E166"/>
    <w:lvl w:ilvl="0" w:tplc="E064F88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EF27F3D"/>
    <w:multiLevelType w:val="multilevel"/>
    <w:tmpl w:val="1930A01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500"/>
        </w:tabs>
        <w:ind w:left="4500" w:hanging="108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7140"/>
        </w:tabs>
        <w:ind w:left="7140" w:hanging="1440"/>
      </w:pPr>
      <w:rPr>
        <w:rFonts w:cs="Times New Roman" w:hint="default"/>
      </w:rPr>
    </w:lvl>
    <w:lvl w:ilvl="6">
      <w:start w:val="1"/>
      <w:numFmt w:val="decimal"/>
      <w:lvlText w:val="%1.%2.%3.%4.%5.%6.%7."/>
      <w:lvlJc w:val="left"/>
      <w:pPr>
        <w:tabs>
          <w:tab w:val="num" w:pos="8640"/>
        </w:tabs>
        <w:ind w:left="8640" w:hanging="1800"/>
      </w:pPr>
      <w:rPr>
        <w:rFonts w:cs="Times New Roman" w:hint="default"/>
      </w:rPr>
    </w:lvl>
    <w:lvl w:ilvl="7">
      <w:start w:val="1"/>
      <w:numFmt w:val="decimal"/>
      <w:lvlText w:val="%1.%2.%3.%4.%5.%6.%7.%8."/>
      <w:lvlJc w:val="left"/>
      <w:pPr>
        <w:tabs>
          <w:tab w:val="num" w:pos="9780"/>
        </w:tabs>
        <w:ind w:left="9780" w:hanging="1800"/>
      </w:pPr>
      <w:rPr>
        <w:rFonts w:cs="Times New Roman" w:hint="default"/>
      </w:rPr>
    </w:lvl>
    <w:lvl w:ilvl="8">
      <w:start w:val="1"/>
      <w:numFmt w:val="decimal"/>
      <w:lvlText w:val="%1.%2.%3.%4.%5.%6.%7.%8.%9."/>
      <w:lvlJc w:val="left"/>
      <w:pPr>
        <w:tabs>
          <w:tab w:val="num" w:pos="11280"/>
        </w:tabs>
        <w:ind w:left="11280" w:hanging="2160"/>
      </w:pPr>
      <w:rPr>
        <w:rFonts w:cs="Times New Roman" w:hint="default"/>
      </w:rPr>
    </w:lvl>
  </w:abstractNum>
  <w:abstractNum w:abstractNumId="2" w15:restartNumberingAfterBreak="0">
    <w:nsid w:val="14FB19B5"/>
    <w:multiLevelType w:val="hybridMultilevel"/>
    <w:tmpl w:val="B444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23483"/>
    <w:multiLevelType w:val="hybridMultilevel"/>
    <w:tmpl w:val="36F6FE36"/>
    <w:lvl w:ilvl="0" w:tplc="EEC230B8">
      <w:start w:val="1"/>
      <w:numFmt w:val="decimal"/>
      <w:lvlText w:val="%1."/>
      <w:lvlJc w:val="left"/>
      <w:pPr>
        <w:ind w:left="1353"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2A0C53F2"/>
    <w:multiLevelType w:val="hybridMultilevel"/>
    <w:tmpl w:val="68F8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540676"/>
    <w:multiLevelType w:val="hybridMultilevel"/>
    <w:tmpl w:val="2F7E81CE"/>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91223D"/>
    <w:multiLevelType w:val="multilevel"/>
    <w:tmpl w:val="4F06275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EEE2CA6"/>
    <w:multiLevelType w:val="hybridMultilevel"/>
    <w:tmpl w:val="1ED40A94"/>
    <w:lvl w:ilvl="0" w:tplc="06E61D9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15:restartNumberingAfterBreak="0">
    <w:nsid w:val="3882067E"/>
    <w:multiLevelType w:val="hybridMultilevel"/>
    <w:tmpl w:val="6AE41C10"/>
    <w:lvl w:ilvl="0" w:tplc="FA66C5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3B351CB8"/>
    <w:multiLevelType w:val="hybridMultilevel"/>
    <w:tmpl w:val="91CA55C8"/>
    <w:lvl w:ilvl="0" w:tplc="4EA6B3CE">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CE95C18"/>
    <w:multiLevelType w:val="hybridMultilevel"/>
    <w:tmpl w:val="1E644888"/>
    <w:lvl w:ilvl="0" w:tplc="0C28BB9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E9F6A4B"/>
    <w:multiLevelType w:val="hybridMultilevel"/>
    <w:tmpl w:val="B63EFD10"/>
    <w:lvl w:ilvl="0" w:tplc="E5021CF2">
      <w:start w:val="3"/>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3" w15:restartNumberingAfterBreak="0">
    <w:nsid w:val="562F01B8"/>
    <w:multiLevelType w:val="hybridMultilevel"/>
    <w:tmpl w:val="8402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1A0B10"/>
    <w:multiLevelType w:val="hybridMultilevel"/>
    <w:tmpl w:val="32A2D600"/>
    <w:lvl w:ilvl="0" w:tplc="0419000F">
      <w:start w:val="1"/>
      <w:numFmt w:val="decimal"/>
      <w:lvlText w:val="%1."/>
      <w:lvlJc w:val="left"/>
      <w:pPr>
        <w:ind w:left="928"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609B6B2B"/>
    <w:multiLevelType w:val="multilevel"/>
    <w:tmpl w:val="33968D4C"/>
    <w:lvl w:ilvl="0">
      <w:start w:val="1"/>
      <w:numFmt w:val="decimal"/>
      <w:lvlText w:val="%1"/>
      <w:lvlJc w:val="left"/>
      <w:pPr>
        <w:ind w:left="644"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63075667"/>
    <w:multiLevelType w:val="hybridMultilevel"/>
    <w:tmpl w:val="ED8257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9C7CE1"/>
    <w:multiLevelType w:val="hybridMultilevel"/>
    <w:tmpl w:val="884AE9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8D0B5E"/>
    <w:multiLevelType w:val="multilevel"/>
    <w:tmpl w:val="F03CD71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68363DCA"/>
    <w:multiLevelType w:val="hybridMultilevel"/>
    <w:tmpl w:val="2FEE05AA"/>
    <w:lvl w:ilvl="0" w:tplc="A818517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9A23909"/>
    <w:multiLevelType w:val="hybridMultilevel"/>
    <w:tmpl w:val="740C7616"/>
    <w:lvl w:ilvl="0" w:tplc="549AF56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6C431E2B"/>
    <w:multiLevelType w:val="multilevel"/>
    <w:tmpl w:val="CB08AD80"/>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742E661E"/>
    <w:multiLevelType w:val="multilevel"/>
    <w:tmpl w:val="AC78114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3" w15:restartNumberingAfterBreak="0">
    <w:nsid w:val="74AA7C25"/>
    <w:multiLevelType w:val="hybridMultilevel"/>
    <w:tmpl w:val="B3DE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B82B42"/>
    <w:multiLevelType w:val="multilevel"/>
    <w:tmpl w:val="6C3A640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9E40214"/>
    <w:multiLevelType w:val="hybridMultilevel"/>
    <w:tmpl w:val="1982DE6A"/>
    <w:lvl w:ilvl="0" w:tplc="23D610F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C010C0C"/>
    <w:multiLevelType w:val="multilevel"/>
    <w:tmpl w:val="0419001F"/>
    <w:lvl w:ilvl="0">
      <w:start w:val="1"/>
      <w:numFmt w:val="decimal"/>
      <w:lvlText w:val="%1."/>
      <w:lvlJc w:val="left"/>
      <w:pPr>
        <w:tabs>
          <w:tab w:val="num" w:pos="1068"/>
        </w:tabs>
        <w:ind w:left="1068" w:hanging="360"/>
      </w:pPr>
      <w:rPr>
        <w:rFonts w:cs="Times New Roman"/>
      </w:rPr>
    </w:lvl>
    <w:lvl w:ilvl="1">
      <w:start w:val="1"/>
      <w:numFmt w:val="decimal"/>
      <w:lvlText w:val="%1.%2."/>
      <w:lvlJc w:val="left"/>
      <w:pPr>
        <w:tabs>
          <w:tab w:val="num" w:pos="1500"/>
        </w:tabs>
        <w:ind w:left="1500" w:hanging="432"/>
      </w:pPr>
      <w:rPr>
        <w:rFonts w:cs="Times New Roman"/>
      </w:rPr>
    </w:lvl>
    <w:lvl w:ilvl="2">
      <w:start w:val="1"/>
      <w:numFmt w:val="decimal"/>
      <w:lvlText w:val="%1.%2.%3."/>
      <w:lvlJc w:val="left"/>
      <w:pPr>
        <w:tabs>
          <w:tab w:val="num" w:pos="2148"/>
        </w:tabs>
        <w:ind w:left="1932" w:hanging="504"/>
      </w:pPr>
      <w:rPr>
        <w:rFonts w:cs="Times New Roman"/>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num w:numId="1">
    <w:abstractNumId w:val="17"/>
  </w:num>
  <w:num w:numId="2">
    <w:abstractNumId w:val="2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8"/>
  </w:num>
  <w:num w:numId="7">
    <w:abstractNumId w:val="20"/>
  </w:num>
  <w:num w:numId="8">
    <w:abstractNumId w:val="11"/>
  </w:num>
  <w:num w:numId="9">
    <w:abstractNumId w:val="15"/>
  </w:num>
  <w:num w:numId="10">
    <w:abstractNumId w:val="12"/>
  </w:num>
  <w:num w:numId="11">
    <w:abstractNumId w:val="24"/>
  </w:num>
  <w:num w:numId="12">
    <w:abstractNumId w:val="5"/>
  </w:num>
  <w:num w:numId="13">
    <w:abstractNumId w:val="6"/>
  </w:num>
  <w:num w:numId="14">
    <w:abstractNumId w:val="22"/>
  </w:num>
  <w:num w:numId="15">
    <w:abstractNumId w:val="14"/>
  </w:num>
  <w:num w:numId="16">
    <w:abstractNumId w:val="21"/>
  </w:num>
  <w:num w:numId="17">
    <w:abstractNumId w:val="10"/>
  </w:num>
  <w:num w:numId="18">
    <w:abstractNumId w:val="0"/>
  </w:num>
  <w:num w:numId="19">
    <w:abstractNumId w:val="16"/>
  </w:num>
  <w:num w:numId="20">
    <w:abstractNumId w:val="2"/>
  </w:num>
  <w:num w:numId="21">
    <w:abstractNumId w:val="3"/>
  </w:num>
  <w:num w:numId="22">
    <w:abstractNumId w:val="25"/>
  </w:num>
  <w:num w:numId="23">
    <w:abstractNumId w:val="9"/>
  </w:num>
  <w:num w:numId="24">
    <w:abstractNumId w:val="13"/>
  </w:num>
  <w:num w:numId="25">
    <w:abstractNumId w:val="19"/>
  </w:num>
  <w:num w:numId="26">
    <w:abstractNumId w:val="2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584B"/>
    <w:rsid w:val="0004635D"/>
    <w:rsid w:val="0004694C"/>
    <w:rsid w:val="00046959"/>
    <w:rsid w:val="00051CA5"/>
    <w:rsid w:val="0005294B"/>
    <w:rsid w:val="00053586"/>
    <w:rsid w:val="0005364B"/>
    <w:rsid w:val="00056C89"/>
    <w:rsid w:val="000616A4"/>
    <w:rsid w:val="00062DC7"/>
    <w:rsid w:val="000634D2"/>
    <w:rsid w:val="000639F2"/>
    <w:rsid w:val="00065334"/>
    <w:rsid w:val="0006567E"/>
    <w:rsid w:val="00067DA3"/>
    <w:rsid w:val="000701AA"/>
    <w:rsid w:val="00070C0C"/>
    <w:rsid w:val="0007217A"/>
    <w:rsid w:val="00072E19"/>
    <w:rsid w:val="000748D4"/>
    <w:rsid w:val="00076613"/>
    <w:rsid w:val="00077D8C"/>
    <w:rsid w:val="000828B1"/>
    <w:rsid w:val="000836F4"/>
    <w:rsid w:val="000856AD"/>
    <w:rsid w:val="00085A0B"/>
    <w:rsid w:val="000866F5"/>
    <w:rsid w:val="00091A9E"/>
    <w:rsid w:val="00094558"/>
    <w:rsid w:val="00094C79"/>
    <w:rsid w:val="00095350"/>
    <w:rsid w:val="00095382"/>
    <w:rsid w:val="00095695"/>
    <w:rsid w:val="000A07A7"/>
    <w:rsid w:val="000A5828"/>
    <w:rsid w:val="000A7A35"/>
    <w:rsid w:val="000B111E"/>
    <w:rsid w:val="000B1D8B"/>
    <w:rsid w:val="000B2702"/>
    <w:rsid w:val="000B2E6D"/>
    <w:rsid w:val="000B553D"/>
    <w:rsid w:val="000B7864"/>
    <w:rsid w:val="000B7D43"/>
    <w:rsid w:val="000C1BD4"/>
    <w:rsid w:val="000C4003"/>
    <w:rsid w:val="000C412E"/>
    <w:rsid w:val="000C5821"/>
    <w:rsid w:val="000C5F86"/>
    <w:rsid w:val="000C752C"/>
    <w:rsid w:val="000C7DA8"/>
    <w:rsid w:val="000D0557"/>
    <w:rsid w:val="000D15C0"/>
    <w:rsid w:val="000D2ED2"/>
    <w:rsid w:val="000D5143"/>
    <w:rsid w:val="000E11FE"/>
    <w:rsid w:val="000E1B29"/>
    <w:rsid w:val="000E2980"/>
    <w:rsid w:val="000E344C"/>
    <w:rsid w:val="000E44DA"/>
    <w:rsid w:val="000F112D"/>
    <w:rsid w:val="000F32B9"/>
    <w:rsid w:val="000F32C2"/>
    <w:rsid w:val="000F46AA"/>
    <w:rsid w:val="000F5C60"/>
    <w:rsid w:val="000F6E59"/>
    <w:rsid w:val="00100959"/>
    <w:rsid w:val="001023E5"/>
    <w:rsid w:val="001025FD"/>
    <w:rsid w:val="001045F2"/>
    <w:rsid w:val="001055A0"/>
    <w:rsid w:val="00105FED"/>
    <w:rsid w:val="00106341"/>
    <w:rsid w:val="00111B02"/>
    <w:rsid w:val="00112468"/>
    <w:rsid w:val="00112A8F"/>
    <w:rsid w:val="001145D6"/>
    <w:rsid w:val="00114615"/>
    <w:rsid w:val="00114775"/>
    <w:rsid w:val="00115042"/>
    <w:rsid w:val="001157F1"/>
    <w:rsid w:val="00116254"/>
    <w:rsid w:val="00117CFA"/>
    <w:rsid w:val="00117E22"/>
    <w:rsid w:val="00121488"/>
    <w:rsid w:val="00121636"/>
    <w:rsid w:val="0012427C"/>
    <w:rsid w:val="0012554B"/>
    <w:rsid w:val="00125EB2"/>
    <w:rsid w:val="001313C6"/>
    <w:rsid w:val="00131C4C"/>
    <w:rsid w:val="00131F61"/>
    <w:rsid w:val="001326BB"/>
    <w:rsid w:val="00132828"/>
    <w:rsid w:val="00134AE1"/>
    <w:rsid w:val="00135D98"/>
    <w:rsid w:val="001360BB"/>
    <w:rsid w:val="001365F7"/>
    <w:rsid w:val="00136A5E"/>
    <w:rsid w:val="00136D9F"/>
    <w:rsid w:val="00137888"/>
    <w:rsid w:val="00141325"/>
    <w:rsid w:val="00143CD0"/>
    <w:rsid w:val="00143F95"/>
    <w:rsid w:val="00144996"/>
    <w:rsid w:val="001450DD"/>
    <w:rsid w:val="001457AC"/>
    <w:rsid w:val="00145C05"/>
    <w:rsid w:val="00146DD4"/>
    <w:rsid w:val="00151B45"/>
    <w:rsid w:val="0015307B"/>
    <w:rsid w:val="00154032"/>
    <w:rsid w:val="00154F68"/>
    <w:rsid w:val="00157E54"/>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63E"/>
    <w:rsid w:val="00193E2B"/>
    <w:rsid w:val="00193E95"/>
    <w:rsid w:val="001954AF"/>
    <w:rsid w:val="00195D79"/>
    <w:rsid w:val="001A15E8"/>
    <w:rsid w:val="001A35EB"/>
    <w:rsid w:val="001A43E5"/>
    <w:rsid w:val="001A4676"/>
    <w:rsid w:val="001B07DC"/>
    <w:rsid w:val="001B1685"/>
    <w:rsid w:val="001B1D80"/>
    <w:rsid w:val="001B3EC6"/>
    <w:rsid w:val="001B46EB"/>
    <w:rsid w:val="001B57F0"/>
    <w:rsid w:val="001B7E60"/>
    <w:rsid w:val="001C0D70"/>
    <w:rsid w:val="001C2086"/>
    <w:rsid w:val="001C2713"/>
    <w:rsid w:val="001C4F31"/>
    <w:rsid w:val="001C62A2"/>
    <w:rsid w:val="001C7930"/>
    <w:rsid w:val="001D0971"/>
    <w:rsid w:val="001D1414"/>
    <w:rsid w:val="001D2252"/>
    <w:rsid w:val="001D3EE8"/>
    <w:rsid w:val="001D58DC"/>
    <w:rsid w:val="001D7F9D"/>
    <w:rsid w:val="001E1ABA"/>
    <w:rsid w:val="001E34C8"/>
    <w:rsid w:val="001E4B84"/>
    <w:rsid w:val="001E51C3"/>
    <w:rsid w:val="001E7B70"/>
    <w:rsid w:val="001F0720"/>
    <w:rsid w:val="001F10DF"/>
    <w:rsid w:val="001F2F91"/>
    <w:rsid w:val="001F348D"/>
    <w:rsid w:val="001F43DA"/>
    <w:rsid w:val="001F478D"/>
    <w:rsid w:val="001F4A60"/>
    <w:rsid w:val="001F6A95"/>
    <w:rsid w:val="001F6FA1"/>
    <w:rsid w:val="00201644"/>
    <w:rsid w:val="00205F7B"/>
    <w:rsid w:val="00206696"/>
    <w:rsid w:val="00210D6A"/>
    <w:rsid w:val="00211AEB"/>
    <w:rsid w:val="002136D0"/>
    <w:rsid w:val="002205F1"/>
    <w:rsid w:val="002231A0"/>
    <w:rsid w:val="00224AAD"/>
    <w:rsid w:val="002258D2"/>
    <w:rsid w:val="00227988"/>
    <w:rsid w:val="00233776"/>
    <w:rsid w:val="002344F1"/>
    <w:rsid w:val="00235FC9"/>
    <w:rsid w:val="00236175"/>
    <w:rsid w:val="0023633C"/>
    <w:rsid w:val="0023771D"/>
    <w:rsid w:val="00240F82"/>
    <w:rsid w:val="00241008"/>
    <w:rsid w:val="00243F35"/>
    <w:rsid w:val="00245736"/>
    <w:rsid w:val="00247C7D"/>
    <w:rsid w:val="00252014"/>
    <w:rsid w:val="00254507"/>
    <w:rsid w:val="00254D7D"/>
    <w:rsid w:val="00256F03"/>
    <w:rsid w:val="00257B37"/>
    <w:rsid w:val="00260A0A"/>
    <w:rsid w:val="00261672"/>
    <w:rsid w:val="00264123"/>
    <w:rsid w:val="0026529D"/>
    <w:rsid w:val="002660EB"/>
    <w:rsid w:val="00267834"/>
    <w:rsid w:val="0027128F"/>
    <w:rsid w:val="00271E01"/>
    <w:rsid w:val="00273765"/>
    <w:rsid w:val="002745A6"/>
    <w:rsid w:val="00274B00"/>
    <w:rsid w:val="00275C31"/>
    <w:rsid w:val="00275CCD"/>
    <w:rsid w:val="00280415"/>
    <w:rsid w:val="0028123F"/>
    <w:rsid w:val="002814B2"/>
    <w:rsid w:val="00282750"/>
    <w:rsid w:val="00282FCB"/>
    <w:rsid w:val="002833E9"/>
    <w:rsid w:val="0029163F"/>
    <w:rsid w:val="00291722"/>
    <w:rsid w:val="002918AA"/>
    <w:rsid w:val="00296CDD"/>
    <w:rsid w:val="00297AC5"/>
    <w:rsid w:val="002A2008"/>
    <w:rsid w:val="002A6AB8"/>
    <w:rsid w:val="002B3B3A"/>
    <w:rsid w:val="002B46CB"/>
    <w:rsid w:val="002B5EAA"/>
    <w:rsid w:val="002B7522"/>
    <w:rsid w:val="002B7780"/>
    <w:rsid w:val="002C12D6"/>
    <w:rsid w:val="002C6794"/>
    <w:rsid w:val="002D1C35"/>
    <w:rsid w:val="002D34A2"/>
    <w:rsid w:val="002D451C"/>
    <w:rsid w:val="002D5310"/>
    <w:rsid w:val="002D6FF2"/>
    <w:rsid w:val="002D74C4"/>
    <w:rsid w:val="002D7EDE"/>
    <w:rsid w:val="002E08E8"/>
    <w:rsid w:val="002E0A3F"/>
    <w:rsid w:val="002E4F97"/>
    <w:rsid w:val="002E5354"/>
    <w:rsid w:val="002E687C"/>
    <w:rsid w:val="002E6A5F"/>
    <w:rsid w:val="002F065F"/>
    <w:rsid w:val="002F163C"/>
    <w:rsid w:val="002F52B0"/>
    <w:rsid w:val="002F5CE7"/>
    <w:rsid w:val="002F5E31"/>
    <w:rsid w:val="00301236"/>
    <w:rsid w:val="00301324"/>
    <w:rsid w:val="00303E29"/>
    <w:rsid w:val="00304D96"/>
    <w:rsid w:val="00305089"/>
    <w:rsid w:val="003055BE"/>
    <w:rsid w:val="00306421"/>
    <w:rsid w:val="00310268"/>
    <w:rsid w:val="00310588"/>
    <w:rsid w:val="0031087F"/>
    <w:rsid w:val="003147DC"/>
    <w:rsid w:val="00314A2E"/>
    <w:rsid w:val="003155C6"/>
    <w:rsid w:val="00315CDF"/>
    <w:rsid w:val="003217D4"/>
    <w:rsid w:val="00321DD1"/>
    <w:rsid w:val="003235E3"/>
    <w:rsid w:val="00325A41"/>
    <w:rsid w:val="0033168D"/>
    <w:rsid w:val="00333332"/>
    <w:rsid w:val="00333ABF"/>
    <w:rsid w:val="00335AFD"/>
    <w:rsid w:val="00335D44"/>
    <w:rsid w:val="003402D7"/>
    <w:rsid w:val="00340E4B"/>
    <w:rsid w:val="00341795"/>
    <w:rsid w:val="003421A8"/>
    <w:rsid w:val="00342AD8"/>
    <w:rsid w:val="00342B91"/>
    <w:rsid w:val="003438B0"/>
    <w:rsid w:val="00345571"/>
    <w:rsid w:val="00346FBF"/>
    <w:rsid w:val="003472D2"/>
    <w:rsid w:val="003504F5"/>
    <w:rsid w:val="00350F0E"/>
    <w:rsid w:val="003516CF"/>
    <w:rsid w:val="00351C53"/>
    <w:rsid w:val="00352547"/>
    <w:rsid w:val="00352A6B"/>
    <w:rsid w:val="00355D7B"/>
    <w:rsid w:val="00356800"/>
    <w:rsid w:val="0036060A"/>
    <w:rsid w:val="00362DE4"/>
    <w:rsid w:val="003630F2"/>
    <w:rsid w:val="003639C6"/>
    <w:rsid w:val="00363B50"/>
    <w:rsid w:val="00363DEE"/>
    <w:rsid w:val="003640A1"/>
    <w:rsid w:val="003653A3"/>
    <w:rsid w:val="003657C1"/>
    <w:rsid w:val="00366046"/>
    <w:rsid w:val="0036748D"/>
    <w:rsid w:val="00370520"/>
    <w:rsid w:val="003715D6"/>
    <w:rsid w:val="00371FBF"/>
    <w:rsid w:val="00371FC0"/>
    <w:rsid w:val="00372115"/>
    <w:rsid w:val="00373DF3"/>
    <w:rsid w:val="003744C2"/>
    <w:rsid w:val="00377122"/>
    <w:rsid w:val="003771BF"/>
    <w:rsid w:val="003771DA"/>
    <w:rsid w:val="00380EAB"/>
    <w:rsid w:val="003814A1"/>
    <w:rsid w:val="0038240D"/>
    <w:rsid w:val="0038257A"/>
    <w:rsid w:val="00383994"/>
    <w:rsid w:val="00385638"/>
    <w:rsid w:val="0038779F"/>
    <w:rsid w:val="00387895"/>
    <w:rsid w:val="00387C83"/>
    <w:rsid w:val="00387CC5"/>
    <w:rsid w:val="00390594"/>
    <w:rsid w:val="00390621"/>
    <w:rsid w:val="00391AA9"/>
    <w:rsid w:val="00393AE5"/>
    <w:rsid w:val="00393CBC"/>
    <w:rsid w:val="00393F05"/>
    <w:rsid w:val="00394315"/>
    <w:rsid w:val="003953C2"/>
    <w:rsid w:val="0039553A"/>
    <w:rsid w:val="003965C8"/>
    <w:rsid w:val="00396D42"/>
    <w:rsid w:val="003A1895"/>
    <w:rsid w:val="003A199E"/>
    <w:rsid w:val="003A32C0"/>
    <w:rsid w:val="003A37F9"/>
    <w:rsid w:val="003A5565"/>
    <w:rsid w:val="003A5FC9"/>
    <w:rsid w:val="003A7D5A"/>
    <w:rsid w:val="003B262A"/>
    <w:rsid w:val="003B33E4"/>
    <w:rsid w:val="003B4673"/>
    <w:rsid w:val="003B5189"/>
    <w:rsid w:val="003B5A63"/>
    <w:rsid w:val="003B6895"/>
    <w:rsid w:val="003B76B5"/>
    <w:rsid w:val="003C022C"/>
    <w:rsid w:val="003C12E5"/>
    <w:rsid w:val="003C132F"/>
    <w:rsid w:val="003C249C"/>
    <w:rsid w:val="003C2B18"/>
    <w:rsid w:val="003C414F"/>
    <w:rsid w:val="003C5723"/>
    <w:rsid w:val="003C6AA1"/>
    <w:rsid w:val="003D0AAC"/>
    <w:rsid w:val="003D1159"/>
    <w:rsid w:val="003D149D"/>
    <w:rsid w:val="003D2C0B"/>
    <w:rsid w:val="003D4D7A"/>
    <w:rsid w:val="003D4FD8"/>
    <w:rsid w:val="003D548D"/>
    <w:rsid w:val="003E09E1"/>
    <w:rsid w:val="003E1812"/>
    <w:rsid w:val="003E5F86"/>
    <w:rsid w:val="003E6B2A"/>
    <w:rsid w:val="003E7882"/>
    <w:rsid w:val="003F2833"/>
    <w:rsid w:val="003F2F40"/>
    <w:rsid w:val="003F3525"/>
    <w:rsid w:val="003F452B"/>
    <w:rsid w:val="003F4C06"/>
    <w:rsid w:val="003F5899"/>
    <w:rsid w:val="003F796A"/>
    <w:rsid w:val="004022E5"/>
    <w:rsid w:val="0040535F"/>
    <w:rsid w:val="004063DC"/>
    <w:rsid w:val="00406E2A"/>
    <w:rsid w:val="00414420"/>
    <w:rsid w:val="00416EAE"/>
    <w:rsid w:val="00417371"/>
    <w:rsid w:val="004208C7"/>
    <w:rsid w:val="004221F2"/>
    <w:rsid w:val="0042233D"/>
    <w:rsid w:val="00422675"/>
    <w:rsid w:val="0042386C"/>
    <w:rsid w:val="00425345"/>
    <w:rsid w:val="00427389"/>
    <w:rsid w:val="00427A61"/>
    <w:rsid w:val="0043039D"/>
    <w:rsid w:val="0043062D"/>
    <w:rsid w:val="00430ACC"/>
    <w:rsid w:val="0043319A"/>
    <w:rsid w:val="00436C54"/>
    <w:rsid w:val="00440AB7"/>
    <w:rsid w:val="00442621"/>
    <w:rsid w:val="004438EA"/>
    <w:rsid w:val="00443E14"/>
    <w:rsid w:val="004444FF"/>
    <w:rsid w:val="00444EC1"/>
    <w:rsid w:val="004467F4"/>
    <w:rsid w:val="004475FA"/>
    <w:rsid w:val="0045039C"/>
    <w:rsid w:val="0045050A"/>
    <w:rsid w:val="0045094C"/>
    <w:rsid w:val="00451721"/>
    <w:rsid w:val="00451E72"/>
    <w:rsid w:val="00452DF5"/>
    <w:rsid w:val="00455031"/>
    <w:rsid w:val="004557A0"/>
    <w:rsid w:val="004562DE"/>
    <w:rsid w:val="0045685A"/>
    <w:rsid w:val="00461DB1"/>
    <w:rsid w:val="0046372B"/>
    <w:rsid w:val="00463AB1"/>
    <w:rsid w:val="00466D8B"/>
    <w:rsid w:val="004670D4"/>
    <w:rsid w:val="00467B90"/>
    <w:rsid w:val="00467F53"/>
    <w:rsid w:val="00470121"/>
    <w:rsid w:val="004701F2"/>
    <w:rsid w:val="0047061D"/>
    <w:rsid w:val="004707C2"/>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3C2"/>
    <w:rsid w:val="00494E40"/>
    <w:rsid w:val="00496B1F"/>
    <w:rsid w:val="00497DA9"/>
    <w:rsid w:val="004A05C5"/>
    <w:rsid w:val="004A28B9"/>
    <w:rsid w:val="004A3669"/>
    <w:rsid w:val="004A40E9"/>
    <w:rsid w:val="004A53D3"/>
    <w:rsid w:val="004A5A9C"/>
    <w:rsid w:val="004B120A"/>
    <w:rsid w:val="004B155C"/>
    <w:rsid w:val="004B18BB"/>
    <w:rsid w:val="004B2BC5"/>
    <w:rsid w:val="004B43C1"/>
    <w:rsid w:val="004B455D"/>
    <w:rsid w:val="004B45EA"/>
    <w:rsid w:val="004B4711"/>
    <w:rsid w:val="004B4824"/>
    <w:rsid w:val="004B6517"/>
    <w:rsid w:val="004B6A39"/>
    <w:rsid w:val="004B7313"/>
    <w:rsid w:val="004C057D"/>
    <w:rsid w:val="004C2C96"/>
    <w:rsid w:val="004C322C"/>
    <w:rsid w:val="004C5E10"/>
    <w:rsid w:val="004C75B4"/>
    <w:rsid w:val="004D116D"/>
    <w:rsid w:val="004D2037"/>
    <w:rsid w:val="004D2AEE"/>
    <w:rsid w:val="004D344F"/>
    <w:rsid w:val="004D34E5"/>
    <w:rsid w:val="004D44CD"/>
    <w:rsid w:val="004D4B44"/>
    <w:rsid w:val="004D596E"/>
    <w:rsid w:val="004D6210"/>
    <w:rsid w:val="004D7073"/>
    <w:rsid w:val="004D781F"/>
    <w:rsid w:val="004E061C"/>
    <w:rsid w:val="004E62A1"/>
    <w:rsid w:val="004E6BAB"/>
    <w:rsid w:val="004E7ED4"/>
    <w:rsid w:val="004F0A4C"/>
    <w:rsid w:val="004F0B56"/>
    <w:rsid w:val="004F10AD"/>
    <w:rsid w:val="004F1964"/>
    <w:rsid w:val="004F2263"/>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1BF2"/>
    <w:rsid w:val="005224F3"/>
    <w:rsid w:val="00524757"/>
    <w:rsid w:val="005269FF"/>
    <w:rsid w:val="00527A4D"/>
    <w:rsid w:val="00530795"/>
    <w:rsid w:val="00532440"/>
    <w:rsid w:val="00532954"/>
    <w:rsid w:val="00532DC9"/>
    <w:rsid w:val="005333FB"/>
    <w:rsid w:val="00535EEE"/>
    <w:rsid w:val="005365A0"/>
    <w:rsid w:val="00540C92"/>
    <w:rsid w:val="00540F04"/>
    <w:rsid w:val="00541829"/>
    <w:rsid w:val="00541A4F"/>
    <w:rsid w:val="00542023"/>
    <w:rsid w:val="00544F06"/>
    <w:rsid w:val="005452FE"/>
    <w:rsid w:val="00545669"/>
    <w:rsid w:val="00545CD6"/>
    <w:rsid w:val="005474E2"/>
    <w:rsid w:val="00547AB7"/>
    <w:rsid w:val="00550E8E"/>
    <w:rsid w:val="00551559"/>
    <w:rsid w:val="00552DED"/>
    <w:rsid w:val="00554D71"/>
    <w:rsid w:val="00556629"/>
    <w:rsid w:val="0055732C"/>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054"/>
    <w:rsid w:val="00574354"/>
    <w:rsid w:val="0057501A"/>
    <w:rsid w:val="00575E95"/>
    <w:rsid w:val="00575F7E"/>
    <w:rsid w:val="005803EE"/>
    <w:rsid w:val="005826C8"/>
    <w:rsid w:val="00584224"/>
    <w:rsid w:val="005853F9"/>
    <w:rsid w:val="00585BBE"/>
    <w:rsid w:val="005913ED"/>
    <w:rsid w:val="00591BDE"/>
    <w:rsid w:val="00593CC9"/>
    <w:rsid w:val="00594C36"/>
    <w:rsid w:val="005950FC"/>
    <w:rsid w:val="00595655"/>
    <w:rsid w:val="00595C9B"/>
    <w:rsid w:val="005A3308"/>
    <w:rsid w:val="005A3C06"/>
    <w:rsid w:val="005A4177"/>
    <w:rsid w:val="005A729C"/>
    <w:rsid w:val="005B056E"/>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44C7"/>
    <w:rsid w:val="005D5847"/>
    <w:rsid w:val="005D6959"/>
    <w:rsid w:val="005D79A2"/>
    <w:rsid w:val="005E27E3"/>
    <w:rsid w:val="005E2F78"/>
    <w:rsid w:val="005E345C"/>
    <w:rsid w:val="005E6994"/>
    <w:rsid w:val="005E7920"/>
    <w:rsid w:val="005F12F7"/>
    <w:rsid w:val="005F12FB"/>
    <w:rsid w:val="005F5277"/>
    <w:rsid w:val="005F5323"/>
    <w:rsid w:val="005F5799"/>
    <w:rsid w:val="005F5DE2"/>
    <w:rsid w:val="005F5F0C"/>
    <w:rsid w:val="005F697A"/>
    <w:rsid w:val="005F6D59"/>
    <w:rsid w:val="005F79D3"/>
    <w:rsid w:val="005F7A55"/>
    <w:rsid w:val="005F7DF6"/>
    <w:rsid w:val="00600F3B"/>
    <w:rsid w:val="00602D76"/>
    <w:rsid w:val="00606638"/>
    <w:rsid w:val="00606CFA"/>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6C5"/>
    <w:rsid w:val="00645962"/>
    <w:rsid w:val="00646367"/>
    <w:rsid w:val="006475C6"/>
    <w:rsid w:val="0065020B"/>
    <w:rsid w:val="006508FA"/>
    <w:rsid w:val="0065188F"/>
    <w:rsid w:val="00655B23"/>
    <w:rsid w:val="0065704A"/>
    <w:rsid w:val="006576BB"/>
    <w:rsid w:val="00660604"/>
    <w:rsid w:val="006642DE"/>
    <w:rsid w:val="0066556F"/>
    <w:rsid w:val="006657E5"/>
    <w:rsid w:val="006723A6"/>
    <w:rsid w:val="006743DE"/>
    <w:rsid w:val="00676433"/>
    <w:rsid w:val="00677102"/>
    <w:rsid w:val="0068015E"/>
    <w:rsid w:val="00684988"/>
    <w:rsid w:val="00685031"/>
    <w:rsid w:val="006911B9"/>
    <w:rsid w:val="006943C6"/>
    <w:rsid w:val="00694841"/>
    <w:rsid w:val="00696B25"/>
    <w:rsid w:val="006978BD"/>
    <w:rsid w:val="006A47DB"/>
    <w:rsid w:val="006A57FC"/>
    <w:rsid w:val="006A6884"/>
    <w:rsid w:val="006B0344"/>
    <w:rsid w:val="006B10E2"/>
    <w:rsid w:val="006B1568"/>
    <w:rsid w:val="006B1B25"/>
    <w:rsid w:val="006B1CE1"/>
    <w:rsid w:val="006B1F21"/>
    <w:rsid w:val="006B2AF7"/>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322A"/>
    <w:rsid w:val="006F795A"/>
    <w:rsid w:val="007014E1"/>
    <w:rsid w:val="007065DF"/>
    <w:rsid w:val="00707F44"/>
    <w:rsid w:val="00711CB9"/>
    <w:rsid w:val="00712769"/>
    <w:rsid w:val="0071317F"/>
    <w:rsid w:val="0071477E"/>
    <w:rsid w:val="00714FF4"/>
    <w:rsid w:val="00716DF5"/>
    <w:rsid w:val="007202FF"/>
    <w:rsid w:val="00721306"/>
    <w:rsid w:val="00723EB1"/>
    <w:rsid w:val="007248DF"/>
    <w:rsid w:val="00724D88"/>
    <w:rsid w:val="00726C4A"/>
    <w:rsid w:val="00731028"/>
    <w:rsid w:val="0073121C"/>
    <w:rsid w:val="00731F7F"/>
    <w:rsid w:val="00734F35"/>
    <w:rsid w:val="00735183"/>
    <w:rsid w:val="00740992"/>
    <w:rsid w:val="0074138C"/>
    <w:rsid w:val="00741A79"/>
    <w:rsid w:val="0074407A"/>
    <w:rsid w:val="00746B3F"/>
    <w:rsid w:val="00747143"/>
    <w:rsid w:val="00747ECA"/>
    <w:rsid w:val="00750D24"/>
    <w:rsid w:val="00753FF0"/>
    <w:rsid w:val="00757427"/>
    <w:rsid w:val="0075769D"/>
    <w:rsid w:val="00762EE8"/>
    <w:rsid w:val="007630A2"/>
    <w:rsid w:val="00763F7F"/>
    <w:rsid w:val="00766534"/>
    <w:rsid w:val="00770802"/>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2CBE"/>
    <w:rsid w:val="00794955"/>
    <w:rsid w:val="00794F76"/>
    <w:rsid w:val="007965E1"/>
    <w:rsid w:val="007A3285"/>
    <w:rsid w:val="007A3D6F"/>
    <w:rsid w:val="007A41D0"/>
    <w:rsid w:val="007A734D"/>
    <w:rsid w:val="007B1F75"/>
    <w:rsid w:val="007B3AFE"/>
    <w:rsid w:val="007B5588"/>
    <w:rsid w:val="007C0753"/>
    <w:rsid w:val="007C0FE4"/>
    <w:rsid w:val="007C3507"/>
    <w:rsid w:val="007C35F0"/>
    <w:rsid w:val="007C44CA"/>
    <w:rsid w:val="007C7586"/>
    <w:rsid w:val="007D0A85"/>
    <w:rsid w:val="007D21C1"/>
    <w:rsid w:val="007D3329"/>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715"/>
    <w:rsid w:val="00817EFA"/>
    <w:rsid w:val="00820C51"/>
    <w:rsid w:val="008218A3"/>
    <w:rsid w:val="008218C8"/>
    <w:rsid w:val="00821A29"/>
    <w:rsid w:val="00821B71"/>
    <w:rsid w:val="00824AB0"/>
    <w:rsid w:val="008258FD"/>
    <w:rsid w:val="00825C80"/>
    <w:rsid w:val="00826153"/>
    <w:rsid w:val="00826C6C"/>
    <w:rsid w:val="00827382"/>
    <w:rsid w:val="00827A5D"/>
    <w:rsid w:val="00827EE1"/>
    <w:rsid w:val="00832971"/>
    <w:rsid w:val="00832DBB"/>
    <w:rsid w:val="00833116"/>
    <w:rsid w:val="00833876"/>
    <w:rsid w:val="00841EA9"/>
    <w:rsid w:val="00842629"/>
    <w:rsid w:val="00843009"/>
    <w:rsid w:val="00844960"/>
    <w:rsid w:val="00845C68"/>
    <w:rsid w:val="0084653A"/>
    <w:rsid w:val="00847FA6"/>
    <w:rsid w:val="008503AB"/>
    <w:rsid w:val="00851B5B"/>
    <w:rsid w:val="008538D2"/>
    <w:rsid w:val="0085530B"/>
    <w:rsid w:val="008567AA"/>
    <w:rsid w:val="00856CF4"/>
    <w:rsid w:val="00856F2C"/>
    <w:rsid w:val="00857D66"/>
    <w:rsid w:val="008607BA"/>
    <w:rsid w:val="00860D07"/>
    <w:rsid w:val="00862B02"/>
    <w:rsid w:val="00863E8D"/>
    <w:rsid w:val="008663AF"/>
    <w:rsid w:val="00866FDA"/>
    <w:rsid w:val="00867273"/>
    <w:rsid w:val="00867942"/>
    <w:rsid w:val="00872831"/>
    <w:rsid w:val="00875268"/>
    <w:rsid w:val="0087719F"/>
    <w:rsid w:val="0087796C"/>
    <w:rsid w:val="0088010F"/>
    <w:rsid w:val="0088024E"/>
    <w:rsid w:val="0088055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A2B6C"/>
    <w:rsid w:val="008A2DF2"/>
    <w:rsid w:val="008B045E"/>
    <w:rsid w:val="008B155C"/>
    <w:rsid w:val="008B1EA6"/>
    <w:rsid w:val="008B226F"/>
    <w:rsid w:val="008B3776"/>
    <w:rsid w:val="008B3DA9"/>
    <w:rsid w:val="008B4355"/>
    <w:rsid w:val="008B46C9"/>
    <w:rsid w:val="008B4846"/>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422"/>
    <w:rsid w:val="0090097D"/>
    <w:rsid w:val="00902749"/>
    <w:rsid w:val="00906C19"/>
    <w:rsid w:val="00907CF7"/>
    <w:rsid w:val="00907D19"/>
    <w:rsid w:val="009107CE"/>
    <w:rsid w:val="00910F9B"/>
    <w:rsid w:val="00912B45"/>
    <w:rsid w:val="00913972"/>
    <w:rsid w:val="00915078"/>
    <w:rsid w:val="0091594A"/>
    <w:rsid w:val="009173A1"/>
    <w:rsid w:val="009175AF"/>
    <w:rsid w:val="00920529"/>
    <w:rsid w:val="0092462A"/>
    <w:rsid w:val="009256AD"/>
    <w:rsid w:val="00926170"/>
    <w:rsid w:val="0092685E"/>
    <w:rsid w:val="009358BE"/>
    <w:rsid w:val="0093783F"/>
    <w:rsid w:val="00940A35"/>
    <w:rsid w:val="00940AEE"/>
    <w:rsid w:val="00942985"/>
    <w:rsid w:val="009435F1"/>
    <w:rsid w:val="0094386C"/>
    <w:rsid w:val="009445DE"/>
    <w:rsid w:val="00946CF0"/>
    <w:rsid w:val="009472CC"/>
    <w:rsid w:val="00951A90"/>
    <w:rsid w:val="0095225B"/>
    <w:rsid w:val="0095403A"/>
    <w:rsid w:val="0095545B"/>
    <w:rsid w:val="00956904"/>
    <w:rsid w:val="00962029"/>
    <w:rsid w:val="00962655"/>
    <w:rsid w:val="00962658"/>
    <w:rsid w:val="00962969"/>
    <w:rsid w:val="00962AD7"/>
    <w:rsid w:val="00962E0D"/>
    <w:rsid w:val="00966092"/>
    <w:rsid w:val="009708E9"/>
    <w:rsid w:val="00971481"/>
    <w:rsid w:val="009716B4"/>
    <w:rsid w:val="00971FCA"/>
    <w:rsid w:val="00972975"/>
    <w:rsid w:val="009748D7"/>
    <w:rsid w:val="00975B69"/>
    <w:rsid w:val="009761F4"/>
    <w:rsid w:val="00976C51"/>
    <w:rsid w:val="00980009"/>
    <w:rsid w:val="00980659"/>
    <w:rsid w:val="00981270"/>
    <w:rsid w:val="00982284"/>
    <w:rsid w:val="009839E1"/>
    <w:rsid w:val="00984911"/>
    <w:rsid w:val="00986B9B"/>
    <w:rsid w:val="00987CC7"/>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3D4"/>
    <w:rsid w:val="009B584B"/>
    <w:rsid w:val="009B755F"/>
    <w:rsid w:val="009C0B32"/>
    <w:rsid w:val="009C1000"/>
    <w:rsid w:val="009D0916"/>
    <w:rsid w:val="009D230E"/>
    <w:rsid w:val="009D330B"/>
    <w:rsid w:val="009D3471"/>
    <w:rsid w:val="009D50F2"/>
    <w:rsid w:val="009D55A6"/>
    <w:rsid w:val="009D5E6B"/>
    <w:rsid w:val="009D7143"/>
    <w:rsid w:val="009D7416"/>
    <w:rsid w:val="009E07DD"/>
    <w:rsid w:val="009E086A"/>
    <w:rsid w:val="009E0F7D"/>
    <w:rsid w:val="009E297A"/>
    <w:rsid w:val="009E3CF9"/>
    <w:rsid w:val="009E4948"/>
    <w:rsid w:val="009E69CB"/>
    <w:rsid w:val="009E6D71"/>
    <w:rsid w:val="009E7D75"/>
    <w:rsid w:val="009F463A"/>
    <w:rsid w:val="009F5486"/>
    <w:rsid w:val="009F5691"/>
    <w:rsid w:val="009F5B8D"/>
    <w:rsid w:val="009F71EC"/>
    <w:rsid w:val="009F738E"/>
    <w:rsid w:val="00A01084"/>
    <w:rsid w:val="00A021FE"/>
    <w:rsid w:val="00A0491C"/>
    <w:rsid w:val="00A04EBF"/>
    <w:rsid w:val="00A05E81"/>
    <w:rsid w:val="00A06B92"/>
    <w:rsid w:val="00A1096A"/>
    <w:rsid w:val="00A13639"/>
    <w:rsid w:val="00A14E99"/>
    <w:rsid w:val="00A15DFA"/>
    <w:rsid w:val="00A16104"/>
    <w:rsid w:val="00A16B18"/>
    <w:rsid w:val="00A17AB8"/>
    <w:rsid w:val="00A204DF"/>
    <w:rsid w:val="00A20D8D"/>
    <w:rsid w:val="00A20E43"/>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EDB"/>
    <w:rsid w:val="00A51FAF"/>
    <w:rsid w:val="00A52687"/>
    <w:rsid w:val="00A53798"/>
    <w:rsid w:val="00A53F42"/>
    <w:rsid w:val="00A544C0"/>
    <w:rsid w:val="00A54564"/>
    <w:rsid w:val="00A55E40"/>
    <w:rsid w:val="00A57274"/>
    <w:rsid w:val="00A57A49"/>
    <w:rsid w:val="00A60920"/>
    <w:rsid w:val="00A62C40"/>
    <w:rsid w:val="00A6507E"/>
    <w:rsid w:val="00A67C3A"/>
    <w:rsid w:val="00A71432"/>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97BAC"/>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2E18"/>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4A27"/>
    <w:rsid w:val="00B25EAF"/>
    <w:rsid w:val="00B2636E"/>
    <w:rsid w:val="00B263F4"/>
    <w:rsid w:val="00B26B66"/>
    <w:rsid w:val="00B27692"/>
    <w:rsid w:val="00B3038C"/>
    <w:rsid w:val="00B30DE4"/>
    <w:rsid w:val="00B3200C"/>
    <w:rsid w:val="00B32FC9"/>
    <w:rsid w:val="00B3500C"/>
    <w:rsid w:val="00B37740"/>
    <w:rsid w:val="00B377CD"/>
    <w:rsid w:val="00B37F65"/>
    <w:rsid w:val="00B40360"/>
    <w:rsid w:val="00B41084"/>
    <w:rsid w:val="00B4228B"/>
    <w:rsid w:val="00B428CD"/>
    <w:rsid w:val="00B42BBB"/>
    <w:rsid w:val="00B42CB3"/>
    <w:rsid w:val="00B433C7"/>
    <w:rsid w:val="00B45282"/>
    <w:rsid w:val="00B468C1"/>
    <w:rsid w:val="00B46DEC"/>
    <w:rsid w:val="00B47B82"/>
    <w:rsid w:val="00B52161"/>
    <w:rsid w:val="00B54EEF"/>
    <w:rsid w:val="00B55026"/>
    <w:rsid w:val="00B5789F"/>
    <w:rsid w:val="00B57BF0"/>
    <w:rsid w:val="00B615D9"/>
    <w:rsid w:val="00B62FAB"/>
    <w:rsid w:val="00B63108"/>
    <w:rsid w:val="00B6642E"/>
    <w:rsid w:val="00B66DDF"/>
    <w:rsid w:val="00B67F93"/>
    <w:rsid w:val="00B700F3"/>
    <w:rsid w:val="00B70A06"/>
    <w:rsid w:val="00B70F8F"/>
    <w:rsid w:val="00B73035"/>
    <w:rsid w:val="00B73870"/>
    <w:rsid w:val="00B7543F"/>
    <w:rsid w:val="00B75C9A"/>
    <w:rsid w:val="00B77696"/>
    <w:rsid w:val="00B8069F"/>
    <w:rsid w:val="00B80714"/>
    <w:rsid w:val="00B8199B"/>
    <w:rsid w:val="00B823D9"/>
    <w:rsid w:val="00B830DE"/>
    <w:rsid w:val="00B85B3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C7B1C"/>
    <w:rsid w:val="00BD0B49"/>
    <w:rsid w:val="00BD1C38"/>
    <w:rsid w:val="00BD228A"/>
    <w:rsid w:val="00BD2C8F"/>
    <w:rsid w:val="00BD482F"/>
    <w:rsid w:val="00BD48BE"/>
    <w:rsid w:val="00BD64F5"/>
    <w:rsid w:val="00BD6D11"/>
    <w:rsid w:val="00BD7197"/>
    <w:rsid w:val="00BD7A37"/>
    <w:rsid w:val="00BE1328"/>
    <w:rsid w:val="00BE1563"/>
    <w:rsid w:val="00BE4EE1"/>
    <w:rsid w:val="00BE79C6"/>
    <w:rsid w:val="00BF0F19"/>
    <w:rsid w:val="00BF2B34"/>
    <w:rsid w:val="00BF307C"/>
    <w:rsid w:val="00BF3D72"/>
    <w:rsid w:val="00BF728D"/>
    <w:rsid w:val="00C02ABC"/>
    <w:rsid w:val="00C0451A"/>
    <w:rsid w:val="00C04531"/>
    <w:rsid w:val="00C04837"/>
    <w:rsid w:val="00C06086"/>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6F38"/>
    <w:rsid w:val="00C57D37"/>
    <w:rsid w:val="00C61B2D"/>
    <w:rsid w:val="00C62245"/>
    <w:rsid w:val="00C62625"/>
    <w:rsid w:val="00C63AF6"/>
    <w:rsid w:val="00C66268"/>
    <w:rsid w:val="00C66BB0"/>
    <w:rsid w:val="00C67A2D"/>
    <w:rsid w:val="00C7056C"/>
    <w:rsid w:val="00C70DC6"/>
    <w:rsid w:val="00C71B71"/>
    <w:rsid w:val="00C734DF"/>
    <w:rsid w:val="00C742A0"/>
    <w:rsid w:val="00C74998"/>
    <w:rsid w:val="00C76A3E"/>
    <w:rsid w:val="00C841D0"/>
    <w:rsid w:val="00C8437B"/>
    <w:rsid w:val="00C84446"/>
    <w:rsid w:val="00C862E1"/>
    <w:rsid w:val="00C86D5B"/>
    <w:rsid w:val="00C90ACE"/>
    <w:rsid w:val="00C94F23"/>
    <w:rsid w:val="00C95233"/>
    <w:rsid w:val="00C96462"/>
    <w:rsid w:val="00C96ABD"/>
    <w:rsid w:val="00C9732D"/>
    <w:rsid w:val="00C976F9"/>
    <w:rsid w:val="00CA016D"/>
    <w:rsid w:val="00CA039E"/>
    <w:rsid w:val="00CA2118"/>
    <w:rsid w:val="00CA33DA"/>
    <w:rsid w:val="00CA6096"/>
    <w:rsid w:val="00CA7A2C"/>
    <w:rsid w:val="00CB1F6C"/>
    <w:rsid w:val="00CB2C6C"/>
    <w:rsid w:val="00CB3D29"/>
    <w:rsid w:val="00CB654A"/>
    <w:rsid w:val="00CC036E"/>
    <w:rsid w:val="00CC0C6F"/>
    <w:rsid w:val="00CC19F7"/>
    <w:rsid w:val="00CC2E49"/>
    <w:rsid w:val="00CC3374"/>
    <w:rsid w:val="00CC4558"/>
    <w:rsid w:val="00CC4DE7"/>
    <w:rsid w:val="00CC5DCD"/>
    <w:rsid w:val="00CC6E22"/>
    <w:rsid w:val="00CD0DE3"/>
    <w:rsid w:val="00CD1D30"/>
    <w:rsid w:val="00CD2A53"/>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19C2"/>
    <w:rsid w:val="00D025BD"/>
    <w:rsid w:val="00D0303F"/>
    <w:rsid w:val="00D032CC"/>
    <w:rsid w:val="00D0413A"/>
    <w:rsid w:val="00D06682"/>
    <w:rsid w:val="00D0686E"/>
    <w:rsid w:val="00D078BA"/>
    <w:rsid w:val="00D10073"/>
    <w:rsid w:val="00D1020E"/>
    <w:rsid w:val="00D1179C"/>
    <w:rsid w:val="00D14180"/>
    <w:rsid w:val="00D15644"/>
    <w:rsid w:val="00D15FDF"/>
    <w:rsid w:val="00D16391"/>
    <w:rsid w:val="00D16743"/>
    <w:rsid w:val="00D20BC8"/>
    <w:rsid w:val="00D20BEF"/>
    <w:rsid w:val="00D212C9"/>
    <w:rsid w:val="00D221A3"/>
    <w:rsid w:val="00D23277"/>
    <w:rsid w:val="00D31B0D"/>
    <w:rsid w:val="00D328B7"/>
    <w:rsid w:val="00D32F59"/>
    <w:rsid w:val="00D353DB"/>
    <w:rsid w:val="00D35639"/>
    <w:rsid w:val="00D36D1B"/>
    <w:rsid w:val="00D37CC3"/>
    <w:rsid w:val="00D40F4C"/>
    <w:rsid w:val="00D411EB"/>
    <w:rsid w:val="00D42579"/>
    <w:rsid w:val="00D42580"/>
    <w:rsid w:val="00D4385F"/>
    <w:rsid w:val="00D443B7"/>
    <w:rsid w:val="00D47619"/>
    <w:rsid w:val="00D47C09"/>
    <w:rsid w:val="00D50A1D"/>
    <w:rsid w:val="00D52D21"/>
    <w:rsid w:val="00D54FB0"/>
    <w:rsid w:val="00D55AD8"/>
    <w:rsid w:val="00D578C0"/>
    <w:rsid w:val="00D60160"/>
    <w:rsid w:val="00D6213F"/>
    <w:rsid w:val="00D6327F"/>
    <w:rsid w:val="00D63DAD"/>
    <w:rsid w:val="00D64435"/>
    <w:rsid w:val="00D6629B"/>
    <w:rsid w:val="00D674B2"/>
    <w:rsid w:val="00D7005E"/>
    <w:rsid w:val="00D71440"/>
    <w:rsid w:val="00D730E4"/>
    <w:rsid w:val="00D74259"/>
    <w:rsid w:val="00D768AF"/>
    <w:rsid w:val="00D768E5"/>
    <w:rsid w:val="00D80449"/>
    <w:rsid w:val="00D8065E"/>
    <w:rsid w:val="00D81A72"/>
    <w:rsid w:val="00D83B06"/>
    <w:rsid w:val="00D83DC6"/>
    <w:rsid w:val="00D85986"/>
    <w:rsid w:val="00D86121"/>
    <w:rsid w:val="00D86DA1"/>
    <w:rsid w:val="00D87BBE"/>
    <w:rsid w:val="00D92ADA"/>
    <w:rsid w:val="00D94A76"/>
    <w:rsid w:val="00DA0C84"/>
    <w:rsid w:val="00DA0E7F"/>
    <w:rsid w:val="00DA24F3"/>
    <w:rsid w:val="00DA45C6"/>
    <w:rsid w:val="00DA4F6F"/>
    <w:rsid w:val="00DA5185"/>
    <w:rsid w:val="00DA54CA"/>
    <w:rsid w:val="00DA6B2B"/>
    <w:rsid w:val="00DA7393"/>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619B"/>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6D5A"/>
    <w:rsid w:val="00DF72B6"/>
    <w:rsid w:val="00DF7FE3"/>
    <w:rsid w:val="00E0381B"/>
    <w:rsid w:val="00E10060"/>
    <w:rsid w:val="00E102BC"/>
    <w:rsid w:val="00E10BA1"/>
    <w:rsid w:val="00E118B6"/>
    <w:rsid w:val="00E1473C"/>
    <w:rsid w:val="00E148F4"/>
    <w:rsid w:val="00E15E44"/>
    <w:rsid w:val="00E15EBD"/>
    <w:rsid w:val="00E205AF"/>
    <w:rsid w:val="00E205FD"/>
    <w:rsid w:val="00E218C5"/>
    <w:rsid w:val="00E21BDB"/>
    <w:rsid w:val="00E22F76"/>
    <w:rsid w:val="00E236B5"/>
    <w:rsid w:val="00E23F54"/>
    <w:rsid w:val="00E24162"/>
    <w:rsid w:val="00E261B0"/>
    <w:rsid w:val="00E265A3"/>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8F7"/>
    <w:rsid w:val="00E47B25"/>
    <w:rsid w:val="00E47DAD"/>
    <w:rsid w:val="00E506A5"/>
    <w:rsid w:val="00E50759"/>
    <w:rsid w:val="00E52EF5"/>
    <w:rsid w:val="00E56BEB"/>
    <w:rsid w:val="00E5785C"/>
    <w:rsid w:val="00E62478"/>
    <w:rsid w:val="00E63E32"/>
    <w:rsid w:val="00E65D3D"/>
    <w:rsid w:val="00E70138"/>
    <w:rsid w:val="00E72152"/>
    <w:rsid w:val="00E7371B"/>
    <w:rsid w:val="00E7422E"/>
    <w:rsid w:val="00E7447A"/>
    <w:rsid w:val="00E766BB"/>
    <w:rsid w:val="00E76E5B"/>
    <w:rsid w:val="00E77755"/>
    <w:rsid w:val="00E813F4"/>
    <w:rsid w:val="00E82A54"/>
    <w:rsid w:val="00E83297"/>
    <w:rsid w:val="00E84601"/>
    <w:rsid w:val="00E85B2D"/>
    <w:rsid w:val="00E86D45"/>
    <w:rsid w:val="00E87A6D"/>
    <w:rsid w:val="00E87BE8"/>
    <w:rsid w:val="00E92406"/>
    <w:rsid w:val="00E924B5"/>
    <w:rsid w:val="00E9268C"/>
    <w:rsid w:val="00E92E9D"/>
    <w:rsid w:val="00E933B9"/>
    <w:rsid w:val="00E952E0"/>
    <w:rsid w:val="00E979AA"/>
    <w:rsid w:val="00EA360D"/>
    <w:rsid w:val="00EA5C2A"/>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1F7D"/>
    <w:rsid w:val="00F12089"/>
    <w:rsid w:val="00F130FE"/>
    <w:rsid w:val="00F13373"/>
    <w:rsid w:val="00F16B63"/>
    <w:rsid w:val="00F16BBD"/>
    <w:rsid w:val="00F2163F"/>
    <w:rsid w:val="00F22A2A"/>
    <w:rsid w:val="00F22E00"/>
    <w:rsid w:val="00F25247"/>
    <w:rsid w:val="00F30698"/>
    <w:rsid w:val="00F319EC"/>
    <w:rsid w:val="00F31F27"/>
    <w:rsid w:val="00F347B6"/>
    <w:rsid w:val="00F35A3D"/>
    <w:rsid w:val="00F36CE1"/>
    <w:rsid w:val="00F371E5"/>
    <w:rsid w:val="00F42369"/>
    <w:rsid w:val="00F42BCA"/>
    <w:rsid w:val="00F4359E"/>
    <w:rsid w:val="00F44FCD"/>
    <w:rsid w:val="00F468CA"/>
    <w:rsid w:val="00F468E7"/>
    <w:rsid w:val="00F46D6E"/>
    <w:rsid w:val="00F51277"/>
    <w:rsid w:val="00F51735"/>
    <w:rsid w:val="00F51C0A"/>
    <w:rsid w:val="00F52F9F"/>
    <w:rsid w:val="00F53518"/>
    <w:rsid w:val="00F54AC8"/>
    <w:rsid w:val="00F54F76"/>
    <w:rsid w:val="00F55229"/>
    <w:rsid w:val="00F62D63"/>
    <w:rsid w:val="00F62DE3"/>
    <w:rsid w:val="00F632EC"/>
    <w:rsid w:val="00F63D7B"/>
    <w:rsid w:val="00F65EE2"/>
    <w:rsid w:val="00F66CA3"/>
    <w:rsid w:val="00F67024"/>
    <w:rsid w:val="00F67FCD"/>
    <w:rsid w:val="00F719A8"/>
    <w:rsid w:val="00F7406F"/>
    <w:rsid w:val="00F750D0"/>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19F8"/>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588"/>
    <w:rsid w:val="00FE2B0F"/>
    <w:rsid w:val="00FE3A55"/>
    <w:rsid w:val="00FE3F1F"/>
    <w:rsid w:val="00FE4720"/>
    <w:rsid w:val="00FE5DFF"/>
    <w:rsid w:val="00FE622D"/>
    <w:rsid w:val="00FF00C7"/>
    <w:rsid w:val="00FF08F4"/>
    <w:rsid w:val="00FF3229"/>
    <w:rsid w:val="00FF3680"/>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80F62"/>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13"/>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13">
    <w:name w:val="Заголовок Знак1"/>
    <w:basedOn w:val="a0"/>
    <w:link w:val="ac"/>
    <w:rsid w:val="00DA54CA"/>
    <w:rPr>
      <w:rFonts w:ascii="Times New Roman" w:eastAsia="Times New Roman" w:hAnsi="Times New Roman" w:cs="Times New Roman"/>
      <w:b/>
      <w:bCs/>
      <w:sz w:val="28"/>
      <w:szCs w:val="24"/>
      <w:lang w:eastAsia="ru-RU"/>
    </w:rPr>
  </w:style>
  <w:style w:type="paragraph" w:styleId="ad">
    <w:name w:val="Body Text"/>
    <w:basedOn w:val="a"/>
    <w:link w:val="ae"/>
    <w:unhideWhenUsed/>
    <w:qFormat/>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e">
    <w:name w:val="Основной текст Знак"/>
    <w:basedOn w:val="a0"/>
    <w:link w:val="ad"/>
    <w:rsid w:val="00DA54CA"/>
    <w:rPr>
      <w:rFonts w:ascii="Times New Roman" w:eastAsia="Times New Roman" w:hAnsi="Times New Roman" w:cs="Times New Roman"/>
      <w:w w:val="88"/>
      <w:sz w:val="24"/>
      <w:szCs w:val="24"/>
      <w:lang w:eastAsia="ru-RU"/>
    </w:rPr>
  </w:style>
  <w:style w:type="paragraph" w:styleId="af">
    <w:name w:val="Body Text Indent"/>
    <w:basedOn w:val="a"/>
    <w:link w:val="af0"/>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0">
    <w:name w:val="Основной текст с отступом Знак"/>
    <w:basedOn w:val="a0"/>
    <w:link w:val="af"/>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1">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2">
    <w:name w:val="No Spacing"/>
    <w:link w:val="af3"/>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aliases w:val="ПАРАГРАФ,Выделеный,Текст с номером,Абзац списка для документа,Абзац списка4,Абзац списка основной"/>
    <w:basedOn w:val="a"/>
    <w:link w:val="af6"/>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0">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1">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3">
    <w:name w:val="Без интервала Знак"/>
    <w:link w:val="af2"/>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 w:type="paragraph" w:customStyle="1" w:styleId="docdata">
    <w:name w:val="docdata"/>
    <w:aliases w:val="docy,v5,25909,bqiaagaaeyqcaaagiaiaaamgxgaabrreaaaaaaaaaaaaaaaaaaaaaaaaaaaaaaaaaaaaaaaaaaaaaaaaaaaaaaaaaaaaaaaaaaaaaaaaaaaaaaaaaaaaaaaaaaaaaaaaaaaaaaaaaaaaaaaaaaaaaaaaaaaaaaaaaaaaaaaaaaaaaaaaaaaaaaaaaaaaaaaaaaaaaaaaaaaaaaaaaaaaaaaaaaaaaaaaaaaaaaa"/>
    <w:basedOn w:val="a"/>
    <w:uiPriority w:val="99"/>
    <w:semiHidden/>
    <w:rsid w:val="004B7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
    <w:name w:val="Содержимое таблицы"/>
    <w:basedOn w:val="a"/>
    <w:rsid w:val="0012554B"/>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65">
    <w:name w:val="Заголовок №6_"/>
    <w:basedOn w:val="a0"/>
    <w:link w:val="66"/>
    <w:uiPriority w:val="99"/>
    <w:locked/>
    <w:rsid w:val="0012554B"/>
    <w:rPr>
      <w:rFonts w:ascii="Times New Roman" w:hAnsi="Times New Roman" w:cs="Times New Roman"/>
      <w:b/>
      <w:bCs/>
      <w:sz w:val="27"/>
      <w:szCs w:val="27"/>
      <w:shd w:val="clear" w:color="auto" w:fill="FFFFFF"/>
    </w:rPr>
  </w:style>
  <w:style w:type="paragraph" w:customStyle="1" w:styleId="66">
    <w:name w:val="Заголовок №6"/>
    <w:basedOn w:val="a"/>
    <w:link w:val="65"/>
    <w:uiPriority w:val="99"/>
    <w:rsid w:val="0012554B"/>
    <w:pPr>
      <w:shd w:val="clear" w:color="auto" w:fill="FFFFFF"/>
      <w:spacing w:before="360" w:after="360" w:line="326" w:lineRule="exact"/>
      <w:jc w:val="center"/>
      <w:outlineLvl w:val="5"/>
    </w:pPr>
    <w:rPr>
      <w:rFonts w:ascii="Times New Roman" w:hAnsi="Times New Roman" w:cs="Times New Roman"/>
      <w:b/>
      <w:bCs/>
      <w:sz w:val="27"/>
      <w:szCs w:val="27"/>
    </w:rPr>
  </w:style>
  <w:style w:type="paragraph" w:customStyle="1" w:styleId="ConsTitle">
    <w:name w:val="ConsTitle"/>
    <w:rsid w:val="008B3DA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ff2">
    <w:name w:val="Emphasis"/>
    <w:uiPriority w:val="20"/>
    <w:qFormat/>
    <w:rsid w:val="00792CBE"/>
    <w:rPr>
      <w:i/>
      <w:iCs/>
    </w:rPr>
  </w:style>
  <w:style w:type="character" w:styleId="afff3">
    <w:name w:val="Intense Emphasis"/>
    <w:uiPriority w:val="21"/>
    <w:qFormat/>
    <w:rsid w:val="00792CBE"/>
    <w:rPr>
      <w:i/>
      <w:iCs/>
      <w:color w:val="5B9BD5"/>
    </w:rPr>
  </w:style>
  <w:style w:type="paragraph" w:customStyle="1" w:styleId="1f">
    <w:name w:val="Абзац списка1"/>
    <w:basedOn w:val="a"/>
    <w:rsid w:val="00792CBE"/>
    <w:pPr>
      <w:suppressAutoHyphens/>
      <w:ind w:left="720"/>
    </w:pPr>
    <w:rPr>
      <w:rFonts w:ascii="Calibri" w:eastAsia="SimSun" w:hAnsi="Calibri" w:cs="font281"/>
      <w:lang w:eastAsia="ar-SA"/>
    </w:rPr>
  </w:style>
  <w:style w:type="character" w:customStyle="1" w:styleId="af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5"/>
    <w:uiPriority w:val="34"/>
    <w:locked/>
    <w:rsid w:val="00792CBE"/>
    <w:rPr>
      <w:rFonts w:eastAsiaTheme="minorEastAsia"/>
      <w:lang w:val="en-US" w:bidi="en-US"/>
    </w:rPr>
  </w:style>
  <w:style w:type="character" w:customStyle="1" w:styleId="4105pt">
    <w:name w:val="Основной текст (4) + 10;5 pt;Полужирный"/>
    <w:basedOn w:val="43"/>
    <w:rsid w:val="00792CB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1pt">
    <w:name w:val="Основной текст (3) + 11 pt;Не полужирный"/>
    <w:basedOn w:val="37"/>
    <w:rsid w:val="00792CB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4">
    <w:name w:val="Гипертекстовая ссылка"/>
    <w:rsid w:val="00792CBE"/>
    <w:rPr>
      <w:b w:val="0"/>
      <w:bCs w:val="0"/>
      <w:color w:val="106BBE"/>
    </w:rPr>
  </w:style>
  <w:style w:type="paragraph" w:customStyle="1" w:styleId="1f0">
    <w:name w:val="Без интервала1"/>
    <w:rsid w:val="00792CBE"/>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afff5">
    <w:name w:val="Нормальный (таблица)"/>
    <w:basedOn w:val="a"/>
    <w:next w:val="a"/>
    <w:uiPriority w:val="99"/>
    <w:rsid w:val="00792CB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119">
    <w:name w:val="Заголовок 11"/>
    <w:basedOn w:val="a"/>
    <w:uiPriority w:val="1"/>
    <w:qFormat/>
    <w:rsid w:val="003771DA"/>
    <w:pPr>
      <w:widowControl w:val="0"/>
      <w:autoSpaceDE w:val="0"/>
      <w:autoSpaceDN w:val="0"/>
      <w:spacing w:after="0" w:line="240" w:lineRule="auto"/>
      <w:ind w:left="753" w:right="758"/>
      <w:jc w:val="center"/>
      <w:outlineLvl w:val="1"/>
    </w:pPr>
    <w:rPr>
      <w:rFonts w:ascii="Times New Roman" w:eastAsia="Times New Roman" w:hAnsi="Times New Roman" w:cs="Times New Roman"/>
      <w:b/>
      <w:bCs/>
      <w:sz w:val="28"/>
      <w:szCs w:val="28"/>
    </w:rPr>
  </w:style>
  <w:style w:type="paragraph" w:customStyle="1" w:styleId="afff6">
    <w:name w:val="Знак"/>
    <w:basedOn w:val="a"/>
    <w:rsid w:val="003771DA"/>
    <w:pPr>
      <w:spacing w:after="160" w:line="240" w:lineRule="exact"/>
    </w:pPr>
    <w:rPr>
      <w:rFonts w:ascii="Verdana" w:eastAsia="Times New Roman" w:hAnsi="Verdana" w:cs="Verdana"/>
      <w:sz w:val="20"/>
      <w:szCs w:val="20"/>
      <w:lang w:val="en-US"/>
    </w:rPr>
  </w:style>
  <w:style w:type="paragraph" w:customStyle="1" w:styleId="310">
    <w:name w:val="Основной текст с отступом 31"/>
    <w:basedOn w:val="a"/>
    <w:rsid w:val="003771DA"/>
    <w:pPr>
      <w:spacing w:after="0" w:line="240" w:lineRule="auto"/>
      <w:ind w:right="-142" w:firstLine="567"/>
      <w:jc w:val="both"/>
    </w:pPr>
    <w:rPr>
      <w:rFonts w:ascii="Times New Roman" w:eastAsia="Times New Roman" w:hAnsi="Times New Roman" w:cs="Times New Roman"/>
      <w:sz w:val="28"/>
      <w:szCs w:val="20"/>
      <w:lang w:eastAsia="ar-SA"/>
    </w:rPr>
  </w:style>
  <w:style w:type="paragraph" w:styleId="afff7">
    <w:name w:val="Document Map"/>
    <w:basedOn w:val="a"/>
    <w:link w:val="afff8"/>
    <w:semiHidden/>
    <w:rsid w:val="003771DA"/>
    <w:pPr>
      <w:shd w:val="clear" w:color="auto" w:fill="000080"/>
      <w:spacing w:after="0" w:line="240" w:lineRule="auto"/>
    </w:pPr>
    <w:rPr>
      <w:rFonts w:ascii="Tahoma" w:eastAsia="Times New Roman" w:hAnsi="Tahoma" w:cs="Times New Roman"/>
      <w:sz w:val="20"/>
      <w:szCs w:val="20"/>
    </w:rPr>
  </w:style>
  <w:style w:type="character" w:customStyle="1" w:styleId="afff8">
    <w:name w:val="Схема документа Знак"/>
    <w:basedOn w:val="a0"/>
    <w:link w:val="afff7"/>
    <w:semiHidden/>
    <w:rsid w:val="003771DA"/>
    <w:rPr>
      <w:rFonts w:ascii="Tahoma" w:eastAsia="Times New Roman" w:hAnsi="Tahoma" w:cs="Times New Roman"/>
      <w:sz w:val="20"/>
      <w:szCs w:val="20"/>
      <w:shd w:val="clear" w:color="auto" w:fill="000080"/>
    </w:rPr>
  </w:style>
  <w:style w:type="paragraph" w:customStyle="1" w:styleId="2f">
    <w:name w:val="Без интервала2"/>
    <w:rsid w:val="003771DA"/>
    <w:pPr>
      <w:spacing w:after="0" w:line="240" w:lineRule="auto"/>
    </w:pPr>
    <w:rPr>
      <w:rFonts w:ascii="Calibri" w:eastAsia="Times New Roman" w:hAnsi="Calibri" w:cs="Times New Roman"/>
      <w:lang w:eastAsia="ru-RU"/>
    </w:rPr>
  </w:style>
  <w:style w:type="paragraph" w:customStyle="1" w:styleId="afff9">
    <w:name w:val="Переменные"/>
    <w:basedOn w:val="ad"/>
    <w:rsid w:val="003771DA"/>
    <w:pPr>
      <w:tabs>
        <w:tab w:val="left" w:pos="482"/>
      </w:tabs>
      <w:spacing w:line="336" w:lineRule="auto"/>
      <w:ind w:left="482" w:hanging="482"/>
    </w:pPr>
    <w:rPr>
      <w:w w:val="100"/>
      <w:sz w:val="28"/>
      <w:szCs w:val="28"/>
      <w:lang w:eastAsia="en-US"/>
    </w:rPr>
  </w:style>
  <w:style w:type="character" w:customStyle="1" w:styleId="123">
    <w:name w:val="Знак Знак12"/>
    <w:semiHidden/>
    <w:rsid w:val="003771DA"/>
    <w:rPr>
      <w:rFonts w:ascii="Cambria" w:hAnsi="Cambria"/>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12064247&amp;sub=8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64247&amp;sub=82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id=72040166&amp;su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57FF-DF2F-411E-BA90-0E564DED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10704</Words>
  <Characters>61014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123</cp:lastModifiedBy>
  <cp:revision>527</cp:revision>
  <cp:lastPrinted>2024-01-23T10:35:00Z</cp:lastPrinted>
  <dcterms:created xsi:type="dcterms:W3CDTF">2020-04-29T13:45:00Z</dcterms:created>
  <dcterms:modified xsi:type="dcterms:W3CDTF">2024-01-23T10:37:00Z</dcterms:modified>
</cp:coreProperties>
</file>