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85" w:rsidRPr="00B82917" w:rsidRDefault="00D92684" w:rsidP="00D92684">
      <w:pPr>
        <w:tabs>
          <w:tab w:val="left" w:pos="2490"/>
          <w:tab w:val="center" w:pos="5174"/>
        </w:tabs>
      </w:pPr>
      <w:r>
        <w:tab/>
        <w:t xml:space="preserve">                                    </w:t>
      </w:r>
      <w:r w:rsidR="00B41E7F">
        <w:t xml:space="preserve"> </w:t>
      </w:r>
      <w:r w:rsidR="00514EFC" w:rsidRPr="00B82917">
        <w:rPr>
          <w:noProof/>
        </w:rPr>
        <w:drawing>
          <wp:inline distT="0" distB="0" distL="0" distR="0">
            <wp:extent cx="6191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r w:rsidR="00B41E7F">
        <w:t xml:space="preserve">   </w:t>
      </w:r>
      <w:r w:rsidR="0048176F">
        <w:t xml:space="preserve">                                    </w:t>
      </w:r>
      <w:r w:rsidR="00B41E7F">
        <w:t xml:space="preserve">                                           </w:t>
      </w:r>
    </w:p>
    <w:p w:rsidR="00C16B21" w:rsidRPr="005470C2" w:rsidRDefault="00C942E0" w:rsidP="00C16B21">
      <w:pPr>
        <w:jc w:val="center"/>
        <w:rPr>
          <w:b/>
          <w:bCs/>
        </w:rPr>
      </w:pPr>
      <w:r w:rsidRPr="005470C2">
        <w:rPr>
          <w:b/>
          <w:bCs/>
        </w:rPr>
        <w:t>Совет Пле</w:t>
      </w:r>
      <w:r w:rsidR="00BD39E9" w:rsidRPr="005470C2">
        <w:rPr>
          <w:b/>
          <w:bCs/>
        </w:rPr>
        <w:t>сского</w:t>
      </w:r>
      <w:r w:rsidR="00C16B21" w:rsidRPr="005470C2">
        <w:rPr>
          <w:b/>
          <w:bCs/>
        </w:rPr>
        <w:t xml:space="preserve"> городского поселения</w:t>
      </w:r>
    </w:p>
    <w:p w:rsidR="00C16B21" w:rsidRPr="005470C2" w:rsidRDefault="00C16B21" w:rsidP="00C16B21">
      <w:pPr>
        <w:jc w:val="center"/>
        <w:rPr>
          <w:b/>
          <w:bCs/>
        </w:rPr>
      </w:pPr>
      <w:r w:rsidRPr="005470C2">
        <w:rPr>
          <w:b/>
          <w:bCs/>
        </w:rPr>
        <w:t>Приволжского</w:t>
      </w:r>
      <w:r w:rsidR="00903385" w:rsidRPr="005470C2">
        <w:rPr>
          <w:b/>
          <w:bCs/>
        </w:rPr>
        <w:t xml:space="preserve"> муниципальн</w:t>
      </w:r>
      <w:r w:rsidRPr="005470C2">
        <w:rPr>
          <w:b/>
          <w:bCs/>
        </w:rPr>
        <w:t>ого</w:t>
      </w:r>
      <w:r w:rsidR="00BD39E9" w:rsidRPr="005470C2">
        <w:rPr>
          <w:b/>
          <w:bCs/>
        </w:rPr>
        <w:t xml:space="preserve"> </w:t>
      </w:r>
      <w:r w:rsidR="00903385" w:rsidRPr="005470C2">
        <w:rPr>
          <w:b/>
          <w:bCs/>
        </w:rPr>
        <w:t>район</w:t>
      </w:r>
      <w:r w:rsidRPr="005470C2">
        <w:rPr>
          <w:b/>
          <w:bCs/>
        </w:rPr>
        <w:t xml:space="preserve">а </w:t>
      </w:r>
    </w:p>
    <w:p w:rsidR="00C16B21" w:rsidRPr="005470C2" w:rsidRDefault="00BD39E9" w:rsidP="00C16B21">
      <w:pPr>
        <w:jc w:val="center"/>
        <w:rPr>
          <w:b/>
          <w:bCs/>
        </w:rPr>
      </w:pPr>
      <w:r w:rsidRPr="005470C2">
        <w:rPr>
          <w:b/>
          <w:bCs/>
        </w:rPr>
        <w:t xml:space="preserve">Ивановской </w:t>
      </w:r>
      <w:r w:rsidR="00C16B21" w:rsidRPr="005470C2">
        <w:rPr>
          <w:b/>
          <w:bCs/>
        </w:rPr>
        <w:t xml:space="preserve">области  </w:t>
      </w:r>
    </w:p>
    <w:p w:rsidR="00903385" w:rsidRPr="005470C2" w:rsidRDefault="00903385" w:rsidP="00903385">
      <w:pPr>
        <w:jc w:val="center"/>
        <w:rPr>
          <w:b/>
          <w:bCs/>
        </w:rPr>
      </w:pPr>
    </w:p>
    <w:p w:rsidR="00903385" w:rsidRPr="000834E0" w:rsidRDefault="00903385" w:rsidP="00903385">
      <w:pPr>
        <w:jc w:val="center"/>
        <w:rPr>
          <w:b/>
          <w:bCs/>
        </w:rPr>
      </w:pPr>
      <w:r w:rsidRPr="000834E0">
        <w:rPr>
          <w:b/>
          <w:bCs/>
        </w:rPr>
        <w:t xml:space="preserve">РЕШЕНИЕ  </w:t>
      </w:r>
    </w:p>
    <w:p w:rsidR="00DF6A42" w:rsidRPr="000834E0" w:rsidRDefault="00DF6A42" w:rsidP="00903385">
      <w:pPr>
        <w:jc w:val="center"/>
        <w:rPr>
          <w:b/>
          <w:bCs/>
        </w:rPr>
      </w:pPr>
    </w:p>
    <w:p w:rsidR="00DF6A42" w:rsidRPr="000834E0" w:rsidRDefault="00DF6A42" w:rsidP="00903385">
      <w:pPr>
        <w:jc w:val="center"/>
        <w:rPr>
          <w:b/>
          <w:bCs/>
        </w:rPr>
      </w:pPr>
      <w:r w:rsidRPr="000834E0">
        <w:rPr>
          <w:b/>
          <w:bCs/>
        </w:rPr>
        <w:t>г. Пл</w:t>
      </w:r>
      <w:r w:rsidR="00C942E0" w:rsidRPr="000834E0">
        <w:rPr>
          <w:b/>
          <w:bCs/>
        </w:rPr>
        <w:t>е</w:t>
      </w:r>
      <w:r w:rsidRPr="000834E0">
        <w:rPr>
          <w:b/>
          <w:bCs/>
        </w:rPr>
        <w:t>с</w:t>
      </w:r>
    </w:p>
    <w:p w:rsidR="00903385" w:rsidRPr="000834E0" w:rsidRDefault="00D92684" w:rsidP="00903385">
      <w:pPr>
        <w:rPr>
          <w:b/>
          <w:bCs/>
        </w:rPr>
      </w:pPr>
      <w:r w:rsidRPr="000834E0">
        <w:rPr>
          <w:b/>
          <w:bCs/>
        </w:rPr>
        <w:t xml:space="preserve">  </w:t>
      </w:r>
      <w:r w:rsidR="00BF2A7B" w:rsidRPr="000834E0">
        <w:rPr>
          <w:b/>
          <w:bCs/>
        </w:rPr>
        <w:t xml:space="preserve">  </w:t>
      </w:r>
      <w:r w:rsidR="00903385" w:rsidRPr="000834E0">
        <w:rPr>
          <w:b/>
          <w:bCs/>
        </w:rPr>
        <w:t>от «</w:t>
      </w:r>
      <w:r w:rsidR="000F7895">
        <w:rPr>
          <w:b/>
          <w:bCs/>
        </w:rPr>
        <w:t>27</w:t>
      </w:r>
      <w:r w:rsidR="00903385" w:rsidRPr="000834E0">
        <w:rPr>
          <w:b/>
          <w:bCs/>
        </w:rPr>
        <w:t>»</w:t>
      </w:r>
      <w:r w:rsidR="00DA4AE0" w:rsidRPr="000834E0">
        <w:rPr>
          <w:b/>
          <w:bCs/>
        </w:rPr>
        <w:t xml:space="preserve"> </w:t>
      </w:r>
      <w:r w:rsidR="000834E0" w:rsidRPr="000834E0">
        <w:rPr>
          <w:b/>
          <w:bCs/>
        </w:rPr>
        <w:t>апреля</w:t>
      </w:r>
      <w:r w:rsidR="00903385" w:rsidRPr="000834E0">
        <w:rPr>
          <w:b/>
          <w:bCs/>
        </w:rPr>
        <w:t xml:space="preserve"> 20</w:t>
      </w:r>
      <w:r w:rsidR="00C942E0" w:rsidRPr="000834E0">
        <w:rPr>
          <w:b/>
          <w:bCs/>
        </w:rPr>
        <w:t>2</w:t>
      </w:r>
      <w:r w:rsidR="00B21D7B" w:rsidRPr="000834E0">
        <w:rPr>
          <w:b/>
          <w:bCs/>
        </w:rPr>
        <w:t>2</w:t>
      </w:r>
      <w:r w:rsidR="00903385" w:rsidRPr="000834E0">
        <w:rPr>
          <w:b/>
          <w:bCs/>
        </w:rPr>
        <w:t xml:space="preserve"> г.                    </w:t>
      </w:r>
      <w:r w:rsidR="00352E45" w:rsidRPr="000834E0">
        <w:rPr>
          <w:b/>
          <w:bCs/>
        </w:rPr>
        <w:t xml:space="preserve">                    </w:t>
      </w:r>
      <w:r w:rsidRPr="000834E0">
        <w:rPr>
          <w:b/>
          <w:bCs/>
        </w:rPr>
        <w:t xml:space="preserve"> </w:t>
      </w:r>
      <w:r w:rsidR="00E35D33" w:rsidRPr="000834E0">
        <w:rPr>
          <w:b/>
          <w:bCs/>
        </w:rPr>
        <w:t xml:space="preserve">                       </w:t>
      </w:r>
      <w:r w:rsidR="00903385" w:rsidRPr="000834E0">
        <w:rPr>
          <w:b/>
          <w:bCs/>
        </w:rPr>
        <w:t xml:space="preserve">  </w:t>
      </w:r>
      <w:r w:rsidR="00BF2A7B" w:rsidRPr="000834E0">
        <w:rPr>
          <w:b/>
          <w:bCs/>
        </w:rPr>
        <w:t xml:space="preserve">                   </w:t>
      </w:r>
      <w:r w:rsidR="000F7895">
        <w:rPr>
          <w:b/>
          <w:bCs/>
        </w:rPr>
        <w:t xml:space="preserve">                    </w:t>
      </w:r>
      <w:r w:rsidR="00BF2A7B" w:rsidRPr="000834E0">
        <w:rPr>
          <w:b/>
          <w:bCs/>
        </w:rPr>
        <w:t xml:space="preserve">   </w:t>
      </w:r>
      <w:r w:rsidR="00DF6A42" w:rsidRPr="000834E0">
        <w:rPr>
          <w:b/>
          <w:bCs/>
        </w:rPr>
        <w:t xml:space="preserve">  </w:t>
      </w:r>
      <w:r w:rsidR="00BF2A7B" w:rsidRPr="000834E0">
        <w:rPr>
          <w:b/>
          <w:bCs/>
        </w:rPr>
        <w:t xml:space="preserve">    </w:t>
      </w:r>
      <w:r w:rsidR="00903385" w:rsidRPr="000834E0">
        <w:rPr>
          <w:b/>
          <w:bCs/>
        </w:rPr>
        <w:t>№</w:t>
      </w:r>
      <w:r w:rsidR="00402A92" w:rsidRPr="000834E0">
        <w:rPr>
          <w:b/>
          <w:bCs/>
        </w:rPr>
        <w:t xml:space="preserve"> </w:t>
      </w:r>
      <w:r w:rsidR="000F7895">
        <w:rPr>
          <w:b/>
          <w:bCs/>
        </w:rPr>
        <w:t>18</w:t>
      </w:r>
    </w:p>
    <w:p w:rsidR="00DA4AE0" w:rsidRPr="000834E0" w:rsidRDefault="00DA4AE0" w:rsidP="00903385">
      <w:pPr>
        <w:rPr>
          <w:b/>
        </w:rPr>
      </w:pPr>
    </w:p>
    <w:p w:rsidR="00903385" w:rsidRPr="000834E0" w:rsidRDefault="00DA4AE0" w:rsidP="00903385">
      <w:pPr>
        <w:jc w:val="center"/>
        <w:rPr>
          <w:b/>
        </w:rPr>
      </w:pPr>
      <w:r w:rsidRPr="000834E0">
        <w:rPr>
          <w:b/>
        </w:rPr>
        <w:t>Об исполнении бюджета</w:t>
      </w:r>
      <w:r w:rsidR="00903385" w:rsidRPr="000834E0">
        <w:rPr>
          <w:b/>
        </w:rPr>
        <w:t xml:space="preserve"> </w:t>
      </w:r>
      <w:r w:rsidR="00C16B21" w:rsidRPr="000834E0">
        <w:rPr>
          <w:b/>
        </w:rPr>
        <w:t>Пл</w:t>
      </w:r>
      <w:r w:rsidR="00C942E0" w:rsidRPr="000834E0">
        <w:rPr>
          <w:b/>
        </w:rPr>
        <w:t>е</w:t>
      </w:r>
      <w:r w:rsidR="00C16B21" w:rsidRPr="000834E0">
        <w:rPr>
          <w:b/>
        </w:rPr>
        <w:t>с</w:t>
      </w:r>
      <w:r w:rsidR="00903385" w:rsidRPr="000834E0">
        <w:rPr>
          <w:b/>
        </w:rPr>
        <w:t xml:space="preserve">ского городского поселения </w:t>
      </w:r>
      <w:r w:rsidRPr="000834E0">
        <w:rPr>
          <w:b/>
        </w:rPr>
        <w:t>за</w:t>
      </w:r>
      <w:r w:rsidR="00903385" w:rsidRPr="000834E0">
        <w:rPr>
          <w:b/>
        </w:rPr>
        <w:t xml:space="preserve"> 20</w:t>
      </w:r>
      <w:r w:rsidR="00C942E0" w:rsidRPr="000834E0">
        <w:rPr>
          <w:b/>
        </w:rPr>
        <w:t>2</w:t>
      </w:r>
      <w:r w:rsidR="00B21D7B" w:rsidRPr="000834E0">
        <w:rPr>
          <w:b/>
        </w:rPr>
        <w:t>1</w:t>
      </w:r>
      <w:r w:rsidR="00903385" w:rsidRPr="000834E0">
        <w:rPr>
          <w:b/>
        </w:rPr>
        <w:t xml:space="preserve"> год</w:t>
      </w:r>
    </w:p>
    <w:p w:rsidR="00FF0ED5" w:rsidRPr="000834E0" w:rsidRDefault="00FF0ED5" w:rsidP="00903385">
      <w:pPr>
        <w:jc w:val="center"/>
        <w:rPr>
          <w:b/>
        </w:rPr>
      </w:pPr>
    </w:p>
    <w:p w:rsidR="00903385" w:rsidRPr="000834E0" w:rsidRDefault="00CE36F0" w:rsidP="00CE36F0">
      <w:pPr>
        <w:jc w:val="both"/>
      </w:pPr>
      <w:r w:rsidRPr="000834E0">
        <w:t xml:space="preserve">              </w:t>
      </w:r>
      <w:r w:rsidR="00903385" w:rsidRPr="000834E0">
        <w:t>В соответствии с Бюджетны</w:t>
      </w:r>
      <w:r w:rsidRPr="000834E0">
        <w:t xml:space="preserve">м кодексом Российской Федерации, </w:t>
      </w:r>
      <w:r w:rsidR="00903385" w:rsidRPr="000834E0">
        <w:t xml:space="preserve">Положением о бюджетном процессе в </w:t>
      </w:r>
      <w:r w:rsidR="00C16B21" w:rsidRPr="000834E0">
        <w:t>Пл</w:t>
      </w:r>
      <w:r w:rsidR="00C942E0" w:rsidRPr="000834E0">
        <w:t>е</w:t>
      </w:r>
      <w:r w:rsidR="00C16B21" w:rsidRPr="000834E0">
        <w:t>с</w:t>
      </w:r>
      <w:r w:rsidR="00903385" w:rsidRPr="000834E0">
        <w:t xml:space="preserve">ском городском поселении, Уставом </w:t>
      </w:r>
      <w:r w:rsidR="00C16B21" w:rsidRPr="000834E0">
        <w:t>Пл</w:t>
      </w:r>
      <w:r w:rsidR="00C942E0" w:rsidRPr="000834E0">
        <w:t>е</w:t>
      </w:r>
      <w:r w:rsidR="00C16B21" w:rsidRPr="000834E0">
        <w:t>с</w:t>
      </w:r>
      <w:r w:rsidR="00903385" w:rsidRPr="000834E0">
        <w:t>ского городского поселения</w:t>
      </w:r>
      <w:r w:rsidRPr="000834E0">
        <w:t xml:space="preserve"> и в целях регулирования бюджетных правоотношений</w:t>
      </w:r>
      <w:r w:rsidR="000834E0" w:rsidRPr="000834E0">
        <w:t>,</w:t>
      </w:r>
      <w:r w:rsidR="00903385" w:rsidRPr="000834E0">
        <w:t xml:space="preserve"> Совет </w:t>
      </w:r>
      <w:r w:rsidR="00C16B21" w:rsidRPr="000834E0">
        <w:t>Пл</w:t>
      </w:r>
      <w:r w:rsidR="00C942E0" w:rsidRPr="000834E0">
        <w:t>е</w:t>
      </w:r>
      <w:r w:rsidR="00C16B21" w:rsidRPr="000834E0">
        <w:t>с</w:t>
      </w:r>
      <w:r w:rsidR="00903385" w:rsidRPr="000834E0">
        <w:t>ского городского поселения</w:t>
      </w:r>
    </w:p>
    <w:p w:rsidR="005470C2" w:rsidRPr="000834E0" w:rsidRDefault="005470C2" w:rsidP="00CE36F0">
      <w:pPr>
        <w:jc w:val="both"/>
      </w:pPr>
    </w:p>
    <w:p w:rsidR="00466D3A" w:rsidRPr="000834E0" w:rsidRDefault="00903385" w:rsidP="00466D3A">
      <w:pPr>
        <w:jc w:val="center"/>
        <w:rPr>
          <w:b/>
        </w:rPr>
      </w:pPr>
      <w:r w:rsidRPr="000834E0">
        <w:rPr>
          <w:b/>
        </w:rPr>
        <w:t>Р Е Ш И Л:</w:t>
      </w:r>
    </w:p>
    <w:p w:rsidR="00466D3A" w:rsidRPr="000834E0" w:rsidRDefault="005C5153" w:rsidP="000834E0">
      <w:pPr>
        <w:ind w:firstLine="708"/>
        <w:jc w:val="both"/>
        <w:rPr>
          <w:b/>
        </w:rPr>
      </w:pPr>
      <w:r w:rsidRPr="000834E0">
        <w:t xml:space="preserve">1. </w:t>
      </w:r>
      <w:r w:rsidR="005470C2" w:rsidRPr="000834E0">
        <w:t>Утвердить отчет об исполнении бюджета Плёсского городского поселения за 202</w:t>
      </w:r>
      <w:r w:rsidR="00B21D7B" w:rsidRPr="000834E0">
        <w:t>1</w:t>
      </w:r>
      <w:r w:rsidR="00466D3A" w:rsidRPr="000834E0">
        <w:t xml:space="preserve"> год </w:t>
      </w:r>
      <w:r w:rsidR="005470C2" w:rsidRPr="000834E0">
        <w:t xml:space="preserve">по </w:t>
      </w:r>
      <w:proofErr w:type="gramStart"/>
      <w:r w:rsidR="005470C2" w:rsidRPr="000834E0">
        <w:t>расходам  в</w:t>
      </w:r>
      <w:proofErr w:type="gramEnd"/>
      <w:r w:rsidR="005470C2" w:rsidRPr="000834E0">
        <w:t xml:space="preserve"> сумме </w:t>
      </w:r>
      <w:r w:rsidR="00B21D7B" w:rsidRPr="000834E0">
        <w:t xml:space="preserve">70 793 084,09 </w:t>
      </w:r>
      <w:r w:rsidR="005470C2" w:rsidRPr="000834E0">
        <w:t xml:space="preserve">руб. (приложение №2) и доходам в сумме </w:t>
      </w:r>
      <w:r w:rsidR="00B21D7B" w:rsidRPr="000834E0">
        <w:t>82 337 188,40</w:t>
      </w:r>
      <w:r w:rsidR="005470C2" w:rsidRPr="000834E0">
        <w:t xml:space="preserve"> руб. (приложение№1), в том числе налоговые и неналоговые доходы  бюджета поселения в сумме</w:t>
      </w:r>
      <w:r w:rsidR="00B21D7B" w:rsidRPr="000834E0">
        <w:t xml:space="preserve"> </w:t>
      </w:r>
      <w:r w:rsidR="005470C2" w:rsidRPr="000834E0">
        <w:t xml:space="preserve"> </w:t>
      </w:r>
      <w:r w:rsidR="00B21D7B" w:rsidRPr="000834E0">
        <w:t xml:space="preserve">44 564 950,56 </w:t>
      </w:r>
      <w:r w:rsidR="00466D3A" w:rsidRPr="000834E0">
        <w:t>руб.; Дотации бюджетам городских поселений на выравнивание уровня бюджетной обеспеченности»: План 2021 г.– 1 201 700,00 рублей. Факт 2021г.  – 1 201 700,00 рублей.   Процент   исполнения   плановых   поступлений   составляет     100</w:t>
      </w:r>
      <w:proofErr w:type="gramStart"/>
      <w:r w:rsidR="00466D3A" w:rsidRPr="000834E0">
        <w:t>%.;</w:t>
      </w:r>
      <w:proofErr w:type="gramEnd"/>
      <w:r w:rsidR="00466D3A" w:rsidRPr="000834E0">
        <w:t xml:space="preserve">  Дотации бюджетам городских поселений на поддержку мер по обеспечению сбалансированности бюджетов»: План 2021 г.– 20 507 380,00 рублей. Факт 2021 г.  – 20 507 380,00 рублей.   Процент   исполнения   плановых   поступлений   составляет     100%;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roofErr w:type="gramStart"/>
      <w:r w:rsidR="00466D3A" w:rsidRPr="000834E0">
        <w:t>» :</w:t>
      </w:r>
      <w:proofErr w:type="gramEnd"/>
      <w:r w:rsidR="00466D3A" w:rsidRPr="000834E0">
        <w:t xml:space="preserve"> План 2021 г.– 1 073 059,79 рублей. Факт 2021г.  – 0,00 рублей.   Процент   исполнения   плановых   поступлений   составляет     0</w:t>
      </w:r>
      <w:proofErr w:type="gramStart"/>
      <w:r w:rsidR="00466D3A" w:rsidRPr="000834E0">
        <w:t>%.;</w:t>
      </w:r>
      <w:proofErr w:type="gramEnd"/>
      <w:r w:rsidR="00466D3A" w:rsidRPr="000834E0">
        <w:t xml:space="preserve"> Субсидии бюджетам городских поселений на поддержку отрасли культуры(формирование книжных фондов» План 2021 г.– 10 970,00 рублей. Факт 2021г.  – 10 970,00 рублей.   Процент   исполнения   плановых   поступлений   составляет     100</w:t>
      </w:r>
      <w:proofErr w:type="gramStart"/>
      <w:r w:rsidR="00466D3A" w:rsidRPr="000834E0">
        <w:t>%.;</w:t>
      </w:r>
      <w:proofErr w:type="gramEnd"/>
      <w:r w:rsidR="00466D3A" w:rsidRPr="000834E0">
        <w:t xml:space="preserve">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План 2021г. – 3 779 904,51 рублей. Факт 2021г.– 3 779 904,51 рублей. Процент   исполнения   плановых   поступлений   составляет     100,00 %; Субвенции бюджетам поселений на осуществление полномочий по первичному воинскому учету на территориях, где отсутствуют военные комиссариаты»: План 2021 г.– 232 400,00 рублей. Факт 2021 г.– 232 400,00 рублей. Процент исполнения плановых поступлений составляет 100</w:t>
      </w:r>
      <w:proofErr w:type="gramStart"/>
      <w:r w:rsidR="00466D3A" w:rsidRPr="000834E0">
        <w:t>%.;</w:t>
      </w:r>
      <w:proofErr w:type="gramEnd"/>
      <w:r w:rsidR="00466D3A" w:rsidRPr="000834E0">
        <w:t xml:space="preserve"> Иные межбюджетные трансферты бюджетам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 План 2021г.– 13 524 504,14 рублей. Факт 2021г.– 10 016 764,69 рублей. Процент исполнения плановых поступлений составляет 74,06 %</w:t>
      </w:r>
    </w:p>
    <w:p w:rsidR="00466D3A" w:rsidRPr="000834E0" w:rsidRDefault="00466D3A" w:rsidP="00466D3A">
      <w:pPr>
        <w:jc w:val="both"/>
      </w:pPr>
    </w:p>
    <w:p w:rsidR="005470C2" w:rsidRPr="000834E0" w:rsidRDefault="005470C2" w:rsidP="005C5153">
      <w:pPr>
        <w:ind w:hanging="567"/>
        <w:jc w:val="both"/>
        <w:rPr>
          <w:bCs/>
        </w:rPr>
      </w:pPr>
      <w:r w:rsidRPr="000834E0">
        <w:rPr>
          <w:b/>
        </w:rPr>
        <w:t xml:space="preserve">   </w:t>
      </w:r>
      <w:r w:rsidRPr="000834E0">
        <w:rPr>
          <w:bCs/>
        </w:rPr>
        <w:t xml:space="preserve">       </w:t>
      </w:r>
      <w:r w:rsidR="000834E0">
        <w:rPr>
          <w:bCs/>
        </w:rPr>
        <w:tab/>
      </w:r>
      <w:r w:rsidRPr="000834E0">
        <w:rPr>
          <w:bCs/>
        </w:rPr>
        <w:t>2. Утвердить источники внутреннего финансирования дефицита бюджета Плёсского городского поселения на 202</w:t>
      </w:r>
      <w:r w:rsidR="00EA5D77" w:rsidRPr="000834E0">
        <w:rPr>
          <w:bCs/>
        </w:rPr>
        <w:t>1</w:t>
      </w:r>
      <w:r w:rsidRPr="000834E0">
        <w:rPr>
          <w:bCs/>
        </w:rPr>
        <w:t xml:space="preserve"> год согласно приложению 3 к настоящему решению.</w:t>
      </w:r>
    </w:p>
    <w:p w:rsidR="005C5153" w:rsidRPr="000834E0" w:rsidRDefault="005C5153" w:rsidP="005C5153">
      <w:pPr>
        <w:ind w:hanging="567"/>
        <w:jc w:val="both"/>
        <w:rPr>
          <w:b/>
        </w:rPr>
      </w:pPr>
    </w:p>
    <w:p w:rsidR="00903385" w:rsidRPr="000834E0" w:rsidRDefault="005470C2" w:rsidP="005C5153">
      <w:pPr>
        <w:ind w:hanging="567"/>
        <w:jc w:val="both"/>
      </w:pPr>
      <w:bookmarkStart w:id="0" w:name="_GoBack"/>
      <w:bookmarkEnd w:id="0"/>
      <w:r w:rsidRPr="000834E0">
        <w:t xml:space="preserve">          </w:t>
      </w:r>
      <w:r w:rsidR="000834E0">
        <w:tab/>
      </w:r>
      <w:r w:rsidRPr="000834E0">
        <w:t>3</w:t>
      </w:r>
      <w:r w:rsidR="00903385" w:rsidRPr="000834E0">
        <w:t xml:space="preserve">. </w:t>
      </w:r>
      <w:r w:rsidR="00481A67" w:rsidRPr="000834E0">
        <w:t>Решение вступает в силу с момента опубликования в официальном издании нормативно-правовых актов «Вестник Совета и администрации Плёсского городского поселения».</w:t>
      </w:r>
    </w:p>
    <w:p w:rsidR="00B41E7F" w:rsidRPr="000834E0" w:rsidRDefault="000834E0" w:rsidP="00903385">
      <w:r>
        <w:t xml:space="preserve"> </w:t>
      </w:r>
    </w:p>
    <w:p w:rsidR="00153B1E" w:rsidRPr="000834E0" w:rsidRDefault="005470C2" w:rsidP="00903385">
      <w:r w:rsidRPr="000834E0">
        <w:t>Председатель Совета Пле</w:t>
      </w:r>
      <w:r w:rsidR="00153B1E" w:rsidRPr="000834E0">
        <w:t xml:space="preserve">сского городского поселения       </w:t>
      </w:r>
      <w:r w:rsidRPr="000834E0">
        <w:t xml:space="preserve">    </w:t>
      </w:r>
      <w:r w:rsidR="000834E0">
        <w:t xml:space="preserve">                          </w:t>
      </w:r>
      <w:r w:rsidRPr="000834E0">
        <w:t xml:space="preserve">    </w:t>
      </w:r>
      <w:r w:rsidR="00153B1E" w:rsidRPr="000834E0">
        <w:t xml:space="preserve">           Т.О.</w:t>
      </w:r>
      <w:r w:rsidR="004E19B3" w:rsidRPr="000834E0">
        <w:t xml:space="preserve"> </w:t>
      </w:r>
      <w:r w:rsidR="00153B1E" w:rsidRPr="000834E0">
        <w:t xml:space="preserve">Каримов </w:t>
      </w:r>
    </w:p>
    <w:p w:rsidR="00556D23" w:rsidRPr="000834E0" w:rsidRDefault="00556D23" w:rsidP="00903385"/>
    <w:p w:rsidR="00BB1D07" w:rsidRDefault="00481A67" w:rsidP="00903385">
      <w:proofErr w:type="spellStart"/>
      <w:r w:rsidRPr="000834E0">
        <w:t>В</w:t>
      </w:r>
      <w:r w:rsidR="004E19B3" w:rsidRPr="000834E0">
        <w:t>ри</w:t>
      </w:r>
      <w:r w:rsidR="000834E0">
        <w:t>п</w:t>
      </w:r>
      <w:proofErr w:type="spellEnd"/>
      <w:r w:rsidR="004E19B3" w:rsidRPr="000834E0">
        <w:t xml:space="preserve"> </w:t>
      </w:r>
      <w:r w:rsidRPr="000834E0">
        <w:t>г</w:t>
      </w:r>
      <w:r w:rsidR="00903385" w:rsidRPr="000834E0">
        <w:t>лав</w:t>
      </w:r>
      <w:r w:rsidR="00153B1E" w:rsidRPr="000834E0">
        <w:t>ы</w:t>
      </w:r>
      <w:r w:rsidR="00903385" w:rsidRPr="000834E0">
        <w:t xml:space="preserve"> </w:t>
      </w:r>
      <w:r w:rsidR="00C16B21" w:rsidRPr="000834E0">
        <w:t>Пл</w:t>
      </w:r>
      <w:r w:rsidR="005470C2" w:rsidRPr="000834E0">
        <w:t>е</w:t>
      </w:r>
      <w:r w:rsidR="00C16B21" w:rsidRPr="000834E0">
        <w:t>с</w:t>
      </w:r>
      <w:r w:rsidR="00903385" w:rsidRPr="000834E0">
        <w:t>ского</w:t>
      </w:r>
      <w:r w:rsidR="00C16B21" w:rsidRPr="000834E0">
        <w:t xml:space="preserve"> </w:t>
      </w:r>
      <w:r w:rsidR="00153B1E" w:rsidRPr="000834E0">
        <w:t>городского поселения</w:t>
      </w:r>
      <w:r w:rsidR="00903385" w:rsidRPr="000834E0">
        <w:t xml:space="preserve">   </w:t>
      </w:r>
      <w:r w:rsidR="00693813" w:rsidRPr="000834E0">
        <w:t xml:space="preserve">          </w:t>
      </w:r>
      <w:r w:rsidR="00246331" w:rsidRPr="000834E0">
        <w:t xml:space="preserve">            </w:t>
      </w:r>
      <w:r w:rsidR="000834E0">
        <w:t xml:space="preserve">                      </w:t>
      </w:r>
      <w:r w:rsidR="00246331" w:rsidRPr="000834E0">
        <w:t xml:space="preserve">                  С.В. Корнилова</w:t>
      </w:r>
      <w:r w:rsidR="00693813" w:rsidRPr="000834E0">
        <w:t xml:space="preserve">  </w:t>
      </w:r>
    </w:p>
    <w:p w:rsidR="00DE2563" w:rsidRDefault="00DE2563" w:rsidP="00481A67">
      <w:pPr>
        <w:jc w:val="right"/>
        <w:rPr>
          <w:sz w:val="20"/>
          <w:szCs w:val="20"/>
        </w:rPr>
      </w:pPr>
    </w:p>
    <w:p w:rsidR="00481A67" w:rsidRPr="00481A67" w:rsidRDefault="003C3FF5" w:rsidP="00481A67">
      <w:pPr>
        <w:jc w:val="right"/>
        <w:rPr>
          <w:sz w:val="20"/>
          <w:szCs w:val="20"/>
        </w:rPr>
      </w:pPr>
      <w:r>
        <w:rPr>
          <w:sz w:val="20"/>
          <w:szCs w:val="20"/>
        </w:rPr>
        <w:lastRenderedPageBreak/>
        <w:t>Приложение №1 к решению</w:t>
      </w:r>
      <w:r w:rsidR="00481A67" w:rsidRPr="00481A67">
        <w:rPr>
          <w:sz w:val="20"/>
          <w:szCs w:val="20"/>
        </w:rPr>
        <w:t xml:space="preserve"> </w:t>
      </w:r>
    </w:p>
    <w:p w:rsidR="00481A67" w:rsidRPr="00481A67" w:rsidRDefault="00481A67" w:rsidP="00481A67">
      <w:pPr>
        <w:jc w:val="right"/>
        <w:rPr>
          <w:sz w:val="20"/>
          <w:szCs w:val="20"/>
        </w:rPr>
      </w:pPr>
      <w:r w:rsidRPr="00481A67">
        <w:rPr>
          <w:sz w:val="20"/>
          <w:szCs w:val="20"/>
        </w:rPr>
        <w:t>Совета Пл</w:t>
      </w:r>
      <w:r w:rsidR="000834E0">
        <w:rPr>
          <w:sz w:val="20"/>
          <w:szCs w:val="20"/>
        </w:rPr>
        <w:t>е</w:t>
      </w:r>
      <w:r w:rsidRPr="00481A67">
        <w:rPr>
          <w:sz w:val="20"/>
          <w:szCs w:val="20"/>
        </w:rPr>
        <w:t xml:space="preserve">сского городского поселения </w:t>
      </w:r>
    </w:p>
    <w:p w:rsidR="00481A67" w:rsidRPr="00481A67" w:rsidRDefault="00BB1D07" w:rsidP="00481A67">
      <w:pPr>
        <w:jc w:val="right"/>
        <w:rPr>
          <w:sz w:val="20"/>
          <w:szCs w:val="20"/>
        </w:rPr>
      </w:pPr>
      <w:r>
        <w:rPr>
          <w:sz w:val="20"/>
          <w:szCs w:val="20"/>
        </w:rPr>
        <w:t>о</w:t>
      </w:r>
      <w:r w:rsidR="003C3FF5">
        <w:rPr>
          <w:sz w:val="20"/>
          <w:szCs w:val="20"/>
        </w:rPr>
        <w:t>т</w:t>
      </w:r>
      <w:r w:rsidR="00C20715">
        <w:rPr>
          <w:sz w:val="20"/>
          <w:szCs w:val="20"/>
        </w:rPr>
        <w:t xml:space="preserve"> 27</w:t>
      </w:r>
      <w:r w:rsidR="000834E0">
        <w:rPr>
          <w:sz w:val="20"/>
          <w:szCs w:val="20"/>
        </w:rPr>
        <w:t xml:space="preserve"> </w:t>
      </w:r>
      <w:proofErr w:type="gramStart"/>
      <w:r w:rsidR="000834E0">
        <w:rPr>
          <w:sz w:val="20"/>
          <w:szCs w:val="20"/>
        </w:rPr>
        <w:t>апре</w:t>
      </w:r>
      <w:r>
        <w:rPr>
          <w:sz w:val="20"/>
          <w:szCs w:val="20"/>
        </w:rPr>
        <w:t xml:space="preserve">ля.2022 </w:t>
      </w:r>
      <w:r w:rsidR="003C3FF5">
        <w:rPr>
          <w:sz w:val="20"/>
          <w:szCs w:val="20"/>
        </w:rPr>
        <w:t xml:space="preserve"> г.</w:t>
      </w:r>
      <w:proofErr w:type="gramEnd"/>
      <w:r w:rsidR="00D92684">
        <w:rPr>
          <w:sz w:val="20"/>
          <w:szCs w:val="20"/>
        </w:rPr>
        <w:t xml:space="preserve"> №</w:t>
      </w:r>
      <w:r w:rsidR="00C20715">
        <w:rPr>
          <w:sz w:val="20"/>
          <w:szCs w:val="20"/>
        </w:rPr>
        <w:t>18</w:t>
      </w:r>
      <w:r w:rsidR="00D92684">
        <w:rPr>
          <w:sz w:val="20"/>
          <w:szCs w:val="20"/>
        </w:rPr>
        <w:t xml:space="preserve"> </w:t>
      </w:r>
      <w:r w:rsidR="00481A67" w:rsidRPr="00481A67">
        <w:rPr>
          <w:sz w:val="20"/>
          <w:szCs w:val="20"/>
        </w:rPr>
        <w:t xml:space="preserve">  </w:t>
      </w:r>
    </w:p>
    <w:p w:rsidR="00481A67" w:rsidRPr="00481A67" w:rsidRDefault="00481A67" w:rsidP="00481A67">
      <w:pPr>
        <w:jc w:val="right"/>
        <w:rPr>
          <w:sz w:val="20"/>
          <w:szCs w:val="20"/>
        </w:rPr>
      </w:pPr>
      <w:r w:rsidRPr="00481A67">
        <w:rPr>
          <w:sz w:val="20"/>
          <w:szCs w:val="20"/>
        </w:rPr>
        <w:t>«Об исполнении бюджета Пл</w:t>
      </w:r>
      <w:r w:rsidR="005470C2">
        <w:rPr>
          <w:sz w:val="20"/>
          <w:szCs w:val="20"/>
        </w:rPr>
        <w:t>е</w:t>
      </w:r>
      <w:r w:rsidRPr="00481A67">
        <w:rPr>
          <w:sz w:val="20"/>
          <w:szCs w:val="20"/>
        </w:rPr>
        <w:t>сского</w:t>
      </w:r>
    </w:p>
    <w:p w:rsidR="00481A67" w:rsidRDefault="00481A67" w:rsidP="00481A67">
      <w:pPr>
        <w:jc w:val="right"/>
        <w:rPr>
          <w:sz w:val="20"/>
          <w:szCs w:val="20"/>
        </w:rPr>
      </w:pPr>
      <w:r w:rsidRPr="00481A67">
        <w:rPr>
          <w:sz w:val="20"/>
          <w:szCs w:val="20"/>
        </w:rPr>
        <w:t xml:space="preserve"> городского поселени</w:t>
      </w:r>
      <w:r w:rsidR="005470C2">
        <w:rPr>
          <w:sz w:val="20"/>
          <w:szCs w:val="20"/>
        </w:rPr>
        <w:t>я за 2021</w:t>
      </w:r>
      <w:r w:rsidRPr="00481A67">
        <w:rPr>
          <w:sz w:val="20"/>
          <w:szCs w:val="20"/>
        </w:rPr>
        <w:t xml:space="preserve"> год»</w:t>
      </w:r>
    </w:p>
    <w:p w:rsidR="00481A67" w:rsidRDefault="00481A67" w:rsidP="00481A67">
      <w:pPr>
        <w:jc w:val="right"/>
        <w:rPr>
          <w:sz w:val="20"/>
          <w:szCs w:val="20"/>
        </w:rPr>
      </w:pPr>
    </w:p>
    <w:p w:rsidR="00481A67" w:rsidRDefault="00481A67" w:rsidP="00481A67">
      <w:pPr>
        <w:jc w:val="right"/>
        <w:rPr>
          <w:sz w:val="20"/>
          <w:szCs w:val="20"/>
        </w:rPr>
      </w:pPr>
    </w:p>
    <w:p w:rsidR="00481A67" w:rsidRDefault="00481A67" w:rsidP="00481A67">
      <w:pPr>
        <w:jc w:val="center"/>
        <w:rPr>
          <w:b/>
          <w:sz w:val="28"/>
          <w:szCs w:val="28"/>
        </w:rPr>
      </w:pPr>
      <w:r w:rsidRPr="00481A67">
        <w:rPr>
          <w:b/>
          <w:sz w:val="28"/>
          <w:szCs w:val="28"/>
        </w:rPr>
        <w:t xml:space="preserve">Доходы бюджета Плесского городского поселения </w:t>
      </w:r>
    </w:p>
    <w:p w:rsidR="00481A67" w:rsidRDefault="00481A67" w:rsidP="00481A67">
      <w:pPr>
        <w:jc w:val="center"/>
        <w:rPr>
          <w:b/>
          <w:sz w:val="28"/>
          <w:szCs w:val="28"/>
        </w:rPr>
      </w:pPr>
      <w:r w:rsidRPr="00481A67">
        <w:rPr>
          <w:b/>
          <w:sz w:val="28"/>
          <w:szCs w:val="28"/>
        </w:rPr>
        <w:t xml:space="preserve">по кодам классификации доходов бюджетов </w:t>
      </w:r>
    </w:p>
    <w:p w:rsidR="00481A67" w:rsidRDefault="008B7747" w:rsidP="00481A67">
      <w:pPr>
        <w:jc w:val="center"/>
        <w:rPr>
          <w:b/>
          <w:sz w:val="28"/>
          <w:szCs w:val="28"/>
        </w:rPr>
      </w:pPr>
      <w:r>
        <w:rPr>
          <w:b/>
          <w:sz w:val="28"/>
          <w:szCs w:val="28"/>
        </w:rPr>
        <w:t>за 202</w:t>
      </w:r>
      <w:r w:rsidR="00544974">
        <w:rPr>
          <w:b/>
          <w:sz w:val="28"/>
          <w:szCs w:val="28"/>
        </w:rPr>
        <w:t>1</w:t>
      </w:r>
      <w:r w:rsidR="00481A67" w:rsidRPr="00481A67">
        <w:rPr>
          <w:b/>
          <w:sz w:val="28"/>
          <w:szCs w:val="28"/>
        </w:rPr>
        <w:t xml:space="preserve"> год</w:t>
      </w:r>
    </w:p>
    <w:tbl>
      <w:tblPr>
        <w:tblW w:w="10230" w:type="dxa"/>
        <w:tblInd w:w="113" w:type="dxa"/>
        <w:tblLook w:val="04A0" w:firstRow="1" w:lastRow="0" w:firstColumn="1" w:lastColumn="0" w:noHBand="0" w:noVBand="1"/>
      </w:tblPr>
      <w:tblGrid>
        <w:gridCol w:w="2440"/>
        <w:gridCol w:w="4813"/>
        <w:gridCol w:w="1417"/>
        <w:gridCol w:w="1560"/>
      </w:tblGrid>
      <w:tr w:rsidR="00BB1D07" w:rsidRPr="000834E0" w:rsidTr="000834E0">
        <w:trPr>
          <w:trHeight w:val="300"/>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D07" w:rsidRPr="000834E0" w:rsidRDefault="00BB1D07" w:rsidP="000834E0">
            <w:pPr>
              <w:jc w:val="center"/>
              <w:rPr>
                <w:color w:val="000000"/>
                <w:sz w:val="20"/>
                <w:szCs w:val="20"/>
              </w:rPr>
            </w:pPr>
            <w:r w:rsidRPr="000834E0">
              <w:rPr>
                <w:color w:val="000000"/>
                <w:sz w:val="20"/>
                <w:szCs w:val="20"/>
              </w:rPr>
              <w:t>Код дохода по бюджетной классификации</w:t>
            </w:r>
          </w:p>
        </w:tc>
        <w:tc>
          <w:tcPr>
            <w:tcW w:w="4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D07" w:rsidRPr="000834E0" w:rsidRDefault="00BB1D07" w:rsidP="000834E0">
            <w:pPr>
              <w:rPr>
                <w:color w:val="000000"/>
                <w:sz w:val="20"/>
                <w:szCs w:val="20"/>
              </w:rPr>
            </w:pPr>
            <w:r w:rsidRPr="000834E0">
              <w:rPr>
                <w:color w:val="000000"/>
                <w:sz w:val="20"/>
                <w:szCs w:val="20"/>
              </w:rPr>
              <w:t>Наименование показателя</w:t>
            </w:r>
          </w:p>
        </w:tc>
        <w:tc>
          <w:tcPr>
            <w:tcW w:w="297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B1D07" w:rsidRPr="000834E0" w:rsidRDefault="00BB1D07" w:rsidP="000834E0">
            <w:pPr>
              <w:jc w:val="center"/>
              <w:rPr>
                <w:sz w:val="20"/>
                <w:szCs w:val="20"/>
              </w:rPr>
            </w:pPr>
            <w:r w:rsidRPr="000834E0">
              <w:rPr>
                <w:sz w:val="20"/>
                <w:szCs w:val="20"/>
              </w:rPr>
              <w:t>Сумма в рублях</w:t>
            </w:r>
          </w:p>
        </w:tc>
      </w:tr>
      <w:tr w:rsidR="00BB1D07" w:rsidRPr="000834E0" w:rsidTr="000834E0">
        <w:trPr>
          <w:trHeight w:val="300"/>
        </w:trPr>
        <w:tc>
          <w:tcPr>
            <w:tcW w:w="2440" w:type="dxa"/>
            <w:vMerge/>
            <w:tcBorders>
              <w:top w:val="single" w:sz="4" w:space="0" w:color="000000"/>
              <w:left w:val="single" w:sz="4" w:space="0" w:color="000000"/>
              <w:bottom w:val="single" w:sz="4" w:space="0" w:color="000000"/>
              <w:right w:val="single" w:sz="4" w:space="0" w:color="000000"/>
            </w:tcBorders>
            <w:vAlign w:val="center"/>
            <w:hideMark/>
          </w:tcPr>
          <w:p w:rsidR="00BB1D07" w:rsidRPr="000834E0" w:rsidRDefault="00BB1D07" w:rsidP="000834E0">
            <w:pPr>
              <w:jc w:val="center"/>
              <w:rPr>
                <w:color w:val="000000"/>
                <w:sz w:val="20"/>
                <w:szCs w:val="20"/>
              </w:rPr>
            </w:pPr>
          </w:p>
        </w:tc>
        <w:tc>
          <w:tcPr>
            <w:tcW w:w="4813" w:type="dxa"/>
            <w:vMerge/>
            <w:tcBorders>
              <w:top w:val="single" w:sz="4" w:space="0" w:color="000000"/>
              <w:left w:val="single" w:sz="4" w:space="0" w:color="000000"/>
              <w:bottom w:val="single" w:sz="4" w:space="0" w:color="000000"/>
              <w:right w:val="single" w:sz="4" w:space="0" w:color="000000"/>
            </w:tcBorders>
            <w:vAlign w:val="center"/>
            <w:hideMark/>
          </w:tcPr>
          <w:p w:rsidR="00BB1D07" w:rsidRPr="000834E0" w:rsidRDefault="00BB1D07" w:rsidP="000834E0">
            <w:pPr>
              <w:rPr>
                <w:color w:val="000000"/>
                <w:sz w:val="20"/>
                <w:szCs w:val="20"/>
              </w:rPr>
            </w:pPr>
          </w:p>
        </w:tc>
        <w:tc>
          <w:tcPr>
            <w:tcW w:w="297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B1D07" w:rsidRPr="000834E0" w:rsidRDefault="00BB1D07" w:rsidP="000834E0">
            <w:pPr>
              <w:jc w:val="center"/>
              <w:rPr>
                <w:sz w:val="20"/>
                <w:szCs w:val="20"/>
              </w:rPr>
            </w:pPr>
            <w:r w:rsidRPr="000834E0">
              <w:rPr>
                <w:sz w:val="20"/>
                <w:szCs w:val="20"/>
              </w:rPr>
              <w:t>2021 год</w:t>
            </w:r>
          </w:p>
        </w:tc>
      </w:tr>
      <w:tr w:rsidR="00BB1D07" w:rsidRPr="000834E0" w:rsidTr="000834E0">
        <w:trPr>
          <w:trHeight w:val="945"/>
        </w:trPr>
        <w:tc>
          <w:tcPr>
            <w:tcW w:w="2440" w:type="dxa"/>
            <w:vMerge/>
            <w:tcBorders>
              <w:top w:val="single" w:sz="4" w:space="0" w:color="000000"/>
              <w:left w:val="single" w:sz="4" w:space="0" w:color="000000"/>
              <w:bottom w:val="single" w:sz="4" w:space="0" w:color="000000"/>
              <w:right w:val="single" w:sz="4" w:space="0" w:color="000000"/>
            </w:tcBorders>
            <w:vAlign w:val="center"/>
            <w:hideMark/>
          </w:tcPr>
          <w:p w:rsidR="00BB1D07" w:rsidRPr="000834E0" w:rsidRDefault="00BB1D07" w:rsidP="000834E0">
            <w:pPr>
              <w:jc w:val="center"/>
              <w:rPr>
                <w:color w:val="000000"/>
                <w:sz w:val="20"/>
                <w:szCs w:val="20"/>
              </w:rPr>
            </w:pPr>
          </w:p>
        </w:tc>
        <w:tc>
          <w:tcPr>
            <w:tcW w:w="4813" w:type="dxa"/>
            <w:vMerge/>
            <w:tcBorders>
              <w:top w:val="single" w:sz="4" w:space="0" w:color="000000"/>
              <w:left w:val="single" w:sz="4" w:space="0" w:color="000000"/>
              <w:bottom w:val="single" w:sz="4" w:space="0" w:color="000000"/>
              <w:right w:val="single" w:sz="4" w:space="0" w:color="000000"/>
            </w:tcBorders>
            <w:vAlign w:val="center"/>
            <w:hideMark/>
          </w:tcPr>
          <w:p w:rsidR="00BB1D07" w:rsidRPr="000834E0" w:rsidRDefault="00BB1D07" w:rsidP="000834E0">
            <w:pPr>
              <w:rPr>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BB1D07" w:rsidRPr="000834E0" w:rsidRDefault="00BB1D07" w:rsidP="000834E0">
            <w:pPr>
              <w:jc w:val="center"/>
              <w:rPr>
                <w:color w:val="000000"/>
                <w:sz w:val="20"/>
                <w:szCs w:val="20"/>
              </w:rPr>
            </w:pPr>
            <w:r w:rsidRPr="000834E0">
              <w:rPr>
                <w:color w:val="000000"/>
                <w:sz w:val="20"/>
                <w:szCs w:val="20"/>
              </w:rPr>
              <w:t>План</w:t>
            </w:r>
          </w:p>
        </w:tc>
        <w:tc>
          <w:tcPr>
            <w:tcW w:w="1560" w:type="dxa"/>
            <w:tcBorders>
              <w:top w:val="nil"/>
              <w:left w:val="nil"/>
              <w:bottom w:val="single" w:sz="4" w:space="0" w:color="000000"/>
              <w:right w:val="single" w:sz="4" w:space="0" w:color="000000"/>
            </w:tcBorders>
            <w:shd w:val="clear" w:color="auto" w:fill="auto"/>
            <w:vAlign w:val="center"/>
            <w:hideMark/>
          </w:tcPr>
          <w:p w:rsidR="00BB1D07" w:rsidRPr="000834E0" w:rsidRDefault="00BB1D07" w:rsidP="000834E0">
            <w:pPr>
              <w:jc w:val="center"/>
              <w:rPr>
                <w:color w:val="000000"/>
                <w:sz w:val="20"/>
                <w:szCs w:val="20"/>
              </w:rPr>
            </w:pPr>
            <w:r w:rsidRPr="000834E0">
              <w:rPr>
                <w:color w:val="000000"/>
                <w:sz w:val="20"/>
                <w:szCs w:val="20"/>
              </w:rPr>
              <w:t>Факт</w:t>
            </w:r>
          </w:p>
        </w:tc>
      </w:tr>
      <w:tr w:rsidR="00BB1D07" w:rsidRPr="000834E0" w:rsidTr="000834E0">
        <w:trPr>
          <w:trHeight w:val="229"/>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sz w:val="20"/>
                <w:szCs w:val="20"/>
              </w:rPr>
            </w:pPr>
            <w:r w:rsidRPr="000834E0">
              <w:rPr>
                <w:sz w:val="20"/>
                <w:szCs w:val="20"/>
              </w:rPr>
              <w:t>1</w:t>
            </w:r>
          </w:p>
        </w:tc>
        <w:tc>
          <w:tcPr>
            <w:tcW w:w="4813" w:type="dxa"/>
            <w:tcBorders>
              <w:top w:val="nil"/>
              <w:left w:val="nil"/>
              <w:bottom w:val="single" w:sz="4" w:space="0" w:color="000000"/>
              <w:right w:val="single" w:sz="4" w:space="0" w:color="000000"/>
            </w:tcBorders>
            <w:shd w:val="clear" w:color="auto" w:fill="auto"/>
            <w:vAlign w:val="center"/>
            <w:hideMark/>
          </w:tcPr>
          <w:p w:rsidR="00BB1D07" w:rsidRPr="000834E0" w:rsidRDefault="00BB1D07" w:rsidP="000834E0">
            <w:pPr>
              <w:rPr>
                <w:color w:val="000000"/>
                <w:sz w:val="20"/>
                <w:szCs w:val="20"/>
              </w:rPr>
            </w:pPr>
            <w:r w:rsidRPr="000834E0">
              <w:rPr>
                <w:color w:val="000000"/>
                <w:sz w:val="20"/>
                <w:szCs w:val="20"/>
              </w:rPr>
              <w:t>2</w:t>
            </w:r>
          </w:p>
        </w:tc>
        <w:tc>
          <w:tcPr>
            <w:tcW w:w="1417" w:type="dxa"/>
            <w:tcBorders>
              <w:top w:val="nil"/>
              <w:left w:val="nil"/>
              <w:bottom w:val="single" w:sz="4" w:space="0" w:color="000000"/>
              <w:right w:val="single" w:sz="4" w:space="0" w:color="000000"/>
            </w:tcBorders>
            <w:shd w:val="clear" w:color="auto" w:fill="auto"/>
            <w:vAlign w:val="center"/>
            <w:hideMark/>
          </w:tcPr>
          <w:p w:rsidR="00BB1D07" w:rsidRPr="000834E0" w:rsidRDefault="00BB1D07" w:rsidP="000834E0">
            <w:pPr>
              <w:jc w:val="center"/>
              <w:rPr>
                <w:color w:val="000000"/>
                <w:sz w:val="20"/>
                <w:szCs w:val="20"/>
              </w:rPr>
            </w:pPr>
            <w:r w:rsidRPr="000834E0">
              <w:rPr>
                <w:color w:val="000000"/>
                <w:sz w:val="20"/>
                <w:szCs w:val="20"/>
              </w:rPr>
              <w:t>3</w:t>
            </w:r>
          </w:p>
        </w:tc>
        <w:tc>
          <w:tcPr>
            <w:tcW w:w="1560" w:type="dxa"/>
            <w:tcBorders>
              <w:top w:val="nil"/>
              <w:left w:val="nil"/>
              <w:bottom w:val="single" w:sz="4" w:space="0" w:color="000000"/>
              <w:right w:val="single" w:sz="4" w:space="0" w:color="000000"/>
            </w:tcBorders>
            <w:shd w:val="clear" w:color="auto" w:fill="auto"/>
            <w:vAlign w:val="center"/>
            <w:hideMark/>
          </w:tcPr>
          <w:p w:rsidR="00BB1D07" w:rsidRPr="000834E0" w:rsidRDefault="00BB1D07" w:rsidP="000834E0">
            <w:pPr>
              <w:jc w:val="center"/>
              <w:rPr>
                <w:color w:val="000000"/>
                <w:sz w:val="20"/>
                <w:szCs w:val="20"/>
              </w:rPr>
            </w:pPr>
            <w:r w:rsidRPr="000834E0">
              <w:rPr>
                <w:color w:val="000000"/>
                <w:sz w:val="20"/>
                <w:szCs w:val="20"/>
              </w:rPr>
              <w:t>4</w:t>
            </w:r>
          </w:p>
        </w:tc>
      </w:tr>
      <w:tr w:rsidR="00BB1D07" w:rsidRPr="000834E0" w:rsidTr="000834E0">
        <w:trPr>
          <w:trHeight w:val="43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sz w:val="20"/>
                <w:szCs w:val="20"/>
              </w:rPr>
            </w:pPr>
          </w:p>
        </w:tc>
        <w:tc>
          <w:tcPr>
            <w:tcW w:w="4813" w:type="dxa"/>
            <w:tcBorders>
              <w:top w:val="nil"/>
              <w:left w:val="nil"/>
              <w:bottom w:val="single" w:sz="4" w:space="0" w:color="000000"/>
              <w:right w:val="single" w:sz="4" w:space="0" w:color="000000"/>
            </w:tcBorders>
            <w:shd w:val="clear" w:color="auto" w:fill="auto"/>
            <w:vAlign w:val="bottom"/>
            <w:hideMark/>
          </w:tcPr>
          <w:p w:rsidR="00BB1D07" w:rsidRPr="000834E0" w:rsidRDefault="00BB1D07" w:rsidP="000834E0">
            <w:pPr>
              <w:rPr>
                <w:color w:val="000000"/>
                <w:sz w:val="20"/>
                <w:szCs w:val="20"/>
              </w:rPr>
            </w:pPr>
            <w:r w:rsidRPr="000834E0">
              <w:rPr>
                <w:color w:val="000000"/>
                <w:sz w:val="20"/>
                <w:szCs w:val="20"/>
              </w:rPr>
              <w:t>Доходы бюджета - всего</w:t>
            </w:r>
          </w:p>
        </w:tc>
        <w:tc>
          <w:tcPr>
            <w:tcW w:w="1417"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86 917 978,82</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82 337 188,40</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sz w:val="20"/>
                <w:szCs w:val="20"/>
              </w:rPr>
            </w:pPr>
          </w:p>
        </w:tc>
        <w:tc>
          <w:tcPr>
            <w:tcW w:w="4813" w:type="dxa"/>
            <w:tcBorders>
              <w:top w:val="nil"/>
              <w:left w:val="nil"/>
              <w:bottom w:val="single" w:sz="4" w:space="0" w:color="000000"/>
              <w:right w:val="single" w:sz="4" w:space="0" w:color="000000"/>
            </w:tcBorders>
            <w:shd w:val="clear" w:color="auto" w:fill="auto"/>
            <w:vAlign w:val="bottom"/>
            <w:hideMark/>
          </w:tcPr>
          <w:p w:rsidR="00BB1D07" w:rsidRPr="000834E0" w:rsidRDefault="00BB1D07" w:rsidP="000834E0">
            <w:pPr>
              <w:ind w:firstLineChars="100" w:firstLine="200"/>
              <w:rPr>
                <w:color w:val="000000"/>
                <w:sz w:val="20"/>
                <w:szCs w:val="20"/>
              </w:rPr>
            </w:pPr>
            <w:r w:rsidRPr="000834E0">
              <w:rPr>
                <w:color w:val="000000"/>
                <w:sz w:val="20"/>
                <w:szCs w:val="20"/>
              </w:rPr>
              <w:t xml:space="preserve">в том числе: </w:t>
            </w:r>
          </w:p>
        </w:tc>
        <w:tc>
          <w:tcPr>
            <w:tcW w:w="1417"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center"/>
              <w:rPr>
                <w:color w:val="000000"/>
                <w:sz w:val="20"/>
                <w:szCs w:val="20"/>
              </w:rPr>
            </w:pPr>
            <w:r w:rsidRPr="000834E0">
              <w:rPr>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center"/>
              <w:rPr>
                <w:color w:val="000000"/>
                <w:sz w:val="20"/>
                <w:szCs w:val="20"/>
              </w:rPr>
            </w:pPr>
            <w:r w:rsidRPr="000834E0">
              <w:rPr>
                <w:color w:val="000000"/>
                <w:sz w:val="20"/>
                <w:szCs w:val="20"/>
              </w:rPr>
              <w:t> </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000 1000000000 0000 000</w:t>
            </w:r>
          </w:p>
        </w:tc>
        <w:tc>
          <w:tcPr>
            <w:tcW w:w="4813" w:type="dxa"/>
            <w:tcBorders>
              <w:top w:val="nil"/>
              <w:left w:val="nil"/>
              <w:bottom w:val="single" w:sz="4" w:space="0" w:color="000000"/>
              <w:right w:val="single" w:sz="4"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НАЛОГОВЫЕ И НЕНАЛОГОВЫЕ ДОХОДЫ</w:t>
            </w:r>
          </w:p>
        </w:tc>
        <w:tc>
          <w:tcPr>
            <w:tcW w:w="1417"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44 564 950,56</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44 564 959,38</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000 1010000000 0000 000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НАЛОГИ НА ПРИБЫЛЬ, ДОХОДЫ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33 167 669,76</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33 167 669,76</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100 1010200001 0000 110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Налог на доходы физических лиц</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33 167 669,76</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33 167 669,76</w:t>
            </w:r>
          </w:p>
        </w:tc>
      </w:tr>
      <w:tr w:rsidR="00BB1D07" w:rsidRPr="000834E0" w:rsidTr="000834E0">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100 1010201001 0000 110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31 001 573,57</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31 001 573,57</w:t>
            </w:r>
          </w:p>
        </w:tc>
      </w:tr>
      <w:tr w:rsidR="00BB1D07" w:rsidRPr="000834E0" w:rsidTr="000834E0">
        <w:trPr>
          <w:trHeight w:val="181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100 1010202001 0000 110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154 828,94</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154 828,94</w:t>
            </w:r>
          </w:p>
        </w:tc>
      </w:tr>
      <w:tr w:rsidR="00BB1D07" w:rsidRPr="000834E0" w:rsidTr="000834E0">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100 1010203001 0000 110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2 011 267,25</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2 011 267,25</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100 1030000000 0000 000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НАЛОГИ НА ТОВАРЫ (РАБОТЫ, УСЛУГИ), РЕАЛИЗУЕМЫЕ НА ТЕРРИТОРИИ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1 146 851,58</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1 146 861,11</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100 1030200001 0000 110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Акцизы по подакцизным товарам (продукции), производимым на территории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1 146 851,58</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1 146 861,11</w:t>
            </w:r>
          </w:p>
        </w:tc>
      </w:tr>
      <w:tr w:rsidR="00BB1D07" w:rsidRPr="000834E0" w:rsidTr="000834E0">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100 1030223001 0000 110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529 454,95</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529 459,45</w:t>
            </w:r>
          </w:p>
        </w:tc>
      </w:tr>
      <w:tr w:rsidR="00BB1D07" w:rsidRPr="000834E0" w:rsidTr="000834E0">
        <w:trPr>
          <w:trHeight w:val="181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100 1030223101 0000 110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529 454,95</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529 459,45</w:t>
            </w:r>
          </w:p>
        </w:tc>
      </w:tr>
      <w:tr w:rsidR="00BB1D07" w:rsidRPr="000834E0" w:rsidTr="000834E0">
        <w:trPr>
          <w:trHeight w:val="13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lastRenderedPageBreak/>
              <w:t>100 1030224001 0000 110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3 723,54</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3 723,54</w:t>
            </w:r>
          </w:p>
        </w:tc>
      </w:tr>
      <w:tr w:rsidR="00BB1D07" w:rsidRPr="000834E0" w:rsidTr="000834E0">
        <w:trPr>
          <w:trHeight w:val="20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100 1030224101 0000 110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3 723,54</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3 723,54</w:t>
            </w:r>
          </w:p>
        </w:tc>
      </w:tr>
      <w:tr w:rsidR="00BB1D07" w:rsidRPr="000834E0" w:rsidTr="000834E0">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100 1030225001 0000 110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703 960,50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703 964,57</w:t>
            </w:r>
          </w:p>
        </w:tc>
      </w:tr>
      <w:tr w:rsidR="00BB1D07" w:rsidRPr="000834E0" w:rsidTr="000834E0">
        <w:trPr>
          <w:trHeight w:val="181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100 1030225101 0000 110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703 960,50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703 964,57</w:t>
            </w:r>
          </w:p>
        </w:tc>
      </w:tr>
      <w:tr w:rsidR="00BB1D07" w:rsidRPr="000834E0" w:rsidTr="000834E0">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100 1030226001 0000 110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-90 287,41</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-90 286,45</w:t>
            </w:r>
          </w:p>
        </w:tc>
      </w:tr>
      <w:tr w:rsidR="00BB1D07" w:rsidRPr="000834E0" w:rsidTr="000834E0">
        <w:trPr>
          <w:trHeight w:val="181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100 1030226101 0000 110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-90 287,41</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-90 286,45</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100 1050000000 0000 000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НАЛОГИ НА СОВОКУПНЫЙ ДОХОД</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4 664,14</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4 664,14</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100 1050300001 0000 110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Единый сельскохозяйственный налог</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4 664,14</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4 664,14</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100 1050301001 0000 110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Единый сельскохозяйственный налог</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4 664,14</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4 664,14</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182 1060000000 0000 000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НАЛОГИ НА ИМУЩЕСТВО</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8 799 828,27</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8 799 828,27</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182 1060100000 0000 110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Налог на имущество физических лиц</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851 343,68</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851 343,68</w:t>
            </w:r>
          </w:p>
        </w:tc>
      </w:tr>
      <w:tr w:rsidR="00BB1D07" w:rsidRPr="000834E0" w:rsidTr="000834E0">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182 1060103013 0000 110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851 343,68</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851 343,68</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182 1060600000 0000 110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Земельный налог</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7 948 484,59</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7 948 484,59</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182 1060603000 0000 110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Земельный налог с организаций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6 443 108,25</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6 443 108,25</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182 1060603313 0000 110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Земельный налог с организаций, обладающих земельным участком, расположенным в границах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6 443 108,25</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6 443 108,25</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182 1060604000 0000 110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Земельный налог с физических лиц</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1 505 376,34</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1 505 376,34</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lastRenderedPageBreak/>
              <w:t>182 1060604313 0000 110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1 505 376,34</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1 505 376,34</w:t>
            </w:r>
          </w:p>
        </w:tc>
      </w:tr>
      <w:tr w:rsidR="00BB1D07" w:rsidRPr="000834E0" w:rsidTr="000834E0">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220 1110000000 0000 000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ИСПОЛЬЗОВАНИЯ ИМУЩЕСТВА, НАХОДЯЩЕГОСЯ В ГОСУДАРСТВЕННОЙ И МУНИЦИПАЛЬНОЙ СОБСТВЕННОСТИ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1 072 704,16</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1 072 704,16</w:t>
            </w:r>
          </w:p>
        </w:tc>
      </w:tr>
      <w:tr w:rsidR="00BB1D07" w:rsidRPr="000834E0" w:rsidTr="000834E0">
        <w:trPr>
          <w:trHeight w:val="13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220 1110500000 0000 120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1 072 704,16</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1 072 704,16</w:t>
            </w:r>
          </w:p>
        </w:tc>
      </w:tr>
      <w:tr w:rsidR="00BB1D07" w:rsidRPr="000834E0" w:rsidTr="000834E0">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220 1110501000 0000 120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744 236,42</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744 236,42</w:t>
            </w:r>
          </w:p>
        </w:tc>
      </w:tr>
      <w:tr w:rsidR="00BB1D07" w:rsidRPr="000834E0" w:rsidTr="000834E0">
        <w:trPr>
          <w:trHeight w:val="13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220 1110501313 0000 120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744 236,42</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744 236,42</w:t>
            </w:r>
          </w:p>
        </w:tc>
      </w:tr>
      <w:tr w:rsidR="00BB1D07" w:rsidRPr="000834E0" w:rsidTr="000834E0">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220 1110502000 0000 120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239 000,00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239 000,00</w:t>
            </w:r>
          </w:p>
        </w:tc>
      </w:tr>
      <w:tr w:rsidR="00BB1D07" w:rsidRPr="000834E0" w:rsidTr="000834E0">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220 1110502513 0000 120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239 000,00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239 000,00</w:t>
            </w:r>
          </w:p>
        </w:tc>
      </w:tr>
      <w:tr w:rsidR="00BB1D07" w:rsidRPr="000834E0" w:rsidTr="000834E0">
        <w:trPr>
          <w:trHeight w:val="13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220 1110503000 0000 120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89 467,74</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89 467,74</w:t>
            </w:r>
          </w:p>
        </w:tc>
      </w:tr>
      <w:tr w:rsidR="00BB1D07" w:rsidRPr="000834E0" w:rsidTr="000834E0">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220 1110503513 0000 120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89 467,74</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89 467,74</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220 1130000000 0000 000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ОКАЗАНИЯ ПЛАТНЫХ УСЛУГ И КОМПЕНСАЦИИ ЗАТРАТ ГОСУДАРСТВА</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72 550,00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72 550,00</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220 1130100000 0000 130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оказания платных услуг (работ)</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72 550,00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72 550,00</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220 1130199000 0000 130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Прочие доходы от оказания платных услуг (работ)</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72 550,00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72 550,00</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220 1130199513 0000 130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Прочие доходы от оказания платных услуг (работ) получателями средств бюджетов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72 550,00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72 550,00</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220 1140000000 0000 000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ПРОДАЖИ МАТЕРИАЛЬНЫХ И НЕМАТЕРИАЛЬНЫХ АКТИВОВ</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63 731,42</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63 731,42</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220 1140600000 0000 430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63 731,42</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63 731,42</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lastRenderedPageBreak/>
              <w:t>220 1140601000 0000 430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продажи земельных участков, государственная собственность на которые не разграничена</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63 731,42</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63 731,42</w:t>
            </w:r>
          </w:p>
        </w:tc>
      </w:tr>
      <w:tr w:rsidR="00BB1D07" w:rsidRPr="000834E0" w:rsidTr="000834E0">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220 1140601313 0000 430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63 731,42</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63 731,42</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220 1160000000 0000 000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ШТРАФЫ, САНКЦИИ, ВОЗМЕЩЕНИЕ УЩЕРБА</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4 815,90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4 815,19</w:t>
            </w:r>
          </w:p>
        </w:tc>
      </w:tr>
      <w:tr w:rsidR="00BB1D07" w:rsidRPr="000834E0" w:rsidTr="000834E0">
        <w:trPr>
          <w:trHeight w:val="181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220 1160700000 0000 140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4 815,90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4 815,19</w:t>
            </w:r>
          </w:p>
        </w:tc>
      </w:tr>
      <w:tr w:rsidR="00BB1D07" w:rsidRPr="000834E0" w:rsidTr="000834E0">
        <w:trPr>
          <w:trHeight w:val="91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220 1160701000 0000 140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4 815,90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4 815,19</w:t>
            </w:r>
          </w:p>
        </w:tc>
      </w:tr>
      <w:tr w:rsidR="00BB1D07" w:rsidRPr="000834E0" w:rsidTr="000834E0">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220 1160701013 0000 140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4 815,90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4 815,19</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220 1170000000 0000 000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ПРОЧИЕ НЕНАЛОГОВЫЕ ДОХОДЫ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232 135,33</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232 135,33</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220 1170500000 0000 180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Прочие неналоговые доходы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232 135,33</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232 135,33</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220 1170505013 0000 180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Прочие неналоговые доходы бюджетов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232 135,33</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232 135,33</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220 2000000000 0000 000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БЕЗВОЗМЕЗДНЫЕ ПОСТУПЛЕНИЯ</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42 353 028,26</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37 772 229,02</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БЕЗВОЗМЕЗДНЫЕ ПОСТУПЛЕНИЯ ОТ ДРУГИХ БЮДЖЕТОВ БЮДЖЕТНОЙ СИСТЕМЫ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42 886 014,44</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38 305 215,20</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220 2021000000 0000 150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Дотации бюджетам бюджетной системы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21 709 080,00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21 709 080,00</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220 2021500100 0000 150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Дотации на выравнивание бюджетной обеспеченности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1 201 700,00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1 201 700,00</w:t>
            </w:r>
          </w:p>
        </w:tc>
      </w:tr>
      <w:tr w:rsidR="00BB1D07" w:rsidRPr="000834E0" w:rsidTr="000834E0">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220 2021500113 0000 150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Дотации бюджетам городских поселений на выравнивание бюджетной обеспеченности из бюджета субъекта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1 201 700,00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1 201 700,00</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220 2021500200 0000 150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Дотации бюджетам на поддержку мер по обеспечению сбалансированности бюджетов</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20 507 380,00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20 507 380,00</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220 2021500213 0000 150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Дотации бюджетам городских поселений на поддержку мер по обеспечению сбалансированности бюджетов</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20 507 380,00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20 507 380,00</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220 2022000000 0000 150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Субсидии бюджетам бюджетной системы Российской Федерации (межбюджетные субсидии)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7 420 030,30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6 346 970,51</w:t>
            </w:r>
          </w:p>
        </w:tc>
      </w:tr>
      <w:tr w:rsidR="00BB1D07" w:rsidRPr="000834E0" w:rsidTr="000834E0">
        <w:trPr>
          <w:trHeight w:val="13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220 2022021600 0000 150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1 073 059,79</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w:t>
            </w:r>
          </w:p>
        </w:tc>
      </w:tr>
      <w:tr w:rsidR="00BB1D07" w:rsidRPr="000834E0" w:rsidTr="000834E0">
        <w:trPr>
          <w:trHeight w:val="13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220 2022021613 0000 150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1 073 059,79</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lastRenderedPageBreak/>
              <w:t>220 2022551900 0000 150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Субсидии бюджетам на поддержку отрасли культуры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10 970,00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10 970,00</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220 2022551913 0000 150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Субсидии бюджетам городских поселений на поддержку отрасли культуры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10 970,00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10 970,00</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220 2022555500 0000 150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Субсидии бюджетам на реализацию программ формирования современной городской среды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3 779 904,51</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3 779 904,51</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220 2022555513 0000 150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Субсидии бюджетам городских поселений на реализацию программ формирования современной городской среды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3 779 904,51</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3 779 904,51</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220 2022999900 0000 150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Прочие субсидии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2 556 096,00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2 556 096,00</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220 2022999913 0000 150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Прочие субсидии бюджетам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2 556 096,00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2 556 096,00</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220 2023000000 0000 150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Субвенции бюджетам бюджетной системы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232 400,00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232 400,00</w:t>
            </w:r>
          </w:p>
        </w:tc>
      </w:tr>
      <w:tr w:rsidR="00BB1D07" w:rsidRPr="000834E0" w:rsidTr="000834E0">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220 2023511800 0000 150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232 400,00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232 400,00</w:t>
            </w:r>
          </w:p>
        </w:tc>
      </w:tr>
      <w:tr w:rsidR="00BB1D07" w:rsidRPr="000834E0" w:rsidTr="000834E0">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220 2023511813 0000 150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232 400,00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232 400,00</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220 2024000000 0000 150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Иные межбюджетные трансферты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13 524 504,14</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10 016 764,69</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220 2024999900 0000 150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Прочие межбюджетные трансферты, передаваемые бюджетам</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13 524 504,14</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10 016 764,69</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220 2024999913 0000 150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Прочие межбюджетные трансферты, передаваемые бюджетам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13 524 504,14</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10 016 764,69</w:t>
            </w:r>
          </w:p>
        </w:tc>
      </w:tr>
      <w:tr w:rsidR="00BB1D07" w:rsidRPr="000834E0" w:rsidTr="000834E0">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220 2070000000 0000 000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ПРОЧИЕ БЕЗВОЗМЕЗДНЫЕ ПОСТУПЛЕНИЯ</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58 000,00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58 000,00</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220 2070500013 0000 150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Прочие безвозмездные поступления в бюджеты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58 000,00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58 000,00</w:t>
            </w:r>
          </w:p>
        </w:tc>
      </w:tr>
      <w:tr w:rsidR="00BB1D07" w:rsidRPr="000834E0" w:rsidTr="000834E0">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220 2070503013 0000 150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Прочие безвозмездные поступления в бюджеты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58 000,00</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58 000,00</w:t>
            </w:r>
          </w:p>
        </w:tc>
      </w:tr>
      <w:tr w:rsidR="00BB1D07" w:rsidRPr="000834E0" w:rsidTr="000834E0">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220 2190000000 0000 000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-590 986,18</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-590 986,18</w:t>
            </w:r>
          </w:p>
        </w:tc>
      </w:tr>
      <w:tr w:rsidR="00BB1D07" w:rsidRPr="000834E0" w:rsidTr="000834E0">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220 2190000013 0000 150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-590 986,18</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-590 986,18</w:t>
            </w:r>
          </w:p>
        </w:tc>
      </w:tr>
      <w:tr w:rsidR="00BB1D07" w:rsidRPr="000834E0" w:rsidTr="000834E0">
        <w:trPr>
          <w:trHeight w:val="70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BB1D07" w:rsidRPr="000834E0" w:rsidRDefault="00BB1D07" w:rsidP="000834E0">
            <w:pPr>
              <w:jc w:val="center"/>
              <w:rPr>
                <w:color w:val="000000"/>
                <w:sz w:val="20"/>
                <w:szCs w:val="20"/>
              </w:rPr>
            </w:pPr>
            <w:r w:rsidRPr="000834E0">
              <w:rPr>
                <w:color w:val="000000"/>
                <w:sz w:val="20"/>
                <w:szCs w:val="20"/>
              </w:rPr>
              <w:t>220 2196001013 0000 150</w:t>
            </w:r>
          </w:p>
        </w:tc>
        <w:tc>
          <w:tcPr>
            <w:tcW w:w="4813" w:type="dxa"/>
            <w:tcBorders>
              <w:top w:val="nil"/>
              <w:left w:val="nil"/>
              <w:bottom w:val="single" w:sz="4" w:space="0" w:color="000000"/>
              <w:right w:val="single" w:sz="8" w:space="0" w:color="000000"/>
            </w:tcBorders>
            <w:shd w:val="clear" w:color="auto" w:fill="auto"/>
            <w:vAlign w:val="bottom"/>
            <w:hideMark/>
          </w:tcPr>
          <w:p w:rsidR="00BB1D07" w:rsidRPr="000834E0" w:rsidRDefault="00BB1D07" w:rsidP="000834E0">
            <w:pPr>
              <w:ind w:firstLineChars="200" w:firstLine="400"/>
              <w:rPr>
                <w:color w:val="000000"/>
                <w:sz w:val="20"/>
                <w:szCs w:val="20"/>
              </w:rPr>
            </w:pPr>
            <w:r w:rsidRPr="000834E0">
              <w:rPr>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-590 986,18</w:t>
            </w:r>
          </w:p>
        </w:tc>
        <w:tc>
          <w:tcPr>
            <w:tcW w:w="1560" w:type="dxa"/>
            <w:tcBorders>
              <w:top w:val="nil"/>
              <w:left w:val="nil"/>
              <w:bottom w:val="single" w:sz="4" w:space="0" w:color="000000"/>
              <w:right w:val="single" w:sz="4" w:space="0" w:color="000000"/>
            </w:tcBorders>
            <w:shd w:val="clear" w:color="auto" w:fill="auto"/>
            <w:noWrap/>
            <w:vAlign w:val="bottom"/>
            <w:hideMark/>
          </w:tcPr>
          <w:p w:rsidR="00BB1D07" w:rsidRPr="000834E0" w:rsidRDefault="00BB1D07" w:rsidP="000834E0">
            <w:pPr>
              <w:jc w:val="right"/>
              <w:rPr>
                <w:color w:val="000000"/>
                <w:sz w:val="20"/>
                <w:szCs w:val="20"/>
              </w:rPr>
            </w:pPr>
            <w:r w:rsidRPr="000834E0">
              <w:rPr>
                <w:color w:val="000000"/>
                <w:sz w:val="20"/>
                <w:szCs w:val="20"/>
              </w:rPr>
              <w:t>-590 986,18</w:t>
            </w:r>
          </w:p>
        </w:tc>
      </w:tr>
    </w:tbl>
    <w:p w:rsidR="00BB1D07" w:rsidRDefault="00BB1D07" w:rsidP="00481A67">
      <w:pPr>
        <w:jc w:val="center"/>
        <w:rPr>
          <w:b/>
          <w:sz w:val="28"/>
          <w:szCs w:val="28"/>
        </w:rPr>
      </w:pPr>
    </w:p>
    <w:p w:rsidR="00BB1D07" w:rsidRDefault="00BB1D07" w:rsidP="00481A67">
      <w:pPr>
        <w:jc w:val="center"/>
        <w:rPr>
          <w:b/>
          <w:sz w:val="28"/>
          <w:szCs w:val="28"/>
        </w:rPr>
      </w:pPr>
    </w:p>
    <w:p w:rsidR="00481A67" w:rsidRDefault="00481A67" w:rsidP="00481A67">
      <w:pPr>
        <w:jc w:val="center"/>
        <w:rPr>
          <w:b/>
          <w:sz w:val="28"/>
          <w:szCs w:val="28"/>
        </w:rPr>
      </w:pPr>
    </w:p>
    <w:p w:rsidR="00481A67" w:rsidRDefault="00481A67" w:rsidP="00481A67">
      <w:pPr>
        <w:jc w:val="center"/>
        <w:rPr>
          <w:sz w:val="20"/>
          <w:szCs w:val="20"/>
        </w:rPr>
      </w:pPr>
    </w:p>
    <w:p w:rsidR="00B41E7F" w:rsidRDefault="00B41E7F" w:rsidP="00994460">
      <w:pPr>
        <w:jc w:val="right"/>
        <w:rPr>
          <w:sz w:val="20"/>
          <w:szCs w:val="20"/>
        </w:rPr>
      </w:pPr>
    </w:p>
    <w:p w:rsidR="00B41E7F" w:rsidRDefault="00B41E7F" w:rsidP="00994460">
      <w:pPr>
        <w:jc w:val="right"/>
        <w:rPr>
          <w:sz w:val="20"/>
          <w:szCs w:val="20"/>
        </w:rPr>
      </w:pPr>
    </w:p>
    <w:p w:rsidR="005409E8" w:rsidRDefault="005409E8" w:rsidP="00994460">
      <w:pPr>
        <w:jc w:val="right"/>
        <w:rPr>
          <w:sz w:val="20"/>
          <w:szCs w:val="20"/>
        </w:rPr>
      </w:pPr>
    </w:p>
    <w:p w:rsidR="005409E8" w:rsidRDefault="005409E8" w:rsidP="00994460">
      <w:pPr>
        <w:jc w:val="right"/>
        <w:rPr>
          <w:sz w:val="20"/>
          <w:szCs w:val="20"/>
        </w:rPr>
      </w:pPr>
    </w:p>
    <w:p w:rsidR="005409E8" w:rsidRDefault="005409E8" w:rsidP="00994460">
      <w:pPr>
        <w:jc w:val="right"/>
        <w:rPr>
          <w:sz w:val="20"/>
          <w:szCs w:val="20"/>
        </w:rPr>
      </w:pPr>
    </w:p>
    <w:p w:rsidR="005409E8" w:rsidRDefault="005409E8" w:rsidP="00994460">
      <w:pPr>
        <w:jc w:val="right"/>
        <w:rPr>
          <w:sz w:val="20"/>
          <w:szCs w:val="20"/>
        </w:rPr>
      </w:pPr>
    </w:p>
    <w:p w:rsidR="005409E8" w:rsidRDefault="005409E8" w:rsidP="00994460">
      <w:pPr>
        <w:jc w:val="right"/>
        <w:rPr>
          <w:sz w:val="20"/>
          <w:szCs w:val="20"/>
        </w:rPr>
      </w:pPr>
    </w:p>
    <w:p w:rsidR="005409E8" w:rsidRDefault="005409E8" w:rsidP="00994460">
      <w:pPr>
        <w:jc w:val="right"/>
        <w:rPr>
          <w:sz w:val="20"/>
          <w:szCs w:val="20"/>
        </w:rPr>
      </w:pPr>
    </w:p>
    <w:p w:rsidR="005409E8" w:rsidRDefault="005409E8" w:rsidP="00994460">
      <w:pPr>
        <w:jc w:val="right"/>
        <w:rPr>
          <w:sz w:val="20"/>
          <w:szCs w:val="20"/>
        </w:rPr>
      </w:pPr>
    </w:p>
    <w:p w:rsidR="005409E8" w:rsidRDefault="005409E8" w:rsidP="00994460">
      <w:pPr>
        <w:jc w:val="right"/>
        <w:rPr>
          <w:sz w:val="20"/>
          <w:szCs w:val="20"/>
        </w:rPr>
      </w:pPr>
    </w:p>
    <w:p w:rsidR="005409E8" w:rsidRDefault="005409E8" w:rsidP="00994460">
      <w:pPr>
        <w:jc w:val="right"/>
        <w:rPr>
          <w:sz w:val="20"/>
          <w:szCs w:val="20"/>
        </w:rPr>
      </w:pPr>
    </w:p>
    <w:p w:rsidR="005409E8" w:rsidRDefault="005409E8" w:rsidP="00994460">
      <w:pPr>
        <w:jc w:val="right"/>
        <w:rPr>
          <w:sz w:val="20"/>
          <w:szCs w:val="20"/>
        </w:rPr>
      </w:pPr>
    </w:p>
    <w:p w:rsidR="005409E8" w:rsidRDefault="005409E8" w:rsidP="00994460">
      <w:pPr>
        <w:jc w:val="right"/>
        <w:rPr>
          <w:sz w:val="20"/>
          <w:szCs w:val="20"/>
        </w:rPr>
      </w:pPr>
    </w:p>
    <w:p w:rsidR="005409E8" w:rsidRDefault="005409E8" w:rsidP="00994460">
      <w:pPr>
        <w:jc w:val="right"/>
        <w:rPr>
          <w:sz w:val="20"/>
          <w:szCs w:val="20"/>
        </w:rPr>
      </w:pPr>
    </w:p>
    <w:p w:rsidR="005409E8" w:rsidRDefault="005409E8" w:rsidP="00994460">
      <w:pPr>
        <w:jc w:val="right"/>
        <w:rPr>
          <w:sz w:val="20"/>
          <w:szCs w:val="20"/>
        </w:rPr>
      </w:pPr>
    </w:p>
    <w:p w:rsidR="005409E8" w:rsidRDefault="005409E8" w:rsidP="00994460">
      <w:pPr>
        <w:jc w:val="right"/>
        <w:rPr>
          <w:sz w:val="20"/>
          <w:szCs w:val="20"/>
        </w:rPr>
      </w:pPr>
    </w:p>
    <w:p w:rsidR="005409E8" w:rsidRDefault="005409E8" w:rsidP="00994460">
      <w:pPr>
        <w:jc w:val="right"/>
        <w:rPr>
          <w:sz w:val="20"/>
          <w:szCs w:val="20"/>
        </w:rPr>
      </w:pPr>
    </w:p>
    <w:p w:rsidR="00BB1D07" w:rsidRDefault="00BB1D07" w:rsidP="00994460">
      <w:pPr>
        <w:jc w:val="right"/>
        <w:rPr>
          <w:sz w:val="20"/>
          <w:szCs w:val="20"/>
        </w:rPr>
      </w:pPr>
    </w:p>
    <w:p w:rsidR="00BB1D07" w:rsidRDefault="00BB1D07" w:rsidP="00994460">
      <w:pPr>
        <w:jc w:val="right"/>
        <w:rPr>
          <w:sz w:val="20"/>
          <w:szCs w:val="20"/>
        </w:rPr>
      </w:pPr>
    </w:p>
    <w:p w:rsidR="00994460" w:rsidRPr="00481A67" w:rsidRDefault="00994460" w:rsidP="00994460">
      <w:pPr>
        <w:jc w:val="right"/>
        <w:rPr>
          <w:sz w:val="20"/>
          <w:szCs w:val="20"/>
        </w:rPr>
      </w:pPr>
      <w:r>
        <w:rPr>
          <w:sz w:val="20"/>
          <w:szCs w:val="20"/>
        </w:rPr>
        <w:t>Приложение №2</w:t>
      </w:r>
      <w:r w:rsidRPr="00481A67">
        <w:rPr>
          <w:sz w:val="20"/>
          <w:szCs w:val="20"/>
        </w:rPr>
        <w:t xml:space="preserve"> к Проекту решения </w:t>
      </w:r>
    </w:p>
    <w:p w:rsidR="00994460" w:rsidRPr="00481A67" w:rsidRDefault="00994460" w:rsidP="00994460">
      <w:pPr>
        <w:jc w:val="right"/>
        <w:rPr>
          <w:sz w:val="20"/>
          <w:szCs w:val="20"/>
        </w:rPr>
      </w:pPr>
      <w:r w:rsidRPr="00481A67">
        <w:rPr>
          <w:sz w:val="20"/>
          <w:szCs w:val="20"/>
        </w:rPr>
        <w:t>Совета Пл</w:t>
      </w:r>
      <w:r w:rsidR="005409E8">
        <w:rPr>
          <w:sz w:val="20"/>
          <w:szCs w:val="20"/>
        </w:rPr>
        <w:t>е</w:t>
      </w:r>
      <w:r w:rsidRPr="00481A67">
        <w:rPr>
          <w:sz w:val="20"/>
          <w:szCs w:val="20"/>
        </w:rPr>
        <w:t xml:space="preserve">сского городского поселения </w:t>
      </w:r>
    </w:p>
    <w:p w:rsidR="00994460" w:rsidRPr="00481A67" w:rsidRDefault="005409E8" w:rsidP="00994460">
      <w:pPr>
        <w:jc w:val="right"/>
        <w:rPr>
          <w:sz w:val="20"/>
          <w:szCs w:val="20"/>
        </w:rPr>
      </w:pPr>
      <w:r>
        <w:rPr>
          <w:sz w:val="20"/>
          <w:szCs w:val="20"/>
        </w:rPr>
        <w:t xml:space="preserve">от </w:t>
      </w:r>
      <w:r w:rsidR="00C20715">
        <w:rPr>
          <w:sz w:val="20"/>
          <w:szCs w:val="20"/>
        </w:rPr>
        <w:t xml:space="preserve">27 </w:t>
      </w:r>
      <w:r w:rsidR="000834E0">
        <w:rPr>
          <w:sz w:val="20"/>
          <w:szCs w:val="20"/>
        </w:rPr>
        <w:t>апрел</w:t>
      </w:r>
      <w:r w:rsidR="00BB1D07">
        <w:rPr>
          <w:sz w:val="20"/>
          <w:szCs w:val="20"/>
        </w:rPr>
        <w:t>я.2022</w:t>
      </w:r>
      <w:r>
        <w:rPr>
          <w:sz w:val="20"/>
          <w:szCs w:val="20"/>
        </w:rPr>
        <w:t xml:space="preserve"> г. №</w:t>
      </w:r>
      <w:r w:rsidR="00C20715">
        <w:rPr>
          <w:sz w:val="20"/>
          <w:szCs w:val="20"/>
        </w:rPr>
        <w:t>18</w:t>
      </w:r>
      <w:r>
        <w:rPr>
          <w:sz w:val="20"/>
          <w:szCs w:val="20"/>
        </w:rPr>
        <w:t xml:space="preserve"> </w:t>
      </w:r>
      <w:r w:rsidR="00994460" w:rsidRPr="00481A67">
        <w:rPr>
          <w:sz w:val="20"/>
          <w:szCs w:val="20"/>
        </w:rPr>
        <w:t xml:space="preserve">  </w:t>
      </w:r>
    </w:p>
    <w:p w:rsidR="00BD39E9" w:rsidRDefault="005409E8" w:rsidP="00994460">
      <w:pPr>
        <w:jc w:val="right"/>
        <w:rPr>
          <w:sz w:val="20"/>
          <w:szCs w:val="20"/>
        </w:rPr>
      </w:pPr>
      <w:r>
        <w:rPr>
          <w:sz w:val="20"/>
          <w:szCs w:val="20"/>
        </w:rPr>
        <w:t>«Об исполнении бюджета Пле</w:t>
      </w:r>
      <w:r w:rsidR="00994460" w:rsidRPr="00481A67">
        <w:rPr>
          <w:sz w:val="20"/>
          <w:szCs w:val="20"/>
        </w:rPr>
        <w:t>сского</w:t>
      </w:r>
    </w:p>
    <w:p w:rsidR="00994460" w:rsidRDefault="005409E8" w:rsidP="00994460">
      <w:pPr>
        <w:jc w:val="right"/>
        <w:rPr>
          <w:sz w:val="20"/>
          <w:szCs w:val="20"/>
        </w:rPr>
      </w:pPr>
      <w:r>
        <w:rPr>
          <w:sz w:val="20"/>
          <w:szCs w:val="20"/>
        </w:rPr>
        <w:t xml:space="preserve"> городского поселения за 202</w:t>
      </w:r>
      <w:r w:rsidR="00BB1D07">
        <w:rPr>
          <w:sz w:val="20"/>
          <w:szCs w:val="20"/>
        </w:rPr>
        <w:t>1</w:t>
      </w:r>
      <w:r w:rsidR="00994460" w:rsidRPr="00481A67">
        <w:rPr>
          <w:sz w:val="20"/>
          <w:szCs w:val="20"/>
        </w:rPr>
        <w:t xml:space="preserve"> год»</w:t>
      </w:r>
    </w:p>
    <w:p w:rsidR="00994460" w:rsidRDefault="00994460" w:rsidP="00481A67">
      <w:pPr>
        <w:jc w:val="center"/>
        <w:rPr>
          <w:sz w:val="20"/>
          <w:szCs w:val="20"/>
        </w:rPr>
      </w:pPr>
    </w:p>
    <w:p w:rsidR="00994460" w:rsidRDefault="00994460" w:rsidP="00481A67">
      <w:pPr>
        <w:jc w:val="center"/>
        <w:rPr>
          <w:sz w:val="20"/>
          <w:szCs w:val="20"/>
        </w:rPr>
      </w:pPr>
    </w:p>
    <w:p w:rsidR="00994460" w:rsidRDefault="00994460" w:rsidP="00994460">
      <w:pPr>
        <w:jc w:val="center"/>
        <w:rPr>
          <w:b/>
          <w:bCs/>
          <w:sz w:val="22"/>
          <w:szCs w:val="22"/>
        </w:rPr>
      </w:pPr>
      <w:r>
        <w:rPr>
          <w:b/>
          <w:bCs/>
          <w:sz w:val="22"/>
          <w:szCs w:val="22"/>
        </w:rPr>
        <w:t>Ведомственная структура расходов бюджета Плесского городского посе</w:t>
      </w:r>
      <w:r w:rsidR="00D118B4">
        <w:rPr>
          <w:b/>
          <w:bCs/>
          <w:sz w:val="22"/>
          <w:szCs w:val="22"/>
        </w:rPr>
        <w:t>ления за 202</w:t>
      </w:r>
      <w:r w:rsidR="00BB1D07">
        <w:rPr>
          <w:b/>
          <w:bCs/>
          <w:sz w:val="22"/>
          <w:szCs w:val="22"/>
        </w:rPr>
        <w:t>1</w:t>
      </w:r>
      <w:r>
        <w:rPr>
          <w:b/>
          <w:bCs/>
          <w:sz w:val="22"/>
          <w:szCs w:val="22"/>
        </w:rPr>
        <w:t xml:space="preserve"> год </w:t>
      </w:r>
    </w:p>
    <w:p w:rsidR="001E0654" w:rsidRDefault="001E0654" w:rsidP="00994460">
      <w:pPr>
        <w:jc w:val="center"/>
        <w:rPr>
          <w:b/>
          <w:bCs/>
          <w:sz w:val="22"/>
          <w:szCs w:val="22"/>
        </w:rPr>
      </w:pPr>
    </w:p>
    <w:tbl>
      <w:tblPr>
        <w:tblW w:w="10674" w:type="dxa"/>
        <w:tblInd w:w="-289" w:type="dxa"/>
        <w:tblLayout w:type="fixed"/>
        <w:tblLook w:val="04A0" w:firstRow="1" w:lastRow="0" w:firstColumn="1" w:lastColumn="0" w:noHBand="0" w:noVBand="1"/>
      </w:tblPr>
      <w:tblGrid>
        <w:gridCol w:w="3431"/>
        <w:gridCol w:w="851"/>
        <w:gridCol w:w="850"/>
        <w:gridCol w:w="992"/>
        <w:gridCol w:w="851"/>
        <w:gridCol w:w="567"/>
        <w:gridCol w:w="1531"/>
        <w:gridCol w:w="1601"/>
      </w:tblGrid>
      <w:tr w:rsidR="002809B2" w:rsidRPr="00DC47DA" w:rsidTr="00DC47DA">
        <w:trPr>
          <w:trHeight w:val="240"/>
        </w:trPr>
        <w:tc>
          <w:tcPr>
            <w:tcW w:w="3431" w:type="dxa"/>
            <w:vMerge w:val="restart"/>
            <w:tcBorders>
              <w:top w:val="single" w:sz="4" w:space="0" w:color="auto"/>
              <w:left w:val="single" w:sz="4" w:space="0" w:color="auto"/>
              <w:right w:val="single" w:sz="4" w:space="0" w:color="auto"/>
            </w:tcBorders>
            <w:shd w:val="clear" w:color="000000" w:fill="auto"/>
            <w:noWrap/>
          </w:tcPr>
          <w:p w:rsidR="002809B2" w:rsidRPr="00DC47DA" w:rsidRDefault="002809B2" w:rsidP="002809B2">
            <w:pPr>
              <w:jc w:val="center"/>
              <w:rPr>
                <w:sz w:val="20"/>
                <w:szCs w:val="20"/>
              </w:rPr>
            </w:pPr>
            <w:r w:rsidRPr="00DC47DA">
              <w:rPr>
                <w:b/>
                <w:bCs/>
                <w:sz w:val="20"/>
                <w:szCs w:val="20"/>
              </w:rPr>
              <w:t>Наименование</w:t>
            </w:r>
          </w:p>
        </w:tc>
        <w:tc>
          <w:tcPr>
            <w:tcW w:w="851" w:type="dxa"/>
            <w:vMerge w:val="restart"/>
            <w:tcBorders>
              <w:top w:val="single" w:sz="4" w:space="0" w:color="auto"/>
              <w:left w:val="nil"/>
              <w:right w:val="single" w:sz="4" w:space="0" w:color="auto"/>
            </w:tcBorders>
            <w:shd w:val="clear" w:color="000000" w:fill="auto"/>
            <w:noWrap/>
          </w:tcPr>
          <w:p w:rsidR="002809B2" w:rsidRPr="00DC47DA" w:rsidRDefault="002809B2">
            <w:pPr>
              <w:jc w:val="center"/>
              <w:rPr>
                <w:b/>
                <w:bCs/>
                <w:sz w:val="20"/>
                <w:szCs w:val="20"/>
              </w:rPr>
            </w:pPr>
            <w:r w:rsidRPr="00DC47DA">
              <w:rPr>
                <w:b/>
                <w:bCs/>
                <w:sz w:val="20"/>
                <w:szCs w:val="20"/>
              </w:rPr>
              <w:t xml:space="preserve">Код </w:t>
            </w:r>
          </w:p>
          <w:p w:rsidR="002809B2" w:rsidRPr="00DC47DA" w:rsidRDefault="002809B2">
            <w:pPr>
              <w:jc w:val="center"/>
              <w:rPr>
                <w:b/>
                <w:bCs/>
                <w:sz w:val="20"/>
                <w:szCs w:val="20"/>
              </w:rPr>
            </w:pPr>
            <w:r w:rsidRPr="00DC47DA">
              <w:rPr>
                <w:b/>
                <w:bCs/>
                <w:sz w:val="20"/>
                <w:szCs w:val="20"/>
              </w:rPr>
              <w:t>Глав</w:t>
            </w:r>
          </w:p>
          <w:p w:rsidR="002809B2" w:rsidRPr="00DC47DA" w:rsidRDefault="002809B2" w:rsidP="002809B2">
            <w:pPr>
              <w:jc w:val="center"/>
              <w:rPr>
                <w:b/>
                <w:bCs/>
                <w:sz w:val="20"/>
                <w:szCs w:val="20"/>
              </w:rPr>
            </w:pPr>
            <w:proofErr w:type="spellStart"/>
            <w:r w:rsidRPr="00DC47DA">
              <w:rPr>
                <w:b/>
                <w:bCs/>
                <w:sz w:val="20"/>
                <w:szCs w:val="20"/>
              </w:rPr>
              <w:t>ного</w:t>
            </w:r>
            <w:proofErr w:type="spellEnd"/>
            <w:r w:rsidRPr="00DC47DA">
              <w:rPr>
                <w:b/>
                <w:bCs/>
                <w:sz w:val="20"/>
                <w:szCs w:val="20"/>
              </w:rPr>
              <w:t xml:space="preserve"> </w:t>
            </w:r>
            <w:proofErr w:type="spellStart"/>
            <w:r w:rsidRPr="00DC47DA">
              <w:rPr>
                <w:b/>
                <w:bCs/>
                <w:sz w:val="20"/>
                <w:szCs w:val="20"/>
              </w:rPr>
              <w:t>распо</w:t>
            </w:r>
            <w:proofErr w:type="spellEnd"/>
          </w:p>
          <w:p w:rsidR="002809B2" w:rsidRPr="00DC47DA" w:rsidRDefault="002809B2" w:rsidP="002809B2">
            <w:pPr>
              <w:jc w:val="center"/>
              <w:rPr>
                <w:b/>
                <w:bCs/>
                <w:sz w:val="20"/>
                <w:szCs w:val="20"/>
              </w:rPr>
            </w:pPr>
            <w:r w:rsidRPr="00DC47DA">
              <w:rPr>
                <w:b/>
                <w:bCs/>
                <w:sz w:val="20"/>
                <w:szCs w:val="20"/>
              </w:rPr>
              <w:t>ряди</w:t>
            </w:r>
          </w:p>
          <w:p w:rsidR="002809B2" w:rsidRPr="00DC47DA" w:rsidRDefault="002809B2" w:rsidP="002809B2">
            <w:pPr>
              <w:jc w:val="center"/>
              <w:rPr>
                <w:b/>
                <w:bCs/>
                <w:sz w:val="20"/>
                <w:szCs w:val="20"/>
              </w:rPr>
            </w:pPr>
            <w:r w:rsidRPr="00DC47DA">
              <w:rPr>
                <w:b/>
                <w:bCs/>
                <w:sz w:val="20"/>
                <w:szCs w:val="20"/>
              </w:rPr>
              <w:t>теля</w:t>
            </w:r>
          </w:p>
        </w:tc>
        <w:tc>
          <w:tcPr>
            <w:tcW w:w="850" w:type="dxa"/>
            <w:vMerge w:val="restart"/>
            <w:tcBorders>
              <w:top w:val="single" w:sz="4" w:space="0" w:color="auto"/>
              <w:left w:val="nil"/>
              <w:right w:val="single" w:sz="4" w:space="0" w:color="auto"/>
            </w:tcBorders>
            <w:shd w:val="clear" w:color="000000" w:fill="auto"/>
          </w:tcPr>
          <w:p w:rsidR="002809B2" w:rsidRPr="00DC47DA" w:rsidRDefault="002809B2">
            <w:pPr>
              <w:jc w:val="center"/>
              <w:rPr>
                <w:b/>
                <w:bCs/>
                <w:sz w:val="20"/>
                <w:szCs w:val="20"/>
              </w:rPr>
            </w:pPr>
            <w:r w:rsidRPr="00DC47DA">
              <w:rPr>
                <w:b/>
                <w:bCs/>
                <w:sz w:val="20"/>
                <w:szCs w:val="20"/>
              </w:rPr>
              <w:t>Код</w:t>
            </w:r>
          </w:p>
          <w:p w:rsidR="002809B2" w:rsidRPr="00DC47DA" w:rsidRDefault="002809B2">
            <w:pPr>
              <w:jc w:val="center"/>
              <w:rPr>
                <w:b/>
                <w:bCs/>
                <w:sz w:val="20"/>
                <w:szCs w:val="20"/>
              </w:rPr>
            </w:pPr>
            <w:r w:rsidRPr="00DC47DA">
              <w:rPr>
                <w:b/>
                <w:bCs/>
                <w:sz w:val="20"/>
                <w:szCs w:val="20"/>
              </w:rPr>
              <w:t xml:space="preserve"> раздела, </w:t>
            </w:r>
            <w:proofErr w:type="spellStart"/>
            <w:r w:rsidRPr="00DC47DA">
              <w:rPr>
                <w:b/>
                <w:bCs/>
                <w:sz w:val="20"/>
                <w:szCs w:val="20"/>
              </w:rPr>
              <w:t>подра</w:t>
            </w:r>
            <w:proofErr w:type="spellEnd"/>
          </w:p>
          <w:p w:rsidR="002809B2" w:rsidRPr="00DC47DA" w:rsidRDefault="002809B2">
            <w:pPr>
              <w:jc w:val="center"/>
              <w:rPr>
                <w:sz w:val="20"/>
                <w:szCs w:val="20"/>
              </w:rPr>
            </w:pPr>
            <w:proofErr w:type="spellStart"/>
            <w:r w:rsidRPr="00DC47DA">
              <w:rPr>
                <w:b/>
                <w:bCs/>
                <w:sz w:val="20"/>
                <w:szCs w:val="20"/>
              </w:rPr>
              <w:t>здела</w:t>
            </w:r>
            <w:proofErr w:type="spellEnd"/>
          </w:p>
        </w:tc>
        <w:tc>
          <w:tcPr>
            <w:tcW w:w="992" w:type="dxa"/>
            <w:vMerge w:val="restart"/>
            <w:tcBorders>
              <w:top w:val="single" w:sz="4" w:space="0" w:color="auto"/>
              <w:left w:val="nil"/>
              <w:right w:val="single" w:sz="4" w:space="0" w:color="auto"/>
            </w:tcBorders>
            <w:shd w:val="clear" w:color="000000" w:fill="auto"/>
          </w:tcPr>
          <w:p w:rsidR="002809B2" w:rsidRPr="00DC47DA" w:rsidRDefault="002809B2">
            <w:pPr>
              <w:jc w:val="center"/>
              <w:rPr>
                <w:b/>
                <w:bCs/>
                <w:sz w:val="20"/>
                <w:szCs w:val="20"/>
              </w:rPr>
            </w:pPr>
            <w:r w:rsidRPr="00DC47DA">
              <w:rPr>
                <w:b/>
                <w:bCs/>
                <w:sz w:val="20"/>
                <w:szCs w:val="20"/>
              </w:rPr>
              <w:t>Код</w:t>
            </w:r>
          </w:p>
          <w:p w:rsidR="002809B2" w:rsidRPr="00DC47DA" w:rsidRDefault="002809B2">
            <w:pPr>
              <w:jc w:val="center"/>
              <w:rPr>
                <w:sz w:val="20"/>
                <w:szCs w:val="20"/>
              </w:rPr>
            </w:pPr>
            <w:r w:rsidRPr="00DC47DA">
              <w:rPr>
                <w:b/>
                <w:bCs/>
                <w:sz w:val="20"/>
                <w:szCs w:val="20"/>
              </w:rPr>
              <w:t xml:space="preserve"> целевой статьи</w:t>
            </w:r>
          </w:p>
        </w:tc>
        <w:tc>
          <w:tcPr>
            <w:tcW w:w="1418" w:type="dxa"/>
            <w:gridSpan w:val="2"/>
            <w:vMerge w:val="restart"/>
            <w:tcBorders>
              <w:top w:val="single" w:sz="4" w:space="0" w:color="auto"/>
              <w:left w:val="nil"/>
              <w:right w:val="single" w:sz="4" w:space="0" w:color="auto"/>
            </w:tcBorders>
            <w:shd w:val="clear" w:color="000000" w:fill="auto"/>
          </w:tcPr>
          <w:p w:rsidR="002809B2" w:rsidRPr="00DC47DA" w:rsidRDefault="002809B2">
            <w:pPr>
              <w:jc w:val="center"/>
              <w:rPr>
                <w:b/>
                <w:bCs/>
                <w:sz w:val="20"/>
                <w:szCs w:val="20"/>
              </w:rPr>
            </w:pPr>
            <w:r w:rsidRPr="00DC47DA">
              <w:rPr>
                <w:b/>
                <w:bCs/>
                <w:sz w:val="20"/>
                <w:szCs w:val="20"/>
              </w:rPr>
              <w:t xml:space="preserve">Код </w:t>
            </w:r>
          </w:p>
          <w:p w:rsidR="002809B2" w:rsidRPr="00DC47DA" w:rsidRDefault="002809B2" w:rsidP="00E664B1">
            <w:pPr>
              <w:jc w:val="center"/>
              <w:rPr>
                <w:b/>
                <w:bCs/>
                <w:sz w:val="20"/>
                <w:szCs w:val="20"/>
              </w:rPr>
            </w:pPr>
            <w:r w:rsidRPr="00DC47DA">
              <w:rPr>
                <w:b/>
                <w:bCs/>
                <w:sz w:val="20"/>
                <w:szCs w:val="20"/>
              </w:rPr>
              <w:t>Вида</w:t>
            </w:r>
          </w:p>
          <w:p w:rsidR="002809B2" w:rsidRPr="00DC47DA" w:rsidRDefault="002809B2" w:rsidP="00E664B1">
            <w:pPr>
              <w:jc w:val="center"/>
              <w:rPr>
                <w:b/>
                <w:bCs/>
                <w:sz w:val="20"/>
                <w:szCs w:val="20"/>
              </w:rPr>
            </w:pPr>
            <w:r w:rsidRPr="00DC47DA">
              <w:rPr>
                <w:b/>
                <w:bCs/>
                <w:sz w:val="20"/>
                <w:szCs w:val="20"/>
              </w:rPr>
              <w:t xml:space="preserve"> </w:t>
            </w:r>
            <w:proofErr w:type="spellStart"/>
            <w:r w:rsidRPr="00DC47DA">
              <w:rPr>
                <w:b/>
                <w:bCs/>
                <w:sz w:val="20"/>
                <w:szCs w:val="20"/>
              </w:rPr>
              <w:t>расхо</w:t>
            </w:r>
            <w:proofErr w:type="spellEnd"/>
          </w:p>
          <w:p w:rsidR="002809B2" w:rsidRPr="00DC47DA" w:rsidRDefault="002809B2" w:rsidP="00E664B1">
            <w:pPr>
              <w:jc w:val="center"/>
              <w:rPr>
                <w:sz w:val="20"/>
                <w:szCs w:val="20"/>
              </w:rPr>
            </w:pPr>
            <w:proofErr w:type="spellStart"/>
            <w:r w:rsidRPr="00DC47DA">
              <w:rPr>
                <w:b/>
                <w:bCs/>
                <w:sz w:val="20"/>
                <w:szCs w:val="20"/>
              </w:rPr>
              <w:t>ов</w:t>
            </w:r>
            <w:proofErr w:type="spellEnd"/>
          </w:p>
        </w:tc>
        <w:tc>
          <w:tcPr>
            <w:tcW w:w="3132" w:type="dxa"/>
            <w:gridSpan w:val="2"/>
            <w:tcBorders>
              <w:top w:val="single" w:sz="4" w:space="0" w:color="auto"/>
              <w:left w:val="nil"/>
              <w:bottom w:val="single" w:sz="4" w:space="0" w:color="auto"/>
              <w:right w:val="single" w:sz="4" w:space="0" w:color="auto"/>
            </w:tcBorders>
            <w:shd w:val="clear" w:color="000000" w:fill="auto"/>
            <w:noWrap/>
          </w:tcPr>
          <w:p w:rsidR="002809B2" w:rsidRPr="00DC47DA" w:rsidRDefault="002809B2">
            <w:pPr>
              <w:jc w:val="right"/>
              <w:rPr>
                <w:sz w:val="20"/>
                <w:szCs w:val="20"/>
              </w:rPr>
            </w:pPr>
            <w:r w:rsidRPr="00DC47DA">
              <w:rPr>
                <w:sz w:val="20"/>
                <w:szCs w:val="20"/>
              </w:rPr>
              <w:t>2021 год в рублях</w:t>
            </w:r>
          </w:p>
        </w:tc>
      </w:tr>
      <w:tr w:rsidR="002809B2" w:rsidRPr="00DC47DA" w:rsidTr="00DC47DA">
        <w:trPr>
          <w:trHeight w:val="240"/>
        </w:trPr>
        <w:tc>
          <w:tcPr>
            <w:tcW w:w="3431" w:type="dxa"/>
            <w:vMerge/>
            <w:tcBorders>
              <w:left w:val="single" w:sz="4" w:space="0" w:color="auto"/>
              <w:bottom w:val="single" w:sz="4" w:space="0" w:color="auto"/>
              <w:right w:val="single" w:sz="4" w:space="0" w:color="auto"/>
            </w:tcBorders>
            <w:shd w:val="clear" w:color="000000" w:fill="auto"/>
            <w:noWrap/>
          </w:tcPr>
          <w:p w:rsidR="002809B2" w:rsidRPr="00DC47DA" w:rsidRDefault="002809B2">
            <w:pPr>
              <w:rPr>
                <w:sz w:val="20"/>
                <w:szCs w:val="20"/>
              </w:rPr>
            </w:pPr>
          </w:p>
        </w:tc>
        <w:tc>
          <w:tcPr>
            <w:tcW w:w="851" w:type="dxa"/>
            <w:vMerge/>
            <w:tcBorders>
              <w:left w:val="nil"/>
              <w:bottom w:val="single" w:sz="4" w:space="0" w:color="auto"/>
              <w:right w:val="single" w:sz="4" w:space="0" w:color="auto"/>
            </w:tcBorders>
            <w:shd w:val="clear" w:color="000000" w:fill="auto"/>
            <w:noWrap/>
          </w:tcPr>
          <w:p w:rsidR="002809B2" w:rsidRPr="00DC47DA" w:rsidRDefault="002809B2">
            <w:pPr>
              <w:jc w:val="center"/>
              <w:rPr>
                <w:sz w:val="20"/>
                <w:szCs w:val="20"/>
              </w:rPr>
            </w:pPr>
          </w:p>
        </w:tc>
        <w:tc>
          <w:tcPr>
            <w:tcW w:w="850" w:type="dxa"/>
            <w:vMerge/>
            <w:tcBorders>
              <w:left w:val="nil"/>
              <w:bottom w:val="single" w:sz="4" w:space="0" w:color="auto"/>
              <w:right w:val="single" w:sz="4" w:space="0" w:color="auto"/>
            </w:tcBorders>
            <w:shd w:val="clear" w:color="000000" w:fill="auto"/>
          </w:tcPr>
          <w:p w:rsidR="002809B2" w:rsidRPr="00DC47DA" w:rsidRDefault="002809B2">
            <w:pPr>
              <w:jc w:val="center"/>
              <w:rPr>
                <w:sz w:val="20"/>
                <w:szCs w:val="20"/>
              </w:rPr>
            </w:pPr>
          </w:p>
        </w:tc>
        <w:tc>
          <w:tcPr>
            <w:tcW w:w="992" w:type="dxa"/>
            <w:vMerge/>
            <w:tcBorders>
              <w:left w:val="nil"/>
              <w:bottom w:val="single" w:sz="4" w:space="0" w:color="auto"/>
              <w:right w:val="single" w:sz="4" w:space="0" w:color="auto"/>
            </w:tcBorders>
            <w:shd w:val="clear" w:color="000000" w:fill="auto"/>
          </w:tcPr>
          <w:p w:rsidR="002809B2" w:rsidRPr="00DC47DA" w:rsidRDefault="002809B2">
            <w:pPr>
              <w:jc w:val="center"/>
              <w:rPr>
                <w:sz w:val="20"/>
                <w:szCs w:val="20"/>
              </w:rPr>
            </w:pPr>
          </w:p>
        </w:tc>
        <w:tc>
          <w:tcPr>
            <w:tcW w:w="1418" w:type="dxa"/>
            <w:gridSpan w:val="2"/>
            <w:vMerge/>
            <w:tcBorders>
              <w:left w:val="nil"/>
              <w:bottom w:val="single" w:sz="4" w:space="0" w:color="auto"/>
              <w:right w:val="single" w:sz="4" w:space="0" w:color="auto"/>
            </w:tcBorders>
            <w:shd w:val="clear" w:color="000000" w:fill="auto"/>
          </w:tcPr>
          <w:p w:rsidR="002809B2" w:rsidRPr="00DC47DA" w:rsidRDefault="002809B2">
            <w:pPr>
              <w:jc w:val="center"/>
              <w:rPr>
                <w:sz w:val="20"/>
                <w:szCs w:val="20"/>
              </w:rPr>
            </w:pPr>
          </w:p>
        </w:tc>
        <w:tc>
          <w:tcPr>
            <w:tcW w:w="1531" w:type="dxa"/>
            <w:tcBorders>
              <w:top w:val="single" w:sz="4" w:space="0" w:color="auto"/>
              <w:left w:val="nil"/>
              <w:bottom w:val="single" w:sz="4" w:space="0" w:color="auto"/>
              <w:right w:val="single" w:sz="4" w:space="0" w:color="auto"/>
            </w:tcBorders>
            <w:shd w:val="clear" w:color="000000" w:fill="auto"/>
            <w:noWrap/>
          </w:tcPr>
          <w:p w:rsidR="002809B2" w:rsidRPr="00DC47DA" w:rsidRDefault="002809B2">
            <w:pPr>
              <w:jc w:val="right"/>
              <w:rPr>
                <w:sz w:val="20"/>
                <w:szCs w:val="20"/>
              </w:rPr>
            </w:pPr>
            <w:r w:rsidRPr="00DC47DA">
              <w:rPr>
                <w:b/>
                <w:bCs/>
                <w:sz w:val="20"/>
                <w:szCs w:val="20"/>
              </w:rPr>
              <w:t>План</w:t>
            </w:r>
          </w:p>
        </w:tc>
        <w:tc>
          <w:tcPr>
            <w:tcW w:w="1601" w:type="dxa"/>
            <w:tcBorders>
              <w:top w:val="single" w:sz="4" w:space="0" w:color="auto"/>
              <w:left w:val="nil"/>
              <w:bottom w:val="single" w:sz="4" w:space="0" w:color="auto"/>
              <w:right w:val="single" w:sz="4" w:space="0" w:color="auto"/>
            </w:tcBorders>
            <w:shd w:val="clear" w:color="000000" w:fill="auto"/>
            <w:noWrap/>
          </w:tcPr>
          <w:p w:rsidR="002809B2" w:rsidRPr="00DC47DA" w:rsidRDefault="002809B2">
            <w:pPr>
              <w:jc w:val="right"/>
              <w:rPr>
                <w:sz w:val="20"/>
                <w:szCs w:val="20"/>
              </w:rPr>
            </w:pPr>
            <w:r w:rsidRPr="00DC47DA">
              <w:rPr>
                <w:b/>
                <w:bCs/>
                <w:sz w:val="20"/>
                <w:szCs w:val="20"/>
              </w:rPr>
              <w:t>Факт</w:t>
            </w:r>
          </w:p>
        </w:tc>
      </w:tr>
      <w:tr w:rsidR="002809B2" w:rsidRPr="00DC47DA" w:rsidTr="00DC47DA">
        <w:trPr>
          <w:trHeight w:val="225"/>
        </w:trPr>
        <w:tc>
          <w:tcPr>
            <w:tcW w:w="3431" w:type="dxa"/>
            <w:tcBorders>
              <w:top w:val="single" w:sz="4" w:space="0" w:color="auto"/>
              <w:left w:val="single" w:sz="4" w:space="0" w:color="auto"/>
              <w:bottom w:val="single" w:sz="4" w:space="0" w:color="auto"/>
              <w:right w:val="single" w:sz="4" w:space="0" w:color="auto"/>
            </w:tcBorders>
            <w:shd w:val="clear" w:color="000000" w:fill="auto"/>
            <w:noWrap/>
            <w:hideMark/>
          </w:tcPr>
          <w:p w:rsidR="001E0654" w:rsidRPr="00DC47DA" w:rsidRDefault="002809B2">
            <w:pPr>
              <w:ind w:firstLineChars="200" w:firstLine="402"/>
              <w:rPr>
                <w:sz w:val="20"/>
                <w:szCs w:val="20"/>
              </w:rPr>
            </w:pPr>
            <w:r w:rsidRPr="00DC47DA">
              <w:rPr>
                <w:b/>
                <w:sz w:val="20"/>
                <w:szCs w:val="20"/>
              </w:rPr>
              <w:t>Учреждение: Администрация Плесское городское поселение</w:t>
            </w:r>
            <w:r w:rsidRPr="00DC47DA">
              <w:rPr>
                <w:sz w:val="20"/>
                <w:szCs w:val="20"/>
              </w:rPr>
              <w:t xml:space="preserve"> </w:t>
            </w:r>
            <w:r w:rsidR="001E0654" w:rsidRPr="00DC47DA">
              <w:rPr>
                <w:sz w:val="20"/>
                <w:szCs w:val="20"/>
              </w:rPr>
              <w:t>в том числе:</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rPr>
                <w:sz w:val="20"/>
                <w:szCs w:val="20"/>
              </w:rPr>
            </w:pPr>
            <w:r w:rsidRPr="00DC47DA">
              <w:rPr>
                <w:sz w:val="20"/>
                <w:szCs w:val="20"/>
              </w:rPr>
              <w:t> </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rPr>
                <w:sz w:val="20"/>
                <w:szCs w:val="20"/>
              </w:rPr>
            </w:pPr>
            <w:r w:rsidRPr="00DC47DA">
              <w:rPr>
                <w:sz w:val="20"/>
                <w:szCs w:val="20"/>
              </w:rPr>
              <w:t> </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rPr>
                <w:sz w:val="20"/>
                <w:szCs w:val="20"/>
              </w:rPr>
            </w:pPr>
            <w:r w:rsidRPr="00DC47DA">
              <w:rPr>
                <w:sz w:val="20"/>
                <w:szCs w:val="20"/>
              </w:rPr>
              <w:t> </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rPr>
                <w:sz w:val="20"/>
                <w:szCs w:val="20"/>
              </w:rPr>
            </w:pPr>
            <w:r w:rsidRPr="00DC47DA">
              <w:rPr>
                <w:sz w:val="20"/>
                <w:szCs w:val="20"/>
              </w:rPr>
              <w:t> </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rPr>
                <w:sz w:val="20"/>
                <w:szCs w:val="20"/>
              </w:rPr>
            </w:pPr>
            <w:r w:rsidRPr="00DC47DA">
              <w:rPr>
                <w:sz w:val="20"/>
                <w:szCs w:val="20"/>
              </w:rPr>
              <w:t> </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rPr>
                <w:sz w:val="20"/>
                <w:szCs w:val="20"/>
              </w:rPr>
            </w:pPr>
            <w:r w:rsidRPr="00DC47DA">
              <w:rPr>
                <w:sz w:val="20"/>
                <w:szCs w:val="20"/>
              </w:rPr>
              <w:t> </w:t>
            </w:r>
            <w:r w:rsidR="002809B2" w:rsidRPr="00DC47DA">
              <w:rPr>
                <w:b/>
                <w:sz w:val="20"/>
                <w:szCs w:val="20"/>
              </w:rPr>
              <w:t>62 762 316,33</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rPr>
                <w:sz w:val="20"/>
                <w:szCs w:val="20"/>
              </w:rPr>
            </w:pPr>
            <w:r w:rsidRPr="00DC47DA">
              <w:rPr>
                <w:sz w:val="20"/>
                <w:szCs w:val="20"/>
              </w:rPr>
              <w:t> </w:t>
            </w:r>
            <w:r w:rsidR="002809B2" w:rsidRPr="00DC47DA">
              <w:rPr>
                <w:b/>
                <w:sz w:val="20"/>
                <w:szCs w:val="20"/>
              </w:rPr>
              <w:t>57 268 467,51</w:t>
            </w:r>
          </w:p>
        </w:tc>
      </w:tr>
      <w:tr w:rsidR="002809B2" w:rsidRPr="00DC47DA" w:rsidTr="00DC47DA">
        <w:trPr>
          <w:trHeight w:val="57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0102</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01302</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00020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121</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723 000,00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79 237,73</w:t>
            </w:r>
          </w:p>
        </w:tc>
      </w:tr>
      <w:tr w:rsidR="002809B2" w:rsidRPr="00DC47DA" w:rsidTr="00DC47DA">
        <w:trPr>
          <w:trHeight w:val="1259"/>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0102</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01302</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00020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129</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218 346,00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25 445,56</w:t>
            </w:r>
          </w:p>
        </w:tc>
      </w:tr>
      <w:tr w:rsidR="002809B2" w:rsidRPr="00DC47DA" w:rsidTr="00DC47DA">
        <w:trPr>
          <w:trHeight w:val="6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490 071,40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490 071,40</w:t>
            </w:r>
          </w:p>
        </w:tc>
      </w:tr>
      <w:tr w:rsidR="002809B2" w:rsidRPr="00DC47DA" w:rsidTr="00DC47DA">
        <w:trPr>
          <w:trHeight w:val="564"/>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121</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7 469 747,00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7 469 746,13</w:t>
            </w:r>
          </w:p>
        </w:tc>
      </w:tr>
      <w:tr w:rsidR="002809B2" w:rsidRPr="00DC47DA" w:rsidTr="00DC47DA">
        <w:trPr>
          <w:trHeight w:val="128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129</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2 255 863,60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2 235 954,44</w:t>
            </w:r>
          </w:p>
        </w:tc>
      </w:tr>
      <w:tr w:rsidR="002809B2" w:rsidRPr="00DC47DA" w:rsidTr="00DC47DA">
        <w:trPr>
          <w:trHeight w:val="6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1 157 725,53</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1 157 725,53</w:t>
            </w:r>
          </w:p>
        </w:tc>
      </w:tr>
      <w:tr w:rsidR="002809B2" w:rsidRPr="00DC47DA" w:rsidTr="00DC47DA">
        <w:trPr>
          <w:trHeight w:val="417"/>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247</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604 556,78</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604 556,78</w:t>
            </w:r>
          </w:p>
        </w:tc>
      </w:tr>
      <w:tr w:rsidR="002809B2" w:rsidRPr="00DC47DA" w:rsidTr="00DC47DA">
        <w:trPr>
          <w:trHeight w:val="67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851</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1 349 604,00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1 349 604,00</w:t>
            </w:r>
          </w:p>
        </w:tc>
      </w:tr>
      <w:tr w:rsidR="002809B2" w:rsidRPr="00DC47DA" w:rsidTr="00DC47DA">
        <w:trPr>
          <w:trHeight w:val="40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Уплата прочих налогов, сборов</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852</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5 127,00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5 127,00</w:t>
            </w:r>
          </w:p>
        </w:tc>
      </w:tr>
      <w:tr w:rsidR="002809B2" w:rsidRPr="00DC47DA" w:rsidTr="00DC47DA">
        <w:trPr>
          <w:trHeight w:val="3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Уплата иных платежей</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853</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121 998,32</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121 998,32</w:t>
            </w:r>
          </w:p>
        </w:tc>
      </w:tr>
      <w:tr w:rsidR="002809B2" w:rsidRPr="00DC47DA" w:rsidTr="00DC47DA">
        <w:trPr>
          <w:trHeight w:val="3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00050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540</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118 366,00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118 366,00</w:t>
            </w:r>
          </w:p>
        </w:tc>
      </w:tr>
      <w:tr w:rsidR="002809B2" w:rsidRPr="00DC47DA" w:rsidTr="00DC47DA">
        <w:trPr>
          <w:trHeight w:val="37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00070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540</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76 398,41</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76 398,41</w:t>
            </w:r>
          </w:p>
        </w:tc>
      </w:tr>
      <w:tr w:rsidR="002809B2" w:rsidRPr="00DC47DA" w:rsidTr="00DC47DA">
        <w:trPr>
          <w:trHeight w:val="6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20020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50 500,80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50 500,80</w:t>
            </w:r>
          </w:p>
        </w:tc>
      </w:tr>
      <w:tr w:rsidR="002809B2" w:rsidRPr="00DC47DA" w:rsidTr="00DC47DA">
        <w:trPr>
          <w:trHeight w:val="42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Уплата иных платежей</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20020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853</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7 210,00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7 210,00</w:t>
            </w:r>
          </w:p>
        </w:tc>
      </w:tr>
      <w:tr w:rsidR="002809B2" w:rsidRPr="00DC47DA" w:rsidTr="00DC47DA">
        <w:trPr>
          <w:trHeight w:val="91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20030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71 114,74</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71 114,74</w:t>
            </w:r>
          </w:p>
        </w:tc>
      </w:tr>
      <w:tr w:rsidR="002809B2" w:rsidRPr="00DC47DA" w:rsidTr="00DC47DA">
        <w:trPr>
          <w:trHeight w:val="851"/>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02101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20040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9 128,00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9 128,00</w:t>
            </w:r>
          </w:p>
        </w:tc>
      </w:tr>
      <w:tr w:rsidR="002809B2" w:rsidRPr="00DC47DA" w:rsidTr="00DC47DA">
        <w:trPr>
          <w:trHeight w:val="836"/>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03101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20010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288 000,00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288 000,00</w:t>
            </w:r>
          </w:p>
        </w:tc>
      </w:tr>
      <w:tr w:rsidR="002809B2" w:rsidRPr="00DC47DA" w:rsidTr="00DC47DA">
        <w:trPr>
          <w:trHeight w:val="42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Уплата иных платежей</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03101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20010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853</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27 111,42</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27 111,42</w:t>
            </w:r>
          </w:p>
        </w:tc>
      </w:tr>
      <w:tr w:rsidR="002809B2" w:rsidRPr="00DC47DA" w:rsidTr="00DC47DA">
        <w:trPr>
          <w:trHeight w:val="774"/>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03101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20020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3 136 685,16</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3 136 685,16</w:t>
            </w:r>
          </w:p>
        </w:tc>
      </w:tr>
      <w:tr w:rsidR="002809B2" w:rsidRPr="00DC47DA" w:rsidTr="00DC47DA">
        <w:trPr>
          <w:trHeight w:val="43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Уплата прочих налогов, сборов</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03101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20020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852</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3 100,00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3 100,00</w:t>
            </w:r>
          </w:p>
        </w:tc>
      </w:tr>
      <w:tr w:rsidR="002809B2" w:rsidRPr="00DC47DA" w:rsidTr="00DC47DA">
        <w:trPr>
          <w:trHeight w:val="806"/>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40100</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90030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48 000,00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48 000,00</w:t>
            </w:r>
          </w:p>
        </w:tc>
      </w:tr>
      <w:tr w:rsidR="002809B2" w:rsidRPr="00DC47DA" w:rsidTr="00DC47DA">
        <w:trPr>
          <w:trHeight w:val="977"/>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40100</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90030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831</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1 379 637,30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1 379 637,30</w:t>
            </w:r>
          </w:p>
        </w:tc>
      </w:tr>
      <w:tr w:rsidR="002809B2" w:rsidRPr="00DC47DA" w:rsidTr="00DC47DA">
        <w:trPr>
          <w:trHeight w:val="37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Уплата иных платежей</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40100</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90030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853</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150 000,00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150 000,00</w:t>
            </w:r>
          </w:p>
        </w:tc>
      </w:tr>
      <w:tr w:rsidR="002809B2" w:rsidRPr="00DC47DA" w:rsidTr="00DC47DA">
        <w:trPr>
          <w:trHeight w:val="896"/>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0203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44900</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51180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232 400,00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232 400,00</w:t>
            </w:r>
          </w:p>
        </w:tc>
      </w:tr>
      <w:tr w:rsidR="002809B2" w:rsidRPr="00DC47DA" w:rsidTr="00DC47DA">
        <w:trPr>
          <w:trHeight w:val="838"/>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0309</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04201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20110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20 300,00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20 300,00</w:t>
            </w:r>
          </w:p>
        </w:tc>
      </w:tr>
      <w:tr w:rsidR="002809B2" w:rsidRPr="00DC47DA" w:rsidTr="00DC47DA">
        <w:trPr>
          <w:trHeight w:val="85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0309</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04201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20120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56 914,43</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56 914,43</w:t>
            </w:r>
          </w:p>
        </w:tc>
      </w:tr>
      <w:tr w:rsidR="002809B2" w:rsidRPr="00DC47DA" w:rsidTr="00DC47DA">
        <w:trPr>
          <w:trHeight w:val="834"/>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0309</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04301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20130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532 020,00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532 020,00</w:t>
            </w:r>
          </w:p>
        </w:tc>
      </w:tr>
      <w:tr w:rsidR="002809B2" w:rsidRPr="00DC47DA" w:rsidTr="00DC47DA">
        <w:trPr>
          <w:trHeight w:val="832"/>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0409</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21110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2 006 303,88</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2 006 303,88</w:t>
            </w:r>
          </w:p>
        </w:tc>
      </w:tr>
      <w:tr w:rsidR="002809B2" w:rsidRPr="00DC47DA" w:rsidTr="00DC47DA">
        <w:trPr>
          <w:trHeight w:val="56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rsidP="001E0654">
            <w:pPr>
              <w:rPr>
                <w:sz w:val="20"/>
                <w:szCs w:val="20"/>
              </w:rPr>
            </w:pPr>
            <w:r w:rsidRPr="00DC47DA">
              <w:rPr>
                <w:sz w:val="20"/>
                <w:szCs w:val="20"/>
              </w:rPr>
              <w:t>Субсидии на возмещение затрат по благоустройству</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0409</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21140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811</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12 910 706,90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12 910 706,90</w:t>
            </w:r>
          </w:p>
        </w:tc>
      </w:tr>
      <w:tr w:rsidR="002809B2" w:rsidRPr="00DC47DA" w:rsidTr="00DC47DA">
        <w:trPr>
          <w:trHeight w:val="838"/>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0409</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21160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92 197,24</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92 197,24</w:t>
            </w:r>
          </w:p>
        </w:tc>
      </w:tr>
      <w:tr w:rsidR="002809B2" w:rsidRPr="00DC47DA" w:rsidTr="00DC47DA">
        <w:trPr>
          <w:trHeight w:val="85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0409</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86500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13 153 110,00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9 645 483,60</w:t>
            </w:r>
          </w:p>
        </w:tc>
      </w:tr>
      <w:tr w:rsidR="002809B2" w:rsidRPr="00DC47DA" w:rsidTr="00DC47DA">
        <w:trPr>
          <w:trHeight w:val="6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0409</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S0510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1 129 536,63</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w:t>
            </w:r>
          </w:p>
        </w:tc>
      </w:tr>
      <w:tr w:rsidR="002809B2" w:rsidRPr="00DC47DA" w:rsidTr="00DC47DA">
        <w:trPr>
          <w:trHeight w:val="6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 xml:space="preserve">Прочая закупка товаров, работ и услуг для обеспечения </w:t>
            </w:r>
            <w:r w:rsidRPr="00DC47DA">
              <w:rPr>
                <w:sz w:val="20"/>
                <w:szCs w:val="20"/>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lastRenderedPageBreak/>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0409</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45101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21150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371 394,14</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371 281,09</w:t>
            </w:r>
          </w:p>
        </w:tc>
      </w:tr>
      <w:tr w:rsidR="002809B2" w:rsidRPr="00DC47DA" w:rsidTr="00DC47DA">
        <w:trPr>
          <w:trHeight w:val="6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0501</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06101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20150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164 532,45</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164 532,45</w:t>
            </w:r>
          </w:p>
        </w:tc>
      </w:tr>
      <w:tr w:rsidR="002809B2" w:rsidRPr="00DC47DA" w:rsidTr="00DC47DA">
        <w:trPr>
          <w:trHeight w:val="22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0501</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06101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20150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247</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290 735,08</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290 735,08</w:t>
            </w:r>
          </w:p>
        </w:tc>
      </w:tr>
      <w:tr w:rsidR="002809B2" w:rsidRPr="00DC47DA" w:rsidTr="00DC47DA">
        <w:trPr>
          <w:trHeight w:val="767"/>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0501</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06101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40010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251 106,31</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251 106,31</w:t>
            </w:r>
          </w:p>
        </w:tc>
      </w:tr>
      <w:tr w:rsidR="002809B2" w:rsidRPr="00DC47DA" w:rsidTr="00DC47DA">
        <w:trPr>
          <w:trHeight w:val="77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0502</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06201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20170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264 366,26</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264 366,26</w:t>
            </w:r>
          </w:p>
        </w:tc>
      </w:tr>
      <w:tr w:rsidR="002809B2" w:rsidRPr="00DC47DA" w:rsidTr="00DC47DA">
        <w:trPr>
          <w:trHeight w:val="774"/>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0503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10101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21010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1 469 729,04</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1 469 729,04</w:t>
            </w:r>
          </w:p>
        </w:tc>
      </w:tr>
      <w:tr w:rsidR="002809B2" w:rsidRPr="00DC47DA" w:rsidTr="00DC47DA">
        <w:trPr>
          <w:trHeight w:val="417"/>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0503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10101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21010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247</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3 159 441,20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3 159 441,20</w:t>
            </w:r>
          </w:p>
        </w:tc>
      </w:tr>
      <w:tr w:rsidR="002809B2" w:rsidRPr="00DC47DA" w:rsidTr="00DC47DA">
        <w:trPr>
          <w:trHeight w:val="834"/>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0503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10101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21020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135 857,28</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135 857,28</w:t>
            </w:r>
          </w:p>
        </w:tc>
      </w:tr>
      <w:tr w:rsidR="002809B2" w:rsidRPr="00DC47DA" w:rsidTr="00DC47DA">
        <w:trPr>
          <w:trHeight w:val="832"/>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0503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10301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21030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71 870,40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71 870,40</w:t>
            </w:r>
          </w:p>
        </w:tc>
      </w:tr>
      <w:tr w:rsidR="002809B2" w:rsidRPr="00DC47DA" w:rsidTr="00DC47DA">
        <w:trPr>
          <w:trHeight w:val="843"/>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0503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10401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21030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188 854,10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188 854,10</w:t>
            </w:r>
          </w:p>
        </w:tc>
      </w:tr>
      <w:tr w:rsidR="002809B2" w:rsidRPr="00DC47DA" w:rsidTr="00DC47DA">
        <w:trPr>
          <w:trHeight w:val="842"/>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0503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10401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21040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2 446 753,58</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2 446 753,58</w:t>
            </w:r>
          </w:p>
        </w:tc>
      </w:tr>
      <w:tr w:rsidR="002809B2" w:rsidRPr="00DC47DA" w:rsidTr="00DC47DA">
        <w:trPr>
          <w:trHeight w:val="698"/>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0503</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112F2</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55550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3 781 893,93</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3 781 893,93</w:t>
            </w:r>
          </w:p>
        </w:tc>
      </w:tr>
      <w:tr w:rsidR="002809B2" w:rsidRPr="00DC47DA" w:rsidTr="00DC47DA">
        <w:trPr>
          <w:trHeight w:val="6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0705</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01101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20200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24 944,00</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24 944,00</w:t>
            </w:r>
          </w:p>
        </w:tc>
      </w:tr>
      <w:tr w:rsidR="002809B2" w:rsidRPr="00DC47DA" w:rsidTr="00DC47DA">
        <w:trPr>
          <w:trHeight w:val="43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1001</w:t>
            </w:r>
          </w:p>
        </w:tc>
        <w:tc>
          <w:tcPr>
            <w:tcW w:w="992"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02501</w:t>
            </w:r>
          </w:p>
        </w:tc>
        <w:tc>
          <w:tcPr>
            <w:tcW w:w="851" w:type="dxa"/>
            <w:tcBorders>
              <w:top w:val="single" w:sz="4" w:space="0" w:color="auto"/>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70010</w:t>
            </w:r>
          </w:p>
        </w:tc>
        <w:tc>
          <w:tcPr>
            <w:tcW w:w="567" w:type="dxa"/>
            <w:tcBorders>
              <w:top w:val="nil"/>
              <w:left w:val="nil"/>
              <w:bottom w:val="single" w:sz="4" w:space="0" w:color="auto"/>
              <w:right w:val="single" w:sz="4" w:space="0" w:color="auto"/>
            </w:tcBorders>
            <w:shd w:val="clear" w:color="000000" w:fill="auto"/>
            <w:noWrap/>
            <w:hideMark/>
          </w:tcPr>
          <w:p w:rsidR="001E0654" w:rsidRPr="00DC47DA" w:rsidRDefault="001E0654">
            <w:pPr>
              <w:jc w:val="center"/>
              <w:rPr>
                <w:sz w:val="20"/>
                <w:szCs w:val="20"/>
              </w:rPr>
            </w:pPr>
            <w:r w:rsidRPr="00DC47DA">
              <w:rPr>
                <w:sz w:val="20"/>
                <w:szCs w:val="20"/>
              </w:rPr>
              <w:t>312</w:t>
            </w:r>
          </w:p>
        </w:tc>
        <w:tc>
          <w:tcPr>
            <w:tcW w:w="153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246 058,02</w:t>
            </w:r>
          </w:p>
        </w:tc>
        <w:tc>
          <w:tcPr>
            <w:tcW w:w="1601" w:type="dxa"/>
            <w:tcBorders>
              <w:top w:val="nil"/>
              <w:left w:val="nil"/>
              <w:bottom w:val="single" w:sz="4" w:space="0" w:color="auto"/>
              <w:right w:val="single" w:sz="4" w:space="0" w:color="auto"/>
            </w:tcBorders>
            <w:shd w:val="clear" w:color="000000" w:fill="auto"/>
            <w:noWrap/>
            <w:hideMark/>
          </w:tcPr>
          <w:p w:rsidR="001E0654" w:rsidRPr="00DC47DA" w:rsidRDefault="001E0654">
            <w:pPr>
              <w:jc w:val="right"/>
              <w:rPr>
                <w:sz w:val="20"/>
                <w:szCs w:val="20"/>
              </w:rPr>
            </w:pPr>
            <w:r w:rsidRPr="00DC47DA">
              <w:rPr>
                <w:sz w:val="20"/>
                <w:szCs w:val="20"/>
              </w:rPr>
              <w:t>246 058,02</w:t>
            </w:r>
          </w:p>
        </w:tc>
      </w:tr>
      <w:tr w:rsidR="002809B2" w:rsidRPr="00DC47DA" w:rsidTr="00DC47DA">
        <w:trPr>
          <w:trHeight w:val="255"/>
        </w:trPr>
        <w:tc>
          <w:tcPr>
            <w:tcW w:w="3431" w:type="dxa"/>
            <w:tcBorders>
              <w:top w:val="single" w:sz="4" w:space="0" w:color="auto"/>
              <w:left w:val="single" w:sz="4" w:space="0" w:color="auto"/>
              <w:bottom w:val="single" w:sz="4" w:space="0" w:color="auto"/>
              <w:right w:val="single" w:sz="4" w:space="0" w:color="auto"/>
            </w:tcBorders>
            <w:shd w:val="clear" w:color="auto" w:fill="auto"/>
            <w:noWrap/>
            <w:hideMark/>
          </w:tcPr>
          <w:p w:rsidR="001E0654" w:rsidRPr="00DC47DA" w:rsidRDefault="00E664B1">
            <w:pPr>
              <w:ind w:firstLineChars="200" w:firstLine="402"/>
              <w:rPr>
                <w:b/>
                <w:sz w:val="20"/>
                <w:szCs w:val="20"/>
              </w:rPr>
            </w:pPr>
            <w:r w:rsidRPr="00DC47DA">
              <w:rPr>
                <w:b/>
                <w:sz w:val="20"/>
                <w:szCs w:val="20"/>
              </w:rPr>
              <w:t>Учреждение: КБО Плесского городского поселения</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rPr>
                <w:b/>
                <w:sz w:val="20"/>
                <w:szCs w:val="20"/>
              </w:rPr>
            </w:pPr>
            <w:r w:rsidRPr="00DC47DA">
              <w:rPr>
                <w:b/>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rPr>
                <w:b/>
                <w:sz w:val="20"/>
                <w:szCs w:val="20"/>
              </w:rPr>
            </w:pPr>
            <w:r w:rsidRPr="00DC47DA">
              <w:rPr>
                <w:b/>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rPr>
                <w:b/>
                <w:sz w:val="20"/>
                <w:szCs w:val="20"/>
              </w:rPr>
            </w:pPr>
            <w:r w:rsidRPr="00DC47DA">
              <w:rPr>
                <w:b/>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rPr>
                <w:b/>
                <w:sz w:val="20"/>
                <w:szCs w:val="20"/>
              </w:rPr>
            </w:pPr>
            <w:r w:rsidRPr="00DC47DA">
              <w:rPr>
                <w:b/>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rPr>
                <w:b/>
                <w:sz w:val="20"/>
                <w:szCs w:val="20"/>
              </w:rPr>
            </w:pPr>
            <w:r w:rsidRPr="00DC47DA">
              <w:rPr>
                <w:b/>
                <w:sz w:val="20"/>
                <w:szCs w:val="20"/>
              </w:rPr>
              <w:t> </w:t>
            </w:r>
          </w:p>
        </w:tc>
        <w:tc>
          <w:tcPr>
            <w:tcW w:w="1531" w:type="dxa"/>
            <w:tcBorders>
              <w:top w:val="nil"/>
              <w:left w:val="nil"/>
              <w:bottom w:val="single" w:sz="4" w:space="0" w:color="auto"/>
              <w:right w:val="single" w:sz="4" w:space="0" w:color="auto"/>
            </w:tcBorders>
            <w:shd w:val="clear" w:color="000000" w:fill="FFFFFF"/>
            <w:noWrap/>
            <w:hideMark/>
          </w:tcPr>
          <w:p w:rsidR="001E0654" w:rsidRPr="00DC47DA" w:rsidRDefault="001E0654">
            <w:pPr>
              <w:jc w:val="right"/>
              <w:rPr>
                <w:b/>
                <w:sz w:val="20"/>
                <w:szCs w:val="20"/>
              </w:rPr>
            </w:pPr>
            <w:r w:rsidRPr="00DC47DA">
              <w:rPr>
                <w:b/>
                <w:sz w:val="20"/>
                <w:szCs w:val="20"/>
              </w:rPr>
              <w:t>12 836 817,62</w:t>
            </w:r>
          </w:p>
        </w:tc>
        <w:tc>
          <w:tcPr>
            <w:tcW w:w="1601" w:type="dxa"/>
            <w:tcBorders>
              <w:top w:val="nil"/>
              <w:left w:val="nil"/>
              <w:bottom w:val="single" w:sz="4" w:space="0" w:color="auto"/>
              <w:right w:val="single" w:sz="4" w:space="0" w:color="auto"/>
            </w:tcBorders>
            <w:shd w:val="clear" w:color="000000" w:fill="FFFFFF"/>
            <w:noWrap/>
            <w:hideMark/>
          </w:tcPr>
          <w:p w:rsidR="001E0654" w:rsidRPr="00DC47DA" w:rsidRDefault="001E0654">
            <w:pPr>
              <w:jc w:val="right"/>
              <w:rPr>
                <w:b/>
                <w:sz w:val="20"/>
                <w:szCs w:val="20"/>
              </w:rPr>
            </w:pPr>
            <w:r w:rsidRPr="00DC47DA">
              <w:rPr>
                <w:b/>
                <w:sz w:val="20"/>
                <w:szCs w:val="20"/>
              </w:rPr>
              <w:t>12 836 817,62</w:t>
            </w:r>
          </w:p>
        </w:tc>
      </w:tr>
      <w:tr w:rsidR="002809B2" w:rsidRPr="00DC47DA" w:rsidTr="00DC47DA">
        <w:trPr>
          <w:trHeight w:val="61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 xml:space="preserve">Прочая закупка товаров, </w:t>
            </w:r>
            <w:proofErr w:type="gramStart"/>
            <w:r w:rsidRPr="00DC47DA">
              <w:rPr>
                <w:sz w:val="20"/>
                <w:szCs w:val="20"/>
              </w:rPr>
              <w:t>работ ,</w:t>
            </w:r>
            <w:proofErr w:type="gramEnd"/>
            <w:r w:rsidRPr="00DC47DA">
              <w:rPr>
                <w:sz w:val="20"/>
                <w:szCs w:val="20"/>
              </w:rPr>
              <w:t xml:space="preserve"> услуг для государственных (</w:t>
            </w:r>
            <w:proofErr w:type="spellStart"/>
            <w:r w:rsidRPr="00DC47DA">
              <w:rPr>
                <w:sz w:val="20"/>
                <w:szCs w:val="20"/>
              </w:rPr>
              <w:t>муниц</w:t>
            </w:r>
            <w:proofErr w:type="spellEnd"/>
            <w:r w:rsidRPr="00DC47DA">
              <w:rPr>
                <w:sz w:val="20"/>
                <w:szCs w:val="20"/>
              </w:rPr>
              <w:t>.) нужд</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07201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01010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1 000,00</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1 000,00</w:t>
            </w:r>
          </w:p>
        </w:tc>
      </w:tr>
      <w:tr w:rsidR="002809B2" w:rsidRPr="00DC47DA" w:rsidTr="00DC47DA">
        <w:trPr>
          <w:trHeight w:val="58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 xml:space="preserve">Прочая закупка товаров, </w:t>
            </w:r>
            <w:proofErr w:type="gramStart"/>
            <w:r w:rsidRPr="00DC47DA">
              <w:rPr>
                <w:sz w:val="20"/>
                <w:szCs w:val="20"/>
              </w:rPr>
              <w:t>работ ,</w:t>
            </w:r>
            <w:proofErr w:type="gramEnd"/>
            <w:r w:rsidRPr="00DC47DA">
              <w:rPr>
                <w:sz w:val="20"/>
                <w:szCs w:val="20"/>
              </w:rPr>
              <w:t xml:space="preserve"> услуг для государственных (</w:t>
            </w:r>
            <w:proofErr w:type="spellStart"/>
            <w:r w:rsidRPr="00DC47DA">
              <w:rPr>
                <w:sz w:val="20"/>
                <w:szCs w:val="20"/>
              </w:rPr>
              <w:t>муниц</w:t>
            </w:r>
            <w:proofErr w:type="spellEnd"/>
            <w:r w:rsidRPr="00DC47DA">
              <w:rPr>
                <w:sz w:val="20"/>
                <w:szCs w:val="20"/>
              </w:rPr>
              <w:t>.) нужд</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07201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02010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1 000,00</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1 000,00</w:t>
            </w:r>
          </w:p>
        </w:tc>
      </w:tr>
      <w:tr w:rsidR="002809B2" w:rsidRPr="00DC47DA" w:rsidTr="00DC47DA">
        <w:trPr>
          <w:trHeight w:val="36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111</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4 742 153,60</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4 742 153,60</w:t>
            </w:r>
          </w:p>
        </w:tc>
      </w:tr>
      <w:tr w:rsidR="002809B2" w:rsidRPr="00DC47DA" w:rsidTr="00DC47DA">
        <w:trPr>
          <w:trHeight w:val="63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Иные выплаты персоналу учреждений, за исключением фонда оплаты труда</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112</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256,67</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256,67</w:t>
            </w:r>
          </w:p>
        </w:tc>
      </w:tr>
      <w:tr w:rsidR="002809B2" w:rsidRPr="00DC47DA" w:rsidTr="00DC47DA">
        <w:trPr>
          <w:trHeight w:val="103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119</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1 431 574,37</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1 431 574,37</w:t>
            </w:r>
          </w:p>
        </w:tc>
      </w:tr>
      <w:tr w:rsidR="002809B2" w:rsidRPr="00DC47DA" w:rsidTr="00DC47DA">
        <w:trPr>
          <w:trHeight w:val="606"/>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lastRenderedPageBreak/>
              <w:t xml:space="preserve">Прочая закупка товаров, </w:t>
            </w:r>
            <w:proofErr w:type="gramStart"/>
            <w:r w:rsidRPr="00DC47DA">
              <w:rPr>
                <w:sz w:val="20"/>
                <w:szCs w:val="20"/>
              </w:rPr>
              <w:t>работ ,</w:t>
            </w:r>
            <w:proofErr w:type="gramEnd"/>
            <w:r w:rsidRPr="00DC47DA">
              <w:rPr>
                <w:sz w:val="20"/>
                <w:szCs w:val="20"/>
              </w:rPr>
              <w:t xml:space="preserve"> услуг для государственных (</w:t>
            </w:r>
            <w:proofErr w:type="spellStart"/>
            <w:r w:rsidRPr="00DC47DA">
              <w:rPr>
                <w:sz w:val="20"/>
                <w:szCs w:val="20"/>
              </w:rPr>
              <w:t>муниц</w:t>
            </w:r>
            <w:proofErr w:type="spellEnd"/>
            <w:r w:rsidRPr="00DC47DA">
              <w:rPr>
                <w:sz w:val="20"/>
                <w:szCs w:val="20"/>
              </w:rPr>
              <w:t>.) нужд</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928 275,73</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928 275,73</w:t>
            </w:r>
          </w:p>
        </w:tc>
      </w:tr>
      <w:tr w:rsidR="002809B2" w:rsidRPr="00DC47DA" w:rsidTr="00DC47DA">
        <w:trPr>
          <w:trHeight w:val="416"/>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247</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1 310 574,37</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1 310 574,37</w:t>
            </w:r>
          </w:p>
        </w:tc>
      </w:tr>
      <w:tr w:rsidR="002809B2" w:rsidRPr="00DC47DA" w:rsidTr="00DC47DA">
        <w:trPr>
          <w:trHeight w:val="111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831</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23 949,80</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23 949,80</w:t>
            </w:r>
          </w:p>
        </w:tc>
      </w:tr>
      <w:tr w:rsidR="002809B2" w:rsidRPr="00DC47DA" w:rsidTr="00DC47DA">
        <w:trPr>
          <w:trHeight w:val="70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851</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156 783,00</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156 783,00</w:t>
            </w:r>
          </w:p>
        </w:tc>
      </w:tr>
      <w:tr w:rsidR="002809B2" w:rsidRPr="00DC47DA" w:rsidTr="00DC47DA">
        <w:trPr>
          <w:trHeight w:val="57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Уплата прочих налогов, сборов и иных платежей</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852</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3 343,00</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3 343,00</w:t>
            </w:r>
          </w:p>
        </w:tc>
      </w:tr>
      <w:tr w:rsidR="002809B2" w:rsidRPr="00DC47DA" w:rsidTr="00DC47DA">
        <w:trPr>
          <w:trHeight w:val="43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853</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9 318,42</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9 318,42</w:t>
            </w:r>
          </w:p>
        </w:tc>
      </w:tr>
      <w:tr w:rsidR="002809B2" w:rsidRPr="00DC47DA" w:rsidTr="00DC47DA">
        <w:trPr>
          <w:trHeight w:val="46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70340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111</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71 668,74</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71 668,74</w:t>
            </w:r>
          </w:p>
        </w:tc>
      </w:tr>
      <w:tr w:rsidR="002809B2" w:rsidRPr="00DC47DA" w:rsidTr="00DC47DA">
        <w:trPr>
          <w:trHeight w:val="1058"/>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70340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119</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21 643,96</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21 643,96</w:t>
            </w:r>
          </w:p>
        </w:tc>
      </w:tr>
      <w:tr w:rsidR="002809B2" w:rsidRPr="00DC47DA" w:rsidTr="00DC47DA">
        <w:trPr>
          <w:trHeight w:val="471"/>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80340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111</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1 360 584,29</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1 360 584,29</w:t>
            </w:r>
          </w:p>
        </w:tc>
      </w:tr>
      <w:tr w:rsidR="002809B2" w:rsidRPr="00DC47DA" w:rsidTr="00DC47DA">
        <w:trPr>
          <w:trHeight w:val="1053"/>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80340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119</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410 896,46</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410 896,46</w:t>
            </w:r>
          </w:p>
        </w:tc>
      </w:tr>
      <w:tr w:rsidR="002809B2" w:rsidRPr="00DC47DA" w:rsidTr="00DC47DA">
        <w:trPr>
          <w:trHeight w:val="416"/>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02000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111</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923 479,00</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923 479,00</w:t>
            </w:r>
          </w:p>
        </w:tc>
      </w:tr>
      <w:tr w:rsidR="002809B2" w:rsidRPr="00DC47DA" w:rsidTr="00DC47DA">
        <w:trPr>
          <w:trHeight w:val="989"/>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02000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119</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276 146,11</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276 146,11</w:t>
            </w:r>
          </w:p>
        </w:tc>
      </w:tr>
      <w:tr w:rsidR="002809B2" w:rsidRPr="00DC47DA" w:rsidTr="00DC47DA">
        <w:trPr>
          <w:trHeight w:val="692"/>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 xml:space="preserve">Прочая закупка товаров, </w:t>
            </w:r>
            <w:proofErr w:type="gramStart"/>
            <w:r w:rsidRPr="00DC47DA">
              <w:rPr>
                <w:sz w:val="20"/>
                <w:szCs w:val="20"/>
              </w:rPr>
              <w:t>работ ,</w:t>
            </w:r>
            <w:proofErr w:type="gramEnd"/>
            <w:r w:rsidRPr="00DC47DA">
              <w:rPr>
                <w:sz w:val="20"/>
                <w:szCs w:val="20"/>
              </w:rPr>
              <w:t xml:space="preserve"> услуг для государственных (</w:t>
            </w:r>
            <w:proofErr w:type="spellStart"/>
            <w:r w:rsidRPr="00DC47DA">
              <w:rPr>
                <w:sz w:val="20"/>
                <w:szCs w:val="20"/>
              </w:rPr>
              <w:t>муниц</w:t>
            </w:r>
            <w:proofErr w:type="spellEnd"/>
            <w:r w:rsidRPr="00DC47DA">
              <w:rPr>
                <w:sz w:val="20"/>
                <w:szCs w:val="20"/>
              </w:rPr>
              <w:t>.) нужд</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02000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220 088,70</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220 088,70</w:t>
            </w:r>
          </w:p>
        </w:tc>
      </w:tr>
      <w:tr w:rsidR="002809B2" w:rsidRPr="00DC47DA" w:rsidTr="00DC47DA">
        <w:trPr>
          <w:trHeight w:val="418"/>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02000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247</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106 699,85</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106 699,85</w:t>
            </w:r>
          </w:p>
        </w:tc>
      </w:tr>
      <w:tr w:rsidR="002809B2" w:rsidRPr="00DC47DA" w:rsidTr="00DC47DA">
        <w:trPr>
          <w:trHeight w:val="42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70340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111</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31 657,68</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31 657,68</w:t>
            </w:r>
          </w:p>
        </w:tc>
      </w:tr>
      <w:tr w:rsidR="002809B2" w:rsidRPr="00DC47DA" w:rsidTr="00DC47DA">
        <w:trPr>
          <w:trHeight w:val="97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70340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119</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9 560,62</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9 560,62</w:t>
            </w:r>
          </w:p>
        </w:tc>
      </w:tr>
      <w:tr w:rsidR="002809B2" w:rsidRPr="00DC47DA" w:rsidTr="00DC47DA">
        <w:trPr>
          <w:trHeight w:val="32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80340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111</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602 623,08</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602 623,08</w:t>
            </w:r>
          </w:p>
        </w:tc>
      </w:tr>
      <w:tr w:rsidR="002809B2" w:rsidRPr="00DC47DA" w:rsidTr="00DC47DA">
        <w:trPr>
          <w:trHeight w:val="25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80340</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119</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181 992,17</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181 992,17</w:t>
            </w:r>
          </w:p>
        </w:tc>
      </w:tr>
      <w:tr w:rsidR="002809B2" w:rsidRPr="00DC47DA" w:rsidTr="00DC47DA">
        <w:trPr>
          <w:trHeight w:val="678"/>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1E0654" w:rsidRPr="00DC47DA" w:rsidRDefault="001E0654">
            <w:pPr>
              <w:ind w:firstLineChars="200" w:firstLine="400"/>
              <w:rPr>
                <w:sz w:val="20"/>
                <w:szCs w:val="20"/>
              </w:rPr>
            </w:pPr>
            <w:r w:rsidRPr="00DC47DA">
              <w:rPr>
                <w:sz w:val="20"/>
                <w:szCs w:val="20"/>
              </w:rPr>
              <w:t xml:space="preserve">Прочая закупка товаров, </w:t>
            </w:r>
            <w:proofErr w:type="gramStart"/>
            <w:r w:rsidRPr="00DC47DA">
              <w:rPr>
                <w:sz w:val="20"/>
                <w:szCs w:val="20"/>
              </w:rPr>
              <w:t>работ ,</w:t>
            </w:r>
            <w:proofErr w:type="gramEnd"/>
            <w:r w:rsidRPr="00DC47DA">
              <w:rPr>
                <w:sz w:val="20"/>
                <w:szCs w:val="20"/>
              </w:rPr>
              <w:t xml:space="preserve"> услуг для государственных (</w:t>
            </w:r>
            <w:proofErr w:type="spellStart"/>
            <w:r w:rsidRPr="00DC47DA">
              <w:rPr>
                <w:sz w:val="20"/>
                <w:szCs w:val="20"/>
              </w:rPr>
              <w:t>муниц</w:t>
            </w:r>
            <w:proofErr w:type="spellEnd"/>
            <w:r w:rsidRPr="00DC47DA">
              <w:rPr>
                <w:sz w:val="20"/>
                <w:szCs w:val="20"/>
              </w:rPr>
              <w:t>.) нужд</w:t>
            </w:r>
          </w:p>
        </w:tc>
        <w:tc>
          <w:tcPr>
            <w:tcW w:w="851"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R519F</w:t>
            </w:r>
          </w:p>
        </w:tc>
        <w:tc>
          <w:tcPr>
            <w:tcW w:w="567" w:type="dxa"/>
            <w:tcBorders>
              <w:top w:val="nil"/>
              <w:left w:val="nil"/>
              <w:bottom w:val="single" w:sz="4" w:space="0" w:color="auto"/>
              <w:right w:val="single" w:sz="4" w:space="0" w:color="auto"/>
            </w:tcBorders>
            <w:shd w:val="clear" w:color="auto" w:fill="auto"/>
            <w:noWrap/>
            <w:hideMark/>
          </w:tcPr>
          <w:p w:rsidR="001E0654" w:rsidRPr="00DC47DA" w:rsidRDefault="001E0654">
            <w:pPr>
              <w:jc w:val="cente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11 548,00</w:t>
            </w:r>
          </w:p>
        </w:tc>
        <w:tc>
          <w:tcPr>
            <w:tcW w:w="1601" w:type="dxa"/>
            <w:tcBorders>
              <w:top w:val="nil"/>
              <w:left w:val="nil"/>
              <w:bottom w:val="single" w:sz="4" w:space="0" w:color="auto"/>
              <w:right w:val="single" w:sz="4" w:space="0" w:color="auto"/>
            </w:tcBorders>
            <w:shd w:val="clear" w:color="auto" w:fill="auto"/>
            <w:noWrap/>
            <w:hideMark/>
          </w:tcPr>
          <w:p w:rsidR="001E0654" w:rsidRPr="00DC47DA" w:rsidRDefault="001E0654">
            <w:pPr>
              <w:jc w:val="right"/>
              <w:rPr>
                <w:sz w:val="20"/>
                <w:szCs w:val="20"/>
              </w:rPr>
            </w:pPr>
            <w:r w:rsidRPr="00DC47DA">
              <w:rPr>
                <w:sz w:val="20"/>
                <w:szCs w:val="20"/>
              </w:rPr>
              <w:t>11 548,00</w:t>
            </w:r>
          </w:p>
        </w:tc>
      </w:tr>
      <w:tr w:rsidR="00E664B1" w:rsidRPr="00DC47DA" w:rsidTr="00DC47DA">
        <w:trPr>
          <w:trHeight w:val="508"/>
        </w:trPr>
        <w:tc>
          <w:tcPr>
            <w:tcW w:w="3431" w:type="dxa"/>
            <w:tcBorders>
              <w:top w:val="single" w:sz="4" w:space="0" w:color="auto"/>
              <w:left w:val="single" w:sz="4" w:space="0" w:color="auto"/>
              <w:bottom w:val="single" w:sz="4" w:space="0" w:color="auto"/>
              <w:right w:val="single" w:sz="4" w:space="0" w:color="auto"/>
            </w:tcBorders>
            <w:shd w:val="clear" w:color="auto" w:fill="auto"/>
          </w:tcPr>
          <w:p w:rsidR="00E664B1" w:rsidRPr="00DC47DA" w:rsidRDefault="00E664B1">
            <w:pPr>
              <w:ind w:firstLineChars="200" w:firstLine="402"/>
              <w:rPr>
                <w:b/>
                <w:sz w:val="20"/>
                <w:szCs w:val="20"/>
              </w:rPr>
            </w:pPr>
            <w:r w:rsidRPr="00DC47DA">
              <w:rPr>
                <w:b/>
                <w:sz w:val="20"/>
                <w:szCs w:val="20"/>
              </w:rPr>
              <w:t>Учреждение: Совет Плёсского городского поселения</w:t>
            </w:r>
          </w:p>
        </w:tc>
        <w:tc>
          <w:tcPr>
            <w:tcW w:w="851" w:type="dxa"/>
            <w:tcBorders>
              <w:top w:val="nil"/>
              <w:left w:val="nil"/>
              <w:bottom w:val="single" w:sz="4" w:space="0" w:color="auto"/>
              <w:right w:val="single" w:sz="4" w:space="0" w:color="auto"/>
            </w:tcBorders>
            <w:shd w:val="clear" w:color="auto" w:fill="auto"/>
            <w:noWrap/>
          </w:tcPr>
          <w:p w:rsidR="00E664B1" w:rsidRPr="00DC47DA" w:rsidRDefault="00E664B1">
            <w:pPr>
              <w:jc w:val="center"/>
              <w:rPr>
                <w:b/>
                <w:sz w:val="20"/>
                <w:szCs w:val="20"/>
              </w:rPr>
            </w:pPr>
          </w:p>
        </w:tc>
        <w:tc>
          <w:tcPr>
            <w:tcW w:w="850" w:type="dxa"/>
            <w:tcBorders>
              <w:top w:val="nil"/>
              <w:left w:val="nil"/>
              <w:bottom w:val="single" w:sz="4" w:space="0" w:color="auto"/>
              <w:right w:val="single" w:sz="4" w:space="0" w:color="auto"/>
            </w:tcBorders>
            <w:shd w:val="clear" w:color="auto" w:fill="auto"/>
            <w:noWrap/>
          </w:tcPr>
          <w:p w:rsidR="00E664B1" w:rsidRPr="00DC47DA" w:rsidRDefault="00E664B1">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E664B1" w:rsidRPr="00DC47DA" w:rsidRDefault="00E664B1">
            <w:pPr>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E664B1" w:rsidRPr="00DC47DA" w:rsidRDefault="00E664B1">
            <w:pPr>
              <w:jc w:val="center"/>
              <w:rPr>
                <w:b/>
                <w:sz w:val="20"/>
                <w:szCs w:val="20"/>
              </w:rPr>
            </w:pPr>
          </w:p>
        </w:tc>
        <w:tc>
          <w:tcPr>
            <w:tcW w:w="567" w:type="dxa"/>
            <w:tcBorders>
              <w:top w:val="nil"/>
              <w:left w:val="nil"/>
              <w:bottom w:val="single" w:sz="4" w:space="0" w:color="auto"/>
              <w:right w:val="single" w:sz="4" w:space="0" w:color="auto"/>
            </w:tcBorders>
            <w:shd w:val="clear" w:color="auto" w:fill="auto"/>
            <w:noWrap/>
          </w:tcPr>
          <w:p w:rsidR="00E664B1" w:rsidRPr="00DC47DA" w:rsidRDefault="00E664B1">
            <w:pPr>
              <w:jc w:val="center"/>
              <w:rPr>
                <w:b/>
                <w:sz w:val="20"/>
                <w:szCs w:val="20"/>
              </w:rPr>
            </w:pPr>
          </w:p>
        </w:tc>
        <w:tc>
          <w:tcPr>
            <w:tcW w:w="1531" w:type="dxa"/>
            <w:tcBorders>
              <w:top w:val="nil"/>
              <w:left w:val="nil"/>
              <w:bottom w:val="single" w:sz="4" w:space="0" w:color="auto"/>
              <w:right w:val="single" w:sz="4" w:space="0" w:color="auto"/>
            </w:tcBorders>
            <w:shd w:val="clear" w:color="auto" w:fill="auto"/>
            <w:noWrap/>
          </w:tcPr>
          <w:p w:rsidR="00E664B1" w:rsidRPr="00DC47DA" w:rsidRDefault="005424E7">
            <w:pPr>
              <w:jc w:val="right"/>
              <w:rPr>
                <w:b/>
                <w:sz w:val="20"/>
                <w:szCs w:val="20"/>
              </w:rPr>
            </w:pPr>
            <w:r w:rsidRPr="00DC47DA">
              <w:rPr>
                <w:b/>
                <w:sz w:val="20"/>
                <w:szCs w:val="20"/>
              </w:rPr>
              <w:t>745 253,46</w:t>
            </w:r>
          </w:p>
        </w:tc>
        <w:tc>
          <w:tcPr>
            <w:tcW w:w="1601" w:type="dxa"/>
            <w:tcBorders>
              <w:top w:val="nil"/>
              <w:left w:val="nil"/>
              <w:bottom w:val="single" w:sz="4" w:space="0" w:color="auto"/>
              <w:right w:val="single" w:sz="4" w:space="0" w:color="auto"/>
            </w:tcBorders>
            <w:shd w:val="clear" w:color="auto" w:fill="auto"/>
            <w:noWrap/>
          </w:tcPr>
          <w:p w:rsidR="00E664B1" w:rsidRPr="00DC47DA" w:rsidRDefault="00285595">
            <w:pPr>
              <w:jc w:val="right"/>
              <w:rPr>
                <w:b/>
                <w:sz w:val="20"/>
                <w:szCs w:val="20"/>
              </w:rPr>
            </w:pPr>
            <w:r w:rsidRPr="00DC47DA">
              <w:rPr>
                <w:b/>
                <w:sz w:val="20"/>
                <w:szCs w:val="20"/>
              </w:rPr>
              <w:t>687 798,96</w:t>
            </w:r>
          </w:p>
        </w:tc>
      </w:tr>
      <w:tr w:rsidR="002809B2" w:rsidRPr="00DC47DA" w:rsidTr="00DC47DA">
        <w:trPr>
          <w:trHeight w:val="855"/>
        </w:trPr>
        <w:tc>
          <w:tcPr>
            <w:tcW w:w="3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654" w:rsidRPr="00DC47DA" w:rsidRDefault="001E0654">
            <w:pPr>
              <w:rPr>
                <w:sz w:val="20"/>
                <w:szCs w:val="20"/>
              </w:rPr>
            </w:pPr>
            <w:r w:rsidRPr="00DC47DA">
              <w:rPr>
                <w:sz w:val="20"/>
                <w:szCs w:val="20"/>
              </w:rPr>
              <w:t xml:space="preserve">прочая закупка товаров, работ и услуг для </w:t>
            </w:r>
            <w:proofErr w:type="gramStart"/>
            <w:r w:rsidRPr="00DC47DA">
              <w:rPr>
                <w:sz w:val="20"/>
                <w:szCs w:val="20"/>
              </w:rPr>
              <w:t>государственных  (</w:t>
            </w:r>
            <w:proofErr w:type="gramEnd"/>
            <w:r w:rsidRPr="00DC47DA">
              <w:rPr>
                <w:sz w:val="20"/>
                <w:szCs w:val="20"/>
              </w:rPr>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221</w:t>
            </w:r>
          </w:p>
        </w:tc>
        <w:tc>
          <w:tcPr>
            <w:tcW w:w="850"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0103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1E0654" w:rsidRPr="00DC47DA" w:rsidRDefault="001E0654">
            <w:pPr>
              <w:rPr>
                <w:sz w:val="20"/>
                <w:szCs w:val="20"/>
              </w:rPr>
            </w:pPr>
            <w:r w:rsidRPr="00DC47DA">
              <w:rPr>
                <w:sz w:val="20"/>
                <w:szCs w:val="20"/>
              </w:rPr>
              <w:t>01201</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1E0654" w:rsidRPr="00DC47DA" w:rsidRDefault="001E0654">
            <w:pPr>
              <w:rPr>
                <w:sz w:val="20"/>
                <w:szCs w:val="20"/>
              </w:rPr>
            </w:pPr>
            <w:r w:rsidRPr="00DC47DA">
              <w:rPr>
                <w:sz w:val="20"/>
                <w:szCs w:val="20"/>
              </w:rPr>
              <w:t>00010</w:t>
            </w:r>
          </w:p>
        </w:tc>
        <w:tc>
          <w:tcPr>
            <w:tcW w:w="567"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auto" w:fill="auto"/>
            <w:noWrap/>
            <w:vAlign w:val="bottom"/>
            <w:hideMark/>
          </w:tcPr>
          <w:p w:rsidR="001E0654" w:rsidRPr="00DC47DA" w:rsidRDefault="005424E7">
            <w:pPr>
              <w:rPr>
                <w:sz w:val="20"/>
                <w:szCs w:val="20"/>
              </w:rPr>
            </w:pPr>
            <w:r w:rsidRPr="00DC47DA">
              <w:rPr>
                <w:sz w:val="20"/>
                <w:szCs w:val="20"/>
              </w:rPr>
              <w:t>61 898,00</w:t>
            </w:r>
          </w:p>
        </w:tc>
        <w:tc>
          <w:tcPr>
            <w:tcW w:w="1601" w:type="dxa"/>
            <w:tcBorders>
              <w:top w:val="nil"/>
              <w:left w:val="nil"/>
              <w:bottom w:val="single" w:sz="4" w:space="0" w:color="auto"/>
              <w:right w:val="single" w:sz="4" w:space="0" w:color="auto"/>
            </w:tcBorders>
            <w:shd w:val="clear" w:color="auto" w:fill="auto"/>
            <w:noWrap/>
            <w:vAlign w:val="bottom"/>
            <w:hideMark/>
          </w:tcPr>
          <w:p w:rsidR="001E0654" w:rsidRPr="00DC47DA" w:rsidRDefault="005424E7">
            <w:pPr>
              <w:rPr>
                <w:sz w:val="20"/>
                <w:szCs w:val="20"/>
              </w:rPr>
            </w:pPr>
            <w:r w:rsidRPr="00DC47DA">
              <w:rPr>
                <w:sz w:val="20"/>
                <w:szCs w:val="20"/>
              </w:rPr>
              <w:t>61 898,00</w:t>
            </w:r>
          </w:p>
        </w:tc>
      </w:tr>
      <w:tr w:rsidR="002809B2" w:rsidRPr="00DC47DA" w:rsidTr="00DC47DA">
        <w:trPr>
          <w:trHeight w:val="401"/>
        </w:trPr>
        <w:tc>
          <w:tcPr>
            <w:tcW w:w="3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lastRenderedPageBreak/>
              <w:t>Фонд оплаты труда</w:t>
            </w:r>
          </w:p>
        </w:tc>
        <w:tc>
          <w:tcPr>
            <w:tcW w:w="851"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221</w:t>
            </w:r>
          </w:p>
        </w:tc>
        <w:tc>
          <w:tcPr>
            <w:tcW w:w="850"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0103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1E0654" w:rsidRPr="00DC47DA" w:rsidRDefault="001E0654">
            <w:pPr>
              <w:rPr>
                <w:sz w:val="20"/>
                <w:szCs w:val="20"/>
              </w:rPr>
            </w:pPr>
            <w:r w:rsidRPr="00DC47DA">
              <w:rPr>
                <w:sz w:val="20"/>
                <w:szCs w:val="20"/>
              </w:rPr>
              <w:t>01301</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1E0654" w:rsidRPr="00DC47DA" w:rsidRDefault="001E0654">
            <w:pPr>
              <w:rPr>
                <w:sz w:val="20"/>
                <w:szCs w:val="20"/>
              </w:rPr>
            </w:pPr>
            <w:r w:rsidRPr="00DC47DA">
              <w:rPr>
                <w:sz w:val="20"/>
                <w:szCs w:val="20"/>
              </w:rPr>
              <w:t>00010</w:t>
            </w:r>
          </w:p>
        </w:tc>
        <w:tc>
          <w:tcPr>
            <w:tcW w:w="567"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121</w:t>
            </w:r>
          </w:p>
        </w:tc>
        <w:tc>
          <w:tcPr>
            <w:tcW w:w="1531" w:type="dxa"/>
            <w:tcBorders>
              <w:top w:val="nil"/>
              <w:left w:val="nil"/>
              <w:bottom w:val="single" w:sz="4" w:space="0" w:color="auto"/>
              <w:right w:val="single" w:sz="4" w:space="0" w:color="auto"/>
            </w:tcBorders>
            <w:shd w:val="clear" w:color="auto" w:fill="auto"/>
            <w:noWrap/>
            <w:vAlign w:val="bottom"/>
            <w:hideMark/>
          </w:tcPr>
          <w:p w:rsidR="001E0654" w:rsidRPr="00DC47DA" w:rsidRDefault="005424E7">
            <w:pPr>
              <w:rPr>
                <w:sz w:val="20"/>
                <w:szCs w:val="20"/>
              </w:rPr>
            </w:pPr>
            <w:r w:rsidRPr="00DC47DA">
              <w:rPr>
                <w:sz w:val="20"/>
                <w:szCs w:val="20"/>
              </w:rPr>
              <w:t>421 973,00</w:t>
            </w:r>
          </w:p>
        </w:tc>
        <w:tc>
          <w:tcPr>
            <w:tcW w:w="1601" w:type="dxa"/>
            <w:tcBorders>
              <w:top w:val="nil"/>
              <w:left w:val="nil"/>
              <w:bottom w:val="single" w:sz="4" w:space="0" w:color="auto"/>
              <w:right w:val="single" w:sz="4" w:space="0" w:color="auto"/>
            </w:tcBorders>
            <w:shd w:val="clear" w:color="auto" w:fill="auto"/>
            <w:noWrap/>
            <w:vAlign w:val="bottom"/>
            <w:hideMark/>
          </w:tcPr>
          <w:p w:rsidR="001E0654" w:rsidRPr="00DC47DA" w:rsidRDefault="00285595">
            <w:pPr>
              <w:rPr>
                <w:sz w:val="20"/>
                <w:szCs w:val="20"/>
              </w:rPr>
            </w:pPr>
            <w:r w:rsidRPr="00DC47DA">
              <w:rPr>
                <w:sz w:val="20"/>
                <w:szCs w:val="20"/>
              </w:rPr>
              <w:t>378 773,01</w:t>
            </w:r>
          </w:p>
        </w:tc>
      </w:tr>
      <w:tr w:rsidR="002809B2" w:rsidRPr="00DC47DA" w:rsidTr="00DC47DA">
        <w:trPr>
          <w:trHeight w:val="1106"/>
        </w:trPr>
        <w:tc>
          <w:tcPr>
            <w:tcW w:w="343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E0654" w:rsidRPr="00DC47DA" w:rsidRDefault="001E0654">
            <w:pPr>
              <w:rPr>
                <w:sz w:val="20"/>
                <w:szCs w:val="20"/>
              </w:rPr>
            </w:pPr>
            <w:r w:rsidRPr="00DC47DA">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221</w:t>
            </w:r>
          </w:p>
        </w:tc>
        <w:tc>
          <w:tcPr>
            <w:tcW w:w="850"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0103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1E0654" w:rsidRPr="00DC47DA" w:rsidRDefault="001E0654">
            <w:pPr>
              <w:rPr>
                <w:sz w:val="20"/>
                <w:szCs w:val="20"/>
              </w:rPr>
            </w:pPr>
            <w:r w:rsidRPr="00DC47DA">
              <w:rPr>
                <w:sz w:val="20"/>
                <w:szCs w:val="20"/>
              </w:rPr>
              <w:t>01301</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1E0654" w:rsidRPr="00DC47DA" w:rsidRDefault="001E0654">
            <w:pPr>
              <w:rPr>
                <w:sz w:val="20"/>
                <w:szCs w:val="20"/>
              </w:rPr>
            </w:pPr>
            <w:r w:rsidRPr="00DC47DA">
              <w:rPr>
                <w:sz w:val="20"/>
                <w:szCs w:val="20"/>
              </w:rPr>
              <w:t>00010</w:t>
            </w:r>
          </w:p>
        </w:tc>
        <w:tc>
          <w:tcPr>
            <w:tcW w:w="567"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129</w:t>
            </w:r>
          </w:p>
        </w:tc>
        <w:tc>
          <w:tcPr>
            <w:tcW w:w="1531" w:type="dxa"/>
            <w:tcBorders>
              <w:top w:val="nil"/>
              <w:left w:val="nil"/>
              <w:bottom w:val="single" w:sz="4" w:space="0" w:color="auto"/>
              <w:right w:val="single" w:sz="4" w:space="0" w:color="auto"/>
            </w:tcBorders>
            <w:shd w:val="clear" w:color="auto" w:fill="auto"/>
            <w:noWrap/>
            <w:vAlign w:val="bottom"/>
            <w:hideMark/>
          </w:tcPr>
          <w:p w:rsidR="001E0654" w:rsidRPr="00DC47DA" w:rsidRDefault="005424E7">
            <w:pPr>
              <w:rPr>
                <w:sz w:val="20"/>
                <w:szCs w:val="20"/>
              </w:rPr>
            </w:pPr>
            <w:r w:rsidRPr="00DC47DA">
              <w:rPr>
                <w:sz w:val="20"/>
                <w:szCs w:val="20"/>
              </w:rPr>
              <w:t>127 436,00</w:t>
            </w:r>
          </w:p>
        </w:tc>
        <w:tc>
          <w:tcPr>
            <w:tcW w:w="1601" w:type="dxa"/>
            <w:tcBorders>
              <w:top w:val="nil"/>
              <w:left w:val="nil"/>
              <w:bottom w:val="single" w:sz="4" w:space="0" w:color="auto"/>
              <w:right w:val="single" w:sz="4" w:space="0" w:color="auto"/>
            </w:tcBorders>
            <w:shd w:val="clear" w:color="auto" w:fill="auto"/>
            <w:noWrap/>
            <w:vAlign w:val="bottom"/>
            <w:hideMark/>
          </w:tcPr>
          <w:p w:rsidR="001E0654" w:rsidRPr="00DC47DA" w:rsidRDefault="00285595">
            <w:pPr>
              <w:rPr>
                <w:sz w:val="20"/>
                <w:szCs w:val="20"/>
              </w:rPr>
            </w:pPr>
            <w:r w:rsidRPr="00DC47DA">
              <w:rPr>
                <w:sz w:val="20"/>
                <w:szCs w:val="20"/>
              </w:rPr>
              <w:t>113 181,49</w:t>
            </w:r>
          </w:p>
        </w:tc>
      </w:tr>
      <w:tr w:rsidR="002809B2" w:rsidRPr="00DC47DA" w:rsidTr="00DC47DA">
        <w:trPr>
          <w:trHeight w:val="640"/>
        </w:trPr>
        <w:tc>
          <w:tcPr>
            <w:tcW w:w="343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E0654" w:rsidRPr="00DC47DA" w:rsidRDefault="001E0654">
            <w:pPr>
              <w:rPr>
                <w:sz w:val="20"/>
                <w:szCs w:val="20"/>
              </w:rPr>
            </w:pPr>
            <w:r w:rsidRPr="00DC47DA">
              <w:rPr>
                <w:sz w:val="20"/>
                <w:szCs w:val="20"/>
              </w:rPr>
              <w:t xml:space="preserve">прочая закупка товаров, работ и услуг для </w:t>
            </w:r>
            <w:proofErr w:type="gramStart"/>
            <w:r w:rsidRPr="00DC47DA">
              <w:rPr>
                <w:sz w:val="20"/>
                <w:szCs w:val="20"/>
              </w:rPr>
              <w:t>государственных  (</w:t>
            </w:r>
            <w:proofErr w:type="gramEnd"/>
            <w:r w:rsidRPr="00DC47DA">
              <w:rPr>
                <w:sz w:val="20"/>
                <w:szCs w:val="20"/>
              </w:rPr>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221</w:t>
            </w:r>
          </w:p>
        </w:tc>
        <w:tc>
          <w:tcPr>
            <w:tcW w:w="850"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0103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1E0654" w:rsidRPr="00DC47DA" w:rsidRDefault="001E0654">
            <w:pPr>
              <w:rPr>
                <w:sz w:val="20"/>
                <w:szCs w:val="20"/>
              </w:rPr>
            </w:pPr>
            <w:r w:rsidRPr="00DC47DA">
              <w:rPr>
                <w:sz w:val="20"/>
                <w:szCs w:val="20"/>
              </w:rPr>
              <w:t>01301</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1E0654" w:rsidRPr="00DC47DA" w:rsidRDefault="001E0654">
            <w:pPr>
              <w:rPr>
                <w:sz w:val="20"/>
                <w:szCs w:val="20"/>
              </w:rPr>
            </w:pPr>
            <w:r w:rsidRPr="00DC47DA">
              <w:rPr>
                <w:sz w:val="20"/>
                <w:szCs w:val="20"/>
              </w:rPr>
              <w:t>00010</w:t>
            </w:r>
          </w:p>
        </w:tc>
        <w:tc>
          <w:tcPr>
            <w:tcW w:w="567"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244</w:t>
            </w:r>
          </w:p>
        </w:tc>
        <w:tc>
          <w:tcPr>
            <w:tcW w:w="1531"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98</w:t>
            </w:r>
            <w:r w:rsidR="005424E7" w:rsidRPr="00DC47DA">
              <w:rPr>
                <w:sz w:val="20"/>
                <w:szCs w:val="20"/>
              </w:rPr>
              <w:t> </w:t>
            </w:r>
            <w:r w:rsidRPr="00DC47DA">
              <w:rPr>
                <w:sz w:val="20"/>
                <w:szCs w:val="20"/>
              </w:rPr>
              <w:t>145</w:t>
            </w:r>
            <w:r w:rsidR="005424E7" w:rsidRPr="00DC47DA">
              <w:rPr>
                <w:sz w:val="20"/>
                <w:szCs w:val="20"/>
              </w:rPr>
              <w:t>,00</w:t>
            </w:r>
          </w:p>
        </w:tc>
        <w:tc>
          <w:tcPr>
            <w:tcW w:w="1601" w:type="dxa"/>
            <w:tcBorders>
              <w:top w:val="nil"/>
              <w:left w:val="nil"/>
              <w:bottom w:val="single" w:sz="4" w:space="0" w:color="auto"/>
              <w:right w:val="single" w:sz="4" w:space="0" w:color="auto"/>
            </w:tcBorders>
            <w:shd w:val="clear" w:color="auto" w:fill="auto"/>
            <w:noWrap/>
            <w:vAlign w:val="bottom"/>
            <w:hideMark/>
          </w:tcPr>
          <w:p w:rsidR="001E0654" w:rsidRPr="00DC47DA" w:rsidRDefault="005424E7">
            <w:pPr>
              <w:rPr>
                <w:sz w:val="20"/>
                <w:szCs w:val="20"/>
              </w:rPr>
            </w:pPr>
            <w:r w:rsidRPr="00DC47DA">
              <w:rPr>
                <w:sz w:val="20"/>
                <w:szCs w:val="20"/>
              </w:rPr>
              <w:t>98 145,00</w:t>
            </w:r>
          </w:p>
        </w:tc>
      </w:tr>
      <w:tr w:rsidR="002809B2" w:rsidRPr="00DC47DA" w:rsidTr="00DC47DA">
        <w:trPr>
          <w:trHeight w:val="381"/>
        </w:trPr>
        <w:tc>
          <w:tcPr>
            <w:tcW w:w="343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E0654" w:rsidRPr="00DC47DA" w:rsidRDefault="001E0654">
            <w:pPr>
              <w:rPr>
                <w:sz w:val="20"/>
                <w:szCs w:val="20"/>
              </w:rPr>
            </w:pPr>
            <w:r w:rsidRPr="00DC47DA">
              <w:rPr>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221</w:t>
            </w:r>
          </w:p>
        </w:tc>
        <w:tc>
          <w:tcPr>
            <w:tcW w:w="850"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0103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1E0654" w:rsidRPr="00DC47DA" w:rsidRDefault="001E0654">
            <w:pPr>
              <w:rPr>
                <w:sz w:val="20"/>
                <w:szCs w:val="20"/>
              </w:rPr>
            </w:pPr>
            <w:r w:rsidRPr="00DC47DA">
              <w:rPr>
                <w:sz w:val="20"/>
                <w:szCs w:val="20"/>
              </w:rPr>
              <w:t>01301</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1E0654" w:rsidRPr="00DC47DA" w:rsidRDefault="001E0654">
            <w:pPr>
              <w:rPr>
                <w:sz w:val="20"/>
                <w:szCs w:val="20"/>
              </w:rPr>
            </w:pPr>
            <w:r w:rsidRPr="00DC47DA">
              <w:rPr>
                <w:sz w:val="20"/>
                <w:szCs w:val="20"/>
              </w:rPr>
              <w:t>00010</w:t>
            </w:r>
          </w:p>
        </w:tc>
        <w:tc>
          <w:tcPr>
            <w:tcW w:w="567"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540</w:t>
            </w:r>
          </w:p>
        </w:tc>
        <w:tc>
          <w:tcPr>
            <w:tcW w:w="1531"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35</w:t>
            </w:r>
            <w:r w:rsidR="005424E7" w:rsidRPr="00DC47DA">
              <w:rPr>
                <w:sz w:val="20"/>
                <w:szCs w:val="20"/>
              </w:rPr>
              <w:t xml:space="preserve"> </w:t>
            </w:r>
            <w:r w:rsidRPr="00DC47DA">
              <w:rPr>
                <w:sz w:val="20"/>
                <w:szCs w:val="20"/>
              </w:rPr>
              <w:t>272,27</w:t>
            </w:r>
          </w:p>
        </w:tc>
        <w:tc>
          <w:tcPr>
            <w:tcW w:w="1601"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35</w:t>
            </w:r>
            <w:r w:rsidR="005424E7" w:rsidRPr="00DC47DA">
              <w:rPr>
                <w:sz w:val="20"/>
                <w:szCs w:val="20"/>
              </w:rPr>
              <w:t xml:space="preserve"> </w:t>
            </w:r>
            <w:r w:rsidRPr="00DC47DA">
              <w:rPr>
                <w:sz w:val="20"/>
                <w:szCs w:val="20"/>
              </w:rPr>
              <w:t>272,27</w:t>
            </w:r>
          </w:p>
        </w:tc>
      </w:tr>
      <w:tr w:rsidR="002809B2" w:rsidRPr="00DC47DA" w:rsidTr="00DC47DA">
        <w:trPr>
          <w:trHeight w:val="255"/>
        </w:trPr>
        <w:tc>
          <w:tcPr>
            <w:tcW w:w="3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221</w:t>
            </w:r>
          </w:p>
        </w:tc>
        <w:tc>
          <w:tcPr>
            <w:tcW w:w="850"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0103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1E0654" w:rsidRPr="00DC47DA" w:rsidRDefault="001E0654">
            <w:pPr>
              <w:rPr>
                <w:sz w:val="20"/>
                <w:szCs w:val="20"/>
              </w:rPr>
            </w:pPr>
            <w:r w:rsidRPr="00DC47DA">
              <w:rPr>
                <w:sz w:val="20"/>
                <w:szCs w:val="20"/>
              </w:rPr>
              <w:t>01301</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1E0654" w:rsidRPr="00DC47DA" w:rsidRDefault="001E0654">
            <w:pPr>
              <w:rPr>
                <w:sz w:val="20"/>
                <w:szCs w:val="20"/>
              </w:rPr>
            </w:pPr>
            <w:r w:rsidRPr="00DC47DA">
              <w:rPr>
                <w:sz w:val="20"/>
                <w:szCs w:val="20"/>
              </w:rPr>
              <w:t>00010</w:t>
            </w:r>
          </w:p>
        </w:tc>
        <w:tc>
          <w:tcPr>
            <w:tcW w:w="567" w:type="dxa"/>
            <w:tcBorders>
              <w:top w:val="nil"/>
              <w:left w:val="nil"/>
              <w:bottom w:val="single" w:sz="4" w:space="0" w:color="auto"/>
              <w:right w:val="single" w:sz="4" w:space="0" w:color="auto"/>
            </w:tcBorders>
            <w:shd w:val="clear" w:color="auto" w:fill="auto"/>
            <w:noWrap/>
            <w:vAlign w:val="bottom"/>
            <w:hideMark/>
          </w:tcPr>
          <w:p w:rsidR="001E0654" w:rsidRPr="00DC47DA" w:rsidRDefault="001E0654">
            <w:pPr>
              <w:rPr>
                <w:sz w:val="20"/>
                <w:szCs w:val="20"/>
              </w:rPr>
            </w:pPr>
            <w:r w:rsidRPr="00DC47DA">
              <w:rPr>
                <w:sz w:val="20"/>
                <w:szCs w:val="20"/>
              </w:rPr>
              <w:t>853</w:t>
            </w:r>
          </w:p>
        </w:tc>
        <w:tc>
          <w:tcPr>
            <w:tcW w:w="1531" w:type="dxa"/>
            <w:tcBorders>
              <w:top w:val="nil"/>
              <w:left w:val="nil"/>
              <w:bottom w:val="single" w:sz="4" w:space="0" w:color="auto"/>
              <w:right w:val="single" w:sz="4" w:space="0" w:color="auto"/>
            </w:tcBorders>
            <w:shd w:val="clear" w:color="auto" w:fill="auto"/>
            <w:noWrap/>
            <w:vAlign w:val="bottom"/>
            <w:hideMark/>
          </w:tcPr>
          <w:p w:rsidR="001E0654" w:rsidRPr="00DC47DA" w:rsidRDefault="005424E7">
            <w:pPr>
              <w:rPr>
                <w:sz w:val="20"/>
                <w:szCs w:val="20"/>
              </w:rPr>
            </w:pPr>
            <w:r w:rsidRPr="00DC47DA">
              <w:rPr>
                <w:sz w:val="20"/>
                <w:szCs w:val="20"/>
              </w:rPr>
              <w:t>9,49</w:t>
            </w:r>
          </w:p>
        </w:tc>
        <w:tc>
          <w:tcPr>
            <w:tcW w:w="1601" w:type="dxa"/>
            <w:tcBorders>
              <w:top w:val="nil"/>
              <w:left w:val="nil"/>
              <w:bottom w:val="single" w:sz="4" w:space="0" w:color="auto"/>
              <w:right w:val="single" w:sz="4" w:space="0" w:color="auto"/>
            </w:tcBorders>
            <w:shd w:val="clear" w:color="auto" w:fill="auto"/>
            <w:noWrap/>
            <w:vAlign w:val="bottom"/>
            <w:hideMark/>
          </w:tcPr>
          <w:p w:rsidR="001E0654" w:rsidRPr="00DC47DA" w:rsidRDefault="005424E7">
            <w:pPr>
              <w:rPr>
                <w:sz w:val="20"/>
                <w:szCs w:val="20"/>
              </w:rPr>
            </w:pPr>
            <w:r w:rsidRPr="00DC47DA">
              <w:rPr>
                <w:sz w:val="20"/>
                <w:szCs w:val="20"/>
              </w:rPr>
              <w:t>9,49</w:t>
            </w:r>
          </w:p>
        </w:tc>
      </w:tr>
    </w:tbl>
    <w:p w:rsidR="00994460" w:rsidRPr="00285595" w:rsidRDefault="00E664B1" w:rsidP="00285595">
      <w:pPr>
        <w:rPr>
          <w:b/>
          <w:bCs/>
          <w:sz w:val="18"/>
          <w:szCs w:val="18"/>
        </w:rPr>
      </w:pPr>
      <w:r>
        <w:rPr>
          <w:b/>
          <w:bCs/>
          <w:sz w:val="22"/>
          <w:szCs w:val="22"/>
        </w:rPr>
        <w:t xml:space="preserve">Итого                                                                                                                               </w:t>
      </w:r>
      <w:r w:rsidR="00C85F1E">
        <w:rPr>
          <w:b/>
          <w:bCs/>
          <w:sz w:val="22"/>
          <w:szCs w:val="22"/>
        </w:rPr>
        <w:t xml:space="preserve">        </w:t>
      </w:r>
      <w:r>
        <w:rPr>
          <w:b/>
          <w:bCs/>
          <w:sz w:val="22"/>
          <w:szCs w:val="22"/>
        </w:rPr>
        <w:t xml:space="preserve"> </w:t>
      </w:r>
      <w:r w:rsidR="00C85F1E" w:rsidRPr="00C85F1E">
        <w:rPr>
          <w:b/>
          <w:bCs/>
          <w:sz w:val="18"/>
          <w:szCs w:val="18"/>
        </w:rPr>
        <w:t xml:space="preserve">76334387,41    </w:t>
      </w:r>
      <w:r w:rsidR="00C85F1E">
        <w:rPr>
          <w:b/>
          <w:bCs/>
          <w:sz w:val="18"/>
          <w:szCs w:val="18"/>
        </w:rPr>
        <w:t xml:space="preserve">   </w:t>
      </w:r>
      <w:r w:rsidR="00C85F1E" w:rsidRPr="00C85F1E">
        <w:rPr>
          <w:b/>
          <w:bCs/>
          <w:sz w:val="18"/>
          <w:szCs w:val="18"/>
        </w:rPr>
        <w:t xml:space="preserve"> 70793084,09</w:t>
      </w:r>
    </w:p>
    <w:p w:rsidR="00172954" w:rsidRDefault="00172954" w:rsidP="00481A67">
      <w:pPr>
        <w:jc w:val="center"/>
        <w:rPr>
          <w:sz w:val="20"/>
          <w:szCs w:val="20"/>
        </w:rPr>
      </w:pPr>
    </w:p>
    <w:p w:rsidR="00994460" w:rsidRPr="00481A67" w:rsidRDefault="008123FF" w:rsidP="00994460">
      <w:pPr>
        <w:jc w:val="right"/>
        <w:rPr>
          <w:sz w:val="20"/>
          <w:szCs w:val="20"/>
        </w:rPr>
      </w:pPr>
      <w:r>
        <w:rPr>
          <w:sz w:val="20"/>
          <w:szCs w:val="20"/>
        </w:rPr>
        <w:t>Приложение №3</w:t>
      </w:r>
      <w:r w:rsidR="00994460" w:rsidRPr="00481A67">
        <w:rPr>
          <w:sz w:val="20"/>
          <w:szCs w:val="20"/>
        </w:rPr>
        <w:t xml:space="preserve"> </w:t>
      </w:r>
      <w:proofErr w:type="gramStart"/>
      <w:r w:rsidR="00994460" w:rsidRPr="00481A67">
        <w:rPr>
          <w:sz w:val="20"/>
          <w:szCs w:val="20"/>
        </w:rPr>
        <w:t>к  решени</w:t>
      </w:r>
      <w:r w:rsidR="0073270E">
        <w:rPr>
          <w:sz w:val="20"/>
          <w:szCs w:val="20"/>
        </w:rPr>
        <w:t>ю</w:t>
      </w:r>
      <w:proofErr w:type="gramEnd"/>
      <w:r w:rsidR="00994460" w:rsidRPr="00481A67">
        <w:rPr>
          <w:sz w:val="20"/>
          <w:szCs w:val="20"/>
        </w:rPr>
        <w:t xml:space="preserve"> </w:t>
      </w:r>
    </w:p>
    <w:p w:rsidR="00994460" w:rsidRPr="00481A67" w:rsidRDefault="00994460" w:rsidP="00994460">
      <w:pPr>
        <w:jc w:val="right"/>
        <w:rPr>
          <w:sz w:val="20"/>
          <w:szCs w:val="20"/>
        </w:rPr>
      </w:pPr>
      <w:r w:rsidRPr="00481A67">
        <w:rPr>
          <w:sz w:val="20"/>
          <w:szCs w:val="20"/>
        </w:rPr>
        <w:t>Совета Пл</w:t>
      </w:r>
      <w:r w:rsidR="0073270E">
        <w:rPr>
          <w:sz w:val="20"/>
          <w:szCs w:val="20"/>
        </w:rPr>
        <w:t>е</w:t>
      </w:r>
      <w:r w:rsidRPr="00481A67">
        <w:rPr>
          <w:sz w:val="20"/>
          <w:szCs w:val="20"/>
        </w:rPr>
        <w:t xml:space="preserve">сского городского поселения </w:t>
      </w:r>
    </w:p>
    <w:p w:rsidR="00994460" w:rsidRPr="00481A67" w:rsidRDefault="00C20715" w:rsidP="00994460">
      <w:pPr>
        <w:jc w:val="right"/>
        <w:rPr>
          <w:sz w:val="20"/>
          <w:szCs w:val="20"/>
        </w:rPr>
      </w:pPr>
      <w:r>
        <w:rPr>
          <w:sz w:val="20"/>
          <w:szCs w:val="20"/>
        </w:rPr>
        <w:t xml:space="preserve">от 27 </w:t>
      </w:r>
      <w:r w:rsidR="00BB4E76">
        <w:rPr>
          <w:sz w:val="20"/>
          <w:szCs w:val="20"/>
        </w:rPr>
        <w:t>апре</w:t>
      </w:r>
      <w:r w:rsidR="00C85F1E">
        <w:rPr>
          <w:sz w:val="20"/>
          <w:szCs w:val="20"/>
        </w:rPr>
        <w:t>ля 2022</w:t>
      </w:r>
      <w:r w:rsidR="0073270E">
        <w:rPr>
          <w:sz w:val="20"/>
          <w:szCs w:val="20"/>
        </w:rPr>
        <w:t xml:space="preserve"> г. №</w:t>
      </w:r>
      <w:r w:rsidR="00DE2563">
        <w:rPr>
          <w:sz w:val="20"/>
          <w:szCs w:val="20"/>
        </w:rPr>
        <w:t>18</w:t>
      </w:r>
      <w:r w:rsidR="00994460" w:rsidRPr="00481A67">
        <w:rPr>
          <w:sz w:val="20"/>
          <w:szCs w:val="20"/>
        </w:rPr>
        <w:t xml:space="preserve">  </w:t>
      </w:r>
    </w:p>
    <w:p w:rsidR="00994460" w:rsidRPr="00481A67" w:rsidRDefault="00994460" w:rsidP="00994460">
      <w:pPr>
        <w:jc w:val="right"/>
        <w:rPr>
          <w:sz w:val="20"/>
          <w:szCs w:val="20"/>
        </w:rPr>
      </w:pPr>
      <w:r w:rsidRPr="00481A67">
        <w:rPr>
          <w:sz w:val="20"/>
          <w:szCs w:val="20"/>
        </w:rPr>
        <w:t>«Об исполнении бюджета Пл</w:t>
      </w:r>
      <w:r w:rsidR="0073270E">
        <w:rPr>
          <w:sz w:val="20"/>
          <w:szCs w:val="20"/>
        </w:rPr>
        <w:t>е</w:t>
      </w:r>
      <w:r w:rsidRPr="00481A67">
        <w:rPr>
          <w:sz w:val="20"/>
          <w:szCs w:val="20"/>
        </w:rPr>
        <w:t>сского</w:t>
      </w:r>
    </w:p>
    <w:p w:rsidR="00994460" w:rsidRDefault="0073270E" w:rsidP="00994460">
      <w:pPr>
        <w:jc w:val="right"/>
        <w:rPr>
          <w:sz w:val="20"/>
          <w:szCs w:val="20"/>
        </w:rPr>
      </w:pPr>
      <w:r>
        <w:rPr>
          <w:sz w:val="20"/>
          <w:szCs w:val="20"/>
        </w:rPr>
        <w:t xml:space="preserve"> городского поселения за 202</w:t>
      </w:r>
      <w:r w:rsidR="00C85F1E">
        <w:rPr>
          <w:sz w:val="20"/>
          <w:szCs w:val="20"/>
        </w:rPr>
        <w:t>1</w:t>
      </w:r>
      <w:r w:rsidR="00994460" w:rsidRPr="00481A67">
        <w:rPr>
          <w:sz w:val="20"/>
          <w:szCs w:val="20"/>
        </w:rPr>
        <w:t xml:space="preserve"> год»</w:t>
      </w:r>
    </w:p>
    <w:p w:rsidR="00962060" w:rsidRDefault="00962060" w:rsidP="00994460">
      <w:pPr>
        <w:jc w:val="center"/>
        <w:rPr>
          <w:b/>
          <w:bCs/>
        </w:rPr>
      </w:pPr>
    </w:p>
    <w:p w:rsidR="00994460" w:rsidRDefault="00994460" w:rsidP="00994460">
      <w:pPr>
        <w:jc w:val="center"/>
        <w:rPr>
          <w:b/>
          <w:bCs/>
        </w:rPr>
      </w:pPr>
      <w:r>
        <w:rPr>
          <w:b/>
          <w:bCs/>
        </w:rPr>
        <w:t>ИСТОЧНИКИ ВНУТРЕННЕГО ФИНАНСИРОВАНИЯ</w:t>
      </w:r>
    </w:p>
    <w:p w:rsidR="00994460" w:rsidRDefault="00994460" w:rsidP="00DC719F">
      <w:pPr>
        <w:jc w:val="center"/>
      </w:pPr>
      <w:r w:rsidRPr="00994460">
        <w:t xml:space="preserve">бюджета </w:t>
      </w:r>
      <w:r w:rsidR="0073270E">
        <w:t>Плесского городского поселения за 202</w:t>
      </w:r>
      <w:r w:rsidR="00C85F1E">
        <w:t xml:space="preserve">1 </w:t>
      </w:r>
      <w:r w:rsidR="0073270E">
        <w:t>год</w:t>
      </w:r>
      <w:r w:rsidRPr="00994460">
        <w:t xml:space="preserve">      </w:t>
      </w:r>
    </w:p>
    <w:p w:rsidR="00DC719F" w:rsidRPr="00994460" w:rsidRDefault="00DC719F" w:rsidP="00DC719F">
      <w:pPr>
        <w:jc w:val="center"/>
      </w:pPr>
    </w:p>
    <w:tbl>
      <w:tblPr>
        <w:tblW w:w="9974" w:type="dxa"/>
        <w:tblInd w:w="118" w:type="dxa"/>
        <w:tblLook w:val="04A0" w:firstRow="1" w:lastRow="0" w:firstColumn="1" w:lastColumn="0" w:noHBand="0" w:noVBand="1"/>
      </w:tblPr>
      <w:tblGrid>
        <w:gridCol w:w="2380"/>
        <w:gridCol w:w="4414"/>
        <w:gridCol w:w="1520"/>
        <w:gridCol w:w="1660"/>
      </w:tblGrid>
      <w:tr w:rsidR="0073270E" w:rsidRPr="00DC719F" w:rsidTr="00DC719F">
        <w:trPr>
          <w:trHeight w:val="615"/>
        </w:trPr>
        <w:tc>
          <w:tcPr>
            <w:tcW w:w="2380" w:type="dxa"/>
            <w:tcBorders>
              <w:top w:val="single" w:sz="8" w:space="0" w:color="000000"/>
              <w:left w:val="single" w:sz="8" w:space="0" w:color="000000"/>
              <w:bottom w:val="single" w:sz="8" w:space="0" w:color="000000"/>
              <w:right w:val="single" w:sz="8" w:space="0" w:color="000000"/>
            </w:tcBorders>
            <w:shd w:val="clear" w:color="auto" w:fill="auto"/>
            <w:hideMark/>
          </w:tcPr>
          <w:p w:rsidR="0073270E" w:rsidRPr="00DC719F" w:rsidRDefault="0073270E" w:rsidP="00DC719F">
            <w:pPr>
              <w:jc w:val="center"/>
              <w:rPr>
                <w:sz w:val="20"/>
                <w:szCs w:val="20"/>
              </w:rPr>
            </w:pPr>
            <w:r w:rsidRPr="00DC719F">
              <w:rPr>
                <w:sz w:val="20"/>
                <w:szCs w:val="20"/>
              </w:rPr>
              <w:t>Код бюджетной классификации</w:t>
            </w:r>
          </w:p>
        </w:tc>
        <w:tc>
          <w:tcPr>
            <w:tcW w:w="4414" w:type="dxa"/>
            <w:tcBorders>
              <w:top w:val="single" w:sz="8" w:space="0" w:color="000000"/>
              <w:left w:val="nil"/>
              <w:bottom w:val="single" w:sz="8" w:space="0" w:color="000000"/>
              <w:right w:val="nil"/>
            </w:tcBorders>
            <w:shd w:val="clear" w:color="auto" w:fill="auto"/>
            <w:hideMark/>
          </w:tcPr>
          <w:p w:rsidR="0073270E" w:rsidRPr="00DC719F" w:rsidRDefault="0073270E" w:rsidP="00DC719F">
            <w:pPr>
              <w:jc w:val="center"/>
              <w:rPr>
                <w:sz w:val="20"/>
                <w:szCs w:val="20"/>
              </w:rPr>
            </w:pPr>
            <w:r w:rsidRPr="00DC719F">
              <w:rPr>
                <w:sz w:val="20"/>
                <w:szCs w:val="20"/>
              </w:rPr>
              <w:t>Наименование</w:t>
            </w:r>
          </w:p>
        </w:tc>
        <w:tc>
          <w:tcPr>
            <w:tcW w:w="31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3270E" w:rsidRPr="00DC719F" w:rsidRDefault="0073270E" w:rsidP="00DC719F">
            <w:pPr>
              <w:jc w:val="center"/>
              <w:rPr>
                <w:sz w:val="20"/>
                <w:szCs w:val="20"/>
              </w:rPr>
            </w:pPr>
            <w:r w:rsidRPr="00DC719F">
              <w:rPr>
                <w:sz w:val="20"/>
                <w:szCs w:val="20"/>
              </w:rPr>
              <w:t xml:space="preserve">2020 год     </w:t>
            </w:r>
          </w:p>
          <w:p w:rsidR="0073270E" w:rsidRPr="00DC719F" w:rsidRDefault="0073270E" w:rsidP="00DC719F">
            <w:pPr>
              <w:jc w:val="center"/>
              <w:rPr>
                <w:sz w:val="20"/>
                <w:szCs w:val="20"/>
              </w:rPr>
            </w:pPr>
            <w:r w:rsidRPr="00DC719F">
              <w:rPr>
                <w:sz w:val="20"/>
                <w:szCs w:val="20"/>
              </w:rPr>
              <w:t>Сумма в рублях</w:t>
            </w:r>
          </w:p>
        </w:tc>
      </w:tr>
      <w:tr w:rsidR="0073270E" w:rsidRPr="00DC719F" w:rsidTr="00DC719F">
        <w:trPr>
          <w:trHeight w:val="315"/>
        </w:trPr>
        <w:tc>
          <w:tcPr>
            <w:tcW w:w="2380" w:type="dxa"/>
            <w:tcBorders>
              <w:top w:val="nil"/>
              <w:left w:val="single" w:sz="8" w:space="0" w:color="000000"/>
              <w:bottom w:val="single" w:sz="8" w:space="0" w:color="000000"/>
              <w:right w:val="single" w:sz="8" w:space="0" w:color="000000"/>
            </w:tcBorders>
            <w:shd w:val="clear" w:color="auto" w:fill="auto"/>
            <w:hideMark/>
          </w:tcPr>
          <w:p w:rsidR="0073270E" w:rsidRPr="00DC719F" w:rsidRDefault="0073270E">
            <w:pPr>
              <w:jc w:val="center"/>
              <w:rPr>
                <w:sz w:val="20"/>
                <w:szCs w:val="20"/>
              </w:rPr>
            </w:pPr>
            <w:r w:rsidRPr="00DC719F">
              <w:rPr>
                <w:sz w:val="20"/>
                <w:szCs w:val="20"/>
              </w:rPr>
              <w:t> </w:t>
            </w:r>
          </w:p>
        </w:tc>
        <w:tc>
          <w:tcPr>
            <w:tcW w:w="4414" w:type="dxa"/>
            <w:tcBorders>
              <w:top w:val="nil"/>
              <w:left w:val="nil"/>
              <w:bottom w:val="single" w:sz="8" w:space="0" w:color="000000"/>
              <w:right w:val="single" w:sz="8" w:space="0" w:color="000000"/>
            </w:tcBorders>
            <w:shd w:val="clear" w:color="auto" w:fill="auto"/>
            <w:hideMark/>
          </w:tcPr>
          <w:p w:rsidR="0073270E" w:rsidRPr="00DC719F" w:rsidRDefault="0073270E">
            <w:pPr>
              <w:jc w:val="center"/>
              <w:rPr>
                <w:sz w:val="20"/>
                <w:szCs w:val="20"/>
              </w:rPr>
            </w:pPr>
            <w:r w:rsidRPr="00DC719F">
              <w:rPr>
                <w:sz w:val="20"/>
                <w:szCs w:val="20"/>
              </w:rPr>
              <w:t> </w:t>
            </w:r>
          </w:p>
        </w:tc>
        <w:tc>
          <w:tcPr>
            <w:tcW w:w="1520" w:type="dxa"/>
            <w:tcBorders>
              <w:top w:val="nil"/>
              <w:left w:val="nil"/>
              <w:bottom w:val="single" w:sz="8" w:space="0" w:color="000000"/>
              <w:right w:val="nil"/>
            </w:tcBorders>
            <w:shd w:val="clear" w:color="auto" w:fill="auto"/>
            <w:hideMark/>
          </w:tcPr>
          <w:p w:rsidR="0073270E" w:rsidRPr="00DC719F" w:rsidRDefault="0073270E">
            <w:pPr>
              <w:jc w:val="center"/>
              <w:rPr>
                <w:sz w:val="20"/>
                <w:szCs w:val="20"/>
              </w:rPr>
            </w:pPr>
            <w:r w:rsidRPr="00DC719F">
              <w:rPr>
                <w:sz w:val="20"/>
                <w:szCs w:val="20"/>
              </w:rPr>
              <w:t>План</w:t>
            </w:r>
          </w:p>
        </w:tc>
        <w:tc>
          <w:tcPr>
            <w:tcW w:w="1660" w:type="dxa"/>
            <w:tcBorders>
              <w:top w:val="nil"/>
              <w:left w:val="single" w:sz="8" w:space="0" w:color="auto"/>
              <w:bottom w:val="single" w:sz="8" w:space="0" w:color="auto"/>
              <w:right w:val="single" w:sz="8" w:space="0" w:color="auto"/>
            </w:tcBorders>
            <w:shd w:val="clear" w:color="auto" w:fill="auto"/>
            <w:hideMark/>
          </w:tcPr>
          <w:p w:rsidR="0073270E" w:rsidRPr="00DC719F" w:rsidRDefault="0073270E">
            <w:pPr>
              <w:jc w:val="center"/>
              <w:rPr>
                <w:sz w:val="20"/>
                <w:szCs w:val="20"/>
              </w:rPr>
            </w:pPr>
            <w:r w:rsidRPr="00DC719F">
              <w:rPr>
                <w:sz w:val="20"/>
                <w:szCs w:val="20"/>
              </w:rPr>
              <w:t>Факт</w:t>
            </w:r>
          </w:p>
        </w:tc>
      </w:tr>
      <w:tr w:rsidR="0073270E" w:rsidRPr="00DC719F" w:rsidTr="00DC719F">
        <w:trPr>
          <w:trHeight w:val="429"/>
        </w:trPr>
        <w:tc>
          <w:tcPr>
            <w:tcW w:w="2380" w:type="dxa"/>
            <w:tcBorders>
              <w:top w:val="nil"/>
              <w:left w:val="single" w:sz="8" w:space="0" w:color="000000"/>
              <w:bottom w:val="single" w:sz="8" w:space="0" w:color="000000"/>
              <w:right w:val="single" w:sz="8" w:space="0" w:color="000000"/>
            </w:tcBorders>
            <w:shd w:val="clear" w:color="auto" w:fill="auto"/>
            <w:hideMark/>
          </w:tcPr>
          <w:p w:rsidR="0073270E" w:rsidRPr="00DC719F" w:rsidRDefault="0073270E">
            <w:pPr>
              <w:rPr>
                <w:sz w:val="20"/>
                <w:szCs w:val="20"/>
              </w:rPr>
            </w:pPr>
            <w:r w:rsidRPr="00DC719F">
              <w:rPr>
                <w:sz w:val="20"/>
                <w:szCs w:val="20"/>
              </w:rPr>
              <w:t>220 01 05 00 00 00 0000 000</w:t>
            </w:r>
          </w:p>
        </w:tc>
        <w:tc>
          <w:tcPr>
            <w:tcW w:w="4414" w:type="dxa"/>
            <w:tcBorders>
              <w:top w:val="nil"/>
              <w:left w:val="nil"/>
              <w:bottom w:val="single" w:sz="8" w:space="0" w:color="000000"/>
              <w:right w:val="single" w:sz="8" w:space="0" w:color="000000"/>
            </w:tcBorders>
            <w:shd w:val="clear" w:color="auto" w:fill="auto"/>
            <w:hideMark/>
          </w:tcPr>
          <w:p w:rsidR="0073270E" w:rsidRPr="00DC719F" w:rsidRDefault="0073270E">
            <w:pPr>
              <w:rPr>
                <w:sz w:val="20"/>
                <w:szCs w:val="20"/>
              </w:rPr>
            </w:pPr>
            <w:r w:rsidRPr="00DC719F">
              <w:rPr>
                <w:sz w:val="20"/>
                <w:szCs w:val="20"/>
              </w:rPr>
              <w:t>Изменение остатков средств на счетах по учету средств бюджета</w:t>
            </w:r>
          </w:p>
        </w:tc>
        <w:tc>
          <w:tcPr>
            <w:tcW w:w="1520" w:type="dxa"/>
            <w:tcBorders>
              <w:top w:val="nil"/>
              <w:left w:val="nil"/>
              <w:bottom w:val="single" w:sz="8" w:space="0" w:color="000000"/>
              <w:right w:val="nil"/>
            </w:tcBorders>
            <w:shd w:val="clear" w:color="auto" w:fill="auto"/>
            <w:hideMark/>
          </w:tcPr>
          <w:p w:rsidR="0073270E" w:rsidRPr="00DC719F" w:rsidRDefault="00C85F1E">
            <w:pPr>
              <w:jc w:val="right"/>
              <w:rPr>
                <w:sz w:val="20"/>
                <w:szCs w:val="20"/>
              </w:rPr>
            </w:pPr>
            <w:r>
              <w:rPr>
                <w:sz w:val="20"/>
                <w:szCs w:val="20"/>
              </w:rPr>
              <w:t>10573591,41</w:t>
            </w:r>
          </w:p>
        </w:tc>
        <w:tc>
          <w:tcPr>
            <w:tcW w:w="1660" w:type="dxa"/>
            <w:tcBorders>
              <w:top w:val="nil"/>
              <w:left w:val="single" w:sz="8" w:space="0" w:color="auto"/>
              <w:bottom w:val="single" w:sz="8" w:space="0" w:color="auto"/>
              <w:right w:val="single" w:sz="8" w:space="0" w:color="auto"/>
            </w:tcBorders>
            <w:shd w:val="clear" w:color="auto" w:fill="auto"/>
            <w:hideMark/>
          </w:tcPr>
          <w:p w:rsidR="0073270E" w:rsidRPr="00DC719F" w:rsidRDefault="00C85F1E">
            <w:pPr>
              <w:jc w:val="right"/>
              <w:rPr>
                <w:sz w:val="20"/>
                <w:szCs w:val="20"/>
              </w:rPr>
            </w:pPr>
            <w:r>
              <w:rPr>
                <w:sz w:val="20"/>
                <w:szCs w:val="20"/>
              </w:rPr>
              <w:t>11544104,31</w:t>
            </w:r>
          </w:p>
        </w:tc>
      </w:tr>
      <w:tr w:rsidR="0073270E" w:rsidRPr="00DC719F" w:rsidTr="00DC719F">
        <w:trPr>
          <w:trHeight w:val="452"/>
        </w:trPr>
        <w:tc>
          <w:tcPr>
            <w:tcW w:w="2380" w:type="dxa"/>
            <w:tcBorders>
              <w:top w:val="nil"/>
              <w:left w:val="single" w:sz="8" w:space="0" w:color="000000"/>
              <w:bottom w:val="single" w:sz="8" w:space="0" w:color="000000"/>
              <w:right w:val="single" w:sz="8" w:space="0" w:color="000000"/>
            </w:tcBorders>
            <w:shd w:val="clear" w:color="auto" w:fill="auto"/>
            <w:hideMark/>
          </w:tcPr>
          <w:p w:rsidR="0073270E" w:rsidRPr="00DC719F" w:rsidRDefault="0073270E" w:rsidP="00DC719F">
            <w:pPr>
              <w:rPr>
                <w:sz w:val="20"/>
                <w:szCs w:val="20"/>
              </w:rPr>
            </w:pPr>
            <w:r w:rsidRPr="00DC719F">
              <w:rPr>
                <w:sz w:val="20"/>
                <w:szCs w:val="20"/>
              </w:rPr>
              <w:t>220 01 05 02 00 00 0000 500</w:t>
            </w:r>
          </w:p>
        </w:tc>
        <w:tc>
          <w:tcPr>
            <w:tcW w:w="4414" w:type="dxa"/>
            <w:tcBorders>
              <w:top w:val="nil"/>
              <w:left w:val="nil"/>
              <w:bottom w:val="single" w:sz="8" w:space="0" w:color="000000"/>
              <w:right w:val="single" w:sz="8" w:space="0" w:color="000000"/>
            </w:tcBorders>
            <w:shd w:val="clear" w:color="auto" w:fill="auto"/>
            <w:hideMark/>
          </w:tcPr>
          <w:p w:rsidR="0073270E" w:rsidRPr="00DC719F" w:rsidRDefault="0073270E">
            <w:pPr>
              <w:rPr>
                <w:sz w:val="20"/>
                <w:szCs w:val="20"/>
              </w:rPr>
            </w:pPr>
            <w:r w:rsidRPr="00DC719F">
              <w:rPr>
                <w:sz w:val="20"/>
                <w:szCs w:val="20"/>
              </w:rPr>
              <w:t>Увеличение прочих остатков средств бюджета</w:t>
            </w:r>
          </w:p>
        </w:tc>
        <w:tc>
          <w:tcPr>
            <w:tcW w:w="1520" w:type="dxa"/>
            <w:tcBorders>
              <w:top w:val="nil"/>
              <w:left w:val="nil"/>
              <w:bottom w:val="single" w:sz="8" w:space="0" w:color="000000"/>
              <w:right w:val="nil"/>
            </w:tcBorders>
            <w:shd w:val="clear" w:color="auto" w:fill="auto"/>
            <w:hideMark/>
          </w:tcPr>
          <w:p w:rsidR="0073270E" w:rsidRPr="00DC719F" w:rsidRDefault="00C85F1E">
            <w:pPr>
              <w:jc w:val="right"/>
              <w:rPr>
                <w:sz w:val="20"/>
                <w:szCs w:val="20"/>
              </w:rPr>
            </w:pPr>
            <w:r>
              <w:rPr>
                <w:sz w:val="20"/>
                <w:szCs w:val="20"/>
              </w:rPr>
              <w:t>86917978,82</w:t>
            </w:r>
          </w:p>
        </w:tc>
        <w:tc>
          <w:tcPr>
            <w:tcW w:w="1660" w:type="dxa"/>
            <w:tcBorders>
              <w:top w:val="nil"/>
              <w:left w:val="single" w:sz="8" w:space="0" w:color="auto"/>
              <w:bottom w:val="single" w:sz="8" w:space="0" w:color="auto"/>
              <w:right w:val="single" w:sz="8" w:space="0" w:color="auto"/>
            </w:tcBorders>
            <w:shd w:val="clear" w:color="auto" w:fill="auto"/>
            <w:noWrap/>
            <w:hideMark/>
          </w:tcPr>
          <w:p w:rsidR="0073270E" w:rsidRPr="00DC719F" w:rsidRDefault="00C85F1E">
            <w:pPr>
              <w:jc w:val="right"/>
              <w:rPr>
                <w:sz w:val="20"/>
                <w:szCs w:val="20"/>
              </w:rPr>
            </w:pPr>
            <w:r>
              <w:rPr>
                <w:sz w:val="20"/>
                <w:szCs w:val="20"/>
              </w:rPr>
              <w:t>82337188,40</w:t>
            </w:r>
          </w:p>
        </w:tc>
      </w:tr>
      <w:tr w:rsidR="00C85F1E" w:rsidRPr="00DC719F" w:rsidTr="00DC719F">
        <w:trPr>
          <w:trHeight w:val="403"/>
        </w:trPr>
        <w:tc>
          <w:tcPr>
            <w:tcW w:w="2380" w:type="dxa"/>
            <w:tcBorders>
              <w:top w:val="nil"/>
              <w:left w:val="single" w:sz="8" w:space="0" w:color="000000"/>
              <w:bottom w:val="single" w:sz="8" w:space="0" w:color="000000"/>
              <w:right w:val="single" w:sz="8" w:space="0" w:color="000000"/>
            </w:tcBorders>
            <w:shd w:val="clear" w:color="auto" w:fill="auto"/>
            <w:hideMark/>
          </w:tcPr>
          <w:p w:rsidR="00C85F1E" w:rsidRPr="00DC719F" w:rsidRDefault="00C85F1E" w:rsidP="00C85F1E">
            <w:pPr>
              <w:rPr>
                <w:sz w:val="20"/>
                <w:szCs w:val="20"/>
              </w:rPr>
            </w:pPr>
            <w:r w:rsidRPr="00DC719F">
              <w:rPr>
                <w:sz w:val="20"/>
                <w:szCs w:val="20"/>
              </w:rPr>
              <w:t>220 01 05 02 01 10 0000 510</w:t>
            </w:r>
          </w:p>
        </w:tc>
        <w:tc>
          <w:tcPr>
            <w:tcW w:w="4414" w:type="dxa"/>
            <w:tcBorders>
              <w:top w:val="nil"/>
              <w:left w:val="nil"/>
              <w:bottom w:val="single" w:sz="8" w:space="0" w:color="000000"/>
              <w:right w:val="single" w:sz="8" w:space="0" w:color="000000"/>
            </w:tcBorders>
            <w:shd w:val="clear" w:color="auto" w:fill="auto"/>
            <w:hideMark/>
          </w:tcPr>
          <w:p w:rsidR="00C85F1E" w:rsidRPr="00DC719F" w:rsidRDefault="00C85F1E" w:rsidP="00C85F1E">
            <w:pPr>
              <w:rPr>
                <w:sz w:val="20"/>
                <w:szCs w:val="20"/>
              </w:rPr>
            </w:pPr>
            <w:r w:rsidRPr="00DC719F">
              <w:rPr>
                <w:sz w:val="20"/>
                <w:szCs w:val="20"/>
              </w:rPr>
              <w:t>Увеличение прочих остатков денежных средств бюджетов поселений</w:t>
            </w:r>
          </w:p>
        </w:tc>
        <w:tc>
          <w:tcPr>
            <w:tcW w:w="1520" w:type="dxa"/>
            <w:tcBorders>
              <w:top w:val="nil"/>
              <w:left w:val="nil"/>
              <w:bottom w:val="single" w:sz="8" w:space="0" w:color="000000"/>
              <w:right w:val="nil"/>
            </w:tcBorders>
            <w:shd w:val="clear" w:color="auto" w:fill="auto"/>
            <w:hideMark/>
          </w:tcPr>
          <w:p w:rsidR="00C85F1E" w:rsidRPr="00DC719F" w:rsidRDefault="00C85F1E" w:rsidP="00C85F1E">
            <w:pPr>
              <w:jc w:val="right"/>
              <w:rPr>
                <w:sz w:val="20"/>
                <w:szCs w:val="20"/>
              </w:rPr>
            </w:pPr>
            <w:r>
              <w:rPr>
                <w:sz w:val="20"/>
                <w:szCs w:val="20"/>
              </w:rPr>
              <w:t>86917978,82</w:t>
            </w:r>
          </w:p>
        </w:tc>
        <w:tc>
          <w:tcPr>
            <w:tcW w:w="1660" w:type="dxa"/>
            <w:tcBorders>
              <w:top w:val="nil"/>
              <w:left w:val="single" w:sz="8" w:space="0" w:color="auto"/>
              <w:bottom w:val="single" w:sz="8" w:space="0" w:color="auto"/>
              <w:right w:val="single" w:sz="8" w:space="0" w:color="auto"/>
            </w:tcBorders>
            <w:shd w:val="clear" w:color="auto" w:fill="auto"/>
            <w:noWrap/>
            <w:hideMark/>
          </w:tcPr>
          <w:p w:rsidR="00C85F1E" w:rsidRPr="00DC719F" w:rsidRDefault="00C85F1E" w:rsidP="00C85F1E">
            <w:pPr>
              <w:jc w:val="right"/>
              <w:rPr>
                <w:sz w:val="20"/>
                <w:szCs w:val="20"/>
              </w:rPr>
            </w:pPr>
            <w:r>
              <w:rPr>
                <w:sz w:val="20"/>
                <w:szCs w:val="20"/>
              </w:rPr>
              <w:t>82337188,40</w:t>
            </w:r>
          </w:p>
        </w:tc>
      </w:tr>
      <w:tr w:rsidR="0073270E" w:rsidRPr="00DC719F" w:rsidTr="00DC719F">
        <w:trPr>
          <w:trHeight w:val="630"/>
        </w:trPr>
        <w:tc>
          <w:tcPr>
            <w:tcW w:w="2380" w:type="dxa"/>
            <w:tcBorders>
              <w:top w:val="nil"/>
              <w:left w:val="single" w:sz="8" w:space="0" w:color="000000"/>
              <w:bottom w:val="single" w:sz="8" w:space="0" w:color="000000"/>
              <w:right w:val="single" w:sz="8" w:space="0" w:color="000000"/>
            </w:tcBorders>
            <w:shd w:val="clear" w:color="auto" w:fill="auto"/>
            <w:hideMark/>
          </w:tcPr>
          <w:p w:rsidR="0073270E" w:rsidRPr="00DC719F" w:rsidRDefault="0073270E">
            <w:pPr>
              <w:rPr>
                <w:sz w:val="20"/>
                <w:szCs w:val="20"/>
              </w:rPr>
            </w:pPr>
            <w:r w:rsidRPr="00DC719F">
              <w:rPr>
                <w:sz w:val="20"/>
                <w:szCs w:val="20"/>
              </w:rPr>
              <w:t>220 01 05 02 00 00 0000 600</w:t>
            </w:r>
          </w:p>
        </w:tc>
        <w:tc>
          <w:tcPr>
            <w:tcW w:w="4414" w:type="dxa"/>
            <w:tcBorders>
              <w:top w:val="nil"/>
              <w:left w:val="nil"/>
              <w:bottom w:val="single" w:sz="8" w:space="0" w:color="000000"/>
              <w:right w:val="single" w:sz="8" w:space="0" w:color="000000"/>
            </w:tcBorders>
            <w:shd w:val="clear" w:color="auto" w:fill="auto"/>
            <w:hideMark/>
          </w:tcPr>
          <w:p w:rsidR="0073270E" w:rsidRPr="00DC719F" w:rsidRDefault="0073270E">
            <w:pPr>
              <w:rPr>
                <w:sz w:val="20"/>
                <w:szCs w:val="20"/>
              </w:rPr>
            </w:pPr>
            <w:r w:rsidRPr="00DC719F">
              <w:rPr>
                <w:sz w:val="20"/>
                <w:szCs w:val="20"/>
              </w:rPr>
              <w:t>Уменьшение остатков средств бюджета</w:t>
            </w:r>
          </w:p>
        </w:tc>
        <w:tc>
          <w:tcPr>
            <w:tcW w:w="1520" w:type="dxa"/>
            <w:tcBorders>
              <w:top w:val="nil"/>
              <w:left w:val="nil"/>
              <w:bottom w:val="single" w:sz="8" w:space="0" w:color="000000"/>
              <w:right w:val="nil"/>
            </w:tcBorders>
            <w:shd w:val="clear" w:color="auto" w:fill="auto"/>
            <w:hideMark/>
          </w:tcPr>
          <w:p w:rsidR="0073270E" w:rsidRPr="00DC719F" w:rsidRDefault="00C85F1E">
            <w:pPr>
              <w:jc w:val="right"/>
              <w:rPr>
                <w:sz w:val="20"/>
                <w:szCs w:val="20"/>
              </w:rPr>
            </w:pPr>
            <w:r>
              <w:rPr>
                <w:sz w:val="20"/>
                <w:szCs w:val="20"/>
              </w:rPr>
              <w:t>76334387,41</w:t>
            </w:r>
          </w:p>
        </w:tc>
        <w:tc>
          <w:tcPr>
            <w:tcW w:w="1660" w:type="dxa"/>
            <w:tcBorders>
              <w:top w:val="nil"/>
              <w:left w:val="single" w:sz="8" w:space="0" w:color="auto"/>
              <w:bottom w:val="single" w:sz="8" w:space="0" w:color="auto"/>
              <w:right w:val="single" w:sz="8" w:space="0" w:color="auto"/>
            </w:tcBorders>
            <w:shd w:val="clear" w:color="auto" w:fill="auto"/>
            <w:noWrap/>
            <w:hideMark/>
          </w:tcPr>
          <w:p w:rsidR="0073270E" w:rsidRPr="00DC719F" w:rsidRDefault="00C85F1E">
            <w:pPr>
              <w:jc w:val="right"/>
              <w:rPr>
                <w:sz w:val="20"/>
                <w:szCs w:val="20"/>
              </w:rPr>
            </w:pPr>
            <w:r>
              <w:rPr>
                <w:sz w:val="20"/>
                <w:szCs w:val="20"/>
              </w:rPr>
              <w:t>70793084,09</w:t>
            </w:r>
          </w:p>
        </w:tc>
      </w:tr>
      <w:tr w:rsidR="00C85F1E" w:rsidRPr="00DC719F" w:rsidTr="00DC719F">
        <w:trPr>
          <w:trHeight w:val="490"/>
        </w:trPr>
        <w:tc>
          <w:tcPr>
            <w:tcW w:w="2380" w:type="dxa"/>
            <w:tcBorders>
              <w:top w:val="nil"/>
              <w:left w:val="single" w:sz="8" w:space="0" w:color="000000"/>
              <w:bottom w:val="single" w:sz="8" w:space="0" w:color="000000"/>
              <w:right w:val="single" w:sz="8" w:space="0" w:color="000000"/>
            </w:tcBorders>
            <w:shd w:val="clear" w:color="auto" w:fill="auto"/>
            <w:hideMark/>
          </w:tcPr>
          <w:p w:rsidR="00C85F1E" w:rsidRPr="00DC719F" w:rsidRDefault="00C85F1E" w:rsidP="00C85F1E">
            <w:pPr>
              <w:rPr>
                <w:sz w:val="20"/>
                <w:szCs w:val="20"/>
              </w:rPr>
            </w:pPr>
            <w:r w:rsidRPr="00DC719F">
              <w:rPr>
                <w:sz w:val="20"/>
                <w:szCs w:val="20"/>
              </w:rPr>
              <w:t>220 01 05 02 01 10 0000 610</w:t>
            </w:r>
          </w:p>
        </w:tc>
        <w:tc>
          <w:tcPr>
            <w:tcW w:w="4414" w:type="dxa"/>
            <w:tcBorders>
              <w:top w:val="nil"/>
              <w:left w:val="nil"/>
              <w:bottom w:val="single" w:sz="8" w:space="0" w:color="000000"/>
              <w:right w:val="single" w:sz="8" w:space="0" w:color="000000"/>
            </w:tcBorders>
            <w:shd w:val="clear" w:color="auto" w:fill="auto"/>
            <w:hideMark/>
          </w:tcPr>
          <w:p w:rsidR="00C85F1E" w:rsidRPr="00DC719F" w:rsidRDefault="00C85F1E" w:rsidP="00C85F1E">
            <w:pPr>
              <w:rPr>
                <w:sz w:val="20"/>
                <w:szCs w:val="20"/>
              </w:rPr>
            </w:pPr>
            <w:r w:rsidRPr="00DC719F">
              <w:rPr>
                <w:sz w:val="20"/>
                <w:szCs w:val="20"/>
              </w:rPr>
              <w:t>Уменьшение остатков денежных средств бюджетов поселений</w:t>
            </w:r>
          </w:p>
        </w:tc>
        <w:tc>
          <w:tcPr>
            <w:tcW w:w="1520" w:type="dxa"/>
            <w:tcBorders>
              <w:top w:val="nil"/>
              <w:left w:val="nil"/>
              <w:bottom w:val="single" w:sz="8" w:space="0" w:color="000000"/>
              <w:right w:val="nil"/>
            </w:tcBorders>
            <w:shd w:val="clear" w:color="auto" w:fill="auto"/>
            <w:hideMark/>
          </w:tcPr>
          <w:p w:rsidR="00C85F1E" w:rsidRPr="00DC719F" w:rsidRDefault="00C85F1E" w:rsidP="00C85F1E">
            <w:pPr>
              <w:jc w:val="right"/>
              <w:rPr>
                <w:sz w:val="20"/>
                <w:szCs w:val="20"/>
              </w:rPr>
            </w:pPr>
            <w:r>
              <w:rPr>
                <w:sz w:val="20"/>
                <w:szCs w:val="20"/>
              </w:rPr>
              <w:t>76334387,41</w:t>
            </w:r>
          </w:p>
        </w:tc>
        <w:tc>
          <w:tcPr>
            <w:tcW w:w="1660" w:type="dxa"/>
            <w:tcBorders>
              <w:top w:val="nil"/>
              <w:left w:val="single" w:sz="8" w:space="0" w:color="auto"/>
              <w:bottom w:val="single" w:sz="8" w:space="0" w:color="auto"/>
              <w:right w:val="single" w:sz="8" w:space="0" w:color="auto"/>
            </w:tcBorders>
            <w:shd w:val="clear" w:color="auto" w:fill="auto"/>
            <w:noWrap/>
            <w:hideMark/>
          </w:tcPr>
          <w:p w:rsidR="00C85F1E" w:rsidRPr="00DC719F" w:rsidRDefault="00C85F1E" w:rsidP="00C85F1E">
            <w:pPr>
              <w:jc w:val="right"/>
              <w:rPr>
                <w:sz w:val="20"/>
                <w:szCs w:val="20"/>
              </w:rPr>
            </w:pPr>
            <w:r>
              <w:rPr>
                <w:sz w:val="20"/>
                <w:szCs w:val="20"/>
              </w:rPr>
              <w:t>70793084,09</w:t>
            </w:r>
          </w:p>
        </w:tc>
      </w:tr>
    </w:tbl>
    <w:p w:rsidR="00994460" w:rsidRPr="00994460" w:rsidRDefault="00994460" w:rsidP="00481A67">
      <w:pPr>
        <w:jc w:val="center"/>
      </w:pPr>
      <w:r w:rsidRPr="00994460">
        <w:t xml:space="preserve">                                                     </w:t>
      </w:r>
    </w:p>
    <w:sectPr w:rsidR="00994460" w:rsidRPr="00994460" w:rsidSect="000834E0">
      <w:footerReference w:type="default" r:id="rId9"/>
      <w:pgSz w:w="11906" w:h="16838"/>
      <w:pgMar w:top="709" w:right="707" w:bottom="238"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637" w:rsidRDefault="00AA7637" w:rsidP="00B82917">
      <w:r>
        <w:separator/>
      </w:r>
    </w:p>
  </w:endnote>
  <w:endnote w:type="continuationSeparator" w:id="0">
    <w:p w:rsidR="00AA7637" w:rsidRDefault="00AA7637" w:rsidP="00B8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DA" w:rsidRDefault="00DC47DA">
    <w:pPr>
      <w:pStyle w:val="a8"/>
      <w:jc w:val="center"/>
    </w:pPr>
    <w:r>
      <w:fldChar w:fldCharType="begin"/>
    </w:r>
    <w:r>
      <w:instrText>PAGE   \* MERGEFORMAT</w:instrText>
    </w:r>
    <w:r>
      <w:fldChar w:fldCharType="separate"/>
    </w:r>
    <w:r w:rsidR="00432778">
      <w:rPr>
        <w:noProof/>
      </w:rPr>
      <w:t>11</w:t>
    </w:r>
    <w:r>
      <w:fldChar w:fldCharType="end"/>
    </w:r>
  </w:p>
  <w:p w:rsidR="00DC47DA" w:rsidRDefault="00DC47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637" w:rsidRDefault="00AA7637" w:rsidP="00B82917">
      <w:r>
        <w:separator/>
      </w:r>
    </w:p>
  </w:footnote>
  <w:footnote w:type="continuationSeparator" w:id="0">
    <w:p w:rsidR="00AA7637" w:rsidRDefault="00AA7637" w:rsidP="00B82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FA2"/>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C7E6762"/>
    <w:multiLevelType w:val="hybridMultilevel"/>
    <w:tmpl w:val="9B12820E"/>
    <w:lvl w:ilvl="0" w:tplc="2118D972">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DFD4C52"/>
    <w:multiLevelType w:val="hybridMultilevel"/>
    <w:tmpl w:val="A3FEC3FC"/>
    <w:lvl w:ilvl="0" w:tplc="A24E3480">
      <w:start w:val="1"/>
      <w:numFmt w:val="decimal"/>
      <w:lvlText w:val="%1."/>
      <w:lvlJc w:val="left"/>
      <w:pPr>
        <w:ind w:left="1070"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19365AED"/>
    <w:multiLevelType w:val="hybridMultilevel"/>
    <w:tmpl w:val="7C78AB88"/>
    <w:lvl w:ilvl="0" w:tplc="54CCAD5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15:restartNumberingAfterBreak="0">
    <w:nsid w:val="1BAC46AE"/>
    <w:multiLevelType w:val="hybridMultilevel"/>
    <w:tmpl w:val="92264B46"/>
    <w:lvl w:ilvl="0" w:tplc="9C12F4EC">
      <w:start w:val="5"/>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8"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15:restartNumberingAfterBreak="0">
    <w:nsid w:val="38A56448"/>
    <w:multiLevelType w:val="hybridMultilevel"/>
    <w:tmpl w:val="B3EE3250"/>
    <w:lvl w:ilvl="0" w:tplc="A8EAA446">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0" w15:restartNumberingAfterBreak="0">
    <w:nsid w:val="49E778B2"/>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2" w15:restartNumberingAfterBreak="0">
    <w:nsid w:val="531C1438"/>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53ED790B"/>
    <w:multiLevelType w:val="hybridMultilevel"/>
    <w:tmpl w:val="D56C16B4"/>
    <w:lvl w:ilvl="0" w:tplc="21BED38A">
      <w:start w:val="6"/>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5DFD7826"/>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6"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2" w15:restartNumberingAfterBreak="0">
    <w:nsid w:val="778E471E"/>
    <w:multiLevelType w:val="hybridMultilevel"/>
    <w:tmpl w:val="A1DCEE18"/>
    <w:lvl w:ilvl="0" w:tplc="7CBCA85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num w:numId="1">
    <w:abstractNumId w:val="16"/>
  </w:num>
  <w:num w:numId="2">
    <w:abstractNumId w:val="17"/>
  </w:num>
  <w:num w:numId="3">
    <w:abstractNumId w:val="20"/>
  </w:num>
  <w:num w:numId="4">
    <w:abstractNumId w:val="22"/>
  </w:num>
  <w:num w:numId="5">
    <w:abstractNumId w:val="0"/>
  </w:num>
  <w:num w:numId="6">
    <w:abstractNumId w:val="24"/>
  </w:num>
  <w:num w:numId="7">
    <w:abstractNumId w:val="5"/>
  </w:num>
  <w:num w:numId="8">
    <w:abstractNumId w:val="32"/>
  </w:num>
  <w:num w:numId="9">
    <w:abstractNumId w:val="2"/>
  </w:num>
  <w:num w:numId="10">
    <w:abstractNumId w:val="26"/>
  </w:num>
  <w:num w:numId="11">
    <w:abstractNumId w:val="27"/>
  </w:num>
  <w:num w:numId="12">
    <w:abstractNumId w:val="28"/>
  </w:num>
  <w:num w:numId="13">
    <w:abstractNumId w:val="14"/>
  </w:num>
  <w:num w:numId="14">
    <w:abstractNumId w:val="21"/>
  </w:num>
  <w:num w:numId="15">
    <w:abstractNumId w:val="4"/>
  </w:num>
  <w:num w:numId="16">
    <w:abstractNumId w:val="33"/>
  </w:num>
  <w:num w:numId="17">
    <w:abstractNumId w:val="25"/>
  </w:num>
  <w:num w:numId="18">
    <w:abstractNumId w:val="19"/>
  </w:num>
  <w:num w:numId="19">
    <w:abstractNumId w:val="11"/>
  </w:num>
  <w:num w:numId="20">
    <w:abstractNumId w:val="6"/>
  </w:num>
  <w:num w:numId="21">
    <w:abstractNumId w:val="31"/>
  </w:num>
  <w:num w:numId="22">
    <w:abstractNumId w:val="3"/>
  </w:num>
  <w:num w:numId="23">
    <w:abstractNumId w:val="9"/>
  </w:num>
  <w:num w:numId="24">
    <w:abstractNumId w:val="1"/>
  </w:num>
  <w:num w:numId="25">
    <w:abstractNumId w:val="12"/>
  </w:num>
  <w:num w:numId="26">
    <w:abstractNumId w:val="8"/>
  </w:num>
  <w:num w:numId="27">
    <w:abstractNumId w:val="18"/>
  </w:num>
  <w:num w:numId="28">
    <w:abstractNumId w:val="10"/>
  </w:num>
  <w:num w:numId="29">
    <w:abstractNumId w:val="29"/>
  </w:num>
  <w:num w:numId="30">
    <w:abstractNumId w:val="30"/>
  </w:num>
  <w:num w:numId="31">
    <w:abstractNumId w:val="13"/>
  </w:num>
  <w:num w:numId="32">
    <w:abstractNumId w:val="23"/>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13"/>
    <w:rsid w:val="000166A2"/>
    <w:rsid w:val="000354EF"/>
    <w:rsid w:val="00040331"/>
    <w:rsid w:val="00046889"/>
    <w:rsid w:val="00047D8B"/>
    <w:rsid w:val="00057F0C"/>
    <w:rsid w:val="00063074"/>
    <w:rsid w:val="0006671D"/>
    <w:rsid w:val="00066C32"/>
    <w:rsid w:val="000768E6"/>
    <w:rsid w:val="000834E0"/>
    <w:rsid w:val="000867BB"/>
    <w:rsid w:val="00096BB7"/>
    <w:rsid w:val="000B1FB4"/>
    <w:rsid w:val="000C0685"/>
    <w:rsid w:val="000C1A17"/>
    <w:rsid w:val="000C229C"/>
    <w:rsid w:val="000C4CB0"/>
    <w:rsid w:val="000D2F83"/>
    <w:rsid w:val="000D50E5"/>
    <w:rsid w:val="000D7030"/>
    <w:rsid w:val="000F7895"/>
    <w:rsid w:val="00124364"/>
    <w:rsid w:val="001260ED"/>
    <w:rsid w:val="00127D13"/>
    <w:rsid w:val="00127E11"/>
    <w:rsid w:val="00127F1A"/>
    <w:rsid w:val="00131D1B"/>
    <w:rsid w:val="00132D4D"/>
    <w:rsid w:val="00134D45"/>
    <w:rsid w:val="0013515E"/>
    <w:rsid w:val="00151CAE"/>
    <w:rsid w:val="00153B1E"/>
    <w:rsid w:val="001542E1"/>
    <w:rsid w:val="0016033F"/>
    <w:rsid w:val="00172954"/>
    <w:rsid w:val="001777C5"/>
    <w:rsid w:val="001811B9"/>
    <w:rsid w:val="001A5811"/>
    <w:rsid w:val="001B553B"/>
    <w:rsid w:val="001C39EE"/>
    <w:rsid w:val="001D3170"/>
    <w:rsid w:val="001D44BB"/>
    <w:rsid w:val="001D79CF"/>
    <w:rsid w:val="001E015F"/>
    <w:rsid w:val="001E0654"/>
    <w:rsid w:val="001E4E1D"/>
    <w:rsid w:val="001E51ED"/>
    <w:rsid w:val="001E6BD8"/>
    <w:rsid w:val="001E6FA6"/>
    <w:rsid w:val="001F03E3"/>
    <w:rsid w:val="001F17DD"/>
    <w:rsid w:val="002142C5"/>
    <w:rsid w:val="00214968"/>
    <w:rsid w:val="002168F1"/>
    <w:rsid w:val="00225BA1"/>
    <w:rsid w:val="002358EF"/>
    <w:rsid w:val="0024101B"/>
    <w:rsid w:val="00246331"/>
    <w:rsid w:val="00254A2C"/>
    <w:rsid w:val="00256242"/>
    <w:rsid w:val="00264EFB"/>
    <w:rsid w:val="00273CFA"/>
    <w:rsid w:val="00276230"/>
    <w:rsid w:val="00277CAE"/>
    <w:rsid w:val="002809B2"/>
    <w:rsid w:val="00282204"/>
    <w:rsid w:val="00285595"/>
    <w:rsid w:val="002A54F4"/>
    <w:rsid w:val="002B118E"/>
    <w:rsid w:val="002B35C7"/>
    <w:rsid w:val="002B41DD"/>
    <w:rsid w:val="002B6280"/>
    <w:rsid w:val="002B66F0"/>
    <w:rsid w:val="002B75AC"/>
    <w:rsid w:val="002C4122"/>
    <w:rsid w:val="002E26ED"/>
    <w:rsid w:val="002E316A"/>
    <w:rsid w:val="00300E85"/>
    <w:rsid w:val="0031688F"/>
    <w:rsid w:val="00322301"/>
    <w:rsid w:val="003461F1"/>
    <w:rsid w:val="00352E45"/>
    <w:rsid w:val="00360ECD"/>
    <w:rsid w:val="00373C6A"/>
    <w:rsid w:val="00384F47"/>
    <w:rsid w:val="00385D7D"/>
    <w:rsid w:val="00386A03"/>
    <w:rsid w:val="00386B89"/>
    <w:rsid w:val="003964DD"/>
    <w:rsid w:val="003A4DBC"/>
    <w:rsid w:val="003A7FB9"/>
    <w:rsid w:val="003B47D4"/>
    <w:rsid w:val="003B5ABF"/>
    <w:rsid w:val="003C3445"/>
    <w:rsid w:val="003C3FF5"/>
    <w:rsid w:val="003C655C"/>
    <w:rsid w:val="003C78A9"/>
    <w:rsid w:val="003D2F32"/>
    <w:rsid w:val="003E37DD"/>
    <w:rsid w:val="003E7EB5"/>
    <w:rsid w:val="003F2D72"/>
    <w:rsid w:val="003F44DF"/>
    <w:rsid w:val="003F4A28"/>
    <w:rsid w:val="003F4D96"/>
    <w:rsid w:val="003F7BCA"/>
    <w:rsid w:val="00402A92"/>
    <w:rsid w:val="00411F27"/>
    <w:rsid w:val="004130A3"/>
    <w:rsid w:val="0042483A"/>
    <w:rsid w:val="00432778"/>
    <w:rsid w:val="00452FD0"/>
    <w:rsid w:val="00465801"/>
    <w:rsid w:val="00466D3A"/>
    <w:rsid w:val="0047572A"/>
    <w:rsid w:val="0048176F"/>
    <w:rsid w:val="00481A67"/>
    <w:rsid w:val="00481E3A"/>
    <w:rsid w:val="00482F04"/>
    <w:rsid w:val="00491930"/>
    <w:rsid w:val="00496840"/>
    <w:rsid w:val="004A5515"/>
    <w:rsid w:val="004A6CE5"/>
    <w:rsid w:val="004B1893"/>
    <w:rsid w:val="004B678E"/>
    <w:rsid w:val="004C1245"/>
    <w:rsid w:val="004C4FAE"/>
    <w:rsid w:val="004C5596"/>
    <w:rsid w:val="004D485E"/>
    <w:rsid w:val="004D57BF"/>
    <w:rsid w:val="004E19B3"/>
    <w:rsid w:val="004E6914"/>
    <w:rsid w:val="004E7436"/>
    <w:rsid w:val="004F6CF4"/>
    <w:rsid w:val="0050113A"/>
    <w:rsid w:val="00502734"/>
    <w:rsid w:val="00505346"/>
    <w:rsid w:val="00512A4C"/>
    <w:rsid w:val="00514EFC"/>
    <w:rsid w:val="00515DD0"/>
    <w:rsid w:val="00516435"/>
    <w:rsid w:val="005204D1"/>
    <w:rsid w:val="00527D81"/>
    <w:rsid w:val="00535F4A"/>
    <w:rsid w:val="005409E8"/>
    <w:rsid w:val="005424E7"/>
    <w:rsid w:val="00544974"/>
    <w:rsid w:val="005470C2"/>
    <w:rsid w:val="00550D84"/>
    <w:rsid w:val="0055174C"/>
    <w:rsid w:val="00556D23"/>
    <w:rsid w:val="00563188"/>
    <w:rsid w:val="005647B7"/>
    <w:rsid w:val="0057299B"/>
    <w:rsid w:val="005752CF"/>
    <w:rsid w:val="005822E8"/>
    <w:rsid w:val="00583BBA"/>
    <w:rsid w:val="00585BDE"/>
    <w:rsid w:val="00596190"/>
    <w:rsid w:val="005A3443"/>
    <w:rsid w:val="005A4968"/>
    <w:rsid w:val="005A6C6E"/>
    <w:rsid w:val="005B0055"/>
    <w:rsid w:val="005C5153"/>
    <w:rsid w:val="005C79ED"/>
    <w:rsid w:val="005D6C3C"/>
    <w:rsid w:val="005E2355"/>
    <w:rsid w:val="005E5B4A"/>
    <w:rsid w:val="005F5F53"/>
    <w:rsid w:val="0060247E"/>
    <w:rsid w:val="006071B5"/>
    <w:rsid w:val="00614F84"/>
    <w:rsid w:val="00617924"/>
    <w:rsid w:val="0062010B"/>
    <w:rsid w:val="006219BC"/>
    <w:rsid w:val="006245A0"/>
    <w:rsid w:val="0062674C"/>
    <w:rsid w:val="00635367"/>
    <w:rsid w:val="00647EAC"/>
    <w:rsid w:val="00651277"/>
    <w:rsid w:val="00652D50"/>
    <w:rsid w:val="006556E1"/>
    <w:rsid w:val="006611BB"/>
    <w:rsid w:val="00674298"/>
    <w:rsid w:val="00676541"/>
    <w:rsid w:val="00680161"/>
    <w:rsid w:val="00685D7F"/>
    <w:rsid w:val="00686617"/>
    <w:rsid w:val="00691232"/>
    <w:rsid w:val="00693813"/>
    <w:rsid w:val="006A4D33"/>
    <w:rsid w:val="006A6863"/>
    <w:rsid w:val="006B3B17"/>
    <w:rsid w:val="006C037C"/>
    <w:rsid w:val="006C3518"/>
    <w:rsid w:val="006D6280"/>
    <w:rsid w:val="006E300A"/>
    <w:rsid w:val="006E39D8"/>
    <w:rsid w:val="006E54F1"/>
    <w:rsid w:val="00700B07"/>
    <w:rsid w:val="007042B1"/>
    <w:rsid w:val="007107EC"/>
    <w:rsid w:val="00726CCB"/>
    <w:rsid w:val="0073270E"/>
    <w:rsid w:val="00735214"/>
    <w:rsid w:val="007359C2"/>
    <w:rsid w:val="00736F97"/>
    <w:rsid w:val="007412EB"/>
    <w:rsid w:val="00743974"/>
    <w:rsid w:val="00745C75"/>
    <w:rsid w:val="00747E94"/>
    <w:rsid w:val="00770339"/>
    <w:rsid w:val="007868CD"/>
    <w:rsid w:val="00791795"/>
    <w:rsid w:val="007A1AAC"/>
    <w:rsid w:val="007A43EC"/>
    <w:rsid w:val="007C1B0F"/>
    <w:rsid w:val="007C2838"/>
    <w:rsid w:val="007C510A"/>
    <w:rsid w:val="007C605D"/>
    <w:rsid w:val="007D3828"/>
    <w:rsid w:val="007F4FAA"/>
    <w:rsid w:val="00803CFF"/>
    <w:rsid w:val="00807BB3"/>
    <w:rsid w:val="008123FF"/>
    <w:rsid w:val="008316A6"/>
    <w:rsid w:val="008350A7"/>
    <w:rsid w:val="008355D7"/>
    <w:rsid w:val="0084035F"/>
    <w:rsid w:val="008405E1"/>
    <w:rsid w:val="00846D89"/>
    <w:rsid w:val="008575FE"/>
    <w:rsid w:val="00861D30"/>
    <w:rsid w:val="00862310"/>
    <w:rsid w:val="008642C8"/>
    <w:rsid w:val="0086594D"/>
    <w:rsid w:val="00870710"/>
    <w:rsid w:val="00874CA8"/>
    <w:rsid w:val="00875467"/>
    <w:rsid w:val="00885736"/>
    <w:rsid w:val="00886CB1"/>
    <w:rsid w:val="008A11BF"/>
    <w:rsid w:val="008A18CA"/>
    <w:rsid w:val="008A24D0"/>
    <w:rsid w:val="008B1D14"/>
    <w:rsid w:val="008B6B16"/>
    <w:rsid w:val="008B7747"/>
    <w:rsid w:val="008C0303"/>
    <w:rsid w:val="008C643B"/>
    <w:rsid w:val="008E5209"/>
    <w:rsid w:val="008F4327"/>
    <w:rsid w:val="00900241"/>
    <w:rsid w:val="00902687"/>
    <w:rsid w:val="00903385"/>
    <w:rsid w:val="00915493"/>
    <w:rsid w:val="009167AB"/>
    <w:rsid w:val="0092523C"/>
    <w:rsid w:val="00927F03"/>
    <w:rsid w:val="00940836"/>
    <w:rsid w:val="009412C1"/>
    <w:rsid w:val="00943302"/>
    <w:rsid w:val="00962060"/>
    <w:rsid w:val="0096796E"/>
    <w:rsid w:val="00970379"/>
    <w:rsid w:val="0097657B"/>
    <w:rsid w:val="0097667D"/>
    <w:rsid w:val="00980170"/>
    <w:rsid w:val="0098444F"/>
    <w:rsid w:val="009845D8"/>
    <w:rsid w:val="00991D78"/>
    <w:rsid w:val="00993362"/>
    <w:rsid w:val="00994460"/>
    <w:rsid w:val="009A559F"/>
    <w:rsid w:val="009B435C"/>
    <w:rsid w:val="009B5C53"/>
    <w:rsid w:val="009D0D74"/>
    <w:rsid w:val="009D1502"/>
    <w:rsid w:val="009D3F12"/>
    <w:rsid w:val="009D68F9"/>
    <w:rsid w:val="009E34B7"/>
    <w:rsid w:val="009F107E"/>
    <w:rsid w:val="00A026F0"/>
    <w:rsid w:val="00A06D35"/>
    <w:rsid w:val="00A07961"/>
    <w:rsid w:val="00A22F7B"/>
    <w:rsid w:val="00A23CAA"/>
    <w:rsid w:val="00A45879"/>
    <w:rsid w:val="00A61B36"/>
    <w:rsid w:val="00A646F7"/>
    <w:rsid w:val="00A76AA6"/>
    <w:rsid w:val="00A76C49"/>
    <w:rsid w:val="00A802E3"/>
    <w:rsid w:val="00A8291F"/>
    <w:rsid w:val="00A84EDA"/>
    <w:rsid w:val="00A8547C"/>
    <w:rsid w:val="00A90B1A"/>
    <w:rsid w:val="00A921BA"/>
    <w:rsid w:val="00A94538"/>
    <w:rsid w:val="00AA51B3"/>
    <w:rsid w:val="00AA5C31"/>
    <w:rsid w:val="00AA7637"/>
    <w:rsid w:val="00AC54C1"/>
    <w:rsid w:val="00AD4C91"/>
    <w:rsid w:val="00AE403B"/>
    <w:rsid w:val="00AF196F"/>
    <w:rsid w:val="00AF331C"/>
    <w:rsid w:val="00B1066E"/>
    <w:rsid w:val="00B167C4"/>
    <w:rsid w:val="00B21D7B"/>
    <w:rsid w:val="00B41E7F"/>
    <w:rsid w:val="00B45208"/>
    <w:rsid w:val="00B45362"/>
    <w:rsid w:val="00B5490B"/>
    <w:rsid w:val="00B71BDF"/>
    <w:rsid w:val="00B72C6E"/>
    <w:rsid w:val="00B82917"/>
    <w:rsid w:val="00B90C14"/>
    <w:rsid w:val="00B93E06"/>
    <w:rsid w:val="00B97DC6"/>
    <w:rsid w:val="00BA083C"/>
    <w:rsid w:val="00BA1233"/>
    <w:rsid w:val="00BB18E0"/>
    <w:rsid w:val="00BB1D07"/>
    <w:rsid w:val="00BB4E76"/>
    <w:rsid w:val="00BB5E21"/>
    <w:rsid w:val="00BB5F3D"/>
    <w:rsid w:val="00BC13C4"/>
    <w:rsid w:val="00BC5510"/>
    <w:rsid w:val="00BD1C27"/>
    <w:rsid w:val="00BD39E9"/>
    <w:rsid w:val="00BD3C3D"/>
    <w:rsid w:val="00BD490E"/>
    <w:rsid w:val="00BE3D20"/>
    <w:rsid w:val="00BF055C"/>
    <w:rsid w:val="00BF2A7B"/>
    <w:rsid w:val="00BF350D"/>
    <w:rsid w:val="00BF79A1"/>
    <w:rsid w:val="00C02380"/>
    <w:rsid w:val="00C04108"/>
    <w:rsid w:val="00C06619"/>
    <w:rsid w:val="00C1003A"/>
    <w:rsid w:val="00C11D29"/>
    <w:rsid w:val="00C16B21"/>
    <w:rsid w:val="00C20715"/>
    <w:rsid w:val="00C402C7"/>
    <w:rsid w:val="00C440F5"/>
    <w:rsid w:val="00C643E8"/>
    <w:rsid w:val="00C65A13"/>
    <w:rsid w:val="00C67C47"/>
    <w:rsid w:val="00C76B23"/>
    <w:rsid w:val="00C80026"/>
    <w:rsid w:val="00C8331B"/>
    <w:rsid w:val="00C85F1E"/>
    <w:rsid w:val="00C93802"/>
    <w:rsid w:val="00C942E0"/>
    <w:rsid w:val="00C9736D"/>
    <w:rsid w:val="00C975B0"/>
    <w:rsid w:val="00CA3000"/>
    <w:rsid w:val="00CA5250"/>
    <w:rsid w:val="00CB1410"/>
    <w:rsid w:val="00CB698C"/>
    <w:rsid w:val="00CC30C8"/>
    <w:rsid w:val="00CC4AC3"/>
    <w:rsid w:val="00CC7976"/>
    <w:rsid w:val="00CD1E09"/>
    <w:rsid w:val="00CD63D4"/>
    <w:rsid w:val="00CD6A1C"/>
    <w:rsid w:val="00CE36F0"/>
    <w:rsid w:val="00CE4935"/>
    <w:rsid w:val="00CE686E"/>
    <w:rsid w:val="00CF6C2B"/>
    <w:rsid w:val="00D028AC"/>
    <w:rsid w:val="00D03E2B"/>
    <w:rsid w:val="00D06910"/>
    <w:rsid w:val="00D118B4"/>
    <w:rsid w:val="00D14FB6"/>
    <w:rsid w:val="00D16066"/>
    <w:rsid w:val="00D200A6"/>
    <w:rsid w:val="00D23B82"/>
    <w:rsid w:val="00D24B35"/>
    <w:rsid w:val="00D35726"/>
    <w:rsid w:val="00D4456F"/>
    <w:rsid w:val="00D527B5"/>
    <w:rsid w:val="00D53D62"/>
    <w:rsid w:val="00D54249"/>
    <w:rsid w:val="00D56B03"/>
    <w:rsid w:val="00D57F9C"/>
    <w:rsid w:val="00D604D9"/>
    <w:rsid w:val="00D657B1"/>
    <w:rsid w:val="00D71708"/>
    <w:rsid w:val="00D718FC"/>
    <w:rsid w:val="00D82A71"/>
    <w:rsid w:val="00D84057"/>
    <w:rsid w:val="00D92684"/>
    <w:rsid w:val="00D92E07"/>
    <w:rsid w:val="00D95C69"/>
    <w:rsid w:val="00D97BC5"/>
    <w:rsid w:val="00DA0713"/>
    <w:rsid w:val="00DA4AE0"/>
    <w:rsid w:val="00DB19AA"/>
    <w:rsid w:val="00DB4CFD"/>
    <w:rsid w:val="00DC0779"/>
    <w:rsid w:val="00DC1FED"/>
    <w:rsid w:val="00DC47DA"/>
    <w:rsid w:val="00DC719F"/>
    <w:rsid w:val="00DD08CF"/>
    <w:rsid w:val="00DD3AB5"/>
    <w:rsid w:val="00DD4BA0"/>
    <w:rsid w:val="00DE2563"/>
    <w:rsid w:val="00DE6D88"/>
    <w:rsid w:val="00DF1377"/>
    <w:rsid w:val="00DF4AFA"/>
    <w:rsid w:val="00DF6A42"/>
    <w:rsid w:val="00E013AB"/>
    <w:rsid w:val="00E10053"/>
    <w:rsid w:val="00E15521"/>
    <w:rsid w:val="00E27251"/>
    <w:rsid w:val="00E27832"/>
    <w:rsid w:val="00E345DC"/>
    <w:rsid w:val="00E35D33"/>
    <w:rsid w:val="00E42845"/>
    <w:rsid w:val="00E4309F"/>
    <w:rsid w:val="00E437A3"/>
    <w:rsid w:val="00E607EC"/>
    <w:rsid w:val="00E663B0"/>
    <w:rsid w:val="00E664B1"/>
    <w:rsid w:val="00E72A76"/>
    <w:rsid w:val="00E81689"/>
    <w:rsid w:val="00E81B2A"/>
    <w:rsid w:val="00E870C2"/>
    <w:rsid w:val="00E901B6"/>
    <w:rsid w:val="00EA5D77"/>
    <w:rsid w:val="00ED252E"/>
    <w:rsid w:val="00ED537C"/>
    <w:rsid w:val="00ED6D8D"/>
    <w:rsid w:val="00EE4587"/>
    <w:rsid w:val="00EE7EFE"/>
    <w:rsid w:val="00EF63C6"/>
    <w:rsid w:val="00F10E1D"/>
    <w:rsid w:val="00F15557"/>
    <w:rsid w:val="00F257CC"/>
    <w:rsid w:val="00F311C8"/>
    <w:rsid w:val="00F33BF8"/>
    <w:rsid w:val="00F552D8"/>
    <w:rsid w:val="00F574FB"/>
    <w:rsid w:val="00F61DB7"/>
    <w:rsid w:val="00F661E4"/>
    <w:rsid w:val="00F66C1B"/>
    <w:rsid w:val="00F706A8"/>
    <w:rsid w:val="00F7315A"/>
    <w:rsid w:val="00F74240"/>
    <w:rsid w:val="00F8215B"/>
    <w:rsid w:val="00F8779D"/>
    <w:rsid w:val="00F90A46"/>
    <w:rsid w:val="00F944B5"/>
    <w:rsid w:val="00FA5E7B"/>
    <w:rsid w:val="00FB0E74"/>
    <w:rsid w:val="00FC316B"/>
    <w:rsid w:val="00FE1F43"/>
    <w:rsid w:val="00FE3BED"/>
    <w:rsid w:val="00FE44BB"/>
    <w:rsid w:val="00FE5E65"/>
    <w:rsid w:val="00FF0ED5"/>
    <w:rsid w:val="00FF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B8EF61-1278-489C-9BDC-5F1287FD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654"/>
    <w:rPr>
      <w:sz w:val="24"/>
      <w:szCs w:val="24"/>
    </w:rPr>
  </w:style>
  <w:style w:type="paragraph" w:styleId="1">
    <w:name w:val="heading 1"/>
    <w:basedOn w:val="a"/>
    <w:next w:val="a"/>
    <w:link w:val="10"/>
    <w:qFormat/>
    <w:rsid w:val="00134D4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134D45"/>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134D45"/>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34D45"/>
    <w:pPr>
      <w:keepNext/>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134D45"/>
    <w:pPr>
      <w:spacing w:before="240" w:after="60"/>
      <w:outlineLvl w:val="4"/>
    </w:pPr>
    <w:rPr>
      <w:rFonts w:ascii="Calibri" w:hAnsi="Calibri"/>
      <w:b/>
      <w:bCs/>
      <w:i/>
      <w:iCs/>
      <w:sz w:val="26"/>
      <w:szCs w:val="26"/>
      <w:lang w:val="x-none" w:eastAsia="x-none"/>
    </w:rPr>
  </w:style>
  <w:style w:type="paragraph" w:styleId="6">
    <w:name w:val="heading 6"/>
    <w:basedOn w:val="a"/>
    <w:next w:val="a"/>
    <w:link w:val="60"/>
    <w:semiHidden/>
    <w:unhideWhenUsed/>
    <w:qFormat/>
    <w:rsid w:val="00134D45"/>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D33"/>
    <w:pPr>
      <w:widowControl w:val="0"/>
      <w:autoSpaceDE w:val="0"/>
      <w:autoSpaceDN w:val="0"/>
      <w:adjustRightInd w:val="0"/>
      <w:ind w:firstLine="720"/>
    </w:pPr>
    <w:rPr>
      <w:rFonts w:ascii="Arial" w:hAnsi="Arial" w:cs="Arial"/>
    </w:rPr>
  </w:style>
  <w:style w:type="paragraph" w:styleId="a3">
    <w:name w:val="Balloon Text"/>
    <w:basedOn w:val="a"/>
    <w:link w:val="a4"/>
    <w:rsid w:val="004D485E"/>
    <w:rPr>
      <w:rFonts w:ascii="Segoe UI" w:hAnsi="Segoe UI" w:cs="Segoe UI"/>
      <w:sz w:val="18"/>
      <w:szCs w:val="18"/>
    </w:rPr>
  </w:style>
  <w:style w:type="character" w:customStyle="1" w:styleId="a4">
    <w:name w:val="Текст выноски Знак"/>
    <w:link w:val="a3"/>
    <w:rsid w:val="004D485E"/>
    <w:rPr>
      <w:rFonts w:ascii="Segoe UI" w:hAnsi="Segoe UI" w:cs="Segoe UI"/>
      <w:sz w:val="18"/>
      <w:szCs w:val="18"/>
    </w:rPr>
  </w:style>
  <w:style w:type="numbering" w:customStyle="1" w:styleId="11">
    <w:name w:val="Нет списка1"/>
    <w:next w:val="a2"/>
    <w:uiPriority w:val="99"/>
    <w:semiHidden/>
    <w:unhideWhenUsed/>
    <w:rsid w:val="00B82917"/>
  </w:style>
  <w:style w:type="table" w:styleId="a5">
    <w:name w:val="Table Grid"/>
    <w:basedOn w:val="a1"/>
    <w:uiPriority w:val="39"/>
    <w:rsid w:val="00B829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2917"/>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link w:val="a6"/>
    <w:uiPriority w:val="99"/>
    <w:rsid w:val="00B82917"/>
    <w:rPr>
      <w:rFonts w:ascii="Calibri" w:eastAsia="Calibri" w:hAnsi="Calibri"/>
      <w:sz w:val="22"/>
      <w:szCs w:val="22"/>
      <w:lang w:eastAsia="en-US"/>
    </w:rPr>
  </w:style>
  <w:style w:type="paragraph" w:styleId="a8">
    <w:name w:val="footer"/>
    <w:basedOn w:val="a"/>
    <w:link w:val="a9"/>
    <w:uiPriority w:val="99"/>
    <w:unhideWhenUsed/>
    <w:rsid w:val="00B82917"/>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link w:val="a8"/>
    <w:uiPriority w:val="99"/>
    <w:rsid w:val="00B82917"/>
    <w:rPr>
      <w:rFonts w:ascii="Calibri" w:eastAsia="Calibri" w:hAnsi="Calibri"/>
      <w:sz w:val="22"/>
      <w:szCs w:val="22"/>
      <w:lang w:eastAsia="en-US"/>
    </w:rPr>
  </w:style>
  <w:style w:type="character" w:styleId="aa">
    <w:name w:val="Hyperlink"/>
    <w:uiPriority w:val="99"/>
    <w:unhideWhenUsed/>
    <w:rsid w:val="00FE44BB"/>
    <w:rPr>
      <w:color w:val="0000FF"/>
      <w:u w:val="single"/>
    </w:rPr>
  </w:style>
  <w:style w:type="character" w:styleId="ab">
    <w:name w:val="FollowedHyperlink"/>
    <w:uiPriority w:val="99"/>
    <w:unhideWhenUsed/>
    <w:rsid w:val="00FE44BB"/>
    <w:rPr>
      <w:color w:val="800080"/>
      <w:u w:val="single"/>
    </w:rPr>
  </w:style>
  <w:style w:type="paragraph" w:customStyle="1" w:styleId="font5">
    <w:name w:val="font5"/>
    <w:basedOn w:val="a"/>
    <w:rsid w:val="00FE44BB"/>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FE44BB"/>
    <w:pPr>
      <w:spacing w:before="100" w:beforeAutospacing="1" w:after="100" w:afterAutospacing="1"/>
    </w:pPr>
    <w:rPr>
      <w:rFonts w:ascii="Tahoma" w:hAnsi="Tahoma" w:cs="Tahoma"/>
      <w:color w:val="000000"/>
      <w:sz w:val="16"/>
      <w:szCs w:val="16"/>
    </w:rPr>
  </w:style>
  <w:style w:type="paragraph" w:customStyle="1" w:styleId="xl65">
    <w:name w:val="xl65"/>
    <w:basedOn w:val="a"/>
    <w:rsid w:val="00FE44BB"/>
    <w:pPr>
      <w:pBdr>
        <w:top w:val="single" w:sz="8" w:space="0" w:color="auto"/>
        <w:left w:val="single" w:sz="8"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
    <w:rsid w:val="00FE44BB"/>
    <w:pPr>
      <w:pBdr>
        <w:top w:val="single" w:sz="8"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7">
    <w:name w:val="xl67"/>
    <w:basedOn w:val="a"/>
    <w:rsid w:val="00FE44BB"/>
    <w:pPr>
      <w:pBdr>
        <w:top w:val="single" w:sz="8"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68">
    <w:name w:val="xl68"/>
    <w:basedOn w:val="a"/>
    <w:rsid w:val="00FE44BB"/>
    <w:pPr>
      <w:pBdr>
        <w:top w:val="single" w:sz="8" w:space="0" w:color="auto"/>
        <w:left w:val="single" w:sz="4" w:space="0" w:color="auto"/>
      </w:pBdr>
      <w:spacing w:before="100" w:beforeAutospacing="1" w:after="100" w:afterAutospacing="1"/>
      <w:textAlignment w:val="top"/>
    </w:pPr>
    <w:rPr>
      <w:sz w:val="16"/>
      <w:szCs w:val="16"/>
    </w:rPr>
  </w:style>
  <w:style w:type="paragraph" w:customStyle="1" w:styleId="xl69">
    <w:name w:val="xl69"/>
    <w:basedOn w:val="a"/>
    <w:rsid w:val="00FE44BB"/>
    <w:pPr>
      <w:pBdr>
        <w:top w:val="single" w:sz="8" w:space="0" w:color="auto"/>
        <w:left w:val="single" w:sz="8" w:space="0" w:color="auto"/>
        <w:bottom w:val="single" w:sz="8" w:space="0" w:color="auto"/>
      </w:pBdr>
      <w:spacing w:before="100" w:beforeAutospacing="1" w:after="100" w:afterAutospacing="1"/>
      <w:jc w:val="center"/>
      <w:textAlignment w:val="top"/>
    </w:pPr>
    <w:rPr>
      <w:sz w:val="16"/>
      <w:szCs w:val="16"/>
    </w:rPr>
  </w:style>
  <w:style w:type="paragraph" w:customStyle="1" w:styleId="xl70">
    <w:name w:val="xl70"/>
    <w:basedOn w:val="a"/>
    <w:rsid w:val="00FE44BB"/>
    <w:pPr>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1">
    <w:name w:val="xl71"/>
    <w:basedOn w:val="a"/>
    <w:rsid w:val="00FE44BB"/>
    <w:pPr>
      <w:pBdr>
        <w:left w:val="single" w:sz="8"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72">
    <w:name w:val="xl72"/>
    <w:basedOn w:val="a"/>
    <w:rsid w:val="00FE44BB"/>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
    <w:rsid w:val="00FE44BB"/>
    <w:pPr>
      <w:pBdr>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FE44BB"/>
    <w:pPr>
      <w:pBdr>
        <w:left w:val="single" w:sz="4" w:space="0" w:color="auto"/>
        <w:bottom w:val="single" w:sz="8" w:space="0" w:color="auto"/>
      </w:pBdr>
      <w:spacing w:before="100" w:beforeAutospacing="1" w:after="100" w:afterAutospacing="1"/>
      <w:textAlignment w:val="top"/>
    </w:pPr>
    <w:rPr>
      <w:sz w:val="16"/>
      <w:szCs w:val="16"/>
    </w:rPr>
  </w:style>
  <w:style w:type="paragraph" w:customStyle="1" w:styleId="xl75">
    <w:name w:val="xl75"/>
    <w:basedOn w:val="a"/>
    <w:rsid w:val="00FE44B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6">
    <w:name w:val="xl76"/>
    <w:basedOn w:val="a"/>
    <w:rsid w:val="00FE44BB"/>
    <w:pPr>
      <w:pBdr>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77">
    <w:name w:val="xl77"/>
    <w:basedOn w:val="a"/>
    <w:rsid w:val="00FE44BB"/>
    <w:pPr>
      <w:pBdr>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78">
    <w:name w:val="xl78"/>
    <w:basedOn w:val="a"/>
    <w:rsid w:val="00FE44BB"/>
    <w:pPr>
      <w:pBdr>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79">
    <w:name w:val="xl79"/>
    <w:basedOn w:val="a"/>
    <w:rsid w:val="00FE44BB"/>
    <w:pPr>
      <w:pBdr>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0">
    <w:name w:val="xl80"/>
    <w:basedOn w:val="a"/>
    <w:rsid w:val="00FE44BB"/>
    <w:pPr>
      <w:pBdr>
        <w:left w:val="single" w:sz="4" w:space="0" w:color="auto"/>
        <w:bottom w:val="single" w:sz="4" w:space="0" w:color="auto"/>
        <w:right w:val="single" w:sz="8" w:space="0" w:color="auto"/>
      </w:pBdr>
      <w:spacing w:before="100" w:beforeAutospacing="1" w:after="100" w:afterAutospacing="1"/>
      <w:jc w:val="right"/>
      <w:textAlignment w:val="top"/>
    </w:pPr>
    <w:rPr>
      <w:b/>
      <w:bCs/>
      <w:sz w:val="16"/>
      <w:szCs w:val="16"/>
    </w:rPr>
  </w:style>
  <w:style w:type="paragraph" w:customStyle="1" w:styleId="xl81">
    <w:name w:val="xl81"/>
    <w:basedOn w:val="a"/>
    <w:rsid w:val="00FE44B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2">
    <w:name w:val="xl82"/>
    <w:basedOn w:val="a"/>
    <w:rsid w:val="00FE44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3">
    <w:name w:val="xl83"/>
    <w:basedOn w:val="a"/>
    <w:rsid w:val="00FE44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FE44B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16"/>
      <w:szCs w:val="16"/>
    </w:rPr>
  </w:style>
  <w:style w:type="paragraph" w:customStyle="1" w:styleId="xl85">
    <w:name w:val="xl85"/>
    <w:basedOn w:val="a"/>
    <w:rsid w:val="00FE44B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86">
    <w:name w:val="xl86"/>
    <w:basedOn w:val="a"/>
    <w:rsid w:val="00FE44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87">
    <w:name w:val="xl87"/>
    <w:basedOn w:val="a"/>
    <w:rsid w:val="00FE44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88">
    <w:name w:val="xl88"/>
    <w:basedOn w:val="a"/>
    <w:rsid w:val="00FE44B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b/>
      <w:bCs/>
      <w:i/>
      <w:iCs/>
      <w:sz w:val="16"/>
      <w:szCs w:val="16"/>
    </w:rPr>
  </w:style>
  <w:style w:type="paragraph" w:customStyle="1" w:styleId="xl89">
    <w:name w:val="xl89"/>
    <w:basedOn w:val="a"/>
    <w:rsid w:val="00FE44B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90">
    <w:name w:val="xl90"/>
    <w:basedOn w:val="a"/>
    <w:rsid w:val="00FE44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91">
    <w:name w:val="xl91"/>
    <w:basedOn w:val="a"/>
    <w:rsid w:val="00FE44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92">
    <w:name w:val="xl92"/>
    <w:basedOn w:val="a"/>
    <w:rsid w:val="00FE44B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i/>
      <w:iCs/>
      <w:sz w:val="16"/>
      <w:szCs w:val="16"/>
    </w:rPr>
  </w:style>
  <w:style w:type="paragraph" w:customStyle="1" w:styleId="xl93">
    <w:name w:val="xl93"/>
    <w:basedOn w:val="a"/>
    <w:rsid w:val="00FE44B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4">
    <w:name w:val="xl94"/>
    <w:basedOn w:val="a"/>
    <w:rsid w:val="00FE44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5">
    <w:name w:val="xl95"/>
    <w:basedOn w:val="a"/>
    <w:rsid w:val="00FE44B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b/>
      <w:bCs/>
      <w:sz w:val="16"/>
      <w:szCs w:val="16"/>
    </w:rPr>
  </w:style>
  <w:style w:type="paragraph" w:customStyle="1" w:styleId="xl96">
    <w:name w:val="xl96"/>
    <w:basedOn w:val="a"/>
    <w:rsid w:val="00FE44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97">
    <w:name w:val="xl97"/>
    <w:basedOn w:val="a"/>
    <w:rsid w:val="00FE44B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16"/>
      <w:szCs w:val="16"/>
    </w:rPr>
  </w:style>
  <w:style w:type="paragraph" w:customStyle="1" w:styleId="xl98">
    <w:name w:val="xl98"/>
    <w:basedOn w:val="a"/>
    <w:rsid w:val="00FE44BB"/>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b/>
      <w:bCs/>
      <w:i/>
      <w:iCs/>
      <w:sz w:val="16"/>
      <w:szCs w:val="16"/>
    </w:rPr>
  </w:style>
  <w:style w:type="paragraph" w:customStyle="1" w:styleId="xl99">
    <w:name w:val="xl99"/>
    <w:basedOn w:val="a"/>
    <w:rsid w:val="00FE44BB"/>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i/>
      <w:iCs/>
      <w:sz w:val="16"/>
      <w:szCs w:val="16"/>
    </w:rPr>
  </w:style>
  <w:style w:type="paragraph" w:customStyle="1" w:styleId="xl100">
    <w:name w:val="xl100"/>
    <w:basedOn w:val="a"/>
    <w:rsid w:val="00FE44BB"/>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i/>
      <w:iCs/>
      <w:sz w:val="16"/>
      <w:szCs w:val="16"/>
    </w:rPr>
  </w:style>
  <w:style w:type="paragraph" w:customStyle="1" w:styleId="xl101">
    <w:name w:val="xl101"/>
    <w:basedOn w:val="a"/>
    <w:rsid w:val="00FE44BB"/>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rPr>
      <w:b/>
      <w:bCs/>
      <w:i/>
      <w:iCs/>
      <w:sz w:val="16"/>
      <w:szCs w:val="16"/>
    </w:rPr>
  </w:style>
  <w:style w:type="paragraph" w:customStyle="1" w:styleId="xl102">
    <w:name w:val="xl102"/>
    <w:basedOn w:val="a"/>
    <w:rsid w:val="00FE44BB"/>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103">
    <w:name w:val="xl103"/>
    <w:basedOn w:val="a"/>
    <w:rsid w:val="00FE44BB"/>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104">
    <w:name w:val="xl104"/>
    <w:basedOn w:val="a"/>
    <w:rsid w:val="00FE44BB"/>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105">
    <w:name w:val="xl105"/>
    <w:basedOn w:val="a"/>
    <w:rsid w:val="00FE44BB"/>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rPr>
      <w:sz w:val="16"/>
      <w:szCs w:val="16"/>
    </w:rPr>
  </w:style>
  <w:style w:type="paragraph" w:customStyle="1" w:styleId="xl106">
    <w:name w:val="xl106"/>
    <w:basedOn w:val="a"/>
    <w:rsid w:val="00FE44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7">
    <w:name w:val="xl107"/>
    <w:basedOn w:val="a"/>
    <w:rsid w:val="00FE44B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b/>
      <w:bCs/>
      <w:sz w:val="16"/>
      <w:szCs w:val="16"/>
    </w:rPr>
  </w:style>
  <w:style w:type="paragraph" w:customStyle="1" w:styleId="xl108">
    <w:name w:val="xl108"/>
    <w:basedOn w:val="a"/>
    <w:rsid w:val="00FE44BB"/>
    <w:pPr>
      <w:pBdr>
        <w:left w:val="single" w:sz="8"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9">
    <w:name w:val="xl109"/>
    <w:basedOn w:val="a"/>
    <w:rsid w:val="00FE44BB"/>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0">
    <w:name w:val="xl110"/>
    <w:basedOn w:val="a"/>
    <w:rsid w:val="00FE44BB"/>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1">
    <w:name w:val="xl111"/>
    <w:basedOn w:val="a"/>
    <w:rsid w:val="00FE44BB"/>
    <w:pPr>
      <w:pBdr>
        <w:left w:val="single" w:sz="4" w:space="0" w:color="auto"/>
        <w:bottom w:val="single" w:sz="4" w:space="0" w:color="auto"/>
        <w:right w:val="single" w:sz="8" w:space="0" w:color="auto"/>
      </w:pBdr>
      <w:spacing w:before="100" w:beforeAutospacing="1" w:after="100" w:afterAutospacing="1"/>
      <w:jc w:val="right"/>
      <w:textAlignment w:val="top"/>
    </w:pPr>
    <w:rPr>
      <w:sz w:val="16"/>
      <w:szCs w:val="16"/>
    </w:rPr>
  </w:style>
  <w:style w:type="paragraph" w:customStyle="1" w:styleId="xl112">
    <w:name w:val="xl112"/>
    <w:basedOn w:val="a"/>
    <w:rsid w:val="00FE44B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rPr>
  </w:style>
  <w:style w:type="paragraph" w:customStyle="1" w:styleId="xl113">
    <w:name w:val="xl113"/>
    <w:basedOn w:val="a"/>
    <w:rsid w:val="00FE44BB"/>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rPr>
      <w:sz w:val="16"/>
      <w:szCs w:val="16"/>
    </w:rPr>
  </w:style>
  <w:style w:type="paragraph" w:customStyle="1" w:styleId="xl114">
    <w:name w:val="xl114"/>
    <w:basedOn w:val="a"/>
    <w:rsid w:val="00FE44BB"/>
    <w:pPr>
      <w:pBdr>
        <w:left w:val="single" w:sz="8" w:space="0" w:color="auto"/>
        <w:bottom w:val="single" w:sz="8" w:space="0" w:color="auto"/>
        <w:right w:val="single" w:sz="8" w:space="0" w:color="auto"/>
      </w:pBdr>
      <w:spacing w:before="100" w:beforeAutospacing="1" w:after="100" w:afterAutospacing="1"/>
      <w:textAlignment w:val="top"/>
    </w:pPr>
    <w:rPr>
      <w:sz w:val="16"/>
      <w:szCs w:val="16"/>
    </w:rPr>
  </w:style>
  <w:style w:type="paragraph" w:customStyle="1" w:styleId="xl115">
    <w:name w:val="xl115"/>
    <w:basedOn w:val="a"/>
    <w:rsid w:val="00FE44BB"/>
    <w:pPr>
      <w:pBdr>
        <w:top w:val="single" w:sz="4" w:space="0" w:color="auto"/>
        <w:left w:val="single" w:sz="8" w:space="0" w:color="auto"/>
        <w:right w:val="single" w:sz="4" w:space="0" w:color="auto"/>
      </w:pBdr>
      <w:spacing w:before="100" w:beforeAutospacing="1" w:after="100" w:afterAutospacing="1"/>
      <w:textAlignment w:val="top"/>
    </w:pPr>
    <w:rPr>
      <w:b/>
      <w:bCs/>
      <w:i/>
      <w:iCs/>
      <w:sz w:val="16"/>
      <w:szCs w:val="16"/>
    </w:rPr>
  </w:style>
  <w:style w:type="paragraph" w:customStyle="1" w:styleId="xl116">
    <w:name w:val="xl116"/>
    <w:basedOn w:val="a"/>
    <w:rsid w:val="00FE44BB"/>
    <w:pPr>
      <w:pBdr>
        <w:top w:val="single" w:sz="4" w:space="0" w:color="auto"/>
        <w:left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17">
    <w:name w:val="xl117"/>
    <w:basedOn w:val="a"/>
    <w:rsid w:val="00FE44BB"/>
    <w:pPr>
      <w:pBdr>
        <w:top w:val="single" w:sz="4" w:space="0" w:color="auto"/>
        <w:left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18">
    <w:name w:val="xl118"/>
    <w:basedOn w:val="a"/>
    <w:rsid w:val="00FE44BB"/>
    <w:pPr>
      <w:pBdr>
        <w:top w:val="single" w:sz="4" w:space="0" w:color="auto"/>
        <w:left w:val="single" w:sz="4" w:space="0" w:color="auto"/>
        <w:right w:val="single" w:sz="8" w:space="0" w:color="auto"/>
      </w:pBdr>
      <w:spacing w:before="100" w:beforeAutospacing="1" w:after="100" w:afterAutospacing="1"/>
      <w:jc w:val="right"/>
      <w:textAlignment w:val="top"/>
    </w:pPr>
    <w:rPr>
      <w:b/>
      <w:bCs/>
      <w:i/>
      <w:iCs/>
      <w:sz w:val="16"/>
      <w:szCs w:val="16"/>
    </w:rPr>
  </w:style>
  <w:style w:type="paragraph" w:customStyle="1" w:styleId="xl119">
    <w:name w:val="xl119"/>
    <w:basedOn w:val="a"/>
    <w:rsid w:val="00FE44BB"/>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b/>
      <w:bCs/>
      <w:sz w:val="16"/>
      <w:szCs w:val="16"/>
      <w:u w:val="single"/>
    </w:rPr>
  </w:style>
  <w:style w:type="paragraph" w:customStyle="1" w:styleId="xl120">
    <w:name w:val="xl120"/>
    <w:basedOn w:val="a"/>
    <w:rsid w:val="00FE44BB"/>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16"/>
      <w:szCs w:val="16"/>
      <w:u w:val="single"/>
    </w:rPr>
  </w:style>
  <w:style w:type="paragraph" w:customStyle="1" w:styleId="xl121">
    <w:name w:val="xl121"/>
    <w:basedOn w:val="a"/>
    <w:rsid w:val="00FE44BB"/>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16"/>
      <w:szCs w:val="16"/>
    </w:rPr>
  </w:style>
  <w:style w:type="paragraph" w:customStyle="1" w:styleId="xl122">
    <w:name w:val="xl122"/>
    <w:basedOn w:val="a"/>
    <w:rsid w:val="00FE44BB"/>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16"/>
      <w:szCs w:val="16"/>
      <w:u w:val="single"/>
    </w:rPr>
  </w:style>
  <w:style w:type="paragraph" w:customStyle="1" w:styleId="xl123">
    <w:name w:val="xl123"/>
    <w:basedOn w:val="a"/>
    <w:rsid w:val="00FE44BB"/>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rPr>
      <w:b/>
      <w:bCs/>
      <w:sz w:val="16"/>
      <w:szCs w:val="16"/>
      <w:u w:val="single"/>
    </w:rPr>
  </w:style>
  <w:style w:type="paragraph" w:customStyle="1" w:styleId="xl124">
    <w:name w:val="xl124"/>
    <w:basedOn w:val="a"/>
    <w:rsid w:val="005409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
    <w:rsid w:val="005409E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6">
    <w:name w:val="xl126"/>
    <w:basedOn w:val="a"/>
    <w:rsid w:val="005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
    <w:rsid w:val="005409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8">
    <w:name w:val="xl128"/>
    <w:basedOn w:val="a"/>
    <w:rsid w:val="005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
    <w:rsid w:val="005409E8"/>
    <w:pPr>
      <w:pBdr>
        <w:top w:val="single" w:sz="4" w:space="0" w:color="auto"/>
        <w:left w:val="single" w:sz="8" w:space="0" w:color="auto"/>
      </w:pBdr>
      <w:spacing w:before="100" w:beforeAutospacing="1" w:after="100" w:afterAutospacing="1"/>
      <w:textAlignment w:val="center"/>
    </w:pPr>
    <w:rPr>
      <w:sz w:val="18"/>
      <w:szCs w:val="18"/>
    </w:rPr>
  </w:style>
  <w:style w:type="paragraph" w:customStyle="1" w:styleId="xl130">
    <w:name w:val="xl130"/>
    <w:basedOn w:val="a"/>
    <w:rsid w:val="005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1">
    <w:name w:val="xl131"/>
    <w:basedOn w:val="a"/>
    <w:rsid w:val="005409E8"/>
    <w:pPr>
      <w:pBdr>
        <w:top w:val="single" w:sz="8"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2">
    <w:name w:val="xl132"/>
    <w:basedOn w:val="a"/>
    <w:rsid w:val="005409E8"/>
    <w:pPr>
      <w:pBdr>
        <w:left w:val="single" w:sz="4" w:space="0" w:color="auto"/>
        <w:bottom w:val="single" w:sz="8" w:space="0" w:color="auto"/>
        <w:right w:val="single" w:sz="4" w:space="0" w:color="auto"/>
      </w:pBdr>
      <w:spacing w:before="100" w:beforeAutospacing="1" w:after="100" w:afterAutospacing="1"/>
      <w:jc w:val="center"/>
      <w:textAlignment w:val="top"/>
    </w:pPr>
    <w:rPr>
      <w:b/>
      <w:bCs/>
      <w:sz w:val="18"/>
      <w:szCs w:val="18"/>
    </w:rPr>
  </w:style>
  <w:style w:type="paragraph" w:customStyle="1" w:styleId="xl133">
    <w:name w:val="xl133"/>
    <w:basedOn w:val="a"/>
    <w:rsid w:val="005409E8"/>
    <w:pPr>
      <w:pBdr>
        <w:left w:val="single" w:sz="4" w:space="0" w:color="auto"/>
        <w:bottom w:val="single" w:sz="8" w:space="0" w:color="auto"/>
      </w:pBdr>
      <w:spacing w:before="100" w:beforeAutospacing="1" w:after="100" w:afterAutospacing="1"/>
      <w:jc w:val="center"/>
      <w:textAlignment w:val="top"/>
    </w:pPr>
    <w:rPr>
      <w:b/>
      <w:bCs/>
      <w:sz w:val="18"/>
      <w:szCs w:val="18"/>
    </w:rPr>
  </w:style>
  <w:style w:type="paragraph" w:customStyle="1" w:styleId="xl134">
    <w:name w:val="xl134"/>
    <w:basedOn w:val="a"/>
    <w:rsid w:val="005409E8"/>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35">
    <w:name w:val="xl135"/>
    <w:basedOn w:val="a"/>
    <w:rsid w:val="005409E8"/>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6">
    <w:name w:val="xl136"/>
    <w:basedOn w:val="a"/>
    <w:rsid w:val="005409E8"/>
    <w:pPr>
      <w:pBdr>
        <w:top w:val="single" w:sz="8" w:space="0" w:color="auto"/>
        <w:left w:val="single" w:sz="8" w:space="0" w:color="auto"/>
        <w:right w:val="single" w:sz="4" w:space="0" w:color="auto"/>
      </w:pBdr>
      <w:spacing w:before="100" w:beforeAutospacing="1" w:after="100" w:afterAutospacing="1"/>
      <w:jc w:val="center"/>
      <w:textAlignment w:val="top"/>
    </w:pPr>
    <w:rPr>
      <w:b/>
      <w:bCs/>
      <w:sz w:val="18"/>
      <w:szCs w:val="18"/>
    </w:rPr>
  </w:style>
  <w:style w:type="paragraph" w:customStyle="1" w:styleId="xl137">
    <w:name w:val="xl137"/>
    <w:basedOn w:val="a"/>
    <w:rsid w:val="005409E8"/>
    <w:pPr>
      <w:pBdr>
        <w:left w:val="single" w:sz="8" w:space="0" w:color="auto"/>
        <w:bottom w:val="single" w:sz="8" w:space="0" w:color="auto"/>
        <w:right w:val="single" w:sz="4" w:space="0" w:color="auto"/>
      </w:pBdr>
      <w:spacing w:before="100" w:beforeAutospacing="1" w:after="100" w:afterAutospacing="1"/>
      <w:jc w:val="center"/>
      <w:textAlignment w:val="top"/>
    </w:pPr>
    <w:rPr>
      <w:b/>
      <w:bCs/>
      <w:sz w:val="18"/>
      <w:szCs w:val="18"/>
    </w:rPr>
  </w:style>
  <w:style w:type="character" w:customStyle="1" w:styleId="10">
    <w:name w:val="Заголовок 1 Знак"/>
    <w:link w:val="1"/>
    <w:rsid w:val="00134D45"/>
    <w:rPr>
      <w:rFonts w:ascii="Cambria" w:hAnsi="Cambria"/>
      <w:b/>
      <w:bCs/>
      <w:kern w:val="32"/>
      <w:sz w:val="32"/>
      <w:szCs w:val="32"/>
      <w:lang w:val="x-none" w:eastAsia="x-none"/>
    </w:rPr>
  </w:style>
  <w:style w:type="character" w:customStyle="1" w:styleId="20">
    <w:name w:val="Заголовок 2 Знак"/>
    <w:link w:val="2"/>
    <w:semiHidden/>
    <w:rsid w:val="00134D45"/>
    <w:rPr>
      <w:rFonts w:ascii="Cambria" w:hAnsi="Cambria"/>
      <w:b/>
      <w:bCs/>
      <w:i/>
      <w:iCs/>
      <w:sz w:val="28"/>
      <w:szCs w:val="28"/>
      <w:lang w:val="x-none" w:eastAsia="x-none"/>
    </w:rPr>
  </w:style>
  <w:style w:type="character" w:customStyle="1" w:styleId="30">
    <w:name w:val="Заголовок 3 Знак"/>
    <w:link w:val="3"/>
    <w:semiHidden/>
    <w:rsid w:val="00134D45"/>
    <w:rPr>
      <w:rFonts w:ascii="Cambria" w:hAnsi="Cambria"/>
      <w:b/>
      <w:bCs/>
      <w:sz w:val="26"/>
      <w:szCs w:val="26"/>
      <w:lang w:val="x-none" w:eastAsia="x-none"/>
    </w:rPr>
  </w:style>
  <w:style w:type="character" w:customStyle="1" w:styleId="40">
    <w:name w:val="Заголовок 4 Знак"/>
    <w:link w:val="4"/>
    <w:semiHidden/>
    <w:rsid w:val="00134D45"/>
    <w:rPr>
      <w:rFonts w:ascii="Calibri" w:hAnsi="Calibri"/>
      <w:b/>
      <w:bCs/>
      <w:sz w:val="28"/>
      <w:szCs w:val="28"/>
      <w:lang w:val="x-none" w:eastAsia="x-none"/>
    </w:rPr>
  </w:style>
  <w:style w:type="character" w:customStyle="1" w:styleId="50">
    <w:name w:val="Заголовок 5 Знак"/>
    <w:link w:val="5"/>
    <w:semiHidden/>
    <w:rsid w:val="00134D45"/>
    <w:rPr>
      <w:rFonts w:ascii="Calibri" w:hAnsi="Calibri"/>
      <w:b/>
      <w:bCs/>
      <w:i/>
      <w:iCs/>
      <w:sz w:val="26"/>
      <w:szCs w:val="26"/>
      <w:lang w:val="x-none" w:eastAsia="x-none"/>
    </w:rPr>
  </w:style>
  <w:style w:type="character" w:customStyle="1" w:styleId="60">
    <w:name w:val="Заголовок 6 Знак"/>
    <w:link w:val="6"/>
    <w:semiHidden/>
    <w:rsid w:val="00134D45"/>
    <w:rPr>
      <w:rFonts w:ascii="Calibri" w:hAnsi="Calibri"/>
      <w:b/>
      <w:bCs/>
      <w:sz w:val="22"/>
      <w:szCs w:val="22"/>
      <w:lang w:val="x-none" w:eastAsia="x-none"/>
    </w:rPr>
  </w:style>
  <w:style w:type="paragraph" w:styleId="ac">
    <w:name w:val="Title"/>
    <w:basedOn w:val="a"/>
    <w:link w:val="ad"/>
    <w:qFormat/>
    <w:rsid w:val="00134D45"/>
    <w:pPr>
      <w:jc w:val="center"/>
    </w:pPr>
    <w:rPr>
      <w:b/>
      <w:bCs/>
      <w:lang w:val="x-none" w:eastAsia="x-none"/>
    </w:rPr>
  </w:style>
  <w:style w:type="character" w:customStyle="1" w:styleId="ad">
    <w:name w:val="Название Знак"/>
    <w:link w:val="ac"/>
    <w:rsid w:val="00134D45"/>
    <w:rPr>
      <w:b/>
      <w:bCs/>
      <w:sz w:val="24"/>
      <w:szCs w:val="24"/>
      <w:lang w:val="x-none" w:eastAsia="x-none"/>
    </w:rPr>
  </w:style>
  <w:style w:type="character" w:customStyle="1" w:styleId="ConsPlusNormal0">
    <w:name w:val="ConsPlusNormal Знак"/>
    <w:rsid w:val="00134D45"/>
    <w:rPr>
      <w:rFonts w:ascii="Arial" w:hAnsi="Arial" w:cs="Arial"/>
      <w:lang w:val="ru-RU" w:eastAsia="ru-RU" w:bidi="ar-SA"/>
    </w:rPr>
  </w:style>
  <w:style w:type="paragraph" w:styleId="ae">
    <w:name w:val="Body Text"/>
    <w:basedOn w:val="a"/>
    <w:link w:val="af"/>
    <w:rsid w:val="00134D45"/>
    <w:pPr>
      <w:jc w:val="both"/>
    </w:pPr>
    <w:rPr>
      <w:sz w:val="28"/>
      <w:szCs w:val="28"/>
      <w:lang w:val="x-none" w:eastAsia="x-none"/>
    </w:rPr>
  </w:style>
  <w:style w:type="character" w:customStyle="1" w:styleId="af">
    <w:name w:val="Основной текст Знак"/>
    <w:link w:val="ae"/>
    <w:rsid w:val="00134D45"/>
    <w:rPr>
      <w:sz w:val="28"/>
      <w:szCs w:val="28"/>
      <w:lang w:val="x-none" w:eastAsia="x-none"/>
    </w:rPr>
  </w:style>
  <w:style w:type="paragraph" w:styleId="af0">
    <w:name w:val="No Spacing"/>
    <w:uiPriority w:val="1"/>
    <w:qFormat/>
    <w:rsid w:val="00134D45"/>
    <w:rPr>
      <w:sz w:val="24"/>
      <w:szCs w:val="24"/>
    </w:rPr>
  </w:style>
  <w:style w:type="paragraph" w:styleId="31">
    <w:name w:val="Body Text Indent 3"/>
    <w:basedOn w:val="a"/>
    <w:link w:val="32"/>
    <w:rsid w:val="00134D45"/>
    <w:pPr>
      <w:spacing w:after="120"/>
      <w:ind w:left="283"/>
    </w:pPr>
    <w:rPr>
      <w:sz w:val="16"/>
      <w:szCs w:val="16"/>
      <w:lang w:val="x-none" w:eastAsia="x-none"/>
    </w:rPr>
  </w:style>
  <w:style w:type="character" w:customStyle="1" w:styleId="32">
    <w:name w:val="Основной текст с отступом 3 Знак"/>
    <w:link w:val="31"/>
    <w:rsid w:val="00134D45"/>
    <w:rPr>
      <w:sz w:val="16"/>
      <w:szCs w:val="16"/>
      <w:lang w:val="x-none" w:eastAsia="x-none"/>
    </w:rPr>
  </w:style>
  <w:style w:type="paragraph" w:styleId="af1">
    <w:name w:val="List Paragraph"/>
    <w:basedOn w:val="a"/>
    <w:uiPriority w:val="34"/>
    <w:qFormat/>
    <w:rsid w:val="00134D45"/>
    <w:pPr>
      <w:ind w:left="708"/>
    </w:pPr>
  </w:style>
  <w:style w:type="paragraph" w:customStyle="1" w:styleId="xl138">
    <w:name w:val="xl138"/>
    <w:basedOn w:val="a"/>
    <w:rsid w:val="00134D45"/>
    <w:pPr>
      <w:pBdr>
        <w:left w:val="single" w:sz="4" w:space="0" w:color="auto"/>
        <w:bottom w:val="single" w:sz="8" w:space="0" w:color="auto"/>
      </w:pBdr>
      <w:spacing w:before="100" w:beforeAutospacing="1" w:after="100" w:afterAutospacing="1"/>
      <w:textAlignment w:val="top"/>
    </w:pPr>
    <w:rPr>
      <w:sz w:val="18"/>
      <w:szCs w:val="18"/>
    </w:rPr>
  </w:style>
  <w:style w:type="paragraph" w:customStyle="1" w:styleId="xl139">
    <w:name w:val="xl139"/>
    <w:basedOn w:val="a"/>
    <w:rsid w:val="00134D4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18"/>
      <w:szCs w:val="18"/>
      <w:u w:val="single"/>
    </w:rPr>
  </w:style>
  <w:style w:type="paragraph" w:customStyle="1" w:styleId="xl140">
    <w:name w:val="xl140"/>
    <w:basedOn w:val="a"/>
    <w:rsid w:val="00134D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41">
    <w:name w:val="xl141"/>
    <w:basedOn w:val="a"/>
    <w:rsid w:val="00134D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18"/>
      <w:szCs w:val="18"/>
    </w:rPr>
  </w:style>
  <w:style w:type="paragraph" w:customStyle="1" w:styleId="xl142">
    <w:name w:val="xl142"/>
    <w:basedOn w:val="a"/>
    <w:rsid w:val="00134D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b/>
      <w:bCs/>
      <w:sz w:val="18"/>
      <w:szCs w:val="18"/>
    </w:rPr>
  </w:style>
  <w:style w:type="paragraph" w:customStyle="1" w:styleId="xl143">
    <w:name w:val="xl143"/>
    <w:basedOn w:val="a"/>
    <w:rsid w:val="00134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4">
    <w:name w:val="xl144"/>
    <w:basedOn w:val="a"/>
    <w:rsid w:val="00134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145">
    <w:name w:val="xl145"/>
    <w:basedOn w:val="a"/>
    <w:rsid w:val="00134D45"/>
    <w:pPr>
      <w:pBdr>
        <w:top w:val="single" w:sz="4" w:space="0" w:color="auto"/>
        <w:left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146">
    <w:name w:val="xl146"/>
    <w:basedOn w:val="a"/>
    <w:rsid w:val="00134D45"/>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47">
    <w:name w:val="xl147"/>
    <w:basedOn w:val="a"/>
    <w:rsid w:val="00134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a"/>
    <w:rsid w:val="00134D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18"/>
      <w:szCs w:val="18"/>
    </w:rPr>
  </w:style>
  <w:style w:type="paragraph" w:customStyle="1" w:styleId="xl149">
    <w:name w:val="xl149"/>
    <w:basedOn w:val="a"/>
    <w:rsid w:val="00134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u w:val="single"/>
    </w:rPr>
  </w:style>
  <w:style w:type="paragraph" w:customStyle="1" w:styleId="xl150">
    <w:name w:val="xl150"/>
    <w:basedOn w:val="a"/>
    <w:rsid w:val="00134D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51">
    <w:name w:val="xl151"/>
    <w:basedOn w:val="a"/>
    <w:rsid w:val="00134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134D45"/>
    <w:pPr>
      <w:pBdr>
        <w:left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53">
    <w:name w:val="xl153"/>
    <w:basedOn w:val="a"/>
    <w:rsid w:val="00134D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4">
    <w:name w:val="xl154"/>
    <w:basedOn w:val="a"/>
    <w:rsid w:val="00134D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55">
    <w:name w:val="xl155"/>
    <w:basedOn w:val="a"/>
    <w:rsid w:val="00134D4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56">
    <w:name w:val="xl156"/>
    <w:basedOn w:val="a"/>
    <w:rsid w:val="00134D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18"/>
      <w:szCs w:val="18"/>
    </w:rPr>
  </w:style>
  <w:style w:type="paragraph" w:customStyle="1" w:styleId="xl157">
    <w:name w:val="xl157"/>
    <w:basedOn w:val="a"/>
    <w:rsid w:val="00134D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b/>
      <w:bCs/>
      <w:sz w:val="18"/>
      <w:szCs w:val="18"/>
    </w:rPr>
  </w:style>
  <w:style w:type="paragraph" w:customStyle="1" w:styleId="xl158">
    <w:name w:val="xl158"/>
    <w:basedOn w:val="a"/>
    <w:rsid w:val="00134D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18"/>
      <w:szCs w:val="18"/>
    </w:rPr>
  </w:style>
  <w:style w:type="paragraph" w:customStyle="1" w:styleId="xl159">
    <w:name w:val="xl159"/>
    <w:basedOn w:val="a"/>
    <w:rsid w:val="00134D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color w:val="FF0000"/>
      <w:sz w:val="18"/>
      <w:szCs w:val="18"/>
    </w:rPr>
  </w:style>
  <w:style w:type="paragraph" w:customStyle="1" w:styleId="xl160">
    <w:name w:val="xl160"/>
    <w:basedOn w:val="a"/>
    <w:rsid w:val="00134D45"/>
    <w:pPr>
      <w:pBdr>
        <w:left w:val="single" w:sz="8" w:space="0" w:color="auto"/>
        <w:bottom w:val="single" w:sz="4" w:space="0" w:color="auto"/>
        <w:right w:val="single" w:sz="4" w:space="0" w:color="auto"/>
      </w:pBdr>
      <w:shd w:val="clear" w:color="000000" w:fill="FFC000"/>
      <w:spacing w:before="100" w:beforeAutospacing="1" w:after="100" w:afterAutospacing="1"/>
      <w:textAlignment w:val="center"/>
    </w:pPr>
    <w:rPr>
      <w:b/>
      <w:bCs/>
      <w:sz w:val="18"/>
      <w:szCs w:val="18"/>
    </w:rPr>
  </w:style>
  <w:style w:type="paragraph" w:customStyle="1" w:styleId="xl161">
    <w:name w:val="xl161"/>
    <w:basedOn w:val="a"/>
    <w:rsid w:val="00134D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b/>
      <w:bCs/>
      <w:sz w:val="18"/>
      <w:szCs w:val="18"/>
    </w:rPr>
  </w:style>
  <w:style w:type="paragraph" w:customStyle="1" w:styleId="xl162">
    <w:name w:val="xl162"/>
    <w:basedOn w:val="a"/>
    <w:rsid w:val="00134D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C00000"/>
      <w:sz w:val="18"/>
      <w:szCs w:val="18"/>
    </w:rPr>
  </w:style>
  <w:style w:type="paragraph" w:customStyle="1" w:styleId="xl163">
    <w:name w:val="xl163"/>
    <w:basedOn w:val="a"/>
    <w:rsid w:val="00134D45"/>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64">
    <w:name w:val="xl164"/>
    <w:basedOn w:val="a"/>
    <w:rsid w:val="00134D4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134D4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134D45"/>
    <w:pPr>
      <w:pBdr>
        <w:top w:val="single" w:sz="8" w:space="0" w:color="auto"/>
        <w:left w:val="single" w:sz="8" w:space="0" w:color="auto"/>
        <w:right w:val="single" w:sz="4" w:space="0" w:color="auto"/>
      </w:pBdr>
      <w:spacing w:before="100" w:beforeAutospacing="1" w:after="100" w:afterAutospacing="1"/>
      <w:textAlignment w:val="top"/>
    </w:pPr>
    <w:rPr>
      <w:sz w:val="18"/>
      <w:szCs w:val="18"/>
    </w:rPr>
  </w:style>
  <w:style w:type="paragraph" w:customStyle="1" w:styleId="xl167">
    <w:name w:val="xl167"/>
    <w:basedOn w:val="a"/>
    <w:rsid w:val="00134D45"/>
    <w:pPr>
      <w:pBdr>
        <w:left w:val="single" w:sz="8" w:space="0" w:color="auto"/>
        <w:bottom w:val="single" w:sz="8" w:space="0" w:color="auto"/>
        <w:right w:val="single" w:sz="4" w:space="0" w:color="auto"/>
      </w:pBdr>
      <w:spacing w:before="100" w:beforeAutospacing="1" w:after="100" w:afterAutospacing="1"/>
      <w:textAlignment w:val="top"/>
    </w:pPr>
    <w:rPr>
      <w:sz w:val="18"/>
      <w:szCs w:val="18"/>
    </w:rPr>
  </w:style>
  <w:style w:type="paragraph" w:customStyle="1" w:styleId="xl168">
    <w:name w:val="xl168"/>
    <w:basedOn w:val="a"/>
    <w:rsid w:val="00134D45"/>
    <w:pPr>
      <w:pBdr>
        <w:top w:val="single" w:sz="8"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69">
    <w:name w:val="xl169"/>
    <w:basedOn w:val="a"/>
    <w:rsid w:val="00134D45"/>
    <w:pPr>
      <w:pBdr>
        <w:left w:val="single" w:sz="4" w:space="0" w:color="auto"/>
        <w:bottom w:val="single" w:sz="8" w:space="0" w:color="auto"/>
        <w:right w:val="single" w:sz="4" w:space="0" w:color="auto"/>
      </w:pBdr>
      <w:spacing w:before="100" w:beforeAutospacing="1" w:after="100" w:afterAutospacing="1"/>
      <w:textAlignment w:val="top"/>
    </w:pPr>
    <w:rPr>
      <w:sz w:val="18"/>
      <w:szCs w:val="18"/>
    </w:rPr>
  </w:style>
  <w:style w:type="paragraph" w:customStyle="1" w:styleId="xl170">
    <w:name w:val="xl170"/>
    <w:basedOn w:val="a"/>
    <w:rsid w:val="00134D45"/>
    <w:pPr>
      <w:pBdr>
        <w:top w:val="single" w:sz="8" w:space="0" w:color="auto"/>
        <w:left w:val="single" w:sz="4" w:space="0" w:color="auto"/>
      </w:pBdr>
      <w:spacing w:before="100" w:beforeAutospacing="1" w:after="100" w:afterAutospacing="1"/>
      <w:textAlignment w:val="top"/>
    </w:pPr>
    <w:rPr>
      <w:sz w:val="18"/>
      <w:szCs w:val="18"/>
    </w:rPr>
  </w:style>
  <w:style w:type="paragraph" w:customStyle="1" w:styleId="xl171">
    <w:name w:val="xl171"/>
    <w:basedOn w:val="a"/>
    <w:rsid w:val="00134D45"/>
    <w:pPr>
      <w:pBdr>
        <w:left w:val="single" w:sz="4" w:space="0" w:color="auto"/>
        <w:bottom w:val="single" w:sz="8" w:space="0" w:color="auto"/>
      </w:pBdr>
      <w:spacing w:before="100" w:beforeAutospacing="1" w:after="100" w:afterAutospacing="1"/>
      <w:textAlignment w:val="top"/>
    </w:pPr>
    <w:rPr>
      <w:sz w:val="18"/>
      <w:szCs w:val="18"/>
    </w:rPr>
  </w:style>
  <w:style w:type="paragraph" w:customStyle="1" w:styleId="font7">
    <w:name w:val="font7"/>
    <w:basedOn w:val="a"/>
    <w:rsid w:val="00134D45"/>
    <w:pPr>
      <w:spacing w:before="100" w:beforeAutospacing="1" w:after="100" w:afterAutospacing="1"/>
    </w:pPr>
    <w:rPr>
      <w:color w:val="000000"/>
      <w:sz w:val="20"/>
      <w:szCs w:val="20"/>
    </w:rPr>
  </w:style>
  <w:style w:type="paragraph" w:customStyle="1" w:styleId="xl172">
    <w:name w:val="xl172"/>
    <w:basedOn w:val="a"/>
    <w:rsid w:val="00134D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73">
    <w:name w:val="xl173"/>
    <w:basedOn w:val="a"/>
    <w:rsid w:val="00134D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4">
    <w:name w:val="xl174"/>
    <w:basedOn w:val="a"/>
    <w:rsid w:val="00134D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175">
    <w:name w:val="xl175"/>
    <w:basedOn w:val="a"/>
    <w:rsid w:val="00134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76">
    <w:name w:val="xl176"/>
    <w:basedOn w:val="a"/>
    <w:rsid w:val="00134D45"/>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177">
    <w:name w:val="xl177"/>
    <w:basedOn w:val="a"/>
    <w:rsid w:val="00134D45"/>
    <w:pPr>
      <w:pBdr>
        <w:top w:val="single" w:sz="4" w:space="0" w:color="auto"/>
        <w:left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178">
    <w:name w:val="xl178"/>
    <w:basedOn w:val="a"/>
    <w:rsid w:val="00134D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18"/>
      <w:szCs w:val="18"/>
    </w:rPr>
  </w:style>
  <w:style w:type="paragraph" w:customStyle="1" w:styleId="xl179">
    <w:name w:val="xl179"/>
    <w:basedOn w:val="a"/>
    <w:rsid w:val="00134D4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80">
    <w:name w:val="xl180"/>
    <w:basedOn w:val="a"/>
    <w:rsid w:val="00134D4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a"/>
    <w:rsid w:val="00134D45"/>
    <w:pPr>
      <w:pBdr>
        <w:top w:val="single" w:sz="8" w:space="0" w:color="auto"/>
        <w:left w:val="single" w:sz="8" w:space="0" w:color="auto"/>
        <w:right w:val="single" w:sz="4" w:space="0" w:color="auto"/>
      </w:pBdr>
      <w:spacing w:before="100" w:beforeAutospacing="1" w:after="100" w:afterAutospacing="1"/>
      <w:textAlignment w:val="top"/>
    </w:pPr>
    <w:rPr>
      <w:sz w:val="18"/>
      <w:szCs w:val="18"/>
    </w:rPr>
  </w:style>
  <w:style w:type="paragraph" w:customStyle="1" w:styleId="xl182">
    <w:name w:val="xl182"/>
    <w:basedOn w:val="a"/>
    <w:rsid w:val="00134D45"/>
    <w:pPr>
      <w:pBdr>
        <w:left w:val="single" w:sz="8" w:space="0" w:color="auto"/>
        <w:bottom w:val="single" w:sz="8" w:space="0" w:color="auto"/>
        <w:right w:val="single" w:sz="4" w:space="0" w:color="auto"/>
      </w:pBdr>
      <w:spacing w:before="100" w:beforeAutospacing="1" w:after="100" w:afterAutospacing="1"/>
      <w:textAlignment w:val="top"/>
    </w:pPr>
    <w:rPr>
      <w:sz w:val="18"/>
      <w:szCs w:val="18"/>
    </w:rPr>
  </w:style>
  <w:style w:type="paragraph" w:customStyle="1" w:styleId="xl183">
    <w:name w:val="xl183"/>
    <w:basedOn w:val="a"/>
    <w:rsid w:val="00134D45"/>
    <w:pPr>
      <w:pBdr>
        <w:top w:val="single" w:sz="8"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84">
    <w:name w:val="xl184"/>
    <w:basedOn w:val="a"/>
    <w:rsid w:val="00134D45"/>
    <w:pPr>
      <w:pBdr>
        <w:left w:val="single" w:sz="4" w:space="0" w:color="auto"/>
        <w:bottom w:val="single" w:sz="8" w:space="0" w:color="auto"/>
        <w:right w:val="single" w:sz="4" w:space="0" w:color="auto"/>
      </w:pBdr>
      <w:spacing w:before="100" w:beforeAutospacing="1" w:after="100" w:afterAutospacing="1"/>
      <w:textAlignment w:val="top"/>
    </w:pPr>
    <w:rPr>
      <w:sz w:val="18"/>
      <w:szCs w:val="18"/>
    </w:rPr>
  </w:style>
  <w:style w:type="paragraph" w:customStyle="1" w:styleId="xl185">
    <w:name w:val="xl185"/>
    <w:basedOn w:val="a"/>
    <w:rsid w:val="00134D45"/>
    <w:pPr>
      <w:pBdr>
        <w:top w:val="single" w:sz="8" w:space="0" w:color="auto"/>
        <w:left w:val="single" w:sz="4" w:space="0" w:color="auto"/>
      </w:pBdr>
      <w:spacing w:before="100" w:beforeAutospacing="1" w:after="100" w:afterAutospacing="1"/>
      <w:textAlignment w:val="top"/>
    </w:pPr>
    <w:rPr>
      <w:sz w:val="18"/>
      <w:szCs w:val="18"/>
    </w:rPr>
  </w:style>
  <w:style w:type="paragraph" w:customStyle="1" w:styleId="xl186">
    <w:name w:val="xl186"/>
    <w:basedOn w:val="a"/>
    <w:rsid w:val="00134D45"/>
    <w:pPr>
      <w:pBdr>
        <w:left w:val="single" w:sz="4" w:space="0" w:color="auto"/>
        <w:bottom w:val="single" w:sz="8" w:space="0" w:color="auto"/>
      </w:pBdr>
      <w:spacing w:before="100" w:beforeAutospacing="1" w:after="100" w:afterAutospacing="1"/>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4557">
      <w:bodyDiv w:val="1"/>
      <w:marLeft w:val="0"/>
      <w:marRight w:val="0"/>
      <w:marTop w:val="0"/>
      <w:marBottom w:val="0"/>
      <w:divBdr>
        <w:top w:val="none" w:sz="0" w:space="0" w:color="auto"/>
        <w:left w:val="none" w:sz="0" w:space="0" w:color="auto"/>
        <w:bottom w:val="none" w:sz="0" w:space="0" w:color="auto"/>
        <w:right w:val="none" w:sz="0" w:space="0" w:color="auto"/>
      </w:divBdr>
    </w:div>
    <w:div w:id="38208607">
      <w:bodyDiv w:val="1"/>
      <w:marLeft w:val="0"/>
      <w:marRight w:val="0"/>
      <w:marTop w:val="0"/>
      <w:marBottom w:val="0"/>
      <w:divBdr>
        <w:top w:val="none" w:sz="0" w:space="0" w:color="auto"/>
        <w:left w:val="none" w:sz="0" w:space="0" w:color="auto"/>
        <w:bottom w:val="none" w:sz="0" w:space="0" w:color="auto"/>
        <w:right w:val="none" w:sz="0" w:space="0" w:color="auto"/>
      </w:divBdr>
    </w:div>
    <w:div w:id="84229151">
      <w:bodyDiv w:val="1"/>
      <w:marLeft w:val="0"/>
      <w:marRight w:val="0"/>
      <w:marTop w:val="0"/>
      <w:marBottom w:val="0"/>
      <w:divBdr>
        <w:top w:val="none" w:sz="0" w:space="0" w:color="auto"/>
        <w:left w:val="none" w:sz="0" w:space="0" w:color="auto"/>
        <w:bottom w:val="none" w:sz="0" w:space="0" w:color="auto"/>
        <w:right w:val="none" w:sz="0" w:space="0" w:color="auto"/>
      </w:divBdr>
    </w:div>
    <w:div w:id="93864630">
      <w:bodyDiv w:val="1"/>
      <w:marLeft w:val="0"/>
      <w:marRight w:val="0"/>
      <w:marTop w:val="0"/>
      <w:marBottom w:val="0"/>
      <w:divBdr>
        <w:top w:val="none" w:sz="0" w:space="0" w:color="auto"/>
        <w:left w:val="none" w:sz="0" w:space="0" w:color="auto"/>
        <w:bottom w:val="none" w:sz="0" w:space="0" w:color="auto"/>
        <w:right w:val="none" w:sz="0" w:space="0" w:color="auto"/>
      </w:divBdr>
    </w:div>
    <w:div w:id="138691777">
      <w:bodyDiv w:val="1"/>
      <w:marLeft w:val="0"/>
      <w:marRight w:val="0"/>
      <w:marTop w:val="0"/>
      <w:marBottom w:val="0"/>
      <w:divBdr>
        <w:top w:val="none" w:sz="0" w:space="0" w:color="auto"/>
        <w:left w:val="none" w:sz="0" w:space="0" w:color="auto"/>
        <w:bottom w:val="none" w:sz="0" w:space="0" w:color="auto"/>
        <w:right w:val="none" w:sz="0" w:space="0" w:color="auto"/>
      </w:divBdr>
    </w:div>
    <w:div w:id="141311845">
      <w:bodyDiv w:val="1"/>
      <w:marLeft w:val="0"/>
      <w:marRight w:val="0"/>
      <w:marTop w:val="0"/>
      <w:marBottom w:val="0"/>
      <w:divBdr>
        <w:top w:val="none" w:sz="0" w:space="0" w:color="auto"/>
        <w:left w:val="none" w:sz="0" w:space="0" w:color="auto"/>
        <w:bottom w:val="none" w:sz="0" w:space="0" w:color="auto"/>
        <w:right w:val="none" w:sz="0" w:space="0" w:color="auto"/>
      </w:divBdr>
    </w:div>
    <w:div w:id="334722079">
      <w:bodyDiv w:val="1"/>
      <w:marLeft w:val="0"/>
      <w:marRight w:val="0"/>
      <w:marTop w:val="0"/>
      <w:marBottom w:val="0"/>
      <w:divBdr>
        <w:top w:val="none" w:sz="0" w:space="0" w:color="auto"/>
        <w:left w:val="none" w:sz="0" w:space="0" w:color="auto"/>
        <w:bottom w:val="none" w:sz="0" w:space="0" w:color="auto"/>
        <w:right w:val="none" w:sz="0" w:space="0" w:color="auto"/>
      </w:divBdr>
    </w:div>
    <w:div w:id="461266874">
      <w:bodyDiv w:val="1"/>
      <w:marLeft w:val="0"/>
      <w:marRight w:val="0"/>
      <w:marTop w:val="0"/>
      <w:marBottom w:val="0"/>
      <w:divBdr>
        <w:top w:val="none" w:sz="0" w:space="0" w:color="auto"/>
        <w:left w:val="none" w:sz="0" w:space="0" w:color="auto"/>
        <w:bottom w:val="none" w:sz="0" w:space="0" w:color="auto"/>
        <w:right w:val="none" w:sz="0" w:space="0" w:color="auto"/>
      </w:divBdr>
    </w:div>
    <w:div w:id="603533727">
      <w:bodyDiv w:val="1"/>
      <w:marLeft w:val="0"/>
      <w:marRight w:val="0"/>
      <w:marTop w:val="0"/>
      <w:marBottom w:val="0"/>
      <w:divBdr>
        <w:top w:val="none" w:sz="0" w:space="0" w:color="auto"/>
        <w:left w:val="none" w:sz="0" w:space="0" w:color="auto"/>
        <w:bottom w:val="none" w:sz="0" w:space="0" w:color="auto"/>
        <w:right w:val="none" w:sz="0" w:space="0" w:color="auto"/>
      </w:divBdr>
    </w:div>
    <w:div w:id="655184947">
      <w:bodyDiv w:val="1"/>
      <w:marLeft w:val="0"/>
      <w:marRight w:val="0"/>
      <w:marTop w:val="0"/>
      <w:marBottom w:val="0"/>
      <w:divBdr>
        <w:top w:val="none" w:sz="0" w:space="0" w:color="auto"/>
        <w:left w:val="none" w:sz="0" w:space="0" w:color="auto"/>
        <w:bottom w:val="none" w:sz="0" w:space="0" w:color="auto"/>
        <w:right w:val="none" w:sz="0" w:space="0" w:color="auto"/>
      </w:divBdr>
    </w:div>
    <w:div w:id="799150259">
      <w:bodyDiv w:val="1"/>
      <w:marLeft w:val="0"/>
      <w:marRight w:val="0"/>
      <w:marTop w:val="0"/>
      <w:marBottom w:val="0"/>
      <w:divBdr>
        <w:top w:val="none" w:sz="0" w:space="0" w:color="auto"/>
        <w:left w:val="none" w:sz="0" w:space="0" w:color="auto"/>
        <w:bottom w:val="none" w:sz="0" w:space="0" w:color="auto"/>
        <w:right w:val="none" w:sz="0" w:space="0" w:color="auto"/>
      </w:divBdr>
    </w:div>
    <w:div w:id="819465798">
      <w:bodyDiv w:val="1"/>
      <w:marLeft w:val="0"/>
      <w:marRight w:val="0"/>
      <w:marTop w:val="0"/>
      <w:marBottom w:val="0"/>
      <w:divBdr>
        <w:top w:val="none" w:sz="0" w:space="0" w:color="auto"/>
        <w:left w:val="none" w:sz="0" w:space="0" w:color="auto"/>
        <w:bottom w:val="none" w:sz="0" w:space="0" w:color="auto"/>
        <w:right w:val="none" w:sz="0" w:space="0" w:color="auto"/>
      </w:divBdr>
    </w:div>
    <w:div w:id="883492081">
      <w:bodyDiv w:val="1"/>
      <w:marLeft w:val="0"/>
      <w:marRight w:val="0"/>
      <w:marTop w:val="0"/>
      <w:marBottom w:val="0"/>
      <w:divBdr>
        <w:top w:val="none" w:sz="0" w:space="0" w:color="auto"/>
        <w:left w:val="none" w:sz="0" w:space="0" w:color="auto"/>
        <w:bottom w:val="none" w:sz="0" w:space="0" w:color="auto"/>
        <w:right w:val="none" w:sz="0" w:space="0" w:color="auto"/>
      </w:divBdr>
    </w:div>
    <w:div w:id="1278953135">
      <w:bodyDiv w:val="1"/>
      <w:marLeft w:val="0"/>
      <w:marRight w:val="0"/>
      <w:marTop w:val="0"/>
      <w:marBottom w:val="0"/>
      <w:divBdr>
        <w:top w:val="none" w:sz="0" w:space="0" w:color="auto"/>
        <w:left w:val="none" w:sz="0" w:space="0" w:color="auto"/>
        <w:bottom w:val="none" w:sz="0" w:space="0" w:color="auto"/>
        <w:right w:val="none" w:sz="0" w:space="0" w:color="auto"/>
      </w:divBdr>
    </w:div>
    <w:div w:id="1520239483">
      <w:bodyDiv w:val="1"/>
      <w:marLeft w:val="0"/>
      <w:marRight w:val="0"/>
      <w:marTop w:val="0"/>
      <w:marBottom w:val="0"/>
      <w:divBdr>
        <w:top w:val="none" w:sz="0" w:space="0" w:color="auto"/>
        <w:left w:val="none" w:sz="0" w:space="0" w:color="auto"/>
        <w:bottom w:val="none" w:sz="0" w:space="0" w:color="auto"/>
        <w:right w:val="none" w:sz="0" w:space="0" w:color="auto"/>
      </w:divBdr>
    </w:div>
    <w:div w:id="1581021685">
      <w:bodyDiv w:val="1"/>
      <w:marLeft w:val="0"/>
      <w:marRight w:val="0"/>
      <w:marTop w:val="0"/>
      <w:marBottom w:val="0"/>
      <w:divBdr>
        <w:top w:val="none" w:sz="0" w:space="0" w:color="auto"/>
        <w:left w:val="none" w:sz="0" w:space="0" w:color="auto"/>
        <w:bottom w:val="none" w:sz="0" w:space="0" w:color="auto"/>
        <w:right w:val="none" w:sz="0" w:space="0" w:color="auto"/>
      </w:divBdr>
    </w:div>
    <w:div w:id="1629432021">
      <w:bodyDiv w:val="1"/>
      <w:marLeft w:val="0"/>
      <w:marRight w:val="0"/>
      <w:marTop w:val="0"/>
      <w:marBottom w:val="0"/>
      <w:divBdr>
        <w:top w:val="none" w:sz="0" w:space="0" w:color="auto"/>
        <w:left w:val="none" w:sz="0" w:space="0" w:color="auto"/>
        <w:bottom w:val="none" w:sz="0" w:space="0" w:color="auto"/>
        <w:right w:val="none" w:sz="0" w:space="0" w:color="auto"/>
      </w:divBdr>
    </w:div>
    <w:div w:id="1686519270">
      <w:bodyDiv w:val="1"/>
      <w:marLeft w:val="0"/>
      <w:marRight w:val="0"/>
      <w:marTop w:val="0"/>
      <w:marBottom w:val="0"/>
      <w:divBdr>
        <w:top w:val="none" w:sz="0" w:space="0" w:color="auto"/>
        <w:left w:val="none" w:sz="0" w:space="0" w:color="auto"/>
        <w:bottom w:val="none" w:sz="0" w:space="0" w:color="auto"/>
        <w:right w:val="none" w:sz="0" w:space="0" w:color="auto"/>
      </w:divBdr>
    </w:div>
    <w:div w:id="1695417452">
      <w:bodyDiv w:val="1"/>
      <w:marLeft w:val="0"/>
      <w:marRight w:val="0"/>
      <w:marTop w:val="0"/>
      <w:marBottom w:val="0"/>
      <w:divBdr>
        <w:top w:val="none" w:sz="0" w:space="0" w:color="auto"/>
        <w:left w:val="none" w:sz="0" w:space="0" w:color="auto"/>
        <w:bottom w:val="none" w:sz="0" w:space="0" w:color="auto"/>
        <w:right w:val="none" w:sz="0" w:space="0" w:color="auto"/>
      </w:divBdr>
    </w:div>
    <w:div w:id="1959723257">
      <w:bodyDiv w:val="1"/>
      <w:marLeft w:val="0"/>
      <w:marRight w:val="0"/>
      <w:marTop w:val="0"/>
      <w:marBottom w:val="0"/>
      <w:divBdr>
        <w:top w:val="none" w:sz="0" w:space="0" w:color="auto"/>
        <w:left w:val="none" w:sz="0" w:space="0" w:color="auto"/>
        <w:bottom w:val="none" w:sz="0" w:space="0" w:color="auto"/>
        <w:right w:val="none" w:sz="0" w:space="0" w:color="auto"/>
      </w:divBdr>
    </w:div>
    <w:div w:id="2003122616">
      <w:bodyDiv w:val="1"/>
      <w:marLeft w:val="0"/>
      <w:marRight w:val="0"/>
      <w:marTop w:val="0"/>
      <w:marBottom w:val="0"/>
      <w:divBdr>
        <w:top w:val="none" w:sz="0" w:space="0" w:color="auto"/>
        <w:left w:val="none" w:sz="0" w:space="0" w:color="auto"/>
        <w:bottom w:val="none" w:sz="0" w:space="0" w:color="auto"/>
        <w:right w:val="none" w:sz="0" w:space="0" w:color="auto"/>
      </w:divBdr>
    </w:div>
    <w:div w:id="2069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97B8-8ACE-4A10-8512-99A32BE3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4305</Words>
  <Characters>24542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Приволжск</vt:lpstr>
    </vt:vector>
  </TitlesOfParts>
  <Company>Поселение</Company>
  <LinksUpToDate>false</LinksUpToDate>
  <CharactersWithSpaces>28790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Приволжск</dc:title>
  <dc:subject/>
  <dc:creator>Поселение</dc:creator>
  <cp:keywords/>
  <dc:description/>
  <cp:lastModifiedBy>Sovet</cp:lastModifiedBy>
  <cp:revision>10</cp:revision>
  <cp:lastPrinted>2022-04-28T05:53:00Z</cp:lastPrinted>
  <dcterms:created xsi:type="dcterms:W3CDTF">2022-03-01T12:02:00Z</dcterms:created>
  <dcterms:modified xsi:type="dcterms:W3CDTF">2022-04-28T05:54:00Z</dcterms:modified>
</cp:coreProperties>
</file>