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CB" w:rsidRPr="004318AD" w:rsidRDefault="009F49CB" w:rsidP="009F49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8316" cy="842643"/>
            <wp:effectExtent l="19050" t="0" r="0" b="0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55" cy="84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CB" w:rsidRPr="004318AD" w:rsidRDefault="009F49CB" w:rsidP="009F49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8AD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9F49CB" w:rsidRPr="004318AD" w:rsidRDefault="009F49CB" w:rsidP="009F49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8AD">
        <w:rPr>
          <w:rFonts w:ascii="Times New Roman" w:hAnsi="Times New Roman"/>
          <w:b/>
          <w:bCs/>
          <w:sz w:val="28"/>
          <w:szCs w:val="28"/>
        </w:rPr>
        <w:t xml:space="preserve">АДМИНИСТРАЦИЯ   ПЛЕССКОГО  ГОРОДСКОГО  ПОСЕЛЕНИЯ </w:t>
      </w:r>
    </w:p>
    <w:p w:rsidR="009F49CB" w:rsidRPr="004318AD" w:rsidRDefault="009F49CB" w:rsidP="009F49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8AD">
        <w:rPr>
          <w:rFonts w:ascii="Times New Roman" w:hAnsi="Times New Roman"/>
          <w:b/>
          <w:bCs/>
          <w:sz w:val="28"/>
          <w:szCs w:val="28"/>
        </w:rPr>
        <w:t>ПРИВОЛЖСКОГО МУНИЦИПАЛЬНОГО РАЙОНА</w:t>
      </w:r>
    </w:p>
    <w:p w:rsidR="009F49CB" w:rsidRPr="004318AD" w:rsidRDefault="009F49CB" w:rsidP="009F49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8AD">
        <w:rPr>
          <w:rFonts w:ascii="Times New Roman" w:hAnsi="Times New Roman"/>
          <w:b/>
          <w:bCs/>
          <w:sz w:val="28"/>
          <w:szCs w:val="28"/>
        </w:rPr>
        <w:t xml:space="preserve"> ИВАНОВСКОЙ ОБЛАСТИ</w:t>
      </w:r>
    </w:p>
    <w:p w:rsidR="009F49CB" w:rsidRPr="004318AD" w:rsidRDefault="009F49CB" w:rsidP="009F49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9CB" w:rsidRPr="004318AD" w:rsidRDefault="009F49CB" w:rsidP="009F49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8A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F49CB" w:rsidRPr="004318AD" w:rsidRDefault="009F49CB" w:rsidP="009F49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9CB" w:rsidRPr="000F48E5" w:rsidRDefault="009F49CB" w:rsidP="009F49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48E5">
        <w:rPr>
          <w:rFonts w:ascii="Times New Roman" w:hAnsi="Times New Roman"/>
          <w:bCs/>
          <w:sz w:val="28"/>
          <w:szCs w:val="24"/>
        </w:rPr>
        <w:t>«</w:t>
      </w:r>
      <w:r w:rsidR="00D05207" w:rsidRPr="000F48E5">
        <w:rPr>
          <w:rFonts w:ascii="Times New Roman" w:hAnsi="Times New Roman"/>
          <w:bCs/>
          <w:sz w:val="28"/>
          <w:szCs w:val="24"/>
        </w:rPr>
        <w:t>31</w:t>
      </w:r>
      <w:r w:rsidRPr="000F48E5">
        <w:rPr>
          <w:rFonts w:ascii="Times New Roman" w:hAnsi="Times New Roman"/>
          <w:bCs/>
          <w:sz w:val="28"/>
          <w:szCs w:val="24"/>
        </w:rPr>
        <w:t xml:space="preserve">» </w:t>
      </w:r>
      <w:r w:rsidR="00D05207" w:rsidRPr="000F48E5">
        <w:rPr>
          <w:rFonts w:ascii="Times New Roman" w:hAnsi="Times New Roman"/>
          <w:bCs/>
          <w:sz w:val="28"/>
          <w:szCs w:val="24"/>
        </w:rPr>
        <w:t>августа</w:t>
      </w:r>
      <w:r w:rsidR="00194E39" w:rsidRPr="000F48E5">
        <w:rPr>
          <w:rFonts w:ascii="Times New Roman" w:hAnsi="Times New Roman"/>
          <w:bCs/>
          <w:sz w:val="28"/>
          <w:szCs w:val="24"/>
        </w:rPr>
        <w:t xml:space="preserve"> 2020</w:t>
      </w:r>
      <w:r w:rsidRPr="000F48E5">
        <w:rPr>
          <w:rFonts w:ascii="Times New Roman" w:hAnsi="Times New Roman"/>
          <w:bCs/>
          <w:sz w:val="28"/>
          <w:szCs w:val="24"/>
        </w:rPr>
        <w:t xml:space="preserve"> г.                             </w:t>
      </w:r>
      <w:r w:rsidR="00121DC0" w:rsidRPr="000F48E5">
        <w:rPr>
          <w:rFonts w:ascii="Times New Roman" w:hAnsi="Times New Roman"/>
          <w:bCs/>
          <w:sz w:val="28"/>
          <w:szCs w:val="24"/>
        </w:rPr>
        <w:t xml:space="preserve">                </w:t>
      </w:r>
      <w:r w:rsidRPr="000F48E5">
        <w:rPr>
          <w:rFonts w:ascii="Times New Roman" w:hAnsi="Times New Roman"/>
          <w:bCs/>
          <w:sz w:val="28"/>
          <w:szCs w:val="24"/>
        </w:rPr>
        <w:t xml:space="preserve">                                              № </w:t>
      </w:r>
      <w:r w:rsidR="00D05207" w:rsidRPr="000F48E5">
        <w:rPr>
          <w:rFonts w:ascii="Times New Roman" w:hAnsi="Times New Roman"/>
          <w:bCs/>
          <w:sz w:val="28"/>
          <w:szCs w:val="24"/>
        </w:rPr>
        <w:t>137</w:t>
      </w:r>
      <w:r w:rsidRPr="000F48E5">
        <w:rPr>
          <w:rFonts w:ascii="Times New Roman" w:hAnsi="Times New Roman"/>
          <w:bCs/>
          <w:sz w:val="28"/>
          <w:szCs w:val="24"/>
        </w:rPr>
        <w:t xml:space="preserve"> </w:t>
      </w:r>
      <w:r w:rsidR="006E6545" w:rsidRPr="000F48E5">
        <w:rPr>
          <w:rFonts w:ascii="Times New Roman" w:hAnsi="Times New Roman"/>
          <w:bCs/>
          <w:sz w:val="28"/>
          <w:szCs w:val="24"/>
        </w:rPr>
        <w:t xml:space="preserve"> </w:t>
      </w:r>
      <w:r w:rsidRPr="000F48E5">
        <w:rPr>
          <w:rFonts w:ascii="Times New Roman" w:hAnsi="Times New Roman"/>
          <w:bCs/>
          <w:sz w:val="28"/>
          <w:szCs w:val="24"/>
        </w:rPr>
        <w:t xml:space="preserve">   </w:t>
      </w:r>
    </w:p>
    <w:p w:rsidR="009F49CB" w:rsidRPr="000F48E5" w:rsidRDefault="009F49CB" w:rsidP="009F49C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9F49CB" w:rsidRPr="004318AD" w:rsidRDefault="009F49CB" w:rsidP="009F49C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4318AD">
        <w:rPr>
          <w:rFonts w:ascii="Times New Roman" w:hAnsi="Times New Roman"/>
          <w:bCs/>
          <w:sz w:val="28"/>
          <w:szCs w:val="24"/>
        </w:rPr>
        <w:t>г. Плес</w:t>
      </w:r>
    </w:p>
    <w:p w:rsidR="009F49CB" w:rsidRDefault="009F49CB" w:rsidP="009F49CB">
      <w:pPr>
        <w:pStyle w:val="Default"/>
        <w:ind w:right="141"/>
        <w:jc w:val="center"/>
        <w:rPr>
          <w:rStyle w:val="a6"/>
          <w:sz w:val="28"/>
          <w:szCs w:val="28"/>
        </w:rPr>
      </w:pPr>
    </w:p>
    <w:p w:rsidR="009F49CB" w:rsidRPr="00121DC0" w:rsidRDefault="009F49CB" w:rsidP="009F49CB">
      <w:pPr>
        <w:pStyle w:val="Default"/>
        <w:ind w:right="141"/>
        <w:jc w:val="center"/>
        <w:rPr>
          <w:b/>
          <w:bCs/>
          <w:sz w:val="26"/>
          <w:szCs w:val="26"/>
        </w:rPr>
      </w:pPr>
      <w:r w:rsidRPr="00121DC0">
        <w:rPr>
          <w:rStyle w:val="a6"/>
          <w:sz w:val="26"/>
          <w:szCs w:val="26"/>
        </w:rPr>
        <w:t>Об утверждении муниципальной программы                                                 «</w:t>
      </w:r>
      <w:r w:rsidRPr="00121DC0">
        <w:rPr>
          <w:b/>
          <w:bCs/>
          <w:sz w:val="26"/>
          <w:szCs w:val="26"/>
        </w:rPr>
        <w:t xml:space="preserve">Энергосбережение и  повышение энергетической эффективности </w:t>
      </w:r>
    </w:p>
    <w:p w:rsidR="009F49CB" w:rsidRPr="00121DC0" w:rsidRDefault="009F49CB" w:rsidP="009F49CB">
      <w:pPr>
        <w:pStyle w:val="Default"/>
        <w:ind w:right="141"/>
        <w:jc w:val="center"/>
        <w:rPr>
          <w:rStyle w:val="a6"/>
          <w:sz w:val="26"/>
          <w:szCs w:val="26"/>
        </w:rPr>
      </w:pPr>
      <w:r w:rsidRPr="00121DC0">
        <w:rPr>
          <w:b/>
          <w:bCs/>
          <w:sz w:val="26"/>
          <w:szCs w:val="26"/>
        </w:rPr>
        <w:t xml:space="preserve">в </w:t>
      </w:r>
      <w:r w:rsidRPr="00121DC0">
        <w:rPr>
          <w:rStyle w:val="a6"/>
          <w:sz w:val="26"/>
          <w:szCs w:val="26"/>
        </w:rPr>
        <w:t>Пл</w:t>
      </w:r>
      <w:r w:rsidR="00194E39" w:rsidRPr="00121DC0">
        <w:rPr>
          <w:rStyle w:val="a6"/>
          <w:sz w:val="26"/>
          <w:szCs w:val="26"/>
        </w:rPr>
        <w:t>е</w:t>
      </w:r>
      <w:r w:rsidRPr="00121DC0">
        <w:rPr>
          <w:rStyle w:val="a6"/>
          <w:sz w:val="26"/>
          <w:szCs w:val="26"/>
        </w:rPr>
        <w:t xml:space="preserve">сском городском поселении </w:t>
      </w:r>
      <w:r w:rsidRPr="00121DC0">
        <w:rPr>
          <w:b/>
          <w:bCs/>
          <w:sz w:val="26"/>
          <w:szCs w:val="26"/>
        </w:rPr>
        <w:t>на 20</w:t>
      </w:r>
      <w:r w:rsidR="00194E39" w:rsidRPr="00121DC0">
        <w:rPr>
          <w:b/>
          <w:bCs/>
          <w:sz w:val="26"/>
          <w:szCs w:val="26"/>
        </w:rPr>
        <w:t>2</w:t>
      </w:r>
      <w:r w:rsidR="006E6545">
        <w:rPr>
          <w:b/>
          <w:bCs/>
          <w:sz w:val="26"/>
          <w:szCs w:val="26"/>
        </w:rPr>
        <w:t>1</w:t>
      </w:r>
      <w:r w:rsidRPr="00121DC0">
        <w:rPr>
          <w:b/>
          <w:bCs/>
          <w:sz w:val="26"/>
          <w:szCs w:val="26"/>
        </w:rPr>
        <w:t>– 202</w:t>
      </w:r>
      <w:r w:rsidR="006E6545">
        <w:rPr>
          <w:b/>
          <w:bCs/>
          <w:sz w:val="26"/>
          <w:szCs w:val="26"/>
        </w:rPr>
        <w:t>3</w:t>
      </w:r>
      <w:r w:rsidRPr="00121DC0">
        <w:rPr>
          <w:b/>
          <w:bCs/>
          <w:sz w:val="26"/>
          <w:szCs w:val="26"/>
        </w:rPr>
        <w:t xml:space="preserve"> годы</w:t>
      </w:r>
      <w:r w:rsidRPr="00121DC0">
        <w:rPr>
          <w:rStyle w:val="a6"/>
          <w:sz w:val="26"/>
          <w:szCs w:val="26"/>
        </w:rPr>
        <w:t xml:space="preserve">» </w:t>
      </w:r>
    </w:p>
    <w:p w:rsidR="009F49CB" w:rsidRPr="00121DC0" w:rsidRDefault="009F49CB" w:rsidP="009F49CB">
      <w:pPr>
        <w:pStyle w:val="Default"/>
        <w:ind w:right="141"/>
        <w:jc w:val="center"/>
        <w:rPr>
          <w:rStyle w:val="a6"/>
          <w:sz w:val="26"/>
          <w:szCs w:val="26"/>
        </w:rPr>
      </w:pPr>
    </w:p>
    <w:p w:rsidR="009F49CB" w:rsidRPr="00121DC0" w:rsidRDefault="009F49CB" w:rsidP="00DB5EED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121DC0">
        <w:rPr>
          <w:sz w:val="26"/>
          <w:szCs w:val="26"/>
        </w:rPr>
        <w:t xml:space="preserve">В соответствии со статьей 179,179.3 Бюджетного кодекса Российской Федерации, Федеральным законом от 06.10.2003 № 131-ФЗ </w:t>
      </w:r>
      <w:r w:rsidR="0083267C">
        <w:rPr>
          <w:sz w:val="26"/>
          <w:szCs w:val="26"/>
        </w:rPr>
        <w:t>«</w:t>
      </w:r>
      <w:r w:rsidRPr="00121DC0">
        <w:rPr>
          <w:sz w:val="26"/>
          <w:szCs w:val="26"/>
        </w:rPr>
        <w:t>Об общих       принципах организации местного самоуправления в Российской Федерации</w:t>
      </w:r>
      <w:r w:rsidR="0083267C">
        <w:rPr>
          <w:sz w:val="26"/>
          <w:szCs w:val="26"/>
        </w:rPr>
        <w:t>»</w:t>
      </w:r>
      <w:r w:rsidRPr="00121DC0">
        <w:rPr>
          <w:sz w:val="26"/>
          <w:szCs w:val="26"/>
        </w:rPr>
        <w:t>, Постановлением Главы Администрации Плесского городского поселения от 05.08.2014 № 151 «Об утверждении Порядка разработки, реализации и оценки эффективности муниципальных программ Плёс</w:t>
      </w:r>
      <w:r w:rsidR="00DB5EED">
        <w:rPr>
          <w:sz w:val="26"/>
          <w:szCs w:val="26"/>
        </w:rPr>
        <w:t xml:space="preserve">ского городского </w:t>
      </w:r>
      <w:r w:rsidRPr="00121DC0">
        <w:rPr>
          <w:sz w:val="26"/>
          <w:szCs w:val="26"/>
        </w:rPr>
        <w:t>поселения»</w:t>
      </w:r>
      <w:r w:rsidR="00DB5EED">
        <w:rPr>
          <w:sz w:val="26"/>
          <w:szCs w:val="26"/>
        </w:rPr>
        <w:t xml:space="preserve"> администрация Плесского городского поселения </w:t>
      </w:r>
    </w:p>
    <w:p w:rsidR="009F49CB" w:rsidRPr="00121DC0" w:rsidRDefault="009F49CB" w:rsidP="009F49CB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6"/>
          <w:szCs w:val="26"/>
        </w:rPr>
      </w:pPr>
      <w:r w:rsidRPr="00121DC0">
        <w:rPr>
          <w:b/>
          <w:sz w:val="26"/>
          <w:szCs w:val="26"/>
        </w:rPr>
        <w:t>ПОСТАНОВЛЯ</w:t>
      </w:r>
      <w:r w:rsidR="00DB5EED">
        <w:rPr>
          <w:b/>
          <w:sz w:val="26"/>
          <w:szCs w:val="26"/>
        </w:rPr>
        <w:t>ЕТ</w:t>
      </w:r>
      <w:r w:rsidRPr="00121DC0">
        <w:rPr>
          <w:b/>
          <w:sz w:val="26"/>
          <w:szCs w:val="26"/>
        </w:rPr>
        <w:t>:</w:t>
      </w:r>
    </w:p>
    <w:p w:rsidR="009F49CB" w:rsidRPr="00121DC0" w:rsidRDefault="009F49CB" w:rsidP="009F49C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-1" w:firstLine="851"/>
        <w:jc w:val="both"/>
        <w:rPr>
          <w:rStyle w:val="a6"/>
          <w:b w:val="0"/>
          <w:color w:val="000000"/>
          <w:sz w:val="26"/>
          <w:szCs w:val="26"/>
        </w:rPr>
      </w:pPr>
      <w:r w:rsidRPr="00121DC0">
        <w:rPr>
          <w:sz w:val="26"/>
          <w:szCs w:val="26"/>
        </w:rPr>
        <w:t xml:space="preserve">Утвердить </w:t>
      </w:r>
      <w:r w:rsidRPr="00121DC0">
        <w:rPr>
          <w:rStyle w:val="a6"/>
          <w:b w:val="0"/>
          <w:color w:val="000000"/>
          <w:sz w:val="26"/>
          <w:szCs w:val="26"/>
        </w:rPr>
        <w:t>муниципальную программу «</w:t>
      </w:r>
      <w:r w:rsidRPr="00121DC0">
        <w:rPr>
          <w:bCs/>
          <w:sz w:val="26"/>
          <w:szCs w:val="26"/>
        </w:rPr>
        <w:t xml:space="preserve">Энергосбережение и             повышение энергетической эффективности в </w:t>
      </w:r>
      <w:r w:rsidRPr="00121DC0">
        <w:rPr>
          <w:rStyle w:val="a6"/>
          <w:b w:val="0"/>
          <w:color w:val="000000"/>
          <w:sz w:val="26"/>
          <w:szCs w:val="26"/>
        </w:rPr>
        <w:t>Пл</w:t>
      </w:r>
      <w:r w:rsidR="00DB5EED">
        <w:rPr>
          <w:rStyle w:val="a6"/>
          <w:b w:val="0"/>
          <w:color w:val="000000"/>
          <w:sz w:val="26"/>
          <w:szCs w:val="26"/>
        </w:rPr>
        <w:t>е</w:t>
      </w:r>
      <w:r w:rsidRPr="00121DC0">
        <w:rPr>
          <w:rStyle w:val="a6"/>
          <w:b w:val="0"/>
          <w:color w:val="000000"/>
          <w:sz w:val="26"/>
          <w:szCs w:val="26"/>
        </w:rPr>
        <w:t>сско</w:t>
      </w:r>
      <w:r w:rsidRPr="00121DC0">
        <w:rPr>
          <w:rStyle w:val="a6"/>
          <w:b w:val="0"/>
          <w:sz w:val="26"/>
          <w:szCs w:val="26"/>
        </w:rPr>
        <w:t>м</w:t>
      </w:r>
      <w:r w:rsidRPr="00121DC0">
        <w:rPr>
          <w:rStyle w:val="a6"/>
          <w:b w:val="0"/>
          <w:color w:val="000000"/>
          <w:sz w:val="26"/>
          <w:szCs w:val="26"/>
        </w:rPr>
        <w:t xml:space="preserve"> городско</w:t>
      </w:r>
      <w:r w:rsidRPr="00121DC0">
        <w:rPr>
          <w:rStyle w:val="a6"/>
          <w:b w:val="0"/>
          <w:sz w:val="26"/>
          <w:szCs w:val="26"/>
        </w:rPr>
        <w:t>м</w:t>
      </w:r>
      <w:r w:rsidRPr="00121DC0">
        <w:rPr>
          <w:rStyle w:val="a6"/>
          <w:b w:val="0"/>
          <w:color w:val="000000"/>
          <w:sz w:val="26"/>
          <w:szCs w:val="26"/>
        </w:rPr>
        <w:t xml:space="preserve"> поселени</w:t>
      </w:r>
      <w:r w:rsidRPr="00121DC0">
        <w:rPr>
          <w:rStyle w:val="a6"/>
          <w:b w:val="0"/>
          <w:sz w:val="26"/>
          <w:szCs w:val="26"/>
        </w:rPr>
        <w:t xml:space="preserve">и </w:t>
      </w:r>
      <w:r w:rsidRPr="00121DC0">
        <w:rPr>
          <w:bCs/>
          <w:sz w:val="26"/>
          <w:szCs w:val="26"/>
        </w:rPr>
        <w:t>на 20</w:t>
      </w:r>
      <w:r w:rsidR="00194E39" w:rsidRPr="00121DC0">
        <w:rPr>
          <w:bCs/>
          <w:sz w:val="26"/>
          <w:szCs w:val="26"/>
        </w:rPr>
        <w:t>2</w:t>
      </w:r>
      <w:r w:rsidR="006E6545">
        <w:rPr>
          <w:bCs/>
          <w:sz w:val="26"/>
          <w:szCs w:val="26"/>
        </w:rPr>
        <w:t>1</w:t>
      </w:r>
      <w:r w:rsidRPr="00121DC0">
        <w:rPr>
          <w:bCs/>
          <w:sz w:val="26"/>
          <w:szCs w:val="26"/>
        </w:rPr>
        <w:t>– 202</w:t>
      </w:r>
      <w:r w:rsidR="006E6545">
        <w:rPr>
          <w:bCs/>
          <w:sz w:val="26"/>
          <w:szCs w:val="26"/>
        </w:rPr>
        <w:t>3</w:t>
      </w:r>
      <w:r w:rsidRPr="00121DC0">
        <w:rPr>
          <w:bCs/>
          <w:sz w:val="26"/>
          <w:szCs w:val="26"/>
        </w:rPr>
        <w:t xml:space="preserve"> годы</w:t>
      </w:r>
      <w:r w:rsidRPr="00121DC0">
        <w:rPr>
          <w:rStyle w:val="a6"/>
          <w:b w:val="0"/>
          <w:color w:val="000000"/>
          <w:sz w:val="26"/>
          <w:szCs w:val="26"/>
        </w:rPr>
        <w:t>».</w:t>
      </w:r>
    </w:p>
    <w:p w:rsidR="00121DC0" w:rsidRPr="00121DC0" w:rsidRDefault="00121DC0" w:rsidP="009F49C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-1" w:firstLine="851"/>
        <w:jc w:val="both"/>
        <w:rPr>
          <w:rStyle w:val="a6"/>
          <w:b w:val="0"/>
          <w:color w:val="000000"/>
          <w:sz w:val="26"/>
          <w:szCs w:val="26"/>
        </w:rPr>
      </w:pPr>
      <w:r w:rsidRPr="00121DC0">
        <w:rPr>
          <w:color w:val="000000"/>
          <w:sz w:val="26"/>
          <w:szCs w:val="26"/>
        </w:rPr>
        <w:t xml:space="preserve">Признать утратившим силу постановление администрации </w:t>
      </w:r>
      <w:r w:rsidRPr="00121DC0">
        <w:rPr>
          <w:sz w:val="26"/>
          <w:szCs w:val="26"/>
        </w:rPr>
        <w:t xml:space="preserve">Плесского городского поселения </w:t>
      </w:r>
      <w:r w:rsidRPr="00121DC0">
        <w:rPr>
          <w:color w:val="000000"/>
          <w:sz w:val="26"/>
          <w:szCs w:val="26"/>
        </w:rPr>
        <w:t xml:space="preserve">от </w:t>
      </w:r>
      <w:r w:rsidR="006E6545">
        <w:rPr>
          <w:sz w:val="26"/>
          <w:szCs w:val="26"/>
        </w:rPr>
        <w:t>11</w:t>
      </w:r>
      <w:r w:rsidRPr="00121DC0">
        <w:rPr>
          <w:sz w:val="26"/>
          <w:szCs w:val="26"/>
        </w:rPr>
        <w:t xml:space="preserve"> мая </w:t>
      </w:r>
      <w:r w:rsidRPr="00121DC0">
        <w:rPr>
          <w:color w:val="000000"/>
          <w:sz w:val="26"/>
          <w:szCs w:val="26"/>
        </w:rPr>
        <w:t>20</w:t>
      </w:r>
      <w:r w:rsidR="006E6545">
        <w:rPr>
          <w:color w:val="000000"/>
          <w:sz w:val="26"/>
          <w:szCs w:val="26"/>
        </w:rPr>
        <w:t>20</w:t>
      </w:r>
      <w:r w:rsidRPr="00121DC0">
        <w:rPr>
          <w:color w:val="000000"/>
          <w:sz w:val="26"/>
          <w:szCs w:val="26"/>
        </w:rPr>
        <w:t xml:space="preserve"> № </w:t>
      </w:r>
      <w:r w:rsidR="006E6545">
        <w:rPr>
          <w:sz w:val="26"/>
          <w:szCs w:val="26"/>
        </w:rPr>
        <w:t>74-п</w:t>
      </w:r>
      <w:r w:rsidRPr="00121DC0">
        <w:rPr>
          <w:color w:val="000000"/>
          <w:sz w:val="26"/>
          <w:szCs w:val="26"/>
        </w:rPr>
        <w:t xml:space="preserve"> «Об утверждении муниципальной программы «Энергосбережение и повышение энергетической эффективности в Плесском городском поселении на 20</w:t>
      </w:r>
      <w:r w:rsidR="006E6545">
        <w:rPr>
          <w:color w:val="000000"/>
          <w:sz w:val="26"/>
          <w:szCs w:val="26"/>
        </w:rPr>
        <w:t>20</w:t>
      </w:r>
      <w:r w:rsidRPr="00121DC0">
        <w:rPr>
          <w:color w:val="000000"/>
          <w:sz w:val="26"/>
          <w:szCs w:val="26"/>
        </w:rPr>
        <w:t>-20</w:t>
      </w:r>
      <w:r w:rsidR="006E6545">
        <w:rPr>
          <w:color w:val="000000"/>
          <w:sz w:val="26"/>
          <w:szCs w:val="26"/>
        </w:rPr>
        <w:t>22</w:t>
      </w:r>
      <w:r w:rsidRPr="00121DC0">
        <w:rPr>
          <w:color w:val="000000"/>
          <w:sz w:val="26"/>
          <w:szCs w:val="26"/>
        </w:rPr>
        <w:t xml:space="preserve"> годы»</w:t>
      </w:r>
    </w:p>
    <w:p w:rsidR="009F49CB" w:rsidRPr="0083267C" w:rsidRDefault="009F49CB" w:rsidP="0083267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-1" w:firstLine="851"/>
        <w:jc w:val="both"/>
        <w:rPr>
          <w:rStyle w:val="a6"/>
          <w:b w:val="0"/>
          <w:color w:val="000000"/>
          <w:sz w:val="26"/>
          <w:szCs w:val="26"/>
        </w:rPr>
      </w:pPr>
      <w:proofErr w:type="gramStart"/>
      <w:r w:rsidRPr="00121DC0">
        <w:rPr>
          <w:rStyle w:val="a6"/>
          <w:b w:val="0"/>
          <w:color w:val="000000"/>
          <w:sz w:val="26"/>
          <w:szCs w:val="26"/>
        </w:rPr>
        <w:t>Разместить</w:t>
      </w:r>
      <w:proofErr w:type="gramEnd"/>
      <w:r w:rsidRPr="00121DC0">
        <w:rPr>
          <w:rStyle w:val="a6"/>
          <w:b w:val="0"/>
          <w:color w:val="000000"/>
          <w:sz w:val="26"/>
          <w:szCs w:val="26"/>
        </w:rPr>
        <w:t xml:space="preserve"> данное постановление на официальном сайте </w:t>
      </w:r>
      <w:r w:rsidRPr="0083267C">
        <w:rPr>
          <w:rStyle w:val="a6"/>
          <w:b w:val="0"/>
          <w:color w:val="000000"/>
          <w:sz w:val="26"/>
          <w:szCs w:val="26"/>
        </w:rPr>
        <w:t xml:space="preserve">          </w:t>
      </w:r>
      <w:r w:rsidR="0083267C">
        <w:rPr>
          <w:rStyle w:val="a6"/>
          <w:b w:val="0"/>
          <w:color w:val="000000"/>
          <w:sz w:val="26"/>
          <w:szCs w:val="26"/>
        </w:rPr>
        <w:t>а</w:t>
      </w:r>
      <w:r w:rsidRPr="0083267C">
        <w:rPr>
          <w:rStyle w:val="a6"/>
          <w:b w:val="0"/>
          <w:color w:val="000000"/>
          <w:sz w:val="26"/>
          <w:szCs w:val="26"/>
        </w:rPr>
        <w:t xml:space="preserve">дминистрации Плесского городского поселения.  </w:t>
      </w:r>
    </w:p>
    <w:p w:rsidR="006E6545" w:rsidRPr="006E6545" w:rsidRDefault="009F49CB" w:rsidP="009F49CB">
      <w:pPr>
        <w:numPr>
          <w:ilvl w:val="0"/>
          <w:numId w:val="1"/>
        </w:numPr>
        <w:shd w:val="clear" w:color="auto" w:fill="FFFFFF"/>
        <w:spacing w:after="0" w:line="360" w:lineRule="auto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E6545">
        <w:rPr>
          <w:rFonts w:ascii="Times New Roman" w:hAnsi="Times New Roman"/>
          <w:color w:val="000000"/>
          <w:sz w:val="26"/>
          <w:szCs w:val="26"/>
        </w:rPr>
        <w:t>Контроль, за</w:t>
      </w:r>
      <w:proofErr w:type="gramEnd"/>
      <w:r w:rsidRPr="006E6545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F49CB" w:rsidRPr="006E6545" w:rsidRDefault="006E6545" w:rsidP="009F49CB">
      <w:pPr>
        <w:numPr>
          <w:ilvl w:val="0"/>
          <w:numId w:val="1"/>
        </w:numPr>
        <w:shd w:val="clear" w:color="auto" w:fill="FFFFFF"/>
        <w:spacing w:after="0" w:line="360" w:lineRule="auto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E6545">
        <w:rPr>
          <w:rFonts w:ascii="Times New Roman" w:hAnsi="Times New Roman"/>
          <w:bCs/>
          <w:sz w:val="26"/>
          <w:szCs w:val="26"/>
        </w:rPr>
        <w:t>Настоящее Постановление вступает в силу с 01.01.2021 года.</w:t>
      </w:r>
      <w:r w:rsidR="009F49CB" w:rsidRPr="006E654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94E39" w:rsidRPr="00121DC0" w:rsidRDefault="009F49CB" w:rsidP="009F4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21DC0">
        <w:rPr>
          <w:rFonts w:ascii="Times New Roman" w:hAnsi="Times New Roman"/>
          <w:color w:val="000000"/>
          <w:sz w:val="26"/>
          <w:szCs w:val="26"/>
        </w:rPr>
        <w:t>Врип</w:t>
      </w:r>
      <w:proofErr w:type="spellEnd"/>
      <w:r w:rsidRPr="00121DC0">
        <w:rPr>
          <w:rFonts w:ascii="Times New Roman" w:hAnsi="Times New Roman"/>
          <w:color w:val="000000"/>
          <w:sz w:val="26"/>
          <w:szCs w:val="26"/>
        </w:rPr>
        <w:t xml:space="preserve"> главы Пл</w:t>
      </w:r>
      <w:r w:rsidR="00194E39" w:rsidRPr="00121DC0">
        <w:rPr>
          <w:rFonts w:ascii="Times New Roman" w:hAnsi="Times New Roman"/>
          <w:color w:val="000000"/>
          <w:sz w:val="26"/>
          <w:szCs w:val="26"/>
        </w:rPr>
        <w:t>е</w:t>
      </w:r>
      <w:r w:rsidRPr="00121DC0">
        <w:rPr>
          <w:rFonts w:ascii="Times New Roman" w:hAnsi="Times New Roman"/>
          <w:color w:val="000000"/>
          <w:sz w:val="26"/>
          <w:szCs w:val="26"/>
        </w:rPr>
        <w:t xml:space="preserve">сского </w:t>
      </w:r>
    </w:p>
    <w:p w:rsidR="009F49CB" w:rsidRPr="00121DC0" w:rsidRDefault="009F49CB" w:rsidP="009F49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DC0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   </w:t>
      </w:r>
      <w:r w:rsidR="00194E39" w:rsidRPr="00121DC0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6E6545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94E39" w:rsidRPr="00121DC0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121DC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C3390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913BC7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121DC0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194E39" w:rsidRPr="00121DC0">
        <w:rPr>
          <w:rFonts w:ascii="Times New Roman" w:hAnsi="Times New Roman"/>
          <w:color w:val="000000"/>
          <w:sz w:val="26"/>
          <w:szCs w:val="26"/>
        </w:rPr>
        <w:t xml:space="preserve">   И.Г. Шевелев</w:t>
      </w:r>
      <w:r w:rsidRPr="00121DC0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</w:p>
    <w:p w:rsidR="009F49CB" w:rsidRPr="00121DC0" w:rsidRDefault="009F49CB" w:rsidP="009F49CB">
      <w:pPr>
        <w:spacing w:after="0" w:line="240" w:lineRule="auto"/>
        <w:ind w:left="1211" w:right="-145"/>
        <w:rPr>
          <w:rFonts w:ascii="Times New Roman" w:hAnsi="Times New Roman"/>
          <w:color w:val="191919"/>
          <w:sz w:val="26"/>
          <w:szCs w:val="26"/>
        </w:rPr>
      </w:pPr>
    </w:p>
    <w:p w:rsidR="000F48E5" w:rsidRDefault="000F48E5" w:rsidP="00121DC0">
      <w:pPr>
        <w:pStyle w:val="a3"/>
        <w:ind w:firstLine="851"/>
        <w:jc w:val="right"/>
      </w:pPr>
    </w:p>
    <w:p w:rsidR="000F48E5" w:rsidRDefault="000F48E5" w:rsidP="00121DC0">
      <w:pPr>
        <w:pStyle w:val="a3"/>
        <w:ind w:firstLine="851"/>
        <w:jc w:val="right"/>
      </w:pPr>
    </w:p>
    <w:p w:rsidR="000F48E5" w:rsidRDefault="000F48E5" w:rsidP="00121DC0">
      <w:pPr>
        <w:pStyle w:val="a3"/>
        <w:ind w:firstLine="851"/>
        <w:jc w:val="right"/>
      </w:pPr>
    </w:p>
    <w:p w:rsidR="000F48E5" w:rsidRDefault="000F48E5" w:rsidP="00121DC0">
      <w:pPr>
        <w:pStyle w:val="a3"/>
        <w:ind w:firstLine="851"/>
        <w:jc w:val="right"/>
      </w:pPr>
    </w:p>
    <w:p w:rsidR="009F49CB" w:rsidRPr="000F48E5" w:rsidRDefault="00121DC0" w:rsidP="00121DC0">
      <w:pPr>
        <w:pStyle w:val="a3"/>
        <w:ind w:firstLine="851"/>
        <w:jc w:val="right"/>
      </w:pPr>
      <w:r w:rsidRPr="000F48E5">
        <w:lastRenderedPageBreak/>
        <w:t xml:space="preserve">Приложение к </w:t>
      </w:r>
      <w:r w:rsidR="009F49CB" w:rsidRPr="000F48E5">
        <w:t xml:space="preserve"> Постановлени</w:t>
      </w:r>
      <w:r w:rsidRPr="000F48E5">
        <w:t xml:space="preserve">ю администрации </w:t>
      </w:r>
      <w:r w:rsidR="000C3390" w:rsidRPr="000F48E5">
        <w:t xml:space="preserve">                   </w:t>
      </w:r>
      <w:r w:rsidRPr="000F48E5">
        <w:t xml:space="preserve">                                                    Плесского городского поселения </w:t>
      </w:r>
    </w:p>
    <w:p w:rsidR="009F49CB" w:rsidRPr="000F48E5" w:rsidRDefault="009F49CB" w:rsidP="00121DC0">
      <w:pPr>
        <w:pStyle w:val="a3"/>
        <w:ind w:firstLine="851"/>
        <w:jc w:val="right"/>
      </w:pPr>
      <w:r w:rsidRPr="000F48E5">
        <w:t xml:space="preserve">от </w:t>
      </w:r>
      <w:r w:rsidR="000F48E5" w:rsidRPr="000F48E5">
        <w:t>31.08.2020 г.</w:t>
      </w:r>
      <w:r w:rsidRPr="000F48E5">
        <w:t xml:space="preserve">  №</w:t>
      </w:r>
      <w:r w:rsidR="000F48E5" w:rsidRPr="000F48E5">
        <w:t>137</w:t>
      </w:r>
      <w:r w:rsidR="006E6545" w:rsidRPr="000F48E5">
        <w:t xml:space="preserve"> </w:t>
      </w:r>
      <w:r w:rsidRPr="000F48E5">
        <w:t xml:space="preserve"> </w:t>
      </w:r>
    </w:p>
    <w:p w:rsidR="009F49CB" w:rsidRPr="00635A2F" w:rsidRDefault="009F49CB" w:rsidP="009F49CB">
      <w:pPr>
        <w:pStyle w:val="a3"/>
        <w:spacing w:line="360" w:lineRule="auto"/>
        <w:ind w:firstLine="851"/>
        <w:jc w:val="both"/>
        <w:rPr>
          <w:sz w:val="28"/>
        </w:rPr>
      </w:pPr>
    </w:p>
    <w:p w:rsidR="009F49CB" w:rsidRPr="00635A2F" w:rsidRDefault="009F49CB" w:rsidP="009F49CB">
      <w:pPr>
        <w:pStyle w:val="a3"/>
        <w:spacing w:line="360" w:lineRule="auto"/>
        <w:ind w:firstLine="851"/>
        <w:jc w:val="both"/>
        <w:rPr>
          <w:sz w:val="28"/>
        </w:rPr>
      </w:pPr>
    </w:p>
    <w:p w:rsidR="009F49CB" w:rsidRPr="00635A2F" w:rsidRDefault="009F49CB" w:rsidP="009F49CB">
      <w:pPr>
        <w:pStyle w:val="a3"/>
        <w:spacing w:line="360" w:lineRule="auto"/>
        <w:ind w:firstLine="851"/>
        <w:jc w:val="both"/>
        <w:rPr>
          <w:sz w:val="28"/>
        </w:rPr>
      </w:pPr>
    </w:p>
    <w:p w:rsidR="009F49CB" w:rsidRPr="00635A2F" w:rsidRDefault="009F49CB" w:rsidP="009F49CB">
      <w:pPr>
        <w:pStyle w:val="a3"/>
        <w:spacing w:line="360" w:lineRule="auto"/>
        <w:ind w:firstLine="851"/>
        <w:jc w:val="both"/>
        <w:rPr>
          <w:sz w:val="28"/>
        </w:rPr>
      </w:pPr>
    </w:p>
    <w:p w:rsidR="009F49CB" w:rsidRPr="00635A2F" w:rsidRDefault="009F49CB" w:rsidP="009F49CB">
      <w:pPr>
        <w:pStyle w:val="a3"/>
        <w:spacing w:line="360" w:lineRule="auto"/>
        <w:ind w:firstLine="851"/>
        <w:jc w:val="both"/>
        <w:rPr>
          <w:sz w:val="28"/>
        </w:rPr>
      </w:pPr>
    </w:p>
    <w:p w:rsidR="009F49CB" w:rsidRPr="00635A2F" w:rsidRDefault="009F49CB" w:rsidP="009F49CB">
      <w:pPr>
        <w:pStyle w:val="a3"/>
        <w:spacing w:line="360" w:lineRule="auto"/>
        <w:ind w:firstLine="851"/>
        <w:jc w:val="both"/>
        <w:rPr>
          <w:sz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jc w:val="center"/>
        <w:rPr>
          <w:sz w:val="28"/>
          <w:szCs w:val="28"/>
        </w:rPr>
      </w:pPr>
      <w:r w:rsidRPr="00635A2F">
        <w:rPr>
          <w:b/>
          <w:bCs/>
          <w:sz w:val="28"/>
          <w:szCs w:val="28"/>
        </w:rPr>
        <w:t>ПРОГРАММА В ОБЛАСТИ ЭНЕРГОСБЕРЕЖЕНИЯ</w:t>
      </w:r>
    </w:p>
    <w:p w:rsidR="009F49CB" w:rsidRPr="00635A2F" w:rsidRDefault="009F49CB" w:rsidP="009F49C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35A2F">
        <w:rPr>
          <w:b/>
          <w:bCs/>
          <w:sz w:val="28"/>
          <w:szCs w:val="28"/>
        </w:rPr>
        <w:t>И ПОВЫШЕНИЯ ЭНЕРГЕТИЧЕСКОЙ ЭФФЕКТИВНОСТИ</w:t>
      </w:r>
    </w:p>
    <w:p w:rsidR="009F49CB" w:rsidRPr="00635A2F" w:rsidRDefault="009F49CB" w:rsidP="009F49CB">
      <w:pPr>
        <w:pStyle w:val="Default"/>
        <w:spacing w:line="360" w:lineRule="auto"/>
        <w:jc w:val="center"/>
        <w:rPr>
          <w:sz w:val="28"/>
          <w:szCs w:val="28"/>
        </w:rPr>
      </w:pPr>
      <w:r w:rsidRPr="00635A2F">
        <w:rPr>
          <w:b/>
          <w:bCs/>
          <w:sz w:val="28"/>
          <w:szCs w:val="28"/>
        </w:rPr>
        <w:t>Пл</w:t>
      </w:r>
      <w:r w:rsidR="00194E39">
        <w:rPr>
          <w:b/>
          <w:bCs/>
          <w:sz w:val="28"/>
          <w:szCs w:val="28"/>
        </w:rPr>
        <w:t>е</w:t>
      </w:r>
      <w:r w:rsidRPr="00635A2F">
        <w:rPr>
          <w:b/>
          <w:bCs/>
          <w:sz w:val="28"/>
          <w:szCs w:val="28"/>
        </w:rPr>
        <w:t>сского городского поселения на 20</w:t>
      </w:r>
      <w:r w:rsidR="00194E39">
        <w:rPr>
          <w:b/>
          <w:bCs/>
          <w:sz w:val="28"/>
          <w:szCs w:val="28"/>
        </w:rPr>
        <w:t>2</w:t>
      </w:r>
      <w:r w:rsidR="00D7343F">
        <w:rPr>
          <w:b/>
          <w:bCs/>
          <w:sz w:val="28"/>
          <w:szCs w:val="28"/>
        </w:rPr>
        <w:t>1</w:t>
      </w:r>
      <w:r w:rsidRPr="00635A2F">
        <w:rPr>
          <w:b/>
          <w:bCs/>
          <w:sz w:val="28"/>
          <w:szCs w:val="28"/>
        </w:rPr>
        <w:t>– 20</w:t>
      </w:r>
      <w:r>
        <w:rPr>
          <w:b/>
          <w:bCs/>
          <w:sz w:val="28"/>
          <w:szCs w:val="28"/>
        </w:rPr>
        <w:t>2</w:t>
      </w:r>
      <w:r w:rsidR="00D7343F">
        <w:rPr>
          <w:b/>
          <w:bCs/>
          <w:sz w:val="28"/>
          <w:szCs w:val="28"/>
        </w:rPr>
        <w:t>3</w:t>
      </w:r>
      <w:r w:rsidRPr="00635A2F">
        <w:rPr>
          <w:b/>
          <w:bCs/>
          <w:sz w:val="28"/>
          <w:szCs w:val="28"/>
        </w:rPr>
        <w:t xml:space="preserve"> годы</w:t>
      </w:r>
    </w:p>
    <w:p w:rsidR="009F49CB" w:rsidRPr="00635A2F" w:rsidRDefault="009F49CB" w:rsidP="009F49CB">
      <w:pPr>
        <w:pStyle w:val="Default"/>
        <w:spacing w:line="360" w:lineRule="auto"/>
        <w:ind w:left="1416" w:firstLine="851"/>
        <w:jc w:val="both"/>
        <w:rPr>
          <w:sz w:val="28"/>
          <w:szCs w:val="28"/>
        </w:rPr>
      </w:pPr>
      <w:r w:rsidRPr="00635A2F">
        <w:rPr>
          <w:b/>
          <w:bCs/>
          <w:sz w:val="28"/>
          <w:szCs w:val="28"/>
        </w:rPr>
        <w:t xml:space="preserve">         </w:t>
      </w: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Pr="00635A2F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Default="009F49CB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0F48E5" w:rsidRDefault="000F48E5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0F48E5" w:rsidRDefault="000F48E5" w:rsidP="009F49C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9F49CB" w:rsidRDefault="009F49CB" w:rsidP="006E6545">
      <w:pPr>
        <w:pStyle w:val="Default"/>
        <w:spacing w:line="360" w:lineRule="auto"/>
        <w:jc w:val="center"/>
        <w:rPr>
          <w:sz w:val="28"/>
          <w:szCs w:val="28"/>
        </w:rPr>
      </w:pPr>
      <w:r w:rsidRPr="00635A2F">
        <w:rPr>
          <w:sz w:val="28"/>
          <w:szCs w:val="28"/>
        </w:rPr>
        <w:t>г. Пл</w:t>
      </w:r>
      <w:r w:rsidR="00194E39">
        <w:rPr>
          <w:sz w:val="28"/>
          <w:szCs w:val="28"/>
        </w:rPr>
        <w:t>е</w:t>
      </w:r>
      <w:r w:rsidR="001969B9">
        <w:rPr>
          <w:sz w:val="28"/>
          <w:szCs w:val="28"/>
        </w:rPr>
        <w:t>с</w:t>
      </w:r>
    </w:p>
    <w:p w:rsidR="001969B9" w:rsidRPr="000F48E5" w:rsidRDefault="009F49CB" w:rsidP="000F48E5">
      <w:pPr>
        <w:pStyle w:val="20"/>
        <w:shd w:val="clear" w:color="auto" w:fill="auto"/>
        <w:spacing w:before="0" w:line="240" w:lineRule="auto"/>
        <w:ind w:left="100"/>
        <w:jc w:val="center"/>
        <w:rPr>
          <w:sz w:val="22"/>
        </w:rPr>
      </w:pPr>
      <w:r w:rsidRPr="001969B9">
        <w:rPr>
          <w:b w:val="0"/>
          <w:sz w:val="28"/>
          <w:szCs w:val="28"/>
        </w:rPr>
        <w:t>20</w:t>
      </w:r>
      <w:r w:rsidR="00194E39" w:rsidRPr="001969B9">
        <w:rPr>
          <w:b w:val="0"/>
          <w:sz w:val="28"/>
          <w:szCs w:val="28"/>
        </w:rPr>
        <w:t>2</w:t>
      </w:r>
      <w:r w:rsidR="000F48E5">
        <w:rPr>
          <w:b w:val="0"/>
          <w:sz w:val="28"/>
          <w:szCs w:val="28"/>
        </w:rPr>
        <w:t>0</w:t>
      </w:r>
      <w:r w:rsidRPr="001969B9">
        <w:rPr>
          <w:b w:val="0"/>
          <w:sz w:val="28"/>
          <w:szCs w:val="28"/>
        </w:rPr>
        <w:t xml:space="preserve"> г.</w:t>
      </w:r>
      <w:r w:rsidRPr="00635A2F">
        <w:rPr>
          <w:sz w:val="28"/>
          <w:szCs w:val="28"/>
        </w:rPr>
        <w:br w:type="page"/>
      </w:r>
      <w:r w:rsidR="001969B9" w:rsidRPr="000F48E5">
        <w:rPr>
          <w:color w:val="000000"/>
          <w:sz w:val="22"/>
        </w:rPr>
        <w:lastRenderedPageBreak/>
        <w:t>Муниципальная программа Плесского городского поселения «Энергосбережение и повышение энергетической эффективности в Плесском городском поселении на 202</w:t>
      </w:r>
      <w:r w:rsidR="006E6545" w:rsidRPr="000F48E5">
        <w:rPr>
          <w:color w:val="000000"/>
          <w:sz w:val="22"/>
        </w:rPr>
        <w:t>1</w:t>
      </w:r>
      <w:r w:rsidR="001969B9" w:rsidRPr="000F48E5">
        <w:rPr>
          <w:color w:val="000000"/>
          <w:sz w:val="22"/>
        </w:rPr>
        <w:t>-2022 годы»</w:t>
      </w:r>
    </w:p>
    <w:p w:rsidR="001969B9" w:rsidRPr="000F48E5" w:rsidRDefault="001969B9" w:rsidP="000F48E5">
      <w:pPr>
        <w:pStyle w:val="22"/>
        <w:framePr w:w="9941" w:wrap="notBeside" w:vAnchor="text" w:hAnchor="text" w:xAlign="center" w:y="1"/>
        <w:numPr>
          <w:ilvl w:val="0"/>
          <w:numId w:val="12"/>
        </w:numPr>
        <w:shd w:val="clear" w:color="auto" w:fill="auto"/>
        <w:spacing w:line="240" w:lineRule="auto"/>
        <w:rPr>
          <w:color w:val="000000"/>
          <w:sz w:val="22"/>
        </w:rPr>
      </w:pPr>
      <w:r w:rsidRPr="000F48E5">
        <w:rPr>
          <w:color w:val="000000"/>
          <w:sz w:val="22"/>
        </w:rPr>
        <w:t>Паспорт муниципальной Программы</w:t>
      </w:r>
    </w:p>
    <w:p w:rsidR="001969B9" w:rsidRPr="000F48E5" w:rsidRDefault="001969B9" w:rsidP="000F48E5">
      <w:pPr>
        <w:pStyle w:val="22"/>
        <w:framePr w:w="9941" w:wrap="notBeside" w:vAnchor="text" w:hAnchor="text" w:xAlign="center" w:y="1"/>
        <w:shd w:val="clear" w:color="auto" w:fill="auto"/>
        <w:spacing w:line="240" w:lineRule="auto"/>
        <w:ind w:left="720"/>
        <w:rPr>
          <w:sz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7070"/>
      </w:tblGrid>
      <w:tr w:rsidR="001969B9" w:rsidRPr="000F48E5" w:rsidTr="001969B9">
        <w:trPr>
          <w:trHeight w:hRule="exact" w:val="130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Наименование Программы и срок ее реализации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«Энергосбережение и повышение энергетической эффективности в Плесском городском поселении на 202</w:t>
            </w:r>
            <w:r w:rsidR="00716D41" w:rsidRPr="000F48E5">
              <w:rPr>
                <w:rStyle w:val="11"/>
                <w:sz w:val="22"/>
              </w:rPr>
              <w:t>1</w:t>
            </w:r>
            <w:r w:rsidRPr="000F48E5">
              <w:rPr>
                <w:rStyle w:val="11"/>
                <w:sz w:val="22"/>
              </w:rPr>
              <w:t>-202</w:t>
            </w:r>
            <w:r w:rsidR="00716D41" w:rsidRPr="000F48E5">
              <w:rPr>
                <w:rStyle w:val="11"/>
                <w:sz w:val="22"/>
              </w:rPr>
              <w:t>3</w:t>
            </w:r>
            <w:r w:rsidRPr="000F48E5">
              <w:rPr>
                <w:rStyle w:val="11"/>
                <w:sz w:val="22"/>
              </w:rPr>
              <w:t xml:space="preserve"> годы»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Срок реализации Программы: 202</w:t>
            </w:r>
            <w:r w:rsidR="00716D41" w:rsidRPr="000F48E5">
              <w:rPr>
                <w:rStyle w:val="11"/>
                <w:sz w:val="22"/>
              </w:rPr>
              <w:t>1</w:t>
            </w:r>
            <w:r w:rsidRPr="000F48E5">
              <w:rPr>
                <w:rStyle w:val="11"/>
                <w:sz w:val="22"/>
              </w:rPr>
              <w:t>-202</w:t>
            </w:r>
            <w:r w:rsidR="00716D41" w:rsidRPr="000F48E5">
              <w:rPr>
                <w:rStyle w:val="11"/>
                <w:sz w:val="22"/>
              </w:rPr>
              <w:t>3</w:t>
            </w:r>
            <w:r w:rsidRPr="000F48E5">
              <w:rPr>
                <w:rStyle w:val="11"/>
                <w:sz w:val="22"/>
              </w:rPr>
              <w:t xml:space="preserve"> годы</w:t>
            </w:r>
          </w:p>
        </w:tc>
      </w:tr>
      <w:tr w:rsidR="001969B9" w:rsidRPr="000F48E5" w:rsidTr="001969B9">
        <w:trPr>
          <w:trHeight w:hRule="exact" w:val="979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Наименование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администратора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Администрация Плесского городского поселения </w:t>
            </w:r>
          </w:p>
        </w:tc>
      </w:tr>
      <w:tr w:rsidR="001969B9" w:rsidRPr="000F48E5" w:rsidTr="001969B9">
        <w:trPr>
          <w:trHeight w:hRule="exact" w:val="97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Перечень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исполнителей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Администрация Плесского городского поселения</w:t>
            </w:r>
          </w:p>
        </w:tc>
      </w:tr>
      <w:tr w:rsidR="001969B9" w:rsidRPr="000F48E5" w:rsidTr="001969B9">
        <w:trPr>
          <w:trHeight w:hRule="exact" w:val="131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Цель (цели) 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Снижение потребления топливно-энергетических ресурсов (ТЭР) за счет реализации энергосберегающих мероприятий на основе внедрения </w:t>
            </w:r>
            <w:proofErr w:type="spellStart"/>
            <w:r w:rsidRPr="000F48E5">
              <w:rPr>
                <w:rStyle w:val="11"/>
                <w:sz w:val="22"/>
              </w:rPr>
              <w:t>энергоэффективных</w:t>
            </w:r>
            <w:proofErr w:type="spellEnd"/>
            <w:r w:rsidRPr="000F48E5">
              <w:rPr>
                <w:rStyle w:val="11"/>
                <w:sz w:val="22"/>
              </w:rPr>
              <w:t xml:space="preserve"> технологий</w:t>
            </w:r>
          </w:p>
        </w:tc>
      </w:tr>
      <w:tr w:rsidR="001969B9" w:rsidRPr="000F48E5" w:rsidTr="001969B9">
        <w:trPr>
          <w:trHeight w:hRule="exact" w:val="293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Объемы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Общий объем бюджетных ассигнований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год - 0,00 руб.,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год - 0,00 руб.,</w:t>
            </w:r>
          </w:p>
          <w:p w:rsidR="001969B9" w:rsidRPr="000F48E5" w:rsidRDefault="006E6545" w:rsidP="000F48E5">
            <w:pPr>
              <w:pStyle w:val="23"/>
              <w:framePr w:w="99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2023 </w:t>
            </w:r>
            <w:r w:rsidR="001969B9" w:rsidRPr="000F48E5">
              <w:rPr>
                <w:rStyle w:val="11"/>
                <w:sz w:val="22"/>
              </w:rPr>
              <w:t>год - 0,00 руб.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Внебюджетные источники: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tabs>
                <w:tab w:val="left" w:pos="634"/>
              </w:tabs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</w:t>
            </w:r>
            <w:r w:rsidR="006E6545" w:rsidRPr="000F48E5">
              <w:rPr>
                <w:rStyle w:val="11"/>
                <w:sz w:val="22"/>
              </w:rPr>
              <w:t>1</w:t>
            </w:r>
            <w:r w:rsidRPr="000F48E5">
              <w:rPr>
                <w:rStyle w:val="11"/>
                <w:sz w:val="22"/>
              </w:rPr>
              <w:t>год - 0,00 руб.,</w:t>
            </w:r>
          </w:p>
          <w:p w:rsidR="006E6545" w:rsidRPr="000F48E5" w:rsidRDefault="006E6545" w:rsidP="000F48E5">
            <w:pPr>
              <w:pStyle w:val="23"/>
              <w:framePr w:w="994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год - 0,00 руб.,</w:t>
            </w:r>
          </w:p>
          <w:p w:rsidR="006E6545" w:rsidRPr="000F48E5" w:rsidRDefault="006E6545" w:rsidP="000F48E5">
            <w:pPr>
              <w:pStyle w:val="23"/>
              <w:framePr w:w="99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2023 год - 0,00 руб.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tabs>
                <w:tab w:val="left" w:pos="634"/>
              </w:tabs>
              <w:spacing w:line="240" w:lineRule="auto"/>
              <w:jc w:val="both"/>
              <w:rPr>
                <w:sz w:val="22"/>
              </w:rPr>
            </w:pPr>
          </w:p>
        </w:tc>
      </w:tr>
    </w:tbl>
    <w:p w:rsidR="001969B9" w:rsidRDefault="001969B9" w:rsidP="000F48E5">
      <w:pPr>
        <w:spacing w:after="0" w:line="240" w:lineRule="auto"/>
        <w:rPr>
          <w:sz w:val="2"/>
          <w:szCs w:val="2"/>
        </w:rPr>
      </w:pP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40" w:right="120" w:firstLine="560"/>
        <w:jc w:val="both"/>
        <w:rPr>
          <w:sz w:val="22"/>
        </w:rPr>
      </w:pPr>
      <w:r w:rsidRPr="000F48E5">
        <w:rPr>
          <w:sz w:val="22"/>
        </w:rPr>
        <w:t xml:space="preserve">Примечание: Настоящая Программа может уточняться по мере принятия органами государственной власти основополагающих нормативно-методических документов, регламентирующих разработку и реализацию программ энергосбережения и повышения </w:t>
      </w:r>
      <w:proofErr w:type="spellStart"/>
      <w:r w:rsidRPr="000F48E5">
        <w:rPr>
          <w:sz w:val="22"/>
        </w:rPr>
        <w:t>энергоэффективности</w:t>
      </w:r>
      <w:proofErr w:type="spellEnd"/>
      <w:r w:rsidRPr="000F48E5">
        <w:rPr>
          <w:sz w:val="22"/>
        </w:rPr>
        <w:t xml:space="preserve"> организации, осуществляющей регулируемые виды деятельности.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40" w:right="120" w:firstLine="560"/>
        <w:jc w:val="both"/>
        <w:rPr>
          <w:sz w:val="22"/>
        </w:rPr>
      </w:pPr>
    </w:p>
    <w:p w:rsidR="001969B9" w:rsidRPr="000F48E5" w:rsidRDefault="001969B9" w:rsidP="000F48E5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2361"/>
        </w:tabs>
        <w:spacing w:before="0" w:line="240" w:lineRule="auto"/>
        <w:ind w:left="3140" w:right="1780" w:hanging="1480"/>
        <w:rPr>
          <w:sz w:val="22"/>
        </w:rPr>
      </w:pPr>
      <w:bookmarkStart w:id="0" w:name="bookmark2"/>
      <w:r w:rsidRPr="000F48E5">
        <w:rPr>
          <w:color w:val="000000"/>
          <w:sz w:val="22"/>
        </w:rPr>
        <w:t>Анализ текущей ситуации в сфере реализации муниципальной Программы</w:t>
      </w:r>
      <w:bookmarkEnd w:id="0"/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</w:t>
      </w:r>
      <w:proofErr w:type="gramStart"/>
      <w:r w:rsidRPr="000F48E5">
        <w:rPr>
          <w:sz w:val="22"/>
        </w:rPr>
        <w:t>е-</w:t>
      </w:r>
      <w:proofErr w:type="gramEnd"/>
      <w:r w:rsidRPr="000F48E5">
        <w:rPr>
          <w:sz w:val="22"/>
        </w:rPr>
        <w:t xml:space="preserve"> Закон)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Данный Закон - стал базовым документом, определяющим и политику Плесского городского поселения в области энергосбережения и повышения энергетической эффективности.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В связи с трудным финансовым положением организаций, сложной ситуацией в бюджетной сфере района с каждым годом работа в данном направлении становится все актуальнее.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Наиболее проблемная сфера - сфера ЖКХ, где проблемы связаны с многолетним недофинансированием капитального ремонта, реконструкций жилищного фонда и коммунальной инфраструктуры. За прошедшее десятилетие существенно увеличился износ коммунальных объектов, что привело к снижению надежности, экологической безопасности эксплуатации инженерных систем, повышению текущих расходов на их содержание.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 xml:space="preserve">В Плесском городском поселении проводятся следующие мероприятия по внедрению энергосберегающих технологий и повышению </w:t>
      </w:r>
      <w:proofErr w:type="spellStart"/>
      <w:r w:rsidRPr="000F48E5">
        <w:rPr>
          <w:sz w:val="22"/>
        </w:rPr>
        <w:t>энергоэффективности</w:t>
      </w:r>
      <w:proofErr w:type="spellEnd"/>
      <w:r w:rsidRPr="000F48E5">
        <w:rPr>
          <w:sz w:val="22"/>
        </w:rPr>
        <w:t xml:space="preserve"> во всех сферах деятельности:</w:t>
      </w:r>
    </w:p>
    <w:p w:rsidR="001969B9" w:rsidRPr="000F48E5" w:rsidRDefault="001969B9" w:rsidP="000F48E5">
      <w:pPr>
        <w:pStyle w:val="23"/>
        <w:numPr>
          <w:ilvl w:val="0"/>
          <w:numId w:val="6"/>
        </w:numPr>
        <w:shd w:val="clear" w:color="auto" w:fill="auto"/>
        <w:tabs>
          <w:tab w:val="left" w:pos="1025"/>
        </w:tabs>
        <w:spacing w:line="240" w:lineRule="auto"/>
        <w:ind w:firstLine="720"/>
        <w:jc w:val="both"/>
        <w:rPr>
          <w:sz w:val="22"/>
        </w:rPr>
      </w:pPr>
      <w:r w:rsidRPr="000F48E5">
        <w:rPr>
          <w:sz w:val="22"/>
        </w:rPr>
        <w:t>Участие в федеральных и региональных программах.</w:t>
      </w:r>
    </w:p>
    <w:p w:rsidR="001969B9" w:rsidRPr="000F48E5" w:rsidRDefault="001969B9" w:rsidP="000F48E5">
      <w:pPr>
        <w:pStyle w:val="23"/>
        <w:numPr>
          <w:ilvl w:val="0"/>
          <w:numId w:val="6"/>
        </w:numPr>
        <w:shd w:val="clear" w:color="auto" w:fill="auto"/>
        <w:tabs>
          <w:tab w:val="left" w:pos="1025"/>
        </w:tabs>
        <w:spacing w:line="240" w:lineRule="auto"/>
        <w:ind w:firstLine="720"/>
        <w:jc w:val="both"/>
        <w:rPr>
          <w:sz w:val="22"/>
        </w:rPr>
      </w:pPr>
      <w:r w:rsidRPr="000F48E5">
        <w:rPr>
          <w:sz w:val="22"/>
        </w:rPr>
        <w:t>Проведение капитального ремонта в МКД.</w:t>
      </w:r>
    </w:p>
    <w:p w:rsidR="001969B9" w:rsidRPr="000F48E5" w:rsidRDefault="001969B9" w:rsidP="000F48E5">
      <w:pPr>
        <w:pStyle w:val="23"/>
        <w:numPr>
          <w:ilvl w:val="0"/>
          <w:numId w:val="6"/>
        </w:numPr>
        <w:shd w:val="clear" w:color="auto" w:fill="auto"/>
        <w:tabs>
          <w:tab w:val="left" w:pos="1025"/>
        </w:tabs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 xml:space="preserve">Осуществление поэтапного перехода на отпуск ТЭР потребителям в соответствии с </w:t>
      </w:r>
      <w:r w:rsidRPr="000F48E5">
        <w:rPr>
          <w:sz w:val="22"/>
        </w:rPr>
        <w:lastRenderedPageBreak/>
        <w:t>показателями коллективных (</w:t>
      </w:r>
      <w:proofErr w:type="spellStart"/>
      <w:r w:rsidRPr="000F48E5">
        <w:rPr>
          <w:sz w:val="22"/>
        </w:rPr>
        <w:t>общедомовых</w:t>
      </w:r>
      <w:proofErr w:type="spellEnd"/>
      <w:r w:rsidRPr="000F48E5">
        <w:rPr>
          <w:sz w:val="22"/>
        </w:rPr>
        <w:t>) приборов учета.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 xml:space="preserve">Результат - улучшение энергетических характеристик зданий за счет утепления фасадов, чердачных и подвальных помещений, замены внутренних сетей, установки </w:t>
      </w:r>
      <w:proofErr w:type="spellStart"/>
      <w:r w:rsidRPr="000F48E5">
        <w:rPr>
          <w:sz w:val="22"/>
        </w:rPr>
        <w:t>общедомовых</w:t>
      </w:r>
      <w:proofErr w:type="spellEnd"/>
      <w:r w:rsidRPr="000F48E5">
        <w:rPr>
          <w:sz w:val="22"/>
        </w:rPr>
        <w:t xml:space="preserve"> приборов учета ТЭР.</w:t>
      </w:r>
    </w:p>
    <w:p w:rsidR="001969B9" w:rsidRPr="000F48E5" w:rsidRDefault="001969B9" w:rsidP="000F48E5">
      <w:pPr>
        <w:pStyle w:val="23"/>
        <w:numPr>
          <w:ilvl w:val="0"/>
          <w:numId w:val="6"/>
        </w:numPr>
        <w:shd w:val="clear" w:color="auto" w:fill="auto"/>
        <w:tabs>
          <w:tab w:val="left" w:pos="1025"/>
        </w:tabs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 xml:space="preserve">Проведение работ по замене светильников и ламп наружного освещения </w:t>
      </w:r>
      <w:proofErr w:type="gramStart"/>
      <w:r w:rsidRPr="000F48E5">
        <w:rPr>
          <w:sz w:val="22"/>
        </w:rPr>
        <w:t>на</w:t>
      </w:r>
      <w:proofErr w:type="gramEnd"/>
      <w:r w:rsidRPr="000F48E5">
        <w:rPr>
          <w:sz w:val="22"/>
        </w:rPr>
        <w:t xml:space="preserve"> более современные энергосберегающие.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В бюджетной сфере, в связи со сложной финансовой ситуацией, проблема энергосбережения и повышения энергетической эффективности, снижения расходов бюджета на потребление ТЭР становится еще актуальнее.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В рамках реализации Закона в муниципальных учреждениях проведены энергетические обследования, где определены перечни мероприятий по энергосбережению и повышению энергетической эффективности.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22"/>
        </w:rPr>
      </w:pPr>
      <w:r w:rsidRPr="000F48E5">
        <w:rPr>
          <w:sz w:val="22"/>
        </w:rPr>
        <w:t>Для учета и анализа потребления ТЭР в муниципальных учреждениях устанавливаются приборы учета потребления ТЭР. Данные об оснащенности приборами учета на текущий момент приведены в нижеследующей таблице 2.</w:t>
      </w:r>
    </w:p>
    <w:p w:rsidR="001969B9" w:rsidRPr="000F48E5" w:rsidRDefault="001969B9" w:rsidP="000F48E5">
      <w:pPr>
        <w:framePr w:w="9826" w:wrap="notBeside" w:vAnchor="text" w:hAnchor="text" w:xAlign="center" w:y="1"/>
        <w:spacing w:after="0" w:line="240" w:lineRule="auto"/>
        <w:rPr>
          <w:rFonts w:ascii="Times New Roman" w:hAnsi="Times New Roman"/>
          <w:sz w:val="16"/>
        </w:rPr>
      </w:pPr>
      <w:r w:rsidRPr="000F48E5">
        <w:rPr>
          <w:rFonts w:ascii="Times New Roman" w:hAnsi="Times New Roman"/>
          <w:color w:val="000000"/>
          <w:sz w:val="16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54"/>
        <w:gridCol w:w="3403"/>
        <w:gridCol w:w="3269"/>
      </w:tblGrid>
      <w:tr w:rsidR="001969B9" w:rsidRPr="000F48E5" w:rsidTr="001969B9">
        <w:trPr>
          <w:trHeight w:hRule="exact" w:val="66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Показатель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Необходимое количество ПУ, шт.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Установлено и введено в эксплуатацию, шт.</w:t>
            </w:r>
          </w:p>
        </w:tc>
      </w:tr>
      <w:tr w:rsidR="001969B9" w:rsidRPr="000F48E5" w:rsidTr="001969B9">
        <w:trPr>
          <w:trHeight w:hRule="exact" w:val="33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Электроэнергия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9D06B2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7</w:t>
            </w:r>
            <w:r w:rsidR="001969B9" w:rsidRPr="000F48E5">
              <w:rPr>
                <w:rStyle w:val="11"/>
                <w:sz w:val="22"/>
              </w:rPr>
              <w:t>,00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9D06B2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7</w:t>
            </w:r>
            <w:r w:rsidR="001969B9" w:rsidRPr="000F48E5">
              <w:rPr>
                <w:rStyle w:val="11"/>
                <w:sz w:val="22"/>
              </w:rPr>
              <w:t>,00</w:t>
            </w:r>
          </w:p>
        </w:tc>
      </w:tr>
      <w:tr w:rsidR="001969B9" w:rsidRPr="000F48E5" w:rsidTr="001969B9">
        <w:trPr>
          <w:trHeight w:hRule="exact" w:val="33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Тепловая энергия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EC3E6F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</w:t>
            </w:r>
            <w:r w:rsidR="001969B9" w:rsidRPr="000F48E5">
              <w:rPr>
                <w:rStyle w:val="11"/>
                <w:sz w:val="22"/>
              </w:rPr>
              <w:t>,00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EC3E6F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</w:t>
            </w:r>
            <w:r w:rsidR="001969B9" w:rsidRPr="000F48E5">
              <w:rPr>
                <w:rStyle w:val="11"/>
                <w:sz w:val="22"/>
              </w:rPr>
              <w:t>,00</w:t>
            </w:r>
          </w:p>
        </w:tc>
      </w:tr>
      <w:tr w:rsidR="001969B9" w:rsidRPr="000F48E5" w:rsidTr="001969B9">
        <w:trPr>
          <w:trHeight w:hRule="exact" w:val="33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Вода холодная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EC3E6F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5</w:t>
            </w:r>
            <w:r w:rsidR="001969B9" w:rsidRPr="000F48E5">
              <w:rPr>
                <w:rStyle w:val="11"/>
                <w:sz w:val="22"/>
              </w:rPr>
              <w:t>,00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EC3E6F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4</w:t>
            </w:r>
            <w:r w:rsidR="001969B9" w:rsidRPr="000F48E5">
              <w:rPr>
                <w:rStyle w:val="11"/>
                <w:sz w:val="22"/>
              </w:rPr>
              <w:t>,00</w:t>
            </w:r>
          </w:p>
        </w:tc>
      </w:tr>
      <w:tr w:rsidR="001969B9" w:rsidRPr="000F48E5" w:rsidTr="001969B9">
        <w:trPr>
          <w:trHeight w:hRule="exact" w:val="33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Вода горячая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EC3E6F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</w:t>
            </w:r>
            <w:r w:rsidR="001969B9" w:rsidRPr="000F48E5">
              <w:rPr>
                <w:rStyle w:val="11"/>
                <w:sz w:val="22"/>
              </w:rPr>
              <w:t>,00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EC3E6F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</w:t>
            </w:r>
            <w:r w:rsidR="001969B9" w:rsidRPr="000F48E5">
              <w:rPr>
                <w:rStyle w:val="11"/>
                <w:sz w:val="22"/>
              </w:rPr>
              <w:t>,00</w:t>
            </w:r>
          </w:p>
        </w:tc>
      </w:tr>
      <w:tr w:rsidR="001969B9" w:rsidRPr="000F48E5" w:rsidTr="001969B9">
        <w:trPr>
          <w:trHeight w:hRule="exact" w:val="34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Газ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9B9" w:rsidRPr="000F48E5" w:rsidRDefault="00EC3E6F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1</w:t>
            </w:r>
            <w:r w:rsidR="001969B9" w:rsidRPr="000F48E5">
              <w:rPr>
                <w:rStyle w:val="11"/>
                <w:sz w:val="22"/>
              </w:rPr>
              <w:t>,00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EC3E6F" w:rsidP="000F48E5">
            <w:pPr>
              <w:pStyle w:val="23"/>
              <w:framePr w:w="9826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1</w:t>
            </w:r>
            <w:r w:rsidR="001969B9" w:rsidRPr="000F48E5">
              <w:rPr>
                <w:rStyle w:val="11"/>
                <w:sz w:val="22"/>
              </w:rPr>
              <w:t>,00</w:t>
            </w:r>
          </w:p>
        </w:tc>
      </w:tr>
    </w:tbl>
    <w:p w:rsidR="001969B9" w:rsidRDefault="001969B9" w:rsidP="000F48E5">
      <w:pPr>
        <w:spacing w:after="0" w:line="240" w:lineRule="auto"/>
        <w:rPr>
          <w:sz w:val="2"/>
          <w:szCs w:val="2"/>
        </w:rPr>
      </w:pP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22"/>
        </w:rPr>
      </w:pPr>
      <w:r w:rsidRPr="000F48E5">
        <w:rPr>
          <w:sz w:val="22"/>
        </w:rPr>
        <w:t>Из приведенной таблицы видно, что муниципальные учреждения оснащены приборами учета на 92 %.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22"/>
        </w:rPr>
      </w:pPr>
      <w:r w:rsidRPr="000F48E5">
        <w:rPr>
          <w:sz w:val="22"/>
        </w:rPr>
        <w:t>Для выполнения требований Закона, а также для учета и анализа фактического потребления ТЭР необходимо продолжать работу по установке недостающих приборов учета.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22"/>
        </w:rPr>
      </w:pPr>
      <w:r w:rsidRPr="000F48E5">
        <w:rPr>
          <w:sz w:val="22"/>
        </w:rPr>
        <w:t xml:space="preserve">Из вышеуказанного следует, что 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только повышение эффективности использования энергоносителей, позволит добиться экономии как </w:t>
      </w:r>
      <w:proofErr w:type="spellStart"/>
      <w:r w:rsidRPr="000F48E5">
        <w:rPr>
          <w:sz w:val="22"/>
        </w:rPr>
        <w:t>топливно</w:t>
      </w:r>
      <w:proofErr w:type="spellEnd"/>
      <w:r w:rsidRPr="000F48E5">
        <w:rPr>
          <w:sz w:val="22"/>
        </w:rPr>
        <w:t xml:space="preserve"> - энергетических, так и финансовых ресурсов.</w:t>
      </w:r>
    </w:p>
    <w:p w:rsidR="001969B9" w:rsidRPr="000F48E5" w:rsidRDefault="001969B9" w:rsidP="000F48E5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971"/>
        </w:tabs>
        <w:spacing w:before="0" w:line="240" w:lineRule="auto"/>
        <w:ind w:left="20" w:firstLine="680"/>
        <w:jc w:val="both"/>
        <w:rPr>
          <w:sz w:val="22"/>
        </w:rPr>
      </w:pPr>
      <w:bookmarkStart w:id="1" w:name="bookmark3"/>
      <w:r w:rsidRPr="000F48E5">
        <w:rPr>
          <w:color w:val="000000"/>
          <w:sz w:val="22"/>
        </w:rPr>
        <w:t>Цель (цели) и ожидаемые результаты реализации муниципальной</w:t>
      </w:r>
      <w:bookmarkEnd w:id="1"/>
    </w:p>
    <w:p w:rsidR="001969B9" w:rsidRPr="000F48E5" w:rsidRDefault="001969B9" w:rsidP="000F48E5">
      <w:pPr>
        <w:pStyle w:val="13"/>
        <w:keepNext/>
        <w:keepLines/>
        <w:shd w:val="clear" w:color="auto" w:fill="auto"/>
        <w:spacing w:before="0" w:line="240" w:lineRule="auto"/>
        <w:ind w:right="20" w:firstLine="0"/>
        <w:jc w:val="center"/>
        <w:rPr>
          <w:sz w:val="22"/>
        </w:rPr>
      </w:pPr>
      <w:bookmarkStart w:id="2" w:name="bookmark4"/>
      <w:r w:rsidRPr="000F48E5">
        <w:rPr>
          <w:color w:val="000000"/>
          <w:sz w:val="22"/>
        </w:rPr>
        <w:t>Программы</w:t>
      </w:r>
      <w:bookmarkEnd w:id="2"/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22"/>
        </w:rPr>
      </w:pPr>
      <w:r w:rsidRPr="000F48E5">
        <w:rPr>
          <w:sz w:val="22"/>
        </w:rPr>
        <w:t xml:space="preserve">Цель Программы - повышение эффективности использования </w:t>
      </w:r>
      <w:proofErr w:type="spellStart"/>
      <w:r w:rsidRPr="000F48E5">
        <w:rPr>
          <w:sz w:val="22"/>
        </w:rPr>
        <w:t>топливно</w:t>
      </w:r>
      <w:r w:rsidRPr="000F48E5">
        <w:rPr>
          <w:sz w:val="22"/>
        </w:rPr>
        <w:softHyphen/>
        <w:t>энергетических</w:t>
      </w:r>
      <w:proofErr w:type="spellEnd"/>
      <w:r w:rsidRPr="000F48E5">
        <w:rPr>
          <w:sz w:val="22"/>
        </w:rPr>
        <w:t xml:space="preserve"> ресурсов.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22"/>
        </w:rPr>
      </w:pPr>
      <w:r w:rsidRPr="000F48E5">
        <w:rPr>
          <w:sz w:val="22"/>
        </w:rPr>
        <w:t>Программа реализуется посредством подпрограммы «Энергетическая эффективность».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firstLine="680"/>
        <w:jc w:val="both"/>
        <w:rPr>
          <w:sz w:val="22"/>
        </w:rPr>
      </w:pPr>
      <w:r w:rsidRPr="000F48E5">
        <w:rPr>
          <w:sz w:val="22"/>
        </w:rPr>
        <w:t>Результатами реализации Программы планируется: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71"/>
        </w:tabs>
        <w:spacing w:line="240" w:lineRule="auto"/>
        <w:ind w:left="20" w:right="20" w:firstLine="680"/>
        <w:jc w:val="both"/>
        <w:rPr>
          <w:sz w:val="22"/>
        </w:rPr>
      </w:pPr>
      <w:r w:rsidRPr="000F48E5">
        <w:rPr>
          <w:sz w:val="22"/>
        </w:rPr>
        <w:t>снижение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71"/>
        </w:tabs>
        <w:spacing w:line="240" w:lineRule="auto"/>
        <w:ind w:left="20" w:right="20" w:firstLine="680"/>
        <w:jc w:val="both"/>
        <w:rPr>
          <w:sz w:val="22"/>
        </w:rPr>
      </w:pPr>
      <w:r w:rsidRPr="000F48E5">
        <w:rPr>
          <w:sz w:val="22"/>
        </w:rPr>
        <w:t>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населения;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71"/>
        </w:tabs>
        <w:spacing w:line="240" w:lineRule="auto"/>
        <w:ind w:left="20" w:firstLine="680"/>
        <w:jc w:val="both"/>
        <w:rPr>
          <w:sz w:val="22"/>
        </w:rPr>
      </w:pPr>
      <w:r w:rsidRPr="000F48E5">
        <w:rPr>
          <w:sz w:val="22"/>
        </w:rPr>
        <w:t>вывод из эксплуатации нерентабельных источников теплоснабжения;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71"/>
        </w:tabs>
        <w:spacing w:line="240" w:lineRule="auto"/>
        <w:ind w:left="20" w:right="20" w:firstLine="680"/>
        <w:jc w:val="both"/>
        <w:rPr>
          <w:sz w:val="22"/>
        </w:rPr>
      </w:pPr>
      <w:r w:rsidRPr="000F48E5">
        <w:rPr>
          <w:sz w:val="22"/>
        </w:rPr>
        <w:t>сокращение выбросов продуктов сгорания при производстве тепловой энергии, в т.ч. выбросов вредных веществ.</w:t>
      </w:r>
    </w:p>
    <w:p w:rsidR="009D06B2" w:rsidRPr="000F48E5" w:rsidRDefault="009D06B2" w:rsidP="000F48E5">
      <w:pPr>
        <w:pStyle w:val="23"/>
        <w:shd w:val="clear" w:color="auto" w:fill="auto"/>
        <w:tabs>
          <w:tab w:val="left" w:pos="971"/>
        </w:tabs>
        <w:spacing w:line="240" w:lineRule="auto"/>
        <w:ind w:left="700" w:right="20"/>
        <w:jc w:val="both"/>
        <w:rPr>
          <w:sz w:val="22"/>
        </w:rPr>
      </w:pPr>
    </w:p>
    <w:p w:rsidR="001969B9" w:rsidRPr="000F48E5" w:rsidRDefault="001969B9" w:rsidP="000F48E5">
      <w:pPr>
        <w:pStyle w:val="20"/>
        <w:shd w:val="clear" w:color="auto" w:fill="auto"/>
        <w:spacing w:before="0" w:line="240" w:lineRule="auto"/>
        <w:ind w:left="760" w:right="360"/>
        <w:rPr>
          <w:sz w:val="22"/>
        </w:rPr>
      </w:pPr>
      <w:r w:rsidRPr="000F48E5">
        <w:rPr>
          <w:color w:val="000000"/>
          <w:sz w:val="22"/>
        </w:rPr>
        <w:t>Целевые показатели муниципальной Программы, характеризующие ситуацию в сфере энергосбережения и повышения энергетической</w:t>
      </w:r>
    </w:p>
    <w:p w:rsidR="001969B9" w:rsidRPr="000F48E5" w:rsidRDefault="001969B9" w:rsidP="000F48E5">
      <w:pPr>
        <w:pStyle w:val="20"/>
        <w:shd w:val="clear" w:color="auto" w:fill="auto"/>
        <w:spacing w:before="0" w:line="240" w:lineRule="auto"/>
        <w:ind w:left="60"/>
        <w:jc w:val="center"/>
        <w:rPr>
          <w:sz w:val="22"/>
        </w:rPr>
      </w:pPr>
      <w:r w:rsidRPr="000F48E5">
        <w:rPr>
          <w:color w:val="000000"/>
          <w:sz w:val="22"/>
        </w:rPr>
        <w:t>эффективности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80" w:firstLine="740"/>
        <w:jc w:val="both"/>
        <w:rPr>
          <w:sz w:val="22"/>
        </w:rPr>
      </w:pPr>
      <w:r w:rsidRPr="000F48E5">
        <w:rPr>
          <w:sz w:val="22"/>
        </w:rP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Программы, выполнен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30.06.2014 № 399</w:t>
      </w:r>
    </w:p>
    <w:p w:rsidR="00903727" w:rsidRPr="000F48E5" w:rsidRDefault="00903727" w:rsidP="000F48E5">
      <w:pPr>
        <w:pStyle w:val="23"/>
        <w:shd w:val="clear" w:color="auto" w:fill="auto"/>
        <w:spacing w:line="240" w:lineRule="auto"/>
        <w:ind w:left="20" w:right="80" w:firstLine="740"/>
        <w:jc w:val="both"/>
        <w:rPr>
          <w:sz w:val="22"/>
        </w:rPr>
      </w:pPr>
    </w:p>
    <w:p w:rsidR="00903727" w:rsidRPr="000F48E5" w:rsidRDefault="00903727" w:rsidP="000F48E5">
      <w:pPr>
        <w:pStyle w:val="23"/>
        <w:shd w:val="clear" w:color="auto" w:fill="auto"/>
        <w:spacing w:line="240" w:lineRule="auto"/>
        <w:ind w:left="20" w:right="80" w:firstLine="740"/>
        <w:jc w:val="both"/>
        <w:rPr>
          <w:sz w:val="22"/>
        </w:rPr>
      </w:pPr>
    </w:p>
    <w:p w:rsidR="00903727" w:rsidRPr="000F48E5" w:rsidRDefault="00903727" w:rsidP="000F48E5">
      <w:pPr>
        <w:pStyle w:val="23"/>
        <w:shd w:val="clear" w:color="auto" w:fill="auto"/>
        <w:spacing w:line="240" w:lineRule="auto"/>
        <w:ind w:left="20" w:right="80" w:firstLine="740"/>
        <w:jc w:val="both"/>
        <w:rPr>
          <w:sz w:val="22"/>
        </w:rPr>
      </w:pPr>
    </w:p>
    <w:p w:rsidR="00903727" w:rsidRPr="000F48E5" w:rsidRDefault="00903727" w:rsidP="000F48E5">
      <w:pPr>
        <w:pStyle w:val="23"/>
        <w:shd w:val="clear" w:color="auto" w:fill="auto"/>
        <w:spacing w:line="240" w:lineRule="auto"/>
        <w:ind w:left="20" w:right="80" w:firstLine="740"/>
        <w:jc w:val="both"/>
        <w:rPr>
          <w:sz w:val="22"/>
        </w:rPr>
      </w:pPr>
    </w:p>
    <w:p w:rsidR="00903727" w:rsidRPr="000F48E5" w:rsidRDefault="00903727" w:rsidP="000F48E5">
      <w:pPr>
        <w:pStyle w:val="23"/>
        <w:shd w:val="clear" w:color="auto" w:fill="auto"/>
        <w:spacing w:line="240" w:lineRule="auto"/>
        <w:ind w:left="20" w:right="80" w:firstLine="740"/>
        <w:jc w:val="both"/>
        <w:rPr>
          <w:sz w:val="22"/>
        </w:rPr>
      </w:pPr>
    </w:p>
    <w:p w:rsidR="00903727" w:rsidRPr="000F48E5" w:rsidRDefault="00903727" w:rsidP="000F48E5">
      <w:pPr>
        <w:pStyle w:val="23"/>
        <w:shd w:val="clear" w:color="auto" w:fill="auto"/>
        <w:spacing w:line="240" w:lineRule="auto"/>
        <w:ind w:left="20" w:right="80" w:firstLine="740"/>
        <w:jc w:val="both"/>
        <w:rPr>
          <w:sz w:val="22"/>
        </w:rPr>
      </w:pPr>
      <w:r w:rsidRPr="000F48E5">
        <w:rPr>
          <w:sz w:val="22"/>
        </w:rPr>
        <w:t>Таблица №3</w:t>
      </w:r>
    </w:p>
    <w:p w:rsidR="00903727" w:rsidRPr="000F48E5" w:rsidRDefault="00903727" w:rsidP="000F48E5">
      <w:pPr>
        <w:pStyle w:val="23"/>
        <w:shd w:val="clear" w:color="auto" w:fill="auto"/>
        <w:spacing w:line="240" w:lineRule="auto"/>
        <w:ind w:left="20" w:right="80" w:firstLine="740"/>
        <w:jc w:val="both"/>
        <w:rPr>
          <w:sz w:val="22"/>
        </w:rPr>
      </w:pPr>
    </w:p>
    <w:tbl>
      <w:tblPr>
        <w:tblStyle w:val="af2"/>
        <w:tblW w:w="0" w:type="auto"/>
        <w:jc w:val="center"/>
        <w:tblLayout w:type="fixed"/>
        <w:tblLook w:val="04A0"/>
      </w:tblPr>
      <w:tblGrid>
        <w:gridCol w:w="817"/>
        <w:gridCol w:w="4632"/>
        <w:gridCol w:w="1418"/>
        <w:gridCol w:w="850"/>
        <w:gridCol w:w="993"/>
        <w:gridCol w:w="861"/>
      </w:tblGrid>
      <w:tr w:rsidR="00903727" w:rsidRPr="000F48E5" w:rsidTr="000F48E5">
        <w:trPr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№</w:t>
            </w:r>
          </w:p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proofErr w:type="spellStart"/>
            <w:proofErr w:type="gramStart"/>
            <w:r w:rsidRPr="000F48E5">
              <w:rPr>
                <w:rStyle w:val="11"/>
                <w:sz w:val="20"/>
                <w:szCs w:val="24"/>
              </w:rPr>
              <w:t>п</w:t>
            </w:r>
            <w:proofErr w:type="spellEnd"/>
            <w:proofErr w:type="gramEnd"/>
            <w:r w:rsidRPr="000F48E5">
              <w:rPr>
                <w:rStyle w:val="11"/>
                <w:sz w:val="20"/>
                <w:szCs w:val="24"/>
              </w:rPr>
              <w:t>/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Ед.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изм</w:t>
            </w:r>
            <w:proofErr w:type="spellEnd"/>
            <w:r w:rsidRPr="000F48E5">
              <w:rPr>
                <w:rStyle w:val="11"/>
                <w:sz w:val="20"/>
                <w:szCs w:val="24"/>
              </w:rPr>
              <w:t>.</w:t>
            </w: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202</w:t>
            </w:r>
            <w:r w:rsidR="00D7343F" w:rsidRPr="000F48E5">
              <w:rPr>
                <w:rStyle w:val="11"/>
                <w:sz w:val="20"/>
                <w:szCs w:val="24"/>
              </w:rPr>
              <w:t>1</w:t>
            </w:r>
          </w:p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план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202</w:t>
            </w:r>
            <w:r w:rsidR="00D7343F" w:rsidRPr="000F48E5">
              <w:rPr>
                <w:rStyle w:val="11"/>
                <w:sz w:val="20"/>
                <w:szCs w:val="24"/>
              </w:rPr>
              <w:t>2</w:t>
            </w:r>
          </w:p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план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202</w:t>
            </w:r>
            <w:r w:rsidR="00D7343F" w:rsidRPr="000F48E5">
              <w:rPr>
                <w:rStyle w:val="11"/>
                <w:sz w:val="20"/>
                <w:szCs w:val="24"/>
              </w:rPr>
              <w:t>3</w:t>
            </w:r>
          </w:p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план</w:t>
            </w:r>
          </w:p>
        </w:tc>
      </w:tr>
      <w:tr w:rsidR="00903727" w:rsidRPr="000F48E5" w:rsidTr="000F48E5">
        <w:trPr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a9"/>
                <w:sz w:val="20"/>
                <w:szCs w:val="24"/>
              </w:rPr>
              <w:t>1.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a9"/>
                <w:sz w:val="20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1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</w:tr>
      <w:tr w:rsidR="00903727" w:rsidRPr="000F48E5" w:rsidTr="000F48E5">
        <w:trPr>
          <w:trHeight w:val="1184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1.1.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Приволжского муниципального района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</w:tr>
      <w:tr w:rsidR="00903727" w:rsidRPr="000F48E5" w:rsidTr="000F48E5">
        <w:trPr>
          <w:trHeight w:val="122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1.2.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Приволжского муниципального района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</w:tr>
      <w:tr w:rsidR="00903727" w:rsidRPr="000F48E5" w:rsidTr="000F48E5">
        <w:trPr>
          <w:trHeight w:val="716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1.3.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холодной воды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80</w:t>
            </w:r>
            <w:r w:rsidR="00903727" w:rsidRPr="000F48E5">
              <w:rPr>
                <w:rStyle w:val="11"/>
                <w:sz w:val="20"/>
                <w:szCs w:val="24"/>
              </w:rPr>
              <w:t>,0</w:t>
            </w:r>
          </w:p>
        </w:tc>
        <w:tc>
          <w:tcPr>
            <w:tcW w:w="993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8</w:t>
            </w:r>
            <w:r w:rsidR="00903727" w:rsidRPr="000F48E5">
              <w:rPr>
                <w:rStyle w:val="11"/>
                <w:sz w:val="20"/>
                <w:szCs w:val="24"/>
              </w:rPr>
              <w:t>5,0</w:t>
            </w:r>
          </w:p>
        </w:tc>
        <w:tc>
          <w:tcPr>
            <w:tcW w:w="861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90</w:t>
            </w:r>
            <w:r w:rsidR="00903727" w:rsidRPr="000F48E5">
              <w:rPr>
                <w:rStyle w:val="11"/>
                <w:sz w:val="20"/>
                <w:szCs w:val="24"/>
              </w:rPr>
              <w:t>,0</w:t>
            </w:r>
          </w:p>
        </w:tc>
      </w:tr>
      <w:tr w:rsidR="00903727" w:rsidRPr="000F48E5" w:rsidTr="000F48E5">
        <w:trPr>
          <w:trHeight w:val="109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a9"/>
                <w:sz w:val="20"/>
                <w:szCs w:val="24"/>
              </w:rPr>
              <w:t>1.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a9"/>
                <w:sz w:val="20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1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</w:tr>
      <w:tr w:rsidR="00903727" w:rsidRPr="000F48E5" w:rsidTr="000F48E5">
        <w:trPr>
          <w:trHeight w:val="149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1.1.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</w:t>
            </w:r>
            <w:r w:rsidR="00E40453" w:rsidRPr="000F48E5">
              <w:rPr>
                <w:rStyle w:val="11"/>
                <w:sz w:val="20"/>
                <w:szCs w:val="24"/>
              </w:rPr>
              <w:t>Плесского городского поселения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</w:tr>
      <w:tr w:rsidR="00903727" w:rsidRPr="000F48E5" w:rsidTr="000F48E5">
        <w:trPr>
          <w:trHeight w:val="68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1.2.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</w:t>
            </w:r>
            <w:r w:rsidR="00E40453" w:rsidRPr="000F48E5">
              <w:rPr>
                <w:rStyle w:val="11"/>
                <w:sz w:val="20"/>
                <w:szCs w:val="24"/>
              </w:rPr>
              <w:t>Плесского городского поселения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86,0</w:t>
            </w:r>
          </w:p>
        </w:tc>
        <w:tc>
          <w:tcPr>
            <w:tcW w:w="993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86</w:t>
            </w:r>
            <w:r w:rsidR="00903727" w:rsidRPr="000F48E5">
              <w:rPr>
                <w:rStyle w:val="11"/>
                <w:sz w:val="20"/>
                <w:szCs w:val="24"/>
              </w:rPr>
              <w:t>,0</w:t>
            </w:r>
          </w:p>
        </w:tc>
        <w:tc>
          <w:tcPr>
            <w:tcW w:w="861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86</w:t>
            </w:r>
            <w:r w:rsidR="00903727" w:rsidRPr="000F48E5">
              <w:rPr>
                <w:rStyle w:val="11"/>
                <w:sz w:val="20"/>
                <w:szCs w:val="24"/>
              </w:rPr>
              <w:t>,0</w:t>
            </w:r>
          </w:p>
        </w:tc>
      </w:tr>
      <w:tr w:rsidR="00E40453" w:rsidRPr="000F48E5" w:rsidTr="000F48E5">
        <w:trPr>
          <w:trHeight w:val="163"/>
          <w:jc w:val="center"/>
        </w:trPr>
        <w:tc>
          <w:tcPr>
            <w:tcW w:w="817" w:type="dxa"/>
          </w:tcPr>
          <w:p w:rsidR="00E40453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1.3.</w:t>
            </w:r>
          </w:p>
        </w:tc>
        <w:tc>
          <w:tcPr>
            <w:tcW w:w="4632" w:type="dxa"/>
          </w:tcPr>
          <w:p w:rsidR="00E40453" w:rsidRPr="000F48E5" w:rsidRDefault="00E40453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Доля объема холодной воды, расчеты за которую осуществляются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E40453" w:rsidRPr="000F48E5" w:rsidRDefault="00E40453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E40453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80,0</w:t>
            </w:r>
          </w:p>
        </w:tc>
        <w:tc>
          <w:tcPr>
            <w:tcW w:w="993" w:type="dxa"/>
          </w:tcPr>
          <w:p w:rsidR="00E40453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85,0</w:t>
            </w:r>
          </w:p>
        </w:tc>
        <w:tc>
          <w:tcPr>
            <w:tcW w:w="861" w:type="dxa"/>
          </w:tcPr>
          <w:p w:rsidR="00E40453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90,0</w:t>
            </w:r>
          </w:p>
        </w:tc>
      </w:tr>
      <w:tr w:rsidR="00903727" w:rsidRPr="000F48E5" w:rsidTr="000F48E5">
        <w:trPr>
          <w:trHeight w:val="136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a9"/>
                <w:sz w:val="20"/>
                <w:szCs w:val="24"/>
              </w:rPr>
              <w:t>1.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a9"/>
                <w:sz w:val="20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1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</w:p>
        </w:tc>
      </w:tr>
      <w:tr w:rsidR="00903727" w:rsidRPr="000F48E5" w:rsidTr="000F48E5">
        <w:trPr>
          <w:trHeight w:val="177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1.1.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</w:t>
            </w:r>
            <w:r w:rsidR="00E40453" w:rsidRPr="000F48E5">
              <w:rPr>
                <w:rStyle w:val="11"/>
                <w:sz w:val="20"/>
                <w:szCs w:val="24"/>
              </w:rPr>
              <w:t>Плесского городского поселения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100</w:t>
            </w:r>
          </w:p>
        </w:tc>
      </w:tr>
      <w:tr w:rsidR="00903727" w:rsidRPr="000F48E5" w:rsidTr="000F48E5">
        <w:trPr>
          <w:trHeight w:val="109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1.2.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</w:t>
            </w:r>
            <w:r w:rsidR="00E40453" w:rsidRPr="000F48E5">
              <w:rPr>
                <w:rStyle w:val="11"/>
                <w:sz w:val="20"/>
                <w:szCs w:val="24"/>
              </w:rPr>
              <w:t>Плесского городского поселения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62,0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65,0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65,0</w:t>
            </w:r>
          </w:p>
        </w:tc>
      </w:tr>
      <w:tr w:rsidR="00903727" w:rsidRPr="000F48E5" w:rsidTr="000F48E5">
        <w:trPr>
          <w:trHeight w:val="176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1.3.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rPr>
                <w:rFonts w:ascii="Times New Roman" w:hAnsi="Times New Roman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Доля объема холодной воды, расчеты за которую осуществляются с</w:t>
            </w:r>
            <w:r w:rsidRPr="000F48E5">
              <w:rPr>
                <w:rStyle w:val="11"/>
                <w:rFonts w:eastAsiaTheme="minorHAnsi"/>
                <w:sz w:val="20"/>
                <w:szCs w:val="24"/>
              </w:rPr>
              <w:t xml:space="preserve"> </w:t>
            </w:r>
            <w:r w:rsidRPr="000F48E5">
              <w:rPr>
                <w:rStyle w:val="11"/>
                <w:sz w:val="20"/>
                <w:szCs w:val="24"/>
              </w:rPr>
              <w:t>использованием приборов учета, в общем объеме холодной воды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jc w:val="center"/>
              <w:rPr>
                <w:rFonts w:ascii="Times New Roman" w:hAnsi="Times New Roman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60,0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65,0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</w:rPr>
            </w:pPr>
            <w:r w:rsidRPr="000F48E5">
              <w:rPr>
                <w:rStyle w:val="11"/>
                <w:sz w:val="20"/>
                <w:szCs w:val="24"/>
              </w:rPr>
              <w:t>65,0</w:t>
            </w:r>
          </w:p>
        </w:tc>
      </w:tr>
      <w:tr w:rsidR="00903727" w:rsidRPr="000F48E5" w:rsidTr="000F48E5">
        <w:trPr>
          <w:trHeight w:val="82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1.4.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горячей воды, потребляемой на территории </w:t>
            </w:r>
            <w:r w:rsidR="00E40453" w:rsidRPr="000F48E5">
              <w:rPr>
                <w:rStyle w:val="11"/>
                <w:sz w:val="20"/>
                <w:szCs w:val="24"/>
              </w:rPr>
              <w:t>Плесского городского поселения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0,0</w:t>
            </w:r>
          </w:p>
        </w:tc>
        <w:tc>
          <w:tcPr>
            <w:tcW w:w="993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0,0</w:t>
            </w:r>
          </w:p>
        </w:tc>
        <w:tc>
          <w:tcPr>
            <w:tcW w:w="861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0,0</w:t>
            </w:r>
          </w:p>
        </w:tc>
      </w:tr>
      <w:tr w:rsidR="00903727" w:rsidRPr="000F48E5" w:rsidTr="000F48E5">
        <w:trPr>
          <w:trHeight w:val="95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a9"/>
                <w:b w:val="0"/>
                <w:bCs w:val="0"/>
                <w:sz w:val="20"/>
                <w:szCs w:val="24"/>
              </w:rPr>
              <w:t>2.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a9"/>
                <w:b w:val="0"/>
                <w:bCs w:val="0"/>
                <w:sz w:val="20"/>
                <w:szCs w:val="24"/>
              </w:rPr>
              <w:t>Целевые показатели в области</w:t>
            </w:r>
          </w:p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a9"/>
                <w:b w:val="0"/>
                <w:bCs w:val="0"/>
                <w:sz w:val="20"/>
                <w:szCs w:val="24"/>
              </w:rPr>
              <w:t>энергосбережения и повышения энергетической эффективности в жилищном фонде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pacing w:line="240" w:lineRule="auto"/>
              <w:ind w:left="18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pacing w:line="240" w:lineRule="auto"/>
              <w:ind w:left="18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pacing w:line="240" w:lineRule="auto"/>
              <w:ind w:left="160"/>
              <w:rPr>
                <w:sz w:val="20"/>
                <w:szCs w:val="24"/>
                <w:shd w:val="clear" w:color="auto" w:fill="FFFFFF"/>
              </w:rPr>
            </w:pPr>
          </w:p>
        </w:tc>
      </w:tr>
      <w:tr w:rsidR="00903727" w:rsidRPr="000F48E5" w:rsidTr="000F48E5">
        <w:trPr>
          <w:trHeight w:val="136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2.1.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418" w:type="dxa"/>
          </w:tcPr>
          <w:p w:rsidR="00903727" w:rsidRPr="000F48E5" w:rsidRDefault="00716D41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кВт/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>ч</w:t>
            </w:r>
            <w:proofErr w:type="gramEnd"/>
            <w:r w:rsidRPr="000F48E5">
              <w:rPr>
                <w:rStyle w:val="11"/>
                <w:sz w:val="20"/>
                <w:szCs w:val="24"/>
              </w:rPr>
              <w:t xml:space="preserve"> на 1 проживаю</w:t>
            </w:r>
            <w:r w:rsidR="00903727" w:rsidRPr="000F48E5">
              <w:rPr>
                <w:rStyle w:val="11"/>
                <w:sz w:val="20"/>
                <w:szCs w:val="24"/>
              </w:rPr>
              <w:t>щего</w:t>
            </w:r>
          </w:p>
        </w:tc>
        <w:tc>
          <w:tcPr>
            <w:tcW w:w="850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34</w:t>
            </w:r>
            <w:r w:rsidR="00903727" w:rsidRPr="000F48E5">
              <w:rPr>
                <w:rStyle w:val="11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34</w:t>
            </w:r>
            <w:r w:rsidR="00903727" w:rsidRPr="000F48E5">
              <w:rPr>
                <w:rStyle w:val="11"/>
                <w:sz w:val="20"/>
                <w:szCs w:val="24"/>
              </w:rPr>
              <w:t>0</w:t>
            </w:r>
          </w:p>
        </w:tc>
        <w:tc>
          <w:tcPr>
            <w:tcW w:w="861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34</w:t>
            </w:r>
            <w:r w:rsidR="00903727" w:rsidRPr="000F48E5">
              <w:rPr>
                <w:rStyle w:val="11"/>
                <w:sz w:val="20"/>
                <w:szCs w:val="24"/>
              </w:rPr>
              <w:t>0</w:t>
            </w:r>
          </w:p>
        </w:tc>
      </w:tr>
      <w:tr w:rsidR="00903727" w:rsidRPr="000F48E5" w:rsidTr="000F48E5">
        <w:trPr>
          <w:trHeight w:val="163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2.2.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Удельный расход тепловой энергии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>в</w:t>
            </w:r>
            <w:proofErr w:type="gramEnd"/>
          </w:p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многоквартирных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>домах</w:t>
            </w:r>
            <w:proofErr w:type="gramEnd"/>
            <w:r w:rsidRPr="000F48E5">
              <w:rPr>
                <w:rStyle w:val="11"/>
                <w:sz w:val="20"/>
                <w:szCs w:val="24"/>
              </w:rPr>
              <w:t>.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Гкал на 1м2 общей </w:t>
            </w:r>
            <w:r w:rsidRPr="000F48E5">
              <w:rPr>
                <w:rStyle w:val="11"/>
                <w:sz w:val="20"/>
                <w:szCs w:val="24"/>
              </w:rPr>
              <w:lastRenderedPageBreak/>
              <w:t>площади</w:t>
            </w: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lastRenderedPageBreak/>
              <w:t>0,196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0,196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0,196</w:t>
            </w:r>
          </w:p>
        </w:tc>
      </w:tr>
      <w:tr w:rsidR="00903727" w:rsidRPr="000F48E5" w:rsidTr="000F48E5">
        <w:trPr>
          <w:trHeight w:val="163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lastRenderedPageBreak/>
              <w:t>2.3.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холодной воды в многоквартирных домах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1м3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43,4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42,1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42,1</w:t>
            </w:r>
          </w:p>
        </w:tc>
      </w:tr>
      <w:tr w:rsidR="00903727" w:rsidRPr="000F48E5" w:rsidTr="000F48E5">
        <w:trPr>
          <w:trHeight w:val="122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2.4.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горячей воды в многоквартирных домах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1м3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</w:t>
            </w:r>
            <w:r w:rsidR="00E40453" w:rsidRPr="000F48E5">
              <w:rPr>
                <w:rStyle w:val="11"/>
                <w:sz w:val="20"/>
                <w:szCs w:val="24"/>
              </w:rPr>
              <w:t>6</w:t>
            </w:r>
            <w:r w:rsidRPr="000F48E5">
              <w:rPr>
                <w:rStyle w:val="11"/>
                <w:sz w:val="20"/>
                <w:szCs w:val="24"/>
              </w:rPr>
              <w:t>,</w:t>
            </w:r>
            <w:r w:rsidR="00E40453" w:rsidRPr="000F48E5">
              <w:rPr>
                <w:rStyle w:val="11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16,0</w:t>
            </w:r>
          </w:p>
        </w:tc>
        <w:tc>
          <w:tcPr>
            <w:tcW w:w="861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16,0</w:t>
            </w:r>
          </w:p>
        </w:tc>
      </w:tr>
      <w:tr w:rsidR="00903727" w:rsidRPr="000F48E5" w:rsidTr="000F48E5">
        <w:trPr>
          <w:trHeight w:val="136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2.5.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природного газа в многоквартирных домах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м3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376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376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376</w:t>
            </w:r>
          </w:p>
        </w:tc>
      </w:tr>
      <w:tr w:rsidR="00903727" w:rsidRPr="000F48E5" w:rsidTr="000F48E5">
        <w:trPr>
          <w:trHeight w:val="149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1.4.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горячей воды, потребляемой на территории </w:t>
            </w:r>
            <w:r w:rsidR="00E40453" w:rsidRPr="000F48E5">
              <w:rPr>
                <w:rStyle w:val="11"/>
                <w:sz w:val="20"/>
                <w:szCs w:val="24"/>
              </w:rPr>
              <w:t>Плесского городского поселения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%</w:t>
            </w:r>
          </w:p>
        </w:tc>
        <w:tc>
          <w:tcPr>
            <w:tcW w:w="850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</w:t>
            </w:r>
            <w:r w:rsidR="00903727" w:rsidRPr="000F48E5">
              <w:rPr>
                <w:rStyle w:val="11"/>
                <w:sz w:val="20"/>
                <w:szCs w:val="24"/>
              </w:rPr>
              <w:t>,0</w:t>
            </w:r>
          </w:p>
        </w:tc>
        <w:tc>
          <w:tcPr>
            <w:tcW w:w="993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</w:t>
            </w:r>
            <w:r w:rsidR="00903727" w:rsidRPr="000F48E5">
              <w:rPr>
                <w:rStyle w:val="11"/>
                <w:sz w:val="20"/>
                <w:szCs w:val="24"/>
              </w:rPr>
              <w:t>,0</w:t>
            </w:r>
          </w:p>
        </w:tc>
        <w:tc>
          <w:tcPr>
            <w:tcW w:w="861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</w:t>
            </w:r>
            <w:r w:rsidR="00903727" w:rsidRPr="000F48E5">
              <w:rPr>
                <w:rStyle w:val="11"/>
                <w:sz w:val="20"/>
                <w:szCs w:val="24"/>
              </w:rPr>
              <w:t>,0</w:t>
            </w:r>
          </w:p>
        </w:tc>
      </w:tr>
      <w:tr w:rsidR="00903727" w:rsidRPr="000F48E5" w:rsidTr="000F48E5">
        <w:trPr>
          <w:trHeight w:val="82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a9"/>
                <w:b w:val="0"/>
                <w:bCs w:val="0"/>
                <w:sz w:val="20"/>
                <w:szCs w:val="24"/>
              </w:rPr>
              <w:t>2.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a9"/>
                <w:b w:val="0"/>
                <w:bCs w:val="0"/>
                <w:sz w:val="20"/>
                <w:szCs w:val="24"/>
              </w:rPr>
              <w:t>Целевые показатели в области</w:t>
            </w:r>
          </w:p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a9"/>
                <w:b w:val="0"/>
                <w:bCs w:val="0"/>
                <w:sz w:val="20"/>
                <w:szCs w:val="24"/>
              </w:rPr>
              <w:t>энергосбережения и повышения энергетической эффективности в жилищном фонде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pacing w:line="240" w:lineRule="auto"/>
              <w:ind w:left="18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pacing w:line="240" w:lineRule="auto"/>
              <w:ind w:left="18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pacing w:line="240" w:lineRule="auto"/>
              <w:ind w:left="160"/>
              <w:rPr>
                <w:sz w:val="20"/>
                <w:szCs w:val="24"/>
                <w:shd w:val="clear" w:color="auto" w:fill="FFFFFF"/>
              </w:rPr>
            </w:pPr>
          </w:p>
        </w:tc>
      </w:tr>
      <w:tr w:rsidR="00903727" w:rsidRPr="000F48E5" w:rsidTr="000F48E5">
        <w:trPr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2.1.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кВт/ч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340</w:t>
            </w:r>
          </w:p>
        </w:tc>
        <w:tc>
          <w:tcPr>
            <w:tcW w:w="993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340</w:t>
            </w:r>
          </w:p>
        </w:tc>
        <w:tc>
          <w:tcPr>
            <w:tcW w:w="861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340</w:t>
            </w:r>
          </w:p>
        </w:tc>
      </w:tr>
      <w:tr w:rsidR="00903727" w:rsidRPr="000F48E5" w:rsidTr="000F48E5">
        <w:trPr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2.2.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Удельный расход тепловой энергии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>в</w:t>
            </w:r>
            <w:proofErr w:type="gramEnd"/>
          </w:p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многоквартирных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>домах</w:t>
            </w:r>
            <w:proofErr w:type="gramEnd"/>
            <w:r w:rsidRPr="000F48E5">
              <w:rPr>
                <w:rStyle w:val="11"/>
                <w:sz w:val="20"/>
                <w:szCs w:val="24"/>
              </w:rPr>
              <w:t>.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Гкал на 1м2 общей площади</w:t>
            </w: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0,196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0,196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0,196</w:t>
            </w:r>
          </w:p>
        </w:tc>
      </w:tr>
      <w:tr w:rsidR="00903727" w:rsidRPr="000F48E5" w:rsidTr="000F48E5">
        <w:trPr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2.3.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холодной воды в многоквартирных домах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1м3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43,4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42,1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42,1</w:t>
            </w:r>
          </w:p>
        </w:tc>
      </w:tr>
      <w:tr w:rsidR="00903727" w:rsidRPr="000F48E5" w:rsidTr="000F48E5">
        <w:trPr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2.4.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горячей воды в многоквартирных домах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1м3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17,5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17,5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17,5</w:t>
            </w:r>
          </w:p>
        </w:tc>
      </w:tr>
      <w:tr w:rsidR="00903727" w:rsidRPr="000F48E5" w:rsidTr="000F48E5">
        <w:trPr>
          <w:trHeight w:val="893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2.5.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природного газа в многоквартирных домах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м3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376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376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376</w:t>
            </w:r>
          </w:p>
        </w:tc>
      </w:tr>
      <w:tr w:rsidR="00903727" w:rsidRPr="000F48E5" w:rsidTr="000F48E5">
        <w:trPr>
          <w:trHeight w:val="367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a9"/>
                <w:b w:val="0"/>
                <w:bCs w:val="0"/>
                <w:sz w:val="20"/>
                <w:szCs w:val="24"/>
              </w:rPr>
              <w:t>3.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a9"/>
                <w:b w:val="0"/>
                <w:bCs w:val="0"/>
                <w:sz w:val="20"/>
                <w:szCs w:val="24"/>
              </w:rPr>
              <w:t>Целевые показатели в области</w:t>
            </w:r>
          </w:p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a9"/>
                <w:b w:val="0"/>
                <w:bCs w:val="0"/>
                <w:sz w:val="20"/>
                <w:szCs w:val="24"/>
              </w:rPr>
              <w:t>энергосбережения и повышения энергетической эффективности в муниципальном секторе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pacing w:line="240" w:lineRule="auto"/>
              <w:ind w:left="18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pacing w:line="240" w:lineRule="auto"/>
              <w:ind w:left="18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pacing w:line="240" w:lineRule="auto"/>
              <w:ind w:left="160"/>
              <w:rPr>
                <w:sz w:val="20"/>
                <w:szCs w:val="24"/>
                <w:shd w:val="clear" w:color="auto" w:fill="FFFFFF"/>
              </w:rPr>
            </w:pPr>
          </w:p>
        </w:tc>
      </w:tr>
      <w:tr w:rsidR="00903727" w:rsidRPr="000F48E5" w:rsidTr="000F48E5">
        <w:trPr>
          <w:trHeight w:val="176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3.1.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электрической энергии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кВт/ч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60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60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60</w:t>
            </w:r>
          </w:p>
        </w:tc>
      </w:tr>
      <w:tr w:rsidR="00903727" w:rsidRPr="000F48E5" w:rsidTr="000F48E5">
        <w:trPr>
          <w:trHeight w:val="109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3.2.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тепловой энергии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Гкал на 1м2 общей площади</w:t>
            </w:r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0,146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0,142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0,142</w:t>
            </w:r>
          </w:p>
        </w:tc>
      </w:tr>
      <w:tr w:rsidR="00903727" w:rsidRPr="000F48E5" w:rsidTr="000F48E5">
        <w:trPr>
          <w:trHeight w:val="149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3.3.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холодной воды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1м3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1,1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1,1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1,1</w:t>
            </w:r>
          </w:p>
        </w:tc>
      </w:tr>
      <w:tr w:rsidR="00903727" w:rsidRPr="000F48E5" w:rsidTr="000F48E5">
        <w:trPr>
          <w:trHeight w:val="136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3.4.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горячей воды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1м3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0,0</w:t>
            </w:r>
          </w:p>
        </w:tc>
        <w:tc>
          <w:tcPr>
            <w:tcW w:w="993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0,0</w:t>
            </w:r>
          </w:p>
        </w:tc>
        <w:tc>
          <w:tcPr>
            <w:tcW w:w="861" w:type="dxa"/>
          </w:tcPr>
          <w:p w:rsidR="00903727" w:rsidRPr="000F48E5" w:rsidRDefault="00E40453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0,0</w:t>
            </w:r>
          </w:p>
        </w:tc>
      </w:tr>
      <w:tr w:rsidR="00903727" w:rsidRPr="000F48E5" w:rsidTr="000F48E5">
        <w:trPr>
          <w:trHeight w:val="258"/>
          <w:jc w:val="center"/>
        </w:trPr>
        <w:tc>
          <w:tcPr>
            <w:tcW w:w="817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3.5.</w:t>
            </w:r>
          </w:p>
        </w:tc>
        <w:tc>
          <w:tcPr>
            <w:tcW w:w="4632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Удельный расход природного газа</w:t>
            </w:r>
          </w:p>
        </w:tc>
        <w:tc>
          <w:tcPr>
            <w:tcW w:w="1418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 xml:space="preserve">м3 на 1 </w:t>
            </w:r>
            <w:proofErr w:type="gramStart"/>
            <w:r w:rsidRPr="000F48E5">
              <w:rPr>
                <w:rStyle w:val="11"/>
                <w:sz w:val="20"/>
                <w:szCs w:val="24"/>
              </w:rPr>
              <w:t xml:space="preserve">проживаю </w:t>
            </w:r>
            <w:proofErr w:type="spellStart"/>
            <w:r w:rsidRPr="000F48E5">
              <w:rPr>
                <w:rStyle w:val="11"/>
                <w:sz w:val="20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850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1,53</w:t>
            </w:r>
          </w:p>
        </w:tc>
        <w:tc>
          <w:tcPr>
            <w:tcW w:w="993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8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1,53</w:t>
            </w:r>
          </w:p>
        </w:tc>
        <w:tc>
          <w:tcPr>
            <w:tcW w:w="861" w:type="dxa"/>
          </w:tcPr>
          <w:p w:rsidR="00903727" w:rsidRPr="000F48E5" w:rsidRDefault="00903727" w:rsidP="000F48E5">
            <w:pPr>
              <w:pStyle w:val="23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4"/>
                <w:shd w:val="clear" w:color="auto" w:fill="FFFFFF"/>
              </w:rPr>
            </w:pPr>
            <w:r w:rsidRPr="000F48E5">
              <w:rPr>
                <w:rStyle w:val="11"/>
                <w:sz w:val="20"/>
                <w:szCs w:val="24"/>
              </w:rPr>
              <w:t>1,53</w:t>
            </w:r>
          </w:p>
        </w:tc>
      </w:tr>
    </w:tbl>
    <w:p w:rsidR="001969B9" w:rsidRPr="000F48E5" w:rsidRDefault="001969B9" w:rsidP="000F48E5">
      <w:pPr>
        <w:spacing w:after="0" w:line="240" w:lineRule="auto"/>
        <w:rPr>
          <w:sz w:val="22"/>
          <w:szCs w:val="26"/>
        </w:rPr>
      </w:pPr>
    </w:p>
    <w:p w:rsidR="001969B9" w:rsidRPr="000F48E5" w:rsidRDefault="001969B9" w:rsidP="000F48E5">
      <w:pPr>
        <w:spacing w:after="0" w:line="240" w:lineRule="auto"/>
        <w:rPr>
          <w:sz w:val="22"/>
          <w:szCs w:val="26"/>
        </w:rPr>
      </w:pPr>
    </w:p>
    <w:p w:rsidR="001969B9" w:rsidRDefault="001969B9" w:rsidP="000F48E5">
      <w:pPr>
        <w:spacing w:after="0" w:line="240" w:lineRule="auto"/>
        <w:rPr>
          <w:sz w:val="2"/>
          <w:szCs w:val="2"/>
        </w:rPr>
      </w:pPr>
    </w:p>
    <w:p w:rsidR="001969B9" w:rsidRDefault="001969B9" w:rsidP="000F48E5">
      <w:pPr>
        <w:spacing w:after="0" w:line="240" w:lineRule="auto"/>
        <w:rPr>
          <w:sz w:val="2"/>
          <w:szCs w:val="2"/>
        </w:rPr>
        <w:sectPr w:rsidR="001969B9" w:rsidSect="000F48E5">
          <w:headerReference w:type="default" r:id="rId8"/>
          <w:type w:val="continuous"/>
          <w:pgSz w:w="11909" w:h="16838"/>
          <w:pgMar w:top="709" w:right="936" w:bottom="709" w:left="960" w:header="0" w:footer="3" w:gutter="0"/>
          <w:cols w:space="720"/>
          <w:noEndnote/>
          <w:docGrid w:linePitch="360"/>
        </w:sectPr>
      </w:pPr>
    </w:p>
    <w:p w:rsidR="001969B9" w:rsidRPr="000F48E5" w:rsidRDefault="001969B9" w:rsidP="000F48E5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2495"/>
        </w:tabs>
        <w:spacing w:before="0" w:line="240" w:lineRule="auto"/>
        <w:ind w:left="2140" w:firstLine="0"/>
        <w:jc w:val="both"/>
        <w:rPr>
          <w:sz w:val="22"/>
        </w:rPr>
      </w:pPr>
      <w:bookmarkStart w:id="3" w:name="bookmark5"/>
      <w:r w:rsidRPr="000F48E5">
        <w:rPr>
          <w:color w:val="000000"/>
          <w:sz w:val="22"/>
        </w:rPr>
        <w:lastRenderedPageBreak/>
        <w:t>Ресурсное обеспечение муниципальной Программы</w:t>
      </w:r>
      <w:bookmarkEnd w:id="3"/>
    </w:p>
    <w:p w:rsidR="001969B9" w:rsidRPr="000F48E5" w:rsidRDefault="001969B9" w:rsidP="000F48E5">
      <w:pPr>
        <w:framePr w:w="9931" w:wrap="notBeside" w:vAnchor="text" w:hAnchor="text" w:xAlign="center" w:y="1"/>
        <w:spacing w:after="0" w:line="240" w:lineRule="auto"/>
        <w:rPr>
          <w:rFonts w:ascii="Times New Roman" w:hAnsi="Times New Roman"/>
        </w:rPr>
      </w:pPr>
      <w:r w:rsidRPr="000F48E5">
        <w:rPr>
          <w:rFonts w:ascii="Times New Roman" w:hAnsi="Times New Roman"/>
          <w:color w:val="000000"/>
        </w:rPr>
        <w:t>Данные о ресурсном обеспечении реализации Программы представлены в таблице 4.</w:t>
      </w:r>
    </w:p>
    <w:p w:rsidR="001969B9" w:rsidRPr="000F48E5" w:rsidRDefault="001969B9" w:rsidP="000F48E5">
      <w:pPr>
        <w:framePr w:w="9931" w:wrap="notBeside" w:vAnchor="text" w:hAnchor="text" w:xAlign="center" w:y="1"/>
        <w:spacing w:after="0" w:line="240" w:lineRule="auto"/>
        <w:jc w:val="right"/>
        <w:rPr>
          <w:rFonts w:ascii="Times New Roman" w:hAnsi="Times New Roman"/>
        </w:rPr>
      </w:pPr>
      <w:r w:rsidRPr="000F48E5">
        <w:rPr>
          <w:rFonts w:ascii="Times New Roman" w:hAnsi="Times New Roman"/>
          <w:color w:val="000000"/>
        </w:rPr>
        <w:t xml:space="preserve">Таблица </w:t>
      </w:r>
      <w:r w:rsidR="00E40453" w:rsidRPr="000F48E5">
        <w:rPr>
          <w:rFonts w:ascii="Times New Roman" w:hAnsi="Times New Roman"/>
          <w:color w:val="000000"/>
        </w:rPr>
        <w:t>№</w:t>
      </w:r>
      <w:r w:rsidRPr="000F48E5">
        <w:rPr>
          <w:rFonts w:ascii="Times New Roman" w:hAnsi="Times New Roman"/>
          <w:color w:val="000000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6211"/>
        <w:gridCol w:w="1032"/>
        <w:gridCol w:w="1037"/>
        <w:gridCol w:w="1046"/>
      </w:tblGrid>
      <w:tr w:rsidR="001969B9" w:rsidRPr="000F48E5" w:rsidTr="001969B9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№</w:t>
            </w:r>
          </w:p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2"/>
              </w:rPr>
            </w:pPr>
            <w:proofErr w:type="spellStart"/>
            <w:proofErr w:type="gramStart"/>
            <w:r w:rsidRPr="000F48E5">
              <w:rPr>
                <w:rStyle w:val="11"/>
                <w:sz w:val="22"/>
              </w:rPr>
              <w:t>п</w:t>
            </w:r>
            <w:proofErr w:type="spellEnd"/>
            <w:proofErr w:type="gramEnd"/>
            <w:r w:rsidRPr="000F48E5">
              <w:rPr>
                <w:rStyle w:val="11"/>
                <w:sz w:val="22"/>
              </w:rPr>
              <w:t>/</w:t>
            </w:r>
            <w:proofErr w:type="spellStart"/>
            <w:r w:rsidRPr="000F48E5">
              <w:rPr>
                <w:rStyle w:val="11"/>
                <w:sz w:val="22"/>
              </w:rPr>
              <w:t>п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</w:t>
            </w:r>
            <w:r w:rsidR="00716D41" w:rsidRPr="000F48E5">
              <w:rPr>
                <w:rStyle w:val="11"/>
                <w:sz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</w:t>
            </w:r>
            <w:r w:rsidR="00716D41" w:rsidRPr="000F48E5">
              <w:rPr>
                <w:rStyle w:val="11"/>
                <w:sz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</w:t>
            </w:r>
            <w:r w:rsidR="00716D41" w:rsidRPr="000F48E5">
              <w:rPr>
                <w:rStyle w:val="11"/>
                <w:sz w:val="22"/>
              </w:rPr>
              <w:t>3</w:t>
            </w:r>
          </w:p>
        </w:tc>
      </w:tr>
      <w:tr w:rsidR="001969B9" w:rsidRPr="000F48E5" w:rsidTr="000F48E5">
        <w:trPr>
          <w:trHeight w:hRule="exact" w:val="8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Программа «Энергосбережение и повышение энергетической эффективности в Плесском городском поселении на 2020-2022 годы», всего: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</w:tr>
      <w:tr w:rsidR="001969B9" w:rsidRPr="000F48E5" w:rsidTr="001969B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Бюджетные ассигнования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</w:tr>
      <w:tr w:rsidR="001969B9" w:rsidRPr="000F48E5" w:rsidTr="001969B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- Бюджет Приволжского муниципального района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</w:tr>
      <w:tr w:rsidR="001969B9" w:rsidRPr="000F48E5" w:rsidTr="001969B9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Подпрограммы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</w:tr>
      <w:tr w:rsidR="001969B9" w:rsidRPr="000F48E5" w:rsidTr="001969B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Подпрограмма «Энергетическая эффективность»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</w:tr>
      <w:tr w:rsidR="001969B9" w:rsidRPr="000F48E5" w:rsidTr="001969B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Бюджетные ассигнования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</w:tr>
      <w:tr w:rsidR="001969B9" w:rsidRPr="000F48E5" w:rsidTr="001969B9">
        <w:trPr>
          <w:trHeight w:hRule="exact"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framePr w:w="9931" w:wrap="notBeside" w:vAnchor="text" w:hAnchor="text" w:xAlign="center" w:y="1"/>
              <w:spacing w:after="0" w:line="240" w:lineRule="auto"/>
              <w:rPr>
                <w:sz w:val="6"/>
                <w:szCs w:val="1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- Бюджет </w:t>
            </w:r>
            <w:r w:rsidR="00E40453" w:rsidRPr="000F48E5">
              <w:rPr>
                <w:rStyle w:val="11"/>
                <w:sz w:val="22"/>
              </w:rPr>
              <w:t xml:space="preserve">Плесского городского поселения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31"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</w:tr>
    </w:tbl>
    <w:p w:rsidR="001969B9" w:rsidRDefault="001969B9" w:rsidP="000F48E5">
      <w:pPr>
        <w:spacing w:after="0" w:line="240" w:lineRule="auto"/>
        <w:rPr>
          <w:sz w:val="2"/>
          <w:szCs w:val="2"/>
        </w:rPr>
      </w:pP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firstLine="700"/>
        <w:jc w:val="both"/>
        <w:rPr>
          <w:sz w:val="22"/>
        </w:rPr>
      </w:pPr>
      <w:r w:rsidRPr="000F48E5">
        <w:rPr>
          <w:sz w:val="22"/>
        </w:rPr>
        <w:t>Примечание: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22"/>
        </w:rPr>
      </w:pPr>
      <w:r w:rsidRPr="000F48E5">
        <w:rPr>
          <w:sz w:val="22"/>
        </w:rPr>
        <w:t xml:space="preserve">Реализация Программы предусматривает привлечение софинансирования за счет средств федерального, областного бюджетов и бюджета </w:t>
      </w:r>
      <w:r w:rsidR="00E40453" w:rsidRPr="000F48E5">
        <w:rPr>
          <w:sz w:val="22"/>
        </w:rPr>
        <w:t>Плесского городского поселения</w:t>
      </w:r>
      <w:r w:rsidRPr="000F48E5">
        <w:rPr>
          <w:sz w:val="22"/>
        </w:rPr>
        <w:t xml:space="preserve">, объем бюджетных </w:t>
      </w:r>
      <w:proofErr w:type="gramStart"/>
      <w:r w:rsidRPr="000F48E5">
        <w:rPr>
          <w:sz w:val="22"/>
        </w:rPr>
        <w:t>ассигнований</w:t>
      </w:r>
      <w:proofErr w:type="gramEnd"/>
      <w:r w:rsidRPr="000F48E5">
        <w:rPr>
          <w:sz w:val="22"/>
        </w:rPr>
        <w:t xml:space="preserve"> которых будет уточняться после подведения результатов ежегодно проводимого конкурсного отбора субъекта Российской Федерации, а также по результатам отбора инвестиционных проектов. Уровень софинансирования бюджета Плесского городского поселения будет определяться в каждом конкретном случае.</w:t>
      </w:r>
    </w:p>
    <w:p w:rsidR="00E40453" w:rsidRPr="000F48E5" w:rsidRDefault="00E40453" w:rsidP="000F48E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22"/>
        </w:rPr>
        <w:sectPr w:rsidR="00E40453" w:rsidRPr="000F48E5">
          <w:type w:val="continuous"/>
          <w:pgSz w:w="11909" w:h="16838"/>
          <w:pgMar w:top="1280" w:right="986" w:bottom="6527" w:left="981" w:header="0" w:footer="3" w:gutter="0"/>
          <w:cols w:space="720"/>
          <w:noEndnote/>
          <w:docGrid w:linePitch="360"/>
        </w:sectPr>
      </w:pPr>
    </w:p>
    <w:p w:rsidR="001969B9" w:rsidRPr="000F48E5" w:rsidRDefault="001969B9" w:rsidP="000F48E5">
      <w:pPr>
        <w:pStyle w:val="31"/>
        <w:shd w:val="clear" w:color="auto" w:fill="auto"/>
        <w:spacing w:after="0" w:line="240" w:lineRule="auto"/>
        <w:ind w:left="3740" w:right="20"/>
        <w:rPr>
          <w:sz w:val="18"/>
        </w:rPr>
      </w:pPr>
      <w:r w:rsidRPr="000F48E5">
        <w:rPr>
          <w:color w:val="000000"/>
          <w:sz w:val="18"/>
        </w:rPr>
        <w:lastRenderedPageBreak/>
        <w:t>Приложение 1 к муниципальной программе Плесского городского поселения «Энергосбережение и повышение энергетической эффективности</w:t>
      </w:r>
    </w:p>
    <w:p w:rsidR="001969B9" w:rsidRPr="000F48E5" w:rsidRDefault="001969B9" w:rsidP="000F48E5">
      <w:pPr>
        <w:pStyle w:val="31"/>
        <w:shd w:val="clear" w:color="auto" w:fill="auto"/>
        <w:spacing w:after="0" w:line="240" w:lineRule="auto"/>
        <w:ind w:left="6200" w:right="20"/>
        <w:rPr>
          <w:sz w:val="18"/>
        </w:rPr>
      </w:pPr>
      <w:r w:rsidRPr="000F48E5">
        <w:rPr>
          <w:color w:val="000000"/>
          <w:sz w:val="18"/>
        </w:rPr>
        <w:t>в Плесском городском поселении на 202</w:t>
      </w:r>
      <w:r w:rsidR="00D7343F" w:rsidRPr="000F48E5">
        <w:rPr>
          <w:color w:val="000000"/>
          <w:sz w:val="18"/>
        </w:rPr>
        <w:t>1</w:t>
      </w:r>
      <w:r w:rsidRPr="000F48E5">
        <w:rPr>
          <w:color w:val="000000"/>
          <w:sz w:val="18"/>
        </w:rPr>
        <w:t>-202</w:t>
      </w:r>
      <w:r w:rsidR="00D7343F" w:rsidRPr="000F48E5">
        <w:rPr>
          <w:color w:val="000000"/>
          <w:sz w:val="18"/>
        </w:rPr>
        <w:t>3</w:t>
      </w:r>
      <w:r w:rsidRPr="000F48E5">
        <w:rPr>
          <w:color w:val="000000"/>
          <w:sz w:val="18"/>
        </w:rPr>
        <w:t xml:space="preserve"> годы»</w:t>
      </w:r>
    </w:p>
    <w:p w:rsidR="001969B9" w:rsidRPr="000F48E5" w:rsidRDefault="001969B9" w:rsidP="000F48E5">
      <w:pPr>
        <w:pStyle w:val="13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2"/>
        </w:rPr>
      </w:pPr>
      <w:bookmarkStart w:id="4" w:name="bookmark6"/>
      <w:r w:rsidRPr="000F48E5">
        <w:rPr>
          <w:color w:val="000000"/>
          <w:sz w:val="22"/>
        </w:rPr>
        <w:t>Подпрограмма: «Энергетическая эффективность»</w:t>
      </w:r>
      <w:bookmarkEnd w:id="4"/>
    </w:p>
    <w:p w:rsidR="001969B9" w:rsidRPr="000F48E5" w:rsidRDefault="001969B9" w:rsidP="000F48E5">
      <w:pPr>
        <w:pStyle w:val="22"/>
        <w:framePr w:w="9941" w:wrap="notBeside" w:vAnchor="text" w:hAnchor="text" w:xAlign="center" w:y="1"/>
        <w:shd w:val="clear" w:color="auto" w:fill="auto"/>
        <w:spacing w:line="240" w:lineRule="auto"/>
        <w:rPr>
          <w:sz w:val="22"/>
        </w:rPr>
      </w:pPr>
      <w:r w:rsidRPr="000F48E5">
        <w:rPr>
          <w:color w:val="000000"/>
          <w:sz w:val="22"/>
        </w:rPr>
        <w:t>1. Паспорт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67"/>
        <w:gridCol w:w="6274"/>
      </w:tblGrid>
      <w:tr w:rsidR="001969B9" w:rsidRPr="000F48E5" w:rsidTr="001969B9">
        <w:trPr>
          <w:trHeight w:hRule="exact" w:val="65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Наименование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подпрограммы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D7343F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   </w:t>
            </w:r>
            <w:r w:rsidR="001969B9" w:rsidRPr="000F48E5">
              <w:rPr>
                <w:rStyle w:val="11"/>
                <w:sz w:val="22"/>
              </w:rPr>
              <w:t>«Энергетическая эффективность»</w:t>
            </w:r>
          </w:p>
        </w:tc>
      </w:tr>
      <w:tr w:rsidR="001969B9" w:rsidRPr="000F48E5" w:rsidTr="001969B9">
        <w:trPr>
          <w:trHeight w:hRule="exact" w:val="65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Срок реализации подпрограммы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D7343F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   </w:t>
            </w:r>
            <w:r w:rsidR="001969B9" w:rsidRPr="000F48E5">
              <w:rPr>
                <w:rStyle w:val="11"/>
                <w:sz w:val="22"/>
              </w:rPr>
              <w:t>202</w:t>
            </w:r>
            <w:r w:rsidR="00716D41" w:rsidRPr="000F48E5">
              <w:rPr>
                <w:rStyle w:val="11"/>
                <w:sz w:val="22"/>
              </w:rPr>
              <w:t>1</w:t>
            </w:r>
            <w:r w:rsidR="001969B9" w:rsidRPr="000F48E5">
              <w:rPr>
                <w:rStyle w:val="11"/>
                <w:sz w:val="22"/>
              </w:rPr>
              <w:t>-202</w:t>
            </w:r>
            <w:r w:rsidR="00716D41" w:rsidRPr="000F48E5">
              <w:rPr>
                <w:rStyle w:val="11"/>
                <w:sz w:val="22"/>
              </w:rPr>
              <w:t>3</w:t>
            </w:r>
            <w:r w:rsidR="001969B9" w:rsidRPr="000F48E5">
              <w:rPr>
                <w:rStyle w:val="11"/>
                <w:sz w:val="22"/>
              </w:rPr>
              <w:t xml:space="preserve"> годы</w:t>
            </w:r>
          </w:p>
        </w:tc>
      </w:tr>
      <w:tr w:rsidR="001969B9" w:rsidRPr="000F48E5" w:rsidTr="001969B9">
        <w:trPr>
          <w:trHeight w:hRule="exact" w:val="97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Перечень исполнителей подпрограммы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D7343F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   </w:t>
            </w:r>
            <w:r w:rsidR="00E40453" w:rsidRPr="000F48E5">
              <w:rPr>
                <w:rStyle w:val="11"/>
                <w:sz w:val="22"/>
              </w:rPr>
              <w:t>Администрация Плесского городского поселения</w:t>
            </w:r>
          </w:p>
        </w:tc>
      </w:tr>
      <w:tr w:rsidR="001969B9" w:rsidRPr="000F48E5" w:rsidTr="001969B9">
        <w:trPr>
          <w:trHeight w:hRule="exact" w:val="1622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Формулировка цели (целей) подпрограммы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D7343F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  </w:t>
            </w:r>
            <w:r w:rsidR="001969B9" w:rsidRPr="000F48E5">
              <w:rPr>
                <w:rStyle w:val="11"/>
                <w:sz w:val="22"/>
              </w:rPr>
              <w:t xml:space="preserve">Снижение удельных расходов потребления ТЭР за </w:t>
            </w:r>
            <w:r w:rsidRPr="000F48E5">
              <w:rPr>
                <w:rStyle w:val="11"/>
                <w:sz w:val="22"/>
              </w:rPr>
              <w:t xml:space="preserve">  </w:t>
            </w:r>
            <w:r w:rsidR="001969B9" w:rsidRPr="000F48E5">
              <w:rPr>
                <w:rStyle w:val="11"/>
                <w:sz w:val="22"/>
              </w:rPr>
              <w:t>счет модернизации сферы ЖКХ Снижение расходов бюджетных средств на оплату ТЭР за счет повышение эффективности их использования</w:t>
            </w:r>
          </w:p>
        </w:tc>
      </w:tr>
      <w:tr w:rsidR="001969B9" w:rsidRPr="000F48E5" w:rsidTr="000F48E5">
        <w:trPr>
          <w:trHeight w:hRule="exact" w:val="1077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D7343F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    </w:t>
            </w:r>
            <w:r w:rsidR="001969B9" w:rsidRPr="000F48E5">
              <w:rPr>
                <w:rStyle w:val="11"/>
                <w:sz w:val="22"/>
              </w:rPr>
              <w:t>Общий объем бюджетных ассигнований: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92"/>
              </w:tabs>
              <w:spacing w:line="240" w:lineRule="auto"/>
              <w:ind w:left="292" w:firstLine="0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год - 0,00 руб.,</w:t>
            </w:r>
          </w:p>
          <w:p w:rsidR="001969B9" w:rsidRPr="000F48E5" w:rsidRDefault="00D7343F" w:rsidP="000F48E5">
            <w:pPr>
              <w:pStyle w:val="23"/>
              <w:framePr w:w="9941" w:wrap="notBeside" w:vAnchor="text" w:hAnchor="text" w:xAlign="center" w:y="1"/>
              <w:shd w:val="clear" w:color="auto" w:fill="auto"/>
              <w:tabs>
                <w:tab w:val="left" w:pos="629"/>
              </w:tabs>
              <w:spacing w:line="240" w:lineRule="auto"/>
              <w:ind w:left="292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2022 </w:t>
            </w:r>
            <w:r w:rsidR="001969B9" w:rsidRPr="000F48E5">
              <w:rPr>
                <w:rStyle w:val="11"/>
                <w:sz w:val="22"/>
              </w:rPr>
              <w:t>год - 0,00 руб.,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629"/>
              </w:tabs>
              <w:spacing w:line="240" w:lineRule="auto"/>
              <w:ind w:left="292" w:firstLine="0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год - 0,00 руб.</w:t>
            </w:r>
          </w:p>
        </w:tc>
      </w:tr>
    </w:tbl>
    <w:p w:rsidR="001969B9" w:rsidRDefault="001969B9" w:rsidP="000F48E5">
      <w:pPr>
        <w:spacing w:after="0" w:line="240" w:lineRule="auto"/>
        <w:rPr>
          <w:sz w:val="2"/>
          <w:szCs w:val="2"/>
        </w:rPr>
      </w:pPr>
    </w:p>
    <w:p w:rsidR="001969B9" w:rsidRPr="000F48E5" w:rsidRDefault="001969B9" w:rsidP="000F48E5">
      <w:pPr>
        <w:pStyle w:val="13"/>
        <w:keepNext/>
        <w:keepLines/>
        <w:numPr>
          <w:ilvl w:val="0"/>
          <w:numId w:val="12"/>
        </w:numPr>
        <w:shd w:val="clear" w:color="auto" w:fill="auto"/>
        <w:tabs>
          <w:tab w:val="left" w:pos="1526"/>
        </w:tabs>
        <w:spacing w:before="0" w:line="240" w:lineRule="auto"/>
        <w:jc w:val="center"/>
        <w:rPr>
          <w:sz w:val="22"/>
        </w:rPr>
      </w:pPr>
      <w:bookmarkStart w:id="5" w:name="bookmark7"/>
      <w:r w:rsidRPr="000F48E5">
        <w:rPr>
          <w:color w:val="000000"/>
          <w:sz w:val="22"/>
        </w:rPr>
        <w:t>Краткая характеристика сферы реализации подпрограммы</w:t>
      </w:r>
      <w:bookmarkEnd w:id="5"/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22"/>
        </w:rPr>
      </w:pPr>
      <w:r w:rsidRPr="000F48E5">
        <w:rPr>
          <w:sz w:val="22"/>
        </w:rPr>
        <w:t>Сфера реализации подпрограммы характеризуется большим процентом физического износа осн</w:t>
      </w:r>
      <w:r w:rsidR="00E40453" w:rsidRPr="000F48E5">
        <w:rPr>
          <w:sz w:val="22"/>
        </w:rPr>
        <w:t xml:space="preserve">овных фондов: жилой фонд - 40%, </w:t>
      </w:r>
      <w:r w:rsidRPr="000F48E5">
        <w:rPr>
          <w:sz w:val="22"/>
        </w:rPr>
        <w:t>водозаборы - 94%, водопроводные сети - 97%.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22"/>
        </w:rPr>
      </w:pPr>
      <w:r w:rsidRPr="000F48E5">
        <w:rPr>
          <w:sz w:val="22"/>
        </w:rPr>
        <w:t>В сложившейся ситуации необходимо реализовать комплекс мер, направленный на расширение практики применения энергосберегающих технологий при модернизации, реконструкции и капитальном ремонте основных фондов, внедрение передовых энергосберегающих технологий.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22"/>
        </w:rPr>
      </w:pPr>
      <w:r w:rsidRPr="000F48E5">
        <w:rPr>
          <w:sz w:val="22"/>
        </w:rPr>
        <w:t>В связи с трудным финансовым положением организаций, дефицитным характером бюджета района, мероприятия планируется осуществлять за счет внебюджетных источников и участия в федеральных и региональных программах. Реализация подпрограммы в бюджетной сфере характеризуется большой долей расходов на ТЭР.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firstLine="700"/>
        <w:jc w:val="both"/>
        <w:rPr>
          <w:sz w:val="22"/>
        </w:rPr>
      </w:pPr>
      <w:r w:rsidRPr="000F48E5">
        <w:rPr>
          <w:sz w:val="22"/>
        </w:rPr>
        <w:t>Наибольший удельный вес занимают затраты на электрическую энергию.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В ходе проведения обязательных энергетических обследований муниципальных учреждений выявлен потенциал энергосбережения и определен перечень мероприятий, направленных на энергосбережение и повышение энергетической эффективности.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Энергетическим обследованием определено, что основные энергетические потери здания - это потери тепловой энергии, которые проходят через ограждающие конструкции: окна, крышу, пол, стены.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Реализация мероприятий позволит не только выполнить требования Закона в части снижения объемов потребления ТЭР на 3% в год в разрезе каждого вида ТЭР, но и тем самым снизить бремя финансовой нагрузки на бюджет района.</w:t>
      </w:r>
    </w:p>
    <w:p w:rsidR="001969B9" w:rsidRPr="000F48E5" w:rsidRDefault="001969B9" w:rsidP="000F48E5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3640"/>
        </w:tabs>
        <w:spacing w:before="0" w:line="240" w:lineRule="auto"/>
        <w:ind w:left="3280" w:firstLine="0"/>
        <w:jc w:val="both"/>
        <w:rPr>
          <w:sz w:val="22"/>
        </w:rPr>
      </w:pPr>
      <w:bookmarkStart w:id="6" w:name="bookmark8"/>
      <w:r w:rsidRPr="000F48E5">
        <w:rPr>
          <w:color w:val="000000"/>
          <w:sz w:val="22"/>
        </w:rPr>
        <w:t>Мероприятия подпрограммы</w:t>
      </w:r>
      <w:bookmarkEnd w:id="6"/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В рамках реализации подпрограммы предполагается осуществить следующие мероприятия</w:t>
      </w:r>
      <w:r w:rsidRPr="000F48E5">
        <w:rPr>
          <w:rStyle w:val="a9"/>
          <w:sz w:val="22"/>
        </w:rPr>
        <w:t>:</w:t>
      </w:r>
    </w:p>
    <w:p w:rsidR="001969B9" w:rsidRPr="000F48E5" w:rsidRDefault="001969B9" w:rsidP="000F48E5">
      <w:pPr>
        <w:pStyle w:val="23"/>
        <w:numPr>
          <w:ilvl w:val="0"/>
          <w:numId w:val="10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  <w:rPr>
          <w:sz w:val="22"/>
        </w:rPr>
      </w:pPr>
      <w:r w:rsidRPr="000F48E5">
        <w:rPr>
          <w:sz w:val="22"/>
        </w:rPr>
        <w:t>Анализ отчетных топливно-энергетических балансов.</w:t>
      </w:r>
    </w:p>
    <w:p w:rsidR="001969B9" w:rsidRPr="000F48E5" w:rsidRDefault="001969B9" w:rsidP="000F48E5">
      <w:pPr>
        <w:pStyle w:val="23"/>
        <w:numPr>
          <w:ilvl w:val="0"/>
          <w:numId w:val="10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  <w:rPr>
          <w:sz w:val="22"/>
        </w:rPr>
      </w:pPr>
      <w:r w:rsidRPr="000F48E5">
        <w:rPr>
          <w:sz w:val="22"/>
        </w:rPr>
        <w:t>Участие в программах Ивановской области.</w:t>
      </w:r>
    </w:p>
    <w:p w:rsidR="001969B9" w:rsidRPr="000F48E5" w:rsidRDefault="001969B9" w:rsidP="000F48E5">
      <w:pPr>
        <w:pStyle w:val="23"/>
        <w:numPr>
          <w:ilvl w:val="0"/>
          <w:numId w:val="10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  <w:rPr>
          <w:sz w:val="22"/>
        </w:rPr>
      </w:pPr>
      <w:r w:rsidRPr="000F48E5">
        <w:rPr>
          <w:sz w:val="22"/>
        </w:rPr>
        <w:t>Переселение граждан из аварийного жилищного фонда.</w:t>
      </w:r>
    </w:p>
    <w:p w:rsidR="001969B9" w:rsidRPr="000F48E5" w:rsidRDefault="001969B9" w:rsidP="000F48E5">
      <w:pPr>
        <w:pStyle w:val="23"/>
        <w:numPr>
          <w:ilvl w:val="0"/>
          <w:numId w:val="10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  <w:rPr>
          <w:sz w:val="22"/>
        </w:rPr>
      </w:pPr>
      <w:r w:rsidRPr="000F48E5">
        <w:rPr>
          <w:sz w:val="22"/>
        </w:rPr>
        <w:t>Проведение капитального ремонта МКД.</w:t>
      </w:r>
    </w:p>
    <w:p w:rsidR="001969B9" w:rsidRPr="000F48E5" w:rsidRDefault="001969B9" w:rsidP="000F48E5">
      <w:pPr>
        <w:pStyle w:val="23"/>
        <w:numPr>
          <w:ilvl w:val="0"/>
          <w:numId w:val="10"/>
        </w:numPr>
        <w:shd w:val="clear" w:color="auto" w:fill="auto"/>
        <w:tabs>
          <w:tab w:val="left" w:pos="1038"/>
        </w:tabs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 xml:space="preserve">Реализация инвестиционных соглашений по переводу потребителей на получение тепловой энергии от газовых котельных взамен котельных, использующих в качестве топлива </w:t>
      </w:r>
      <w:r w:rsidRPr="000F48E5">
        <w:rPr>
          <w:sz w:val="22"/>
        </w:rPr>
        <w:lastRenderedPageBreak/>
        <w:t xml:space="preserve">топочный мазут, с использованием </w:t>
      </w:r>
      <w:proofErr w:type="spellStart"/>
      <w:r w:rsidRPr="000F48E5">
        <w:rPr>
          <w:sz w:val="22"/>
        </w:rPr>
        <w:t>энергоэффективных</w:t>
      </w:r>
      <w:proofErr w:type="spellEnd"/>
      <w:r w:rsidRPr="000F48E5">
        <w:rPr>
          <w:sz w:val="22"/>
        </w:rPr>
        <w:t xml:space="preserve"> технологий с высоким коэффициентом полезного действия.</w:t>
      </w:r>
    </w:p>
    <w:p w:rsidR="001969B9" w:rsidRPr="000F48E5" w:rsidRDefault="001969B9" w:rsidP="000F48E5">
      <w:pPr>
        <w:pStyle w:val="23"/>
        <w:numPr>
          <w:ilvl w:val="0"/>
          <w:numId w:val="10"/>
        </w:numPr>
        <w:shd w:val="clear" w:color="auto" w:fill="auto"/>
        <w:tabs>
          <w:tab w:val="left" w:pos="1038"/>
        </w:tabs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 xml:space="preserve">Строительство объекта «Газификация д. </w:t>
      </w:r>
      <w:r w:rsidR="000C3390" w:rsidRPr="000F48E5">
        <w:rPr>
          <w:sz w:val="22"/>
        </w:rPr>
        <w:t>Утес, с. Пеньки</w:t>
      </w:r>
      <w:r w:rsidRPr="000F48E5">
        <w:rPr>
          <w:sz w:val="22"/>
        </w:rPr>
        <w:t xml:space="preserve"> </w:t>
      </w:r>
      <w:r w:rsidR="000C3390" w:rsidRPr="000F48E5">
        <w:rPr>
          <w:sz w:val="22"/>
        </w:rPr>
        <w:t xml:space="preserve">Плесского городского поселения </w:t>
      </w:r>
      <w:r w:rsidRPr="000F48E5">
        <w:rPr>
          <w:sz w:val="22"/>
        </w:rPr>
        <w:t>Приволжского района Ивановской области».</w:t>
      </w:r>
    </w:p>
    <w:p w:rsidR="001969B9" w:rsidRPr="000F48E5" w:rsidRDefault="000C3390" w:rsidP="000F48E5">
      <w:pPr>
        <w:pStyle w:val="23"/>
        <w:numPr>
          <w:ilvl w:val="0"/>
          <w:numId w:val="10"/>
        </w:numPr>
        <w:shd w:val="clear" w:color="auto" w:fill="auto"/>
        <w:tabs>
          <w:tab w:val="left" w:pos="1224"/>
        </w:tabs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Замена источника</w:t>
      </w:r>
      <w:r w:rsidR="001969B9" w:rsidRPr="000F48E5">
        <w:rPr>
          <w:sz w:val="22"/>
        </w:rPr>
        <w:t xml:space="preserve"> теплоснабжения в </w:t>
      </w:r>
      <w:r w:rsidRPr="000F48E5">
        <w:rPr>
          <w:sz w:val="22"/>
        </w:rPr>
        <w:t>селе Пеньки Плесского городского поселения</w:t>
      </w:r>
      <w:r w:rsidR="001969B9" w:rsidRPr="000F48E5">
        <w:rPr>
          <w:sz w:val="22"/>
        </w:rPr>
        <w:t>.</w:t>
      </w:r>
    </w:p>
    <w:p w:rsidR="001969B9" w:rsidRPr="000F48E5" w:rsidRDefault="001969B9" w:rsidP="000F48E5">
      <w:pPr>
        <w:pStyle w:val="23"/>
        <w:numPr>
          <w:ilvl w:val="0"/>
          <w:numId w:val="10"/>
        </w:numPr>
        <w:shd w:val="clear" w:color="auto" w:fill="auto"/>
        <w:tabs>
          <w:tab w:val="left" w:pos="1224"/>
        </w:tabs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 xml:space="preserve">Работа с организациями, осуществляющими управление МКД на территории </w:t>
      </w:r>
      <w:r w:rsidR="000C3390" w:rsidRPr="000F48E5">
        <w:rPr>
          <w:sz w:val="22"/>
        </w:rPr>
        <w:t>Плесского городского поселения</w:t>
      </w:r>
      <w:r w:rsidRPr="000F48E5">
        <w:rPr>
          <w:sz w:val="22"/>
        </w:rPr>
        <w:t>, о проведении энергосберегающих мероприятий в рамках договоров на управление МКД: выполнение текущих ремонтов, направленных на улучшение энергетических характеристик зданий, установка датчиков движения, энергосберегающих ламп.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В рамках реализации подпрограммы в бюджетной сфере планируется осуществить комплекс мероприятий, направленный на энергосбережение и повышение энергетической эффективности использования ТЭР: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sz w:val="22"/>
        </w:rPr>
      </w:pPr>
      <w:r w:rsidRPr="000F48E5">
        <w:rPr>
          <w:sz w:val="22"/>
        </w:rPr>
        <w:t>утверждение лимитов потребления ТЭР муниципальным учреждениям,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sz w:val="22"/>
        </w:rPr>
      </w:pPr>
      <w:r w:rsidRPr="000F48E5">
        <w:rPr>
          <w:sz w:val="22"/>
        </w:rPr>
        <w:t xml:space="preserve">заключение </w:t>
      </w:r>
      <w:proofErr w:type="spellStart"/>
      <w:r w:rsidRPr="000F48E5">
        <w:rPr>
          <w:sz w:val="22"/>
        </w:rPr>
        <w:t>энергосервисных</w:t>
      </w:r>
      <w:proofErr w:type="spellEnd"/>
      <w:r w:rsidRPr="000F48E5">
        <w:rPr>
          <w:sz w:val="22"/>
        </w:rPr>
        <w:t xml:space="preserve"> контрактов.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right="20" w:firstLine="720"/>
        <w:jc w:val="both"/>
        <w:rPr>
          <w:sz w:val="22"/>
        </w:rPr>
      </w:pPr>
      <w:r w:rsidRPr="000F48E5">
        <w:rPr>
          <w:sz w:val="22"/>
        </w:rPr>
        <w:t>Данные о ресурсном обеспечении мероприятий подпрограммы приведены в нижеследующей таблице 2.</w:t>
      </w:r>
    </w:p>
    <w:p w:rsidR="001969B9" w:rsidRPr="000F48E5" w:rsidRDefault="001969B9" w:rsidP="000F48E5">
      <w:pPr>
        <w:framePr w:w="9941" w:wrap="notBeside" w:vAnchor="text" w:hAnchor="text" w:xAlign="center" w:y="1"/>
        <w:spacing w:after="0" w:line="240" w:lineRule="auto"/>
        <w:rPr>
          <w:rFonts w:ascii="Times New Roman" w:hAnsi="Times New Roman"/>
          <w:sz w:val="22"/>
        </w:rPr>
      </w:pPr>
      <w:r w:rsidRPr="000F48E5">
        <w:rPr>
          <w:rFonts w:ascii="Times New Roman" w:hAnsi="Times New Roman"/>
          <w:color w:val="000000"/>
          <w:sz w:val="22"/>
        </w:rP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39"/>
        <w:gridCol w:w="1555"/>
        <w:gridCol w:w="994"/>
        <w:gridCol w:w="994"/>
        <w:gridCol w:w="859"/>
      </w:tblGrid>
      <w:tr w:rsidR="001969B9" w:rsidRPr="000F48E5" w:rsidTr="00D7343F">
        <w:trPr>
          <w:trHeight w:hRule="exact" w:val="818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Единицы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</w:t>
            </w:r>
            <w:r w:rsidR="00D7343F" w:rsidRPr="000F48E5">
              <w:rPr>
                <w:rStyle w:val="11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</w:t>
            </w:r>
            <w:r w:rsidR="00D7343F" w:rsidRPr="000F48E5">
              <w:rPr>
                <w:rStyle w:val="11"/>
                <w:sz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</w:t>
            </w:r>
            <w:r w:rsidR="00D7343F" w:rsidRPr="000F48E5">
              <w:rPr>
                <w:rStyle w:val="11"/>
                <w:sz w:val="22"/>
              </w:rPr>
              <w:t>3</w:t>
            </w:r>
          </w:p>
        </w:tc>
      </w:tr>
      <w:tr w:rsidR="001969B9" w:rsidRPr="000F48E5" w:rsidTr="001969B9">
        <w:trPr>
          <w:trHeight w:hRule="exact" w:val="658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Подпрограмма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«Энергетическая эффективность», всего: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</w:tr>
      <w:tr w:rsidR="001969B9" w:rsidRPr="000F48E5" w:rsidTr="001969B9">
        <w:trPr>
          <w:trHeight w:hRule="exact" w:val="974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Бюджетные ассигнования:</w:t>
            </w:r>
          </w:p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- Бюджет </w:t>
            </w:r>
            <w:r w:rsidR="000C3390" w:rsidRPr="000F48E5">
              <w:rPr>
                <w:rStyle w:val="11"/>
                <w:sz w:val="22"/>
              </w:rPr>
              <w:t>Плесского городского пос</w:t>
            </w:r>
            <w:r w:rsidR="00913BC7" w:rsidRPr="000F48E5">
              <w:rPr>
                <w:rStyle w:val="11"/>
                <w:sz w:val="22"/>
              </w:rPr>
              <w:t>е</w:t>
            </w:r>
            <w:r w:rsidR="000C3390" w:rsidRPr="000F48E5">
              <w:rPr>
                <w:rStyle w:val="11"/>
                <w:sz w:val="22"/>
              </w:rPr>
              <w:t>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</w:tr>
      <w:tr w:rsidR="001969B9" w:rsidRPr="000F48E5" w:rsidTr="001969B9">
        <w:trPr>
          <w:trHeight w:hRule="exact" w:val="65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proofErr w:type="gramStart"/>
            <w:r w:rsidRPr="000F48E5">
              <w:rPr>
                <w:rStyle w:val="11"/>
                <w:sz w:val="22"/>
              </w:rPr>
              <w:t>Замена светильников на светодиодные в существующих сетях уличного освещения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</w:tr>
      <w:tr w:rsidR="001969B9" w:rsidRPr="000F48E5" w:rsidTr="001969B9">
        <w:trPr>
          <w:trHeight w:hRule="exact" w:val="65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Улучшение энергетических характеристик зданий муниципальных учреждений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</w:tr>
      <w:tr w:rsidR="001969B9" w:rsidRPr="000F48E5" w:rsidTr="001969B9">
        <w:trPr>
          <w:trHeight w:hRule="exact" w:val="979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Замена ламп накаливания и светильников </w:t>
            </w:r>
            <w:proofErr w:type="gramStart"/>
            <w:r w:rsidRPr="000F48E5">
              <w:rPr>
                <w:rStyle w:val="11"/>
                <w:sz w:val="22"/>
              </w:rPr>
              <w:t>на</w:t>
            </w:r>
            <w:proofErr w:type="gramEnd"/>
            <w:r w:rsidRPr="000F48E5">
              <w:rPr>
                <w:rStyle w:val="11"/>
                <w:sz w:val="22"/>
              </w:rPr>
              <w:t xml:space="preserve"> энергосберегающие в зданиях муниципальных учреждений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</w:tr>
      <w:tr w:rsidR="001969B9" w:rsidRPr="000F48E5" w:rsidTr="001969B9">
        <w:trPr>
          <w:trHeight w:hRule="exact" w:val="974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Установка оборудования для автоматического освещения в зданиях муниципальных учреждений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</w:tr>
      <w:tr w:rsidR="001969B9" w:rsidRPr="000F48E5" w:rsidTr="001969B9">
        <w:trPr>
          <w:trHeight w:hRule="exact" w:val="66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Организация пропаганды в сфере энергосбережения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B9" w:rsidRPr="000F48E5" w:rsidRDefault="001969B9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 xml:space="preserve">Мероприятие </w:t>
            </w:r>
            <w:proofErr w:type="spellStart"/>
            <w:r w:rsidRPr="000F48E5">
              <w:rPr>
                <w:rStyle w:val="11"/>
                <w:sz w:val="22"/>
              </w:rPr>
              <w:t>беззатратное</w:t>
            </w:r>
            <w:proofErr w:type="spellEnd"/>
            <w:r w:rsidRPr="000F48E5">
              <w:rPr>
                <w:rStyle w:val="11"/>
                <w:sz w:val="22"/>
              </w:rPr>
              <w:t>, не требует финансового обеспечения</w:t>
            </w:r>
          </w:p>
        </w:tc>
      </w:tr>
    </w:tbl>
    <w:p w:rsidR="001969B9" w:rsidRDefault="001969B9" w:rsidP="000F48E5">
      <w:pPr>
        <w:spacing w:after="0" w:line="240" w:lineRule="auto"/>
        <w:rPr>
          <w:sz w:val="2"/>
          <w:szCs w:val="2"/>
        </w:rPr>
      </w:pPr>
    </w:p>
    <w:p w:rsidR="001969B9" w:rsidRPr="000F48E5" w:rsidRDefault="001969B9" w:rsidP="000F48E5">
      <w:pPr>
        <w:pStyle w:val="23"/>
        <w:shd w:val="clear" w:color="auto" w:fill="auto"/>
        <w:tabs>
          <w:tab w:val="right" w:pos="3332"/>
          <w:tab w:val="left" w:pos="3735"/>
        </w:tabs>
        <w:spacing w:line="240" w:lineRule="auto"/>
        <w:ind w:left="20"/>
        <w:jc w:val="both"/>
        <w:rPr>
          <w:sz w:val="22"/>
        </w:rPr>
      </w:pPr>
      <w:r w:rsidRPr="000F48E5">
        <w:rPr>
          <w:sz w:val="22"/>
        </w:rPr>
        <w:t>Примечание:</w:t>
      </w:r>
      <w:r w:rsidRPr="000F48E5">
        <w:rPr>
          <w:sz w:val="22"/>
        </w:rPr>
        <w:tab/>
        <w:t>Реализация</w:t>
      </w:r>
      <w:r w:rsidRPr="000F48E5">
        <w:rPr>
          <w:sz w:val="22"/>
        </w:rPr>
        <w:tab/>
        <w:t>подпрограммы, предусматривает привлечение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/>
        <w:jc w:val="both"/>
        <w:rPr>
          <w:sz w:val="22"/>
        </w:rPr>
      </w:pPr>
      <w:r w:rsidRPr="000F48E5">
        <w:rPr>
          <w:sz w:val="22"/>
        </w:rPr>
        <w:t xml:space="preserve">софинансирования за счет средств федерального, областного бюджетов и бюджета </w:t>
      </w:r>
      <w:r w:rsidR="000C3390" w:rsidRPr="000F48E5">
        <w:rPr>
          <w:sz w:val="22"/>
        </w:rPr>
        <w:t>Плесского городского поселения</w:t>
      </w:r>
      <w:r w:rsidRPr="000F48E5">
        <w:rPr>
          <w:sz w:val="22"/>
        </w:rPr>
        <w:t xml:space="preserve">, объем бюджетных </w:t>
      </w:r>
      <w:proofErr w:type="gramStart"/>
      <w:r w:rsidRPr="000F48E5">
        <w:rPr>
          <w:sz w:val="22"/>
        </w:rPr>
        <w:t>ассигнований</w:t>
      </w:r>
      <w:proofErr w:type="gramEnd"/>
      <w:r w:rsidRPr="000F48E5">
        <w:rPr>
          <w:sz w:val="22"/>
        </w:rPr>
        <w:t xml:space="preserve"> которых будет уточняться после подведения результатов ежегодно проводимого конкурсного отбора субъекта Российской Федерации, а также по результатам отбора инвестиционных проектов. Уровень софинансирования бюджета Плесского городского поселения будет определяться в каждом конкретном случае.</w:t>
      </w:r>
    </w:p>
    <w:p w:rsidR="001969B9" w:rsidRPr="000F48E5" w:rsidRDefault="001969B9" w:rsidP="000F48E5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2220"/>
        </w:tabs>
        <w:spacing w:before="0" w:line="240" w:lineRule="auto"/>
        <w:ind w:left="1860" w:firstLine="0"/>
        <w:jc w:val="both"/>
        <w:rPr>
          <w:sz w:val="22"/>
        </w:rPr>
      </w:pPr>
      <w:bookmarkStart w:id="7" w:name="bookmark9"/>
      <w:r w:rsidRPr="000F48E5">
        <w:rPr>
          <w:color w:val="000000"/>
          <w:sz w:val="22"/>
        </w:rPr>
        <w:t>Ожидаемые результаты реализации подпрограммы</w:t>
      </w:r>
      <w:bookmarkEnd w:id="7"/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740"/>
        <w:jc w:val="both"/>
        <w:rPr>
          <w:sz w:val="22"/>
        </w:rPr>
      </w:pPr>
      <w:r w:rsidRPr="000F48E5">
        <w:rPr>
          <w:sz w:val="22"/>
        </w:rPr>
        <w:t>Благодаря реализации подпрограммы в 202</w:t>
      </w:r>
      <w:r w:rsidR="00D7343F" w:rsidRPr="000F48E5">
        <w:rPr>
          <w:sz w:val="22"/>
        </w:rPr>
        <w:t>1</w:t>
      </w:r>
      <w:r w:rsidRPr="000F48E5">
        <w:rPr>
          <w:sz w:val="22"/>
        </w:rPr>
        <w:t>-202</w:t>
      </w:r>
      <w:r w:rsidR="00D7343F" w:rsidRPr="000F48E5">
        <w:rPr>
          <w:sz w:val="22"/>
        </w:rPr>
        <w:t>3</w:t>
      </w:r>
      <w:r w:rsidRPr="000F48E5">
        <w:rPr>
          <w:sz w:val="22"/>
        </w:rPr>
        <w:t xml:space="preserve"> годы ожидается:</w:t>
      </w:r>
    </w:p>
    <w:p w:rsidR="001969B9" w:rsidRPr="000F48E5" w:rsidRDefault="001969B9" w:rsidP="000F48E5">
      <w:pPr>
        <w:pStyle w:val="23"/>
        <w:numPr>
          <w:ilvl w:val="0"/>
          <w:numId w:val="11"/>
        </w:numPr>
        <w:shd w:val="clear" w:color="auto" w:fill="auto"/>
        <w:tabs>
          <w:tab w:val="left" w:pos="958"/>
        </w:tabs>
        <w:spacing w:line="240" w:lineRule="auto"/>
        <w:ind w:left="720" w:hanging="360"/>
        <w:jc w:val="both"/>
        <w:rPr>
          <w:sz w:val="22"/>
        </w:rPr>
      </w:pPr>
      <w:r w:rsidRPr="000F48E5">
        <w:rPr>
          <w:sz w:val="22"/>
        </w:rPr>
        <w:t>Снизить показатели: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58"/>
        </w:tabs>
        <w:spacing w:line="240" w:lineRule="auto"/>
        <w:ind w:left="20" w:right="20" w:firstLine="720"/>
        <w:jc w:val="both"/>
        <w:rPr>
          <w:sz w:val="22"/>
        </w:rPr>
      </w:pPr>
      <w:r w:rsidRPr="000F48E5">
        <w:rPr>
          <w:sz w:val="22"/>
        </w:rPr>
        <w:t>удельный расход тепловой энергии в многоквартирных домах (в расчете на 1 кв. метр общей площади);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58"/>
        </w:tabs>
        <w:spacing w:line="240" w:lineRule="auto"/>
        <w:ind w:left="20" w:right="20" w:firstLine="720"/>
        <w:jc w:val="both"/>
        <w:rPr>
          <w:sz w:val="22"/>
        </w:rPr>
      </w:pPr>
      <w:r w:rsidRPr="000F48E5">
        <w:rPr>
          <w:sz w:val="22"/>
        </w:rPr>
        <w:t>удельный расход холодной воды в многоквартирных домах (в расчете на 1 жителя);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58"/>
        </w:tabs>
        <w:spacing w:line="240" w:lineRule="auto"/>
        <w:ind w:left="20" w:right="20" w:firstLine="720"/>
        <w:jc w:val="both"/>
        <w:rPr>
          <w:sz w:val="22"/>
        </w:rPr>
      </w:pPr>
      <w:r w:rsidRPr="000F48E5">
        <w:rPr>
          <w:sz w:val="22"/>
        </w:rPr>
        <w:t>удельный расход горячей воды в многоквартирных домах (в расчете на 1 жителя);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58"/>
        </w:tabs>
        <w:spacing w:line="240" w:lineRule="auto"/>
        <w:ind w:left="20" w:right="20" w:firstLine="720"/>
        <w:jc w:val="both"/>
        <w:rPr>
          <w:sz w:val="22"/>
        </w:rPr>
      </w:pPr>
      <w:r w:rsidRPr="000F48E5">
        <w:rPr>
          <w:sz w:val="22"/>
        </w:rPr>
        <w:lastRenderedPageBreak/>
        <w:t>удельный расход электрической энергии в многоквартирных домах (в расчете на 1 кв. метр общей площади);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58"/>
        </w:tabs>
        <w:spacing w:line="240" w:lineRule="auto"/>
        <w:ind w:left="20" w:right="20" w:firstLine="720"/>
        <w:jc w:val="both"/>
        <w:rPr>
          <w:sz w:val="22"/>
        </w:rPr>
      </w:pPr>
      <w:r w:rsidRPr="000F48E5">
        <w:rPr>
          <w:sz w:val="22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30"/>
        </w:tabs>
        <w:spacing w:line="240" w:lineRule="auto"/>
        <w:ind w:left="20" w:right="20" w:firstLine="720"/>
        <w:jc w:val="both"/>
        <w:rPr>
          <w:sz w:val="22"/>
        </w:rPr>
      </w:pPr>
      <w:r w:rsidRPr="000F48E5">
        <w:rPr>
          <w:sz w:val="22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1969B9" w:rsidRPr="000F48E5" w:rsidRDefault="001969B9" w:rsidP="000F48E5">
      <w:pPr>
        <w:pStyle w:val="23"/>
        <w:numPr>
          <w:ilvl w:val="0"/>
          <w:numId w:val="7"/>
        </w:numPr>
        <w:shd w:val="clear" w:color="auto" w:fill="auto"/>
        <w:tabs>
          <w:tab w:val="left" w:pos="930"/>
        </w:tabs>
        <w:spacing w:line="240" w:lineRule="auto"/>
        <w:ind w:left="20" w:right="20" w:firstLine="720"/>
        <w:jc w:val="both"/>
        <w:rPr>
          <w:sz w:val="22"/>
        </w:rPr>
      </w:pPr>
      <w:r w:rsidRPr="000F48E5">
        <w:rPr>
          <w:sz w:val="22"/>
        </w:rPr>
        <w:t>удельный суммарный расход энергетических ресурсов в многоквартирных домах.</w:t>
      </w:r>
    </w:p>
    <w:p w:rsidR="001969B9" w:rsidRPr="000F48E5" w:rsidRDefault="001969B9" w:rsidP="000F48E5">
      <w:pPr>
        <w:pStyle w:val="23"/>
        <w:numPr>
          <w:ilvl w:val="0"/>
          <w:numId w:val="11"/>
        </w:numPr>
        <w:shd w:val="clear" w:color="auto" w:fill="auto"/>
        <w:tabs>
          <w:tab w:val="left" w:pos="1172"/>
        </w:tabs>
        <w:spacing w:line="240" w:lineRule="auto"/>
        <w:ind w:right="20" w:firstLine="426"/>
        <w:jc w:val="both"/>
        <w:rPr>
          <w:sz w:val="22"/>
        </w:rPr>
      </w:pPr>
      <w:r w:rsidRPr="000F48E5">
        <w:rPr>
          <w:sz w:val="22"/>
        </w:rPr>
        <w:t>Повысить эффективность и надежность функционирования систем инженерной инфраструктуры.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22"/>
        </w:rPr>
      </w:pPr>
      <w:r w:rsidRPr="000F48E5">
        <w:rPr>
          <w:sz w:val="22"/>
        </w:rPr>
        <w:t>Реализация подпрограммы в бюджетной сфере должна обеспечить в период с 202</w:t>
      </w:r>
      <w:r w:rsidR="00D7343F" w:rsidRPr="000F48E5">
        <w:rPr>
          <w:sz w:val="22"/>
        </w:rPr>
        <w:t>1</w:t>
      </w:r>
      <w:r w:rsidRPr="000F48E5">
        <w:rPr>
          <w:sz w:val="22"/>
        </w:rPr>
        <w:t xml:space="preserve"> по 202</w:t>
      </w:r>
      <w:r w:rsidR="00D7343F" w:rsidRPr="000F48E5">
        <w:rPr>
          <w:sz w:val="22"/>
        </w:rPr>
        <w:t>3</w:t>
      </w:r>
      <w:r w:rsidRPr="000F48E5">
        <w:rPr>
          <w:sz w:val="22"/>
        </w:rPr>
        <w:t xml:space="preserve"> годы снижение в натуральном выражении в сопоставимых условиях объемов потребления ТЭР на 9%.</w:t>
      </w:r>
    </w:p>
    <w:p w:rsidR="001969B9" w:rsidRPr="000F48E5" w:rsidRDefault="001969B9" w:rsidP="000F48E5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22"/>
        </w:rPr>
      </w:pPr>
      <w:r w:rsidRPr="000F48E5">
        <w:rPr>
          <w:sz w:val="22"/>
        </w:rPr>
        <w:t>Целевые показатели реализации подпрограммы приведены в нижеследующей таблице 3:</w:t>
      </w:r>
    </w:p>
    <w:p w:rsidR="000C3390" w:rsidRPr="000F48E5" w:rsidRDefault="000C3390" w:rsidP="000F48E5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22"/>
        </w:rPr>
      </w:pPr>
    </w:p>
    <w:p w:rsidR="001969B9" w:rsidRDefault="001969B9" w:rsidP="000F48E5">
      <w:pPr>
        <w:framePr w:w="9941" w:wrap="notBeside" w:vAnchor="text" w:hAnchor="text" w:xAlign="center" w:y="1"/>
        <w:spacing w:after="0" w:line="240" w:lineRule="auto"/>
        <w:rPr>
          <w:rFonts w:ascii="Times New Roman" w:hAnsi="Times New Roman"/>
          <w:color w:val="000000"/>
          <w:sz w:val="22"/>
        </w:rPr>
      </w:pPr>
      <w:r w:rsidRPr="000F48E5">
        <w:rPr>
          <w:rFonts w:ascii="Times New Roman" w:hAnsi="Times New Roman"/>
          <w:color w:val="000000"/>
          <w:sz w:val="22"/>
        </w:rPr>
        <w:t>Таблица 3</w:t>
      </w:r>
    </w:p>
    <w:p w:rsidR="000F48E5" w:rsidRPr="000F48E5" w:rsidRDefault="000F48E5" w:rsidP="000F48E5">
      <w:pPr>
        <w:framePr w:w="9941" w:wrap="notBeside" w:vAnchor="text" w:hAnchor="text" w:xAlign="center" w:y="1"/>
        <w:spacing w:after="0" w:line="240" w:lineRule="auto"/>
        <w:rPr>
          <w:rFonts w:ascii="Times New Roman" w:hAnsi="Times New Roman"/>
          <w:sz w:val="22"/>
        </w:rPr>
      </w:pPr>
    </w:p>
    <w:tbl>
      <w:tblPr>
        <w:tblOverlap w:val="never"/>
        <w:tblW w:w="0" w:type="auto"/>
        <w:jc w:val="center"/>
        <w:tblInd w:w="-23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5"/>
        <w:gridCol w:w="1133"/>
        <w:gridCol w:w="850"/>
        <w:gridCol w:w="1003"/>
      </w:tblGrid>
      <w:tr w:rsidR="000C3390" w:rsidRPr="000F48E5" w:rsidTr="000F48E5">
        <w:trPr>
          <w:trHeight w:hRule="exact" w:val="658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</w:t>
            </w:r>
            <w:r w:rsidR="00D7343F" w:rsidRPr="000F48E5">
              <w:rPr>
                <w:rStyle w:val="11"/>
                <w:sz w:val="22"/>
              </w:rPr>
              <w:t>1</w:t>
            </w:r>
          </w:p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</w:t>
            </w:r>
            <w:r w:rsidR="00D7343F" w:rsidRPr="000F48E5">
              <w:rPr>
                <w:rStyle w:val="11"/>
                <w:sz w:val="22"/>
              </w:rPr>
              <w:t>2</w:t>
            </w:r>
          </w:p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план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202</w:t>
            </w:r>
            <w:r w:rsidR="00D7343F" w:rsidRPr="000F48E5">
              <w:rPr>
                <w:rStyle w:val="11"/>
                <w:sz w:val="22"/>
              </w:rPr>
              <w:t>3</w:t>
            </w:r>
          </w:p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план</w:t>
            </w:r>
          </w:p>
        </w:tc>
      </w:tr>
      <w:tr w:rsidR="000C3390" w:rsidRPr="000F48E5" w:rsidTr="000F48E5">
        <w:trPr>
          <w:trHeight w:hRule="exact" w:val="839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человека), кВт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60</w:t>
            </w:r>
          </w:p>
        </w:tc>
      </w:tr>
      <w:tr w:rsidR="000C3390" w:rsidRPr="000F48E5" w:rsidTr="000F48E5">
        <w:trPr>
          <w:trHeight w:hRule="exact" w:val="851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 кал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0,165</w:t>
            </w:r>
          </w:p>
        </w:tc>
      </w:tr>
      <w:tr w:rsidR="000C3390" w:rsidRPr="000F48E5" w:rsidTr="000F48E5">
        <w:trPr>
          <w:trHeight w:hRule="exact" w:val="849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 куб.</w:t>
            </w:r>
            <w:proofErr w:type="gramStart"/>
            <w:r w:rsidRPr="000F48E5">
              <w:rPr>
                <w:rStyle w:val="11"/>
                <w:sz w:val="22"/>
              </w:rPr>
              <w:t>м</w:t>
            </w:r>
            <w:proofErr w:type="gramEnd"/>
            <w:r w:rsidR="00D7343F" w:rsidRPr="000F48E5">
              <w:rPr>
                <w:rStyle w:val="11"/>
                <w:sz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1,1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1,1</w:t>
            </w:r>
          </w:p>
        </w:tc>
      </w:tr>
      <w:tr w:rsidR="000C3390" w:rsidRPr="000F48E5" w:rsidTr="000F48E5">
        <w:trPr>
          <w:trHeight w:hRule="exact" w:val="847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0,00</w:t>
            </w:r>
          </w:p>
        </w:tc>
      </w:tr>
      <w:tr w:rsidR="000C3390" w:rsidRPr="000F48E5" w:rsidTr="000F48E5">
        <w:trPr>
          <w:trHeight w:hRule="exact" w:val="859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1,32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90" w:rsidRPr="000F48E5" w:rsidRDefault="000C3390" w:rsidP="000F48E5">
            <w:pPr>
              <w:pStyle w:val="23"/>
              <w:framePr w:w="9941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sz w:val="22"/>
              </w:rPr>
            </w:pPr>
            <w:r w:rsidRPr="000F48E5">
              <w:rPr>
                <w:rStyle w:val="11"/>
                <w:sz w:val="22"/>
              </w:rPr>
              <w:t>1,3</w:t>
            </w:r>
          </w:p>
        </w:tc>
      </w:tr>
    </w:tbl>
    <w:p w:rsidR="00110F2E" w:rsidRPr="000F48E5" w:rsidRDefault="00110F2E" w:rsidP="000F48E5">
      <w:pPr>
        <w:pStyle w:val="Default"/>
        <w:rPr>
          <w:sz w:val="20"/>
        </w:rPr>
      </w:pPr>
    </w:p>
    <w:sectPr w:rsidR="00110F2E" w:rsidRPr="000F48E5" w:rsidSect="001969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B4" w:rsidRDefault="001C02B4" w:rsidP="001969B9">
      <w:pPr>
        <w:spacing w:after="0" w:line="240" w:lineRule="auto"/>
      </w:pPr>
      <w:r>
        <w:separator/>
      </w:r>
    </w:p>
  </w:endnote>
  <w:endnote w:type="continuationSeparator" w:id="0">
    <w:p w:rsidR="001C02B4" w:rsidRDefault="001C02B4" w:rsidP="001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B4" w:rsidRDefault="001C02B4" w:rsidP="001969B9">
      <w:pPr>
        <w:spacing w:after="0" w:line="240" w:lineRule="auto"/>
      </w:pPr>
      <w:r>
        <w:separator/>
      </w:r>
    </w:p>
  </w:footnote>
  <w:footnote w:type="continuationSeparator" w:id="0">
    <w:p w:rsidR="001C02B4" w:rsidRDefault="001C02B4" w:rsidP="001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E5" w:rsidRDefault="000F48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AE"/>
    <w:multiLevelType w:val="multilevel"/>
    <w:tmpl w:val="631A5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15005"/>
    <w:multiLevelType w:val="hybridMultilevel"/>
    <w:tmpl w:val="AAC4A880"/>
    <w:lvl w:ilvl="0" w:tplc="08C6D23A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2E4B"/>
    <w:multiLevelType w:val="hybridMultilevel"/>
    <w:tmpl w:val="FC12FE5E"/>
    <w:lvl w:ilvl="0" w:tplc="56E62FA4">
      <w:start w:val="2021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0190"/>
    <w:multiLevelType w:val="multilevel"/>
    <w:tmpl w:val="4D169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638AA"/>
    <w:multiLevelType w:val="multilevel"/>
    <w:tmpl w:val="33826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65EA7"/>
    <w:multiLevelType w:val="hybridMultilevel"/>
    <w:tmpl w:val="9D3463B6"/>
    <w:lvl w:ilvl="0" w:tplc="CAC0A86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4006"/>
    <w:multiLevelType w:val="multilevel"/>
    <w:tmpl w:val="D66CA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94AE4"/>
    <w:multiLevelType w:val="hybridMultilevel"/>
    <w:tmpl w:val="1928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9599F"/>
    <w:multiLevelType w:val="multilevel"/>
    <w:tmpl w:val="D32848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68AA185F"/>
    <w:multiLevelType w:val="multilevel"/>
    <w:tmpl w:val="76CE25D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603FB8"/>
    <w:multiLevelType w:val="multilevel"/>
    <w:tmpl w:val="7D022E52"/>
    <w:lvl w:ilvl="0">
      <w:start w:val="2009"/>
      <w:numFmt w:val="decimal"/>
      <w:lvlText w:val="2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118C6"/>
    <w:multiLevelType w:val="multilevel"/>
    <w:tmpl w:val="4FC00C4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4131E7"/>
    <w:multiLevelType w:val="multilevel"/>
    <w:tmpl w:val="4FA86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564E4F"/>
    <w:multiLevelType w:val="multilevel"/>
    <w:tmpl w:val="0A62D2C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F49CB"/>
    <w:rsid w:val="00094F0F"/>
    <w:rsid w:val="000C3390"/>
    <w:rsid w:val="000F48E5"/>
    <w:rsid w:val="00110F2E"/>
    <w:rsid w:val="00121DC0"/>
    <w:rsid w:val="00194E39"/>
    <w:rsid w:val="001969B9"/>
    <w:rsid w:val="001C02B4"/>
    <w:rsid w:val="002342AF"/>
    <w:rsid w:val="003A0967"/>
    <w:rsid w:val="006E6545"/>
    <w:rsid w:val="00716D41"/>
    <w:rsid w:val="0083267C"/>
    <w:rsid w:val="00903727"/>
    <w:rsid w:val="00913BC7"/>
    <w:rsid w:val="0097075A"/>
    <w:rsid w:val="009864A5"/>
    <w:rsid w:val="009D06B2"/>
    <w:rsid w:val="009F49CB"/>
    <w:rsid w:val="00AB2863"/>
    <w:rsid w:val="00AD3735"/>
    <w:rsid w:val="00CE552B"/>
    <w:rsid w:val="00D05207"/>
    <w:rsid w:val="00D7343F"/>
    <w:rsid w:val="00DB5EED"/>
    <w:rsid w:val="00E40453"/>
    <w:rsid w:val="00EC3E6F"/>
    <w:rsid w:val="00EC4DB4"/>
    <w:rsid w:val="00E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C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9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9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F49C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Default">
    <w:name w:val="Default"/>
    <w:rsid w:val="009F4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3"/>
    <w:rsid w:val="009F49C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9F49CB"/>
    <w:pPr>
      <w:shd w:val="clear" w:color="auto" w:fill="FFFFFF"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9F49CB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49CB"/>
    <w:pPr>
      <w:shd w:val="clear" w:color="auto" w:fill="FFFFFF"/>
      <w:spacing w:after="0" w:line="317" w:lineRule="exact"/>
      <w:ind w:hanging="7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rsid w:val="009F4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5">
    <w:name w:val="Normal (Web)"/>
    <w:basedOn w:val="a"/>
    <w:unhideWhenUsed/>
    <w:rsid w:val="009F4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F49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9F49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1969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4"/>
    <w:rsid w:val="00196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(2)_"/>
    <w:basedOn w:val="a0"/>
    <w:link w:val="20"/>
    <w:rsid w:val="001969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969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Колонтитул_"/>
    <w:basedOn w:val="a0"/>
    <w:rsid w:val="00196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"/>
    <w:basedOn w:val="aa"/>
    <w:rsid w:val="001969B9"/>
    <w:rPr>
      <w:color w:val="000000"/>
      <w:spacing w:val="0"/>
      <w:w w:val="100"/>
      <w:position w:val="0"/>
      <w:lang w:val="ru-RU"/>
    </w:rPr>
  </w:style>
  <w:style w:type="character" w:customStyle="1" w:styleId="21">
    <w:name w:val="Подпись к таблице (2)_"/>
    <w:basedOn w:val="a0"/>
    <w:link w:val="22"/>
    <w:rsid w:val="001969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rsid w:val="00196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Подпись к таблице"/>
    <w:basedOn w:val="ac"/>
    <w:rsid w:val="001969B9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1969B9"/>
    <w:pPr>
      <w:widowControl w:val="0"/>
      <w:shd w:val="clear" w:color="auto" w:fill="FFFFFF"/>
      <w:spacing w:before="780" w:after="0" w:line="317" w:lineRule="exact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1969B9"/>
    <w:pPr>
      <w:widowControl w:val="0"/>
      <w:shd w:val="clear" w:color="auto" w:fill="FFFFFF"/>
      <w:spacing w:before="300" w:after="0" w:line="643" w:lineRule="exact"/>
      <w:ind w:hanging="3480"/>
      <w:outlineLvl w:val="0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1969B9"/>
    <w:pPr>
      <w:widowControl w:val="0"/>
      <w:shd w:val="clear" w:color="auto" w:fill="FFFFFF"/>
      <w:spacing w:after="0" w:line="643" w:lineRule="exact"/>
      <w:jc w:val="center"/>
    </w:pPr>
    <w:rPr>
      <w:rFonts w:ascii="Times New Roman" w:hAnsi="Times New Roman"/>
      <w:color w:val="000000"/>
      <w:sz w:val="27"/>
      <w:szCs w:val="27"/>
    </w:rPr>
  </w:style>
  <w:style w:type="paragraph" w:customStyle="1" w:styleId="31">
    <w:name w:val="Основной текст (3)"/>
    <w:basedOn w:val="a"/>
    <w:link w:val="30"/>
    <w:rsid w:val="001969B9"/>
    <w:pPr>
      <w:widowControl w:val="0"/>
      <w:shd w:val="clear" w:color="auto" w:fill="FFFFFF"/>
      <w:spacing w:after="360" w:line="250" w:lineRule="exact"/>
      <w:jc w:val="right"/>
    </w:pPr>
    <w:rPr>
      <w:rFonts w:ascii="Times New Roman" w:hAnsi="Times New Roman"/>
      <w:sz w:val="21"/>
      <w:szCs w:val="21"/>
      <w:lang w:eastAsia="en-US"/>
    </w:rPr>
  </w:style>
  <w:style w:type="paragraph" w:customStyle="1" w:styleId="22">
    <w:name w:val="Подпись к таблице (2)"/>
    <w:basedOn w:val="a"/>
    <w:link w:val="21"/>
    <w:rsid w:val="001969B9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969B9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969B9"/>
    <w:rPr>
      <w:rFonts w:ascii="Calibri" w:eastAsia="Times New Roman" w:hAnsi="Calibri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90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2020-09-01T13:06:00Z</cp:lastPrinted>
  <dcterms:created xsi:type="dcterms:W3CDTF">2020-05-28T13:00:00Z</dcterms:created>
  <dcterms:modified xsi:type="dcterms:W3CDTF">2021-11-24T07:58:00Z</dcterms:modified>
</cp:coreProperties>
</file>