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A36C1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</w:p>
    <w:p w:rsidR="00807D1A" w:rsidRPr="009E69CB" w:rsidRDefault="00A36C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01.10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</w:t>
      </w:r>
      <w:r w:rsidR="00371F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A36C1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36C1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01.10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371F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6946"/>
        <w:gridCol w:w="992"/>
      </w:tblGrid>
      <w:tr w:rsidR="003055BE" w:rsidRPr="003055BE" w:rsidTr="00A36C1A">
        <w:tc>
          <w:tcPr>
            <w:tcW w:w="1843" w:type="dxa"/>
          </w:tcPr>
          <w:p w:rsidR="009E297A" w:rsidRPr="003055BE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6" w:type="dxa"/>
          </w:tcPr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3055BE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3055BE" w:rsidRPr="003055BE" w:rsidTr="00A36C1A">
        <w:tc>
          <w:tcPr>
            <w:tcW w:w="8789" w:type="dxa"/>
            <w:gridSpan w:val="2"/>
          </w:tcPr>
          <w:p w:rsidR="00766534" w:rsidRPr="003055BE" w:rsidRDefault="00766534" w:rsidP="007B3AFE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  <w:p w:rsidR="003055BE" w:rsidRPr="003055BE" w:rsidRDefault="003055BE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534" w:rsidRPr="003055BE" w:rsidRDefault="00766534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03E29" w:rsidRPr="003055BE" w:rsidTr="00A36C1A">
        <w:tc>
          <w:tcPr>
            <w:tcW w:w="1843" w:type="dxa"/>
          </w:tcPr>
          <w:p w:rsidR="00303E29" w:rsidRPr="003055BE" w:rsidRDefault="00A36C1A" w:rsidP="00A36C1A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27</w:t>
            </w:r>
            <w:r w:rsidR="00303E29"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9.2021 №114</w:t>
            </w:r>
          </w:p>
          <w:p w:rsidR="00303E29" w:rsidRPr="003055BE" w:rsidRDefault="00303E29" w:rsidP="00A36C1A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</w:tcPr>
          <w:p w:rsidR="00303E29" w:rsidRPr="00FC4F48" w:rsidRDefault="00FC4F48" w:rsidP="00A36C1A">
            <w:pPr>
              <w:pStyle w:val="1"/>
              <w:jc w:val="both"/>
              <w:outlineLvl w:val="0"/>
              <w:rPr>
                <w:b w:val="0"/>
                <w:color w:val="595959" w:themeColor="text1" w:themeTint="A6"/>
                <w:sz w:val="18"/>
                <w:szCs w:val="20"/>
              </w:rPr>
            </w:pPr>
            <w:r>
              <w:rPr>
                <w:color w:val="595959" w:themeColor="text1" w:themeTint="A6"/>
                <w:sz w:val="18"/>
                <w:szCs w:val="20"/>
              </w:rPr>
              <w:t>П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>остановление «</w:t>
            </w:r>
            <w:r w:rsidR="00A36C1A" w:rsidRPr="00A36C1A">
              <w:rPr>
                <w:color w:val="595959" w:themeColor="text1" w:themeTint="A6"/>
                <w:sz w:val="18"/>
                <w:szCs w:val="18"/>
              </w:rPr>
              <w:t xml:space="preserve">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</w:t>
            </w:r>
            <w:proofErr w:type="gramStart"/>
            <w:r w:rsidR="00A36C1A" w:rsidRPr="00A36C1A">
              <w:rPr>
                <w:color w:val="595959" w:themeColor="text1" w:themeTint="A6"/>
                <w:sz w:val="18"/>
                <w:szCs w:val="18"/>
              </w:rPr>
              <w:t>электропередачи</w:t>
            </w:r>
            <w:r w:rsidR="00A36C1A" w:rsidRPr="00A36C1A">
              <w:rPr>
                <w:color w:val="595959" w:themeColor="text1" w:themeTint="A6"/>
                <w:sz w:val="18"/>
                <w:szCs w:val="18"/>
              </w:rPr>
              <w:t>»</w:t>
            </w:r>
            <w:r w:rsidR="00A36C1A" w:rsidRPr="00A36C1A">
              <w:rPr>
                <w:color w:val="595959" w:themeColor="text1" w:themeTint="A6"/>
              </w:rPr>
              <w:t xml:space="preserve">   </w:t>
            </w:r>
            <w:proofErr w:type="gramEnd"/>
            <w:r w:rsidR="00A36C1A" w:rsidRPr="00A36C1A">
              <w:rPr>
                <w:color w:val="595959" w:themeColor="text1" w:themeTint="A6"/>
              </w:rPr>
              <w:t xml:space="preserve">                      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 xml:space="preserve">                    </w:t>
            </w:r>
          </w:p>
        </w:tc>
        <w:tc>
          <w:tcPr>
            <w:tcW w:w="992" w:type="dxa"/>
          </w:tcPr>
          <w:p w:rsidR="00303E29" w:rsidRPr="003055BE" w:rsidRDefault="00303E29" w:rsidP="00303E29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557A0" w:rsidRDefault="004557A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123C0" wp14:editId="44454D5F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 xml:space="preserve">АДМИНИСТРАЦИИ    </w:t>
      </w:r>
      <w:proofErr w:type="gramStart"/>
      <w:r w:rsidRPr="00A36C1A">
        <w:rPr>
          <w:rFonts w:ascii="Times New Roman" w:hAnsi="Times New Roman" w:cs="Times New Roman"/>
          <w:bCs/>
          <w:sz w:val="24"/>
          <w:szCs w:val="24"/>
        </w:rPr>
        <w:t>ПЛЕССКОГО  ГОРОДСКОГО</w:t>
      </w:r>
      <w:proofErr w:type="gramEnd"/>
      <w:r w:rsidRPr="00A36C1A">
        <w:rPr>
          <w:rFonts w:ascii="Times New Roman" w:hAnsi="Times New Roman" w:cs="Times New Roman"/>
          <w:bCs/>
          <w:sz w:val="24"/>
          <w:szCs w:val="24"/>
        </w:rPr>
        <w:t xml:space="preserve">  ПОСЕЛЕНИЯ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ПРИВОЛЖСКОГО МУНИЦИПАЛЬНОГО РАЙОНА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ИВАНОВСКОЙ ОБЛАСТИ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6C1A">
        <w:rPr>
          <w:rFonts w:ascii="Times New Roman" w:hAnsi="Times New Roman" w:cs="Times New Roman"/>
          <w:bCs/>
          <w:sz w:val="24"/>
          <w:szCs w:val="24"/>
        </w:rPr>
        <w:t>« 27</w:t>
      </w:r>
      <w:proofErr w:type="gramEnd"/>
      <w:r w:rsidRPr="00A36C1A">
        <w:rPr>
          <w:rFonts w:ascii="Times New Roman" w:hAnsi="Times New Roman" w:cs="Times New Roman"/>
          <w:bCs/>
          <w:sz w:val="24"/>
          <w:szCs w:val="24"/>
        </w:rPr>
        <w:t>»  сентября  2021 г.                                                                                                        №  114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1A">
        <w:rPr>
          <w:rFonts w:ascii="Times New Roman" w:hAnsi="Times New Roman" w:cs="Times New Roman"/>
          <w:b/>
          <w:sz w:val="24"/>
          <w:szCs w:val="24"/>
        </w:rPr>
        <w:t xml:space="preserve">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</w:t>
      </w:r>
      <w:proofErr w:type="gramStart"/>
      <w:r w:rsidRPr="00A36C1A">
        <w:rPr>
          <w:rFonts w:ascii="Times New Roman" w:hAnsi="Times New Roman" w:cs="Times New Roman"/>
          <w:b/>
          <w:sz w:val="24"/>
          <w:szCs w:val="24"/>
        </w:rPr>
        <w:t>эксплуатации  линии</w:t>
      </w:r>
      <w:proofErr w:type="gramEnd"/>
      <w:r w:rsidRPr="00A36C1A">
        <w:rPr>
          <w:rFonts w:ascii="Times New Roman" w:hAnsi="Times New Roman" w:cs="Times New Roman"/>
          <w:b/>
          <w:sz w:val="24"/>
          <w:szCs w:val="24"/>
        </w:rPr>
        <w:t xml:space="preserve"> электропередачи</w:t>
      </w:r>
    </w:p>
    <w:p w:rsidR="00A36C1A" w:rsidRPr="00A36C1A" w:rsidRDefault="00A36C1A" w:rsidP="00A36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1A" w:rsidRPr="00A36C1A" w:rsidRDefault="00A36C1A" w:rsidP="00A36C1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от 25.10.2001г.      № 136 – ФЗ (в действующей редакции), Федеральным законом от 25.10. 2001г.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Российской Федерации», на основании ходатайства об установлении публичного сервитута генерального директора АО «Объединённые электрические сети» Б.В. </w:t>
      </w:r>
      <w:proofErr w:type="gramStart"/>
      <w:r w:rsidRPr="00A36C1A">
        <w:rPr>
          <w:rFonts w:ascii="Times New Roman" w:hAnsi="Times New Roman" w:cs="Times New Roman"/>
          <w:sz w:val="24"/>
          <w:szCs w:val="24"/>
        </w:rPr>
        <w:t>Смирнова,  руководствуясь</w:t>
      </w:r>
      <w:proofErr w:type="gramEnd"/>
      <w:r w:rsidRPr="00A36C1A">
        <w:rPr>
          <w:rFonts w:ascii="Times New Roman" w:hAnsi="Times New Roman" w:cs="Times New Roman"/>
          <w:sz w:val="24"/>
          <w:szCs w:val="24"/>
        </w:rPr>
        <w:t xml:space="preserve"> Уставом Плесского городского поселения,  администрация Плесского городского поселения,</w:t>
      </w: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Pr="00A36C1A" w:rsidRDefault="00A36C1A" w:rsidP="00A36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 xml:space="preserve">1. Установить в пользу АО «Объединённые электрические сети» публичный сервитут в отношении земельных участков, категория земель – земли населенных пунктов, в </w:t>
      </w:r>
      <w:proofErr w:type="gramStart"/>
      <w:r w:rsidRPr="00A36C1A">
        <w:rPr>
          <w:rFonts w:ascii="Times New Roman" w:hAnsi="Times New Roman" w:cs="Times New Roman"/>
          <w:bCs/>
          <w:sz w:val="24"/>
          <w:szCs w:val="24"/>
        </w:rPr>
        <w:t>целях  размещения</w:t>
      </w:r>
      <w:proofErr w:type="gramEnd"/>
      <w:r w:rsidRPr="00A36C1A">
        <w:rPr>
          <w:rFonts w:ascii="Times New Roman" w:hAnsi="Times New Roman" w:cs="Times New Roman"/>
          <w:bCs/>
          <w:sz w:val="24"/>
          <w:szCs w:val="24"/>
        </w:rPr>
        <w:t xml:space="preserve">  объекта электросетевого хозяйства ВЛ-0,6 </w:t>
      </w:r>
      <w:proofErr w:type="spellStart"/>
      <w:r w:rsidRPr="00A36C1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A36C1A">
        <w:rPr>
          <w:rFonts w:ascii="Times New Roman" w:hAnsi="Times New Roman" w:cs="Times New Roman"/>
          <w:bCs/>
          <w:sz w:val="24"/>
          <w:szCs w:val="24"/>
        </w:rPr>
        <w:t xml:space="preserve"> ф.602, входящего в состав ЭСК г. Плес (приложение 1).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2. Определить срок действия публичного сервитута – постоянно.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3. АО «Объединённые электрические сети» обеспечить государственную регистрацию сервитута на земельные участки в соответствии с Федеральным законом от 13.08.2015г.  № 218 – ФЗ «О государственной регистрации недвижимости».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4. Опубликовать настоящее постановление в газете «Плёсские Вести» на сайте администрации Плесского городского поселения Приволжского муниципального района Ивановской области.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1A">
        <w:rPr>
          <w:rFonts w:ascii="Times New Roman" w:hAnsi="Times New Roman" w:cs="Times New Roman"/>
          <w:bCs/>
          <w:sz w:val="24"/>
          <w:szCs w:val="24"/>
        </w:rPr>
        <w:t>5. Настоящее Постановление вступает в силу с даты его подписания.</w:t>
      </w:r>
    </w:p>
    <w:p w:rsidR="00A36C1A" w:rsidRPr="00A36C1A" w:rsidRDefault="00A36C1A" w:rsidP="00A36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C1A">
        <w:rPr>
          <w:rFonts w:ascii="Times New Roman" w:hAnsi="Times New Roman" w:cs="Times New Roman"/>
          <w:b/>
          <w:bCs/>
          <w:sz w:val="24"/>
          <w:szCs w:val="24"/>
        </w:rPr>
        <w:t>ВрИП</w:t>
      </w:r>
      <w:proofErr w:type="spellEnd"/>
      <w:r w:rsidRPr="00A36C1A">
        <w:rPr>
          <w:rFonts w:ascii="Times New Roman" w:hAnsi="Times New Roman" w:cs="Times New Roman"/>
          <w:b/>
          <w:bCs/>
          <w:sz w:val="24"/>
          <w:szCs w:val="24"/>
        </w:rPr>
        <w:t xml:space="preserve"> Главы Плесского городского </w:t>
      </w:r>
      <w:proofErr w:type="gramStart"/>
      <w:r w:rsidRPr="00A36C1A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поселения:   </w:t>
      </w:r>
      <w:proofErr w:type="gramEnd"/>
      <w:r w:rsidRPr="00A3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И.Г. Шевелев</w:t>
      </w: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Default="00A36C1A" w:rsidP="00A36C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Default="00A36C1A" w:rsidP="00A36C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Default="00A36C1A" w:rsidP="00A36C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1A" w:rsidRPr="00A36C1A" w:rsidRDefault="00A36C1A" w:rsidP="00A36C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A36C1A" w:rsidRPr="00A36C1A" w:rsidRDefault="00A36C1A" w:rsidP="00A36C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t xml:space="preserve">к Постановлению администрации </w:t>
      </w:r>
    </w:p>
    <w:p w:rsidR="00A36C1A" w:rsidRPr="00A36C1A" w:rsidRDefault="00A36C1A" w:rsidP="00A36C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6C1A">
        <w:rPr>
          <w:rFonts w:ascii="Times New Roman" w:hAnsi="Times New Roman" w:cs="Times New Roman"/>
          <w:b/>
          <w:bCs/>
          <w:sz w:val="24"/>
          <w:szCs w:val="24"/>
        </w:rPr>
        <w:t>Плесского городского поселения</w:t>
      </w:r>
    </w:p>
    <w:p w:rsidR="00A36C1A" w:rsidRPr="00A36C1A" w:rsidRDefault="00A36C1A" w:rsidP="00A36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A36C1A">
        <w:rPr>
          <w:rFonts w:ascii="Times New Roman" w:hAnsi="Times New Roman" w:cs="Times New Roman"/>
          <w:b/>
          <w:sz w:val="24"/>
          <w:szCs w:val="24"/>
        </w:rPr>
        <w:t>от  27.09.2021г.</w:t>
      </w:r>
      <w:proofErr w:type="gramEnd"/>
      <w:r w:rsidRPr="00A36C1A">
        <w:rPr>
          <w:rFonts w:ascii="Times New Roman" w:hAnsi="Times New Roman" w:cs="Times New Roman"/>
          <w:b/>
          <w:sz w:val="24"/>
          <w:szCs w:val="24"/>
        </w:rPr>
        <w:t xml:space="preserve"> №  114</w:t>
      </w: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C1A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сервитут:</w:t>
      </w:r>
    </w:p>
    <w:p w:rsidR="00A36C1A" w:rsidRPr="00A36C1A" w:rsidRDefault="00A36C1A" w:rsidP="00A36C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A36C1A" w:rsidRPr="00A36C1A" w:rsidTr="00A36C1A">
        <w:tc>
          <w:tcPr>
            <w:tcW w:w="1134" w:type="dxa"/>
          </w:tcPr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</w:tr>
      <w:tr w:rsidR="00A36C1A" w:rsidRPr="00A36C1A" w:rsidTr="00A36C1A">
        <w:tc>
          <w:tcPr>
            <w:tcW w:w="1134" w:type="dxa"/>
          </w:tcPr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36C1A" w:rsidRPr="00A36C1A" w:rsidRDefault="00A36C1A" w:rsidP="00A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37:13:020109</w:t>
            </w:r>
          </w:p>
        </w:tc>
        <w:tc>
          <w:tcPr>
            <w:tcW w:w="4394" w:type="dxa"/>
          </w:tcPr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A36C1A" w:rsidRPr="00A36C1A" w:rsidRDefault="00A36C1A" w:rsidP="00A3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1A">
              <w:rPr>
                <w:rFonts w:ascii="Times New Roman" w:hAnsi="Times New Roman" w:cs="Times New Roman"/>
                <w:sz w:val="24"/>
                <w:szCs w:val="24"/>
              </w:rPr>
              <w:t>г. Плес.</w:t>
            </w:r>
          </w:p>
        </w:tc>
      </w:tr>
    </w:tbl>
    <w:p w:rsidR="00A36C1A" w:rsidRDefault="00A36C1A" w:rsidP="00A36C1A"/>
    <w:p w:rsidR="00A36C1A" w:rsidRDefault="00A36C1A" w:rsidP="00A36C1A"/>
    <w:p w:rsidR="00A36C1A" w:rsidRDefault="00A36C1A" w:rsidP="00A36C1A"/>
    <w:p w:rsidR="00A36C1A" w:rsidRDefault="00A36C1A" w:rsidP="00A36C1A"/>
    <w:p w:rsidR="00A36C1A" w:rsidRDefault="00A36C1A" w:rsidP="00A36C1A"/>
    <w:p w:rsidR="00A36C1A" w:rsidRDefault="00A36C1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Pr="007B3AFE" w:rsidRDefault="007B3AFE" w:rsidP="007B3AF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473" w:rsidRPr="00D01133" w:rsidRDefault="00990473" w:rsidP="0099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73" w:rsidRDefault="00990473" w:rsidP="00990473"/>
    <w:p w:rsidR="00990473" w:rsidRDefault="00990473" w:rsidP="00990473"/>
    <w:p w:rsidR="00990473" w:rsidRP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473" w:rsidRPr="00990473" w:rsidSect="000C1BD4">
      <w:footerReference w:type="default" r:id="rId10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6E" w:rsidRDefault="00CC036E" w:rsidP="004F48F5">
      <w:pPr>
        <w:spacing w:after="0" w:line="240" w:lineRule="auto"/>
      </w:pPr>
      <w:r>
        <w:separator/>
      </w:r>
    </w:p>
  </w:endnote>
  <w:endnote w:type="continuationSeparator" w:id="0">
    <w:p w:rsidR="00CC036E" w:rsidRDefault="00CC036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26461"/>
      <w:docPartObj>
        <w:docPartGallery w:val="Page Numbers (Bottom of Page)"/>
        <w:docPartUnique/>
      </w:docPartObj>
    </w:sdtPr>
    <w:sdtEndPr/>
    <w:sdtContent>
      <w:p w:rsidR="00875268" w:rsidRDefault="008752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1A">
          <w:rPr>
            <w:noProof/>
          </w:rPr>
          <w:t>4</w:t>
        </w:r>
        <w:r>
          <w:fldChar w:fldCharType="end"/>
        </w:r>
      </w:p>
    </w:sdtContent>
  </w:sdt>
  <w:p w:rsidR="00875268" w:rsidRDefault="00875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6E" w:rsidRDefault="00CC036E" w:rsidP="004F48F5">
      <w:pPr>
        <w:spacing w:after="0" w:line="240" w:lineRule="auto"/>
      </w:pPr>
      <w:r>
        <w:separator/>
      </w:r>
    </w:p>
  </w:footnote>
  <w:footnote w:type="continuationSeparator" w:id="0">
    <w:p w:rsidR="00CC036E" w:rsidRDefault="00CC036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82"/>
    <w:multiLevelType w:val="hybridMultilevel"/>
    <w:tmpl w:val="74D47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244A01"/>
    <w:multiLevelType w:val="hybridMultilevel"/>
    <w:tmpl w:val="72A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140664FF"/>
    <w:multiLevelType w:val="hybridMultilevel"/>
    <w:tmpl w:val="A6802CF4"/>
    <w:lvl w:ilvl="0" w:tplc="57BE9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1C896CA6"/>
    <w:multiLevelType w:val="hybridMultilevel"/>
    <w:tmpl w:val="7DF004A8"/>
    <w:lvl w:ilvl="0" w:tplc="CAE2C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5B7E3BC6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B9B20D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9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29"/>
  </w:num>
  <w:num w:numId="5">
    <w:abstractNumId w:val="30"/>
  </w:num>
  <w:num w:numId="6">
    <w:abstractNumId w:val="36"/>
  </w:num>
  <w:num w:numId="7">
    <w:abstractNumId w:val="8"/>
  </w:num>
  <w:num w:numId="8">
    <w:abstractNumId w:val="0"/>
  </w:num>
  <w:num w:numId="9">
    <w:abstractNumId w:val="22"/>
  </w:num>
  <w:num w:numId="10">
    <w:abstractNumId w:val="23"/>
  </w:num>
  <w:num w:numId="11">
    <w:abstractNumId w:val="32"/>
  </w:num>
  <w:num w:numId="12">
    <w:abstractNumId w:val="33"/>
  </w:num>
  <w:num w:numId="13">
    <w:abstractNumId w:val="34"/>
  </w:num>
  <w:num w:numId="14">
    <w:abstractNumId w:val="19"/>
  </w:num>
  <w:num w:numId="15">
    <w:abstractNumId w:val="27"/>
  </w:num>
  <w:num w:numId="16">
    <w:abstractNumId w:val="7"/>
  </w:num>
  <w:num w:numId="17">
    <w:abstractNumId w:val="39"/>
  </w:num>
  <w:num w:numId="18">
    <w:abstractNumId w:val="31"/>
  </w:num>
  <w:num w:numId="19">
    <w:abstractNumId w:val="25"/>
  </w:num>
  <w:num w:numId="20">
    <w:abstractNumId w:val="16"/>
  </w:num>
  <w:num w:numId="21">
    <w:abstractNumId w:val="10"/>
  </w:num>
  <w:num w:numId="22">
    <w:abstractNumId w:val="38"/>
  </w:num>
  <w:num w:numId="23">
    <w:abstractNumId w:val="4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4"/>
  </w:num>
  <w:num w:numId="29">
    <w:abstractNumId w:val="15"/>
  </w:num>
  <w:num w:numId="30">
    <w:abstractNumId w:val="35"/>
  </w:num>
  <w:num w:numId="31">
    <w:abstractNumId w:val="37"/>
  </w:num>
  <w:num w:numId="32">
    <w:abstractNumId w:val="18"/>
  </w:num>
  <w:num w:numId="33">
    <w:abstractNumId w:val="28"/>
  </w:num>
  <w:num w:numId="34">
    <w:abstractNumId w:val="11"/>
  </w:num>
  <w:num w:numId="35">
    <w:abstractNumId w:val="2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6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4400"/>
    <w:rsid w:val="00037B02"/>
    <w:rsid w:val="00037DF1"/>
    <w:rsid w:val="0004007E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1BD4"/>
    <w:rsid w:val="000C412E"/>
    <w:rsid w:val="000C5821"/>
    <w:rsid w:val="000C5F86"/>
    <w:rsid w:val="000C752C"/>
    <w:rsid w:val="000C7DA8"/>
    <w:rsid w:val="000D0557"/>
    <w:rsid w:val="000D15C0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11B02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1F61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E2B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072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3776"/>
    <w:rsid w:val="00236175"/>
    <w:rsid w:val="00240F82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75CCD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3E29"/>
    <w:rsid w:val="00304D96"/>
    <w:rsid w:val="00305089"/>
    <w:rsid w:val="003055BE"/>
    <w:rsid w:val="00306421"/>
    <w:rsid w:val="0031026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2D7"/>
    <w:rsid w:val="00340E4B"/>
    <w:rsid w:val="00341795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57C1"/>
    <w:rsid w:val="0036748D"/>
    <w:rsid w:val="00370520"/>
    <w:rsid w:val="003715D6"/>
    <w:rsid w:val="00371FBF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2675"/>
    <w:rsid w:val="00425345"/>
    <w:rsid w:val="00427389"/>
    <w:rsid w:val="00427A61"/>
    <w:rsid w:val="0043039D"/>
    <w:rsid w:val="0043062D"/>
    <w:rsid w:val="00430ACC"/>
    <w:rsid w:val="00436C54"/>
    <w:rsid w:val="00440AB7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3669"/>
    <w:rsid w:val="004A40E9"/>
    <w:rsid w:val="004A53D3"/>
    <w:rsid w:val="004A5A9C"/>
    <w:rsid w:val="004B120A"/>
    <w:rsid w:val="004B2BC5"/>
    <w:rsid w:val="004B43C1"/>
    <w:rsid w:val="004B455D"/>
    <w:rsid w:val="004B45EA"/>
    <w:rsid w:val="004B4711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0E8E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714B4"/>
    <w:rsid w:val="0057164A"/>
    <w:rsid w:val="00572133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3DB9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0EFC"/>
    <w:rsid w:val="006112AF"/>
    <w:rsid w:val="00613994"/>
    <w:rsid w:val="00614421"/>
    <w:rsid w:val="006161D7"/>
    <w:rsid w:val="00617430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1884"/>
    <w:rsid w:val="006E2265"/>
    <w:rsid w:val="006E24FD"/>
    <w:rsid w:val="006E26A8"/>
    <w:rsid w:val="006F0905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B3AFE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2629"/>
    <w:rsid w:val="0084653A"/>
    <w:rsid w:val="00847FA6"/>
    <w:rsid w:val="008503AB"/>
    <w:rsid w:val="00851B5B"/>
    <w:rsid w:val="008538D2"/>
    <w:rsid w:val="0085530B"/>
    <w:rsid w:val="00856CF4"/>
    <w:rsid w:val="00856F2C"/>
    <w:rsid w:val="008607BA"/>
    <w:rsid w:val="00860D07"/>
    <w:rsid w:val="00863E8D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462A"/>
    <w:rsid w:val="009256AD"/>
    <w:rsid w:val="00926170"/>
    <w:rsid w:val="0092685E"/>
    <w:rsid w:val="009358BE"/>
    <w:rsid w:val="0093783F"/>
    <w:rsid w:val="00940A35"/>
    <w:rsid w:val="009435F1"/>
    <w:rsid w:val="00946CF0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84B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69CB"/>
    <w:rsid w:val="009E6D71"/>
    <w:rsid w:val="009E7D75"/>
    <w:rsid w:val="009F5486"/>
    <w:rsid w:val="009F5691"/>
    <w:rsid w:val="009F5B8D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B18"/>
    <w:rsid w:val="00A204DF"/>
    <w:rsid w:val="00A20D8D"/>
    <w:rsid w:val="00A20E43"/>
    <w:rsid w:val="00A24694"/>
    <w:rsid w:val="00A32056"/>
    <w:rsid w:val="00A33A73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564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7077"/>
    <w:rsid w:val="00AC061F"/>
    <w:rsid w:val="00AC0D42"/>
    <w:rsid w:val="00AC0EB6"/>
    <w:rsid w:val="00AC51D2"/>
    <w:rsid w:val="00AD16E0"/>
    <w:rsid w:val="00AD22C1"/>
    <w:rsid w:val="00AD6B8B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642E"/>
    <w:rsid w:val="00B66DDF"/>
    <w:rsid w:val="00B70F8F"/>
    <w:rsid w:val="00B7543F"/>
    <w:rsid w:val="00B75C9A"/>
    <w:rsid w:val="00B77696"/>
    <w:rsid w:val="00B80714"/>
    <w:rsid w:val="00B8199B"/>
    <w:rsid w:val="00B823D9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F0F19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36E"/>
    <w:rsid w:val="00CC0C6F"/>
    <w:rsid w:val="00CC2E49"/>
    <w:rsid w:val="00CC3374"/>
    <w:rsid w:val="00CC5DCD"/>
    <w:rsid w:val="00CC6E22"/>
    <w:rsid w:val="00CD0DE3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37CC3"/>
    <w:rsid w:val="00D40F4C"/>
    <w:rsid w:val="00D42580"/>
    <w:rsid w:val="00D47619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005E"/>
    <w:rsid w:val="00D71440"/>
    <w:rsid w:val="00D730E4"/>
    <w:rsid w:val="00D768AF"/>
    <w:rsid w:val="00D768E5"/>
    <w:rsid w:val="00D80449"/>
    <w:rsid w:val="00D83B06"/>
    <w:rsid w:val="00D83DC6"/>
    <w:rsid w:val="00D85986"/>
    <w:rsid w:val="00D86121"/>
    <w:rsid w:val="00D86DA1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18B6"/>
    <w:rsid w:val="00E1473C"/>
    <w:rsid w:val="00E148F4"/>
    <w:rsid w:val="00E15E4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422E"/>
    <w:rsid w:val="00E7447A"/>
    <w:rsid w:val="00E766BB"/>
    <w:rsid w:val="00E76E5B"/>
    <w:rsid w:val="00E82A54"/>
    <w:rsid w:val="00E83297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16BBD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CA3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uiPriority w:val="11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11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2569-010D-4AA2-900E-9A2E3303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279</cp:revision>
  <cp:lastPrinted>2021-07-20T06:16:00Z</cp:lastPrinted>
  <dcterms:created xsi:type="dcterms:W3CDTF">2020-04-29T13:45:00Z</dcterms:created>
  <dcterms:modified xsi:type="dcterms:W3CDTF">2021-10-01T06:28:00Z</dcterms:modified>
</cp:coreProperties>
</file>