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54" w:rsidRPr="00A82FE0" w:rsidRDefault="00386954" w:rsidP="00386954">
      <w:pPr>
        <w:keepNext/>
        <w:keepLines/>
        <w:spacing w:after="0" w:line="240" w:lineRule="auto"/>
        <w:jc w:val="center"/>
        <w:outlineLvl w:val="0"/>
        <w:rPr>
          <w:rFonts w:eastAsia="Times New Roman"/>
          <w:b/>
          <w:bCs/>
          <w:sz w:val="32"/>
          <w:szCs w:val="28"/>
        </w:rPr>
      </w:pPr>
      <w:bookmarkStart w:id="0" w:name="bookmark0"/>
      <w:r w:rsidRPr="00AE1A3F">
        <w:rPr>
          <w:rFonts w:eastAsia="Times New Roman"/>
          <w:b/>
          <w:bCs/>
          <w:noProof/>
          <w:sz w:val="28"/>
          <w:szCs w:val="28"/>
          <w:lang w:eastAsia="ru-RU"/>
        </w:rPr>
        <w:drawing>
          <wp:inline distT="0" distB="0" distL="0" distR="0">
            <wp:extent cx="638175" cy="781050"/>
            <wp:effectExtent l="0" t="0" r="9525" b="0"/>
            <wp:docPr id="2" name="Рисунок 1" descr="ples_city_coa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s_city_coa201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81050"/>
                    </a:xfrm>
                    <a:prstGeom prst="rect">
                      <a:avLst/>
                    </a:prstGeom>
                    <a:noFill/>
                    <a:ln>
                      <a:noFill/>
                    </a:ln>
                  </pic:spPr>
                </pic:pic>
              </a:graphicData>
            </a:graphic>
          </wp:inline>
        </w:drawing>
      </w:r>
    </w:p>
    <w:p w:rsidR="00386954" w:rsidRPr="00A82FE0" w:rsidRDefault="00386954" w:rsidP="00386954">
      <w:pPr>
        <w:spacing w:after="0" w:line="240" w:lineRule="auto"/>
        <w:jc w:val="center"/>
        <w:rPr>
          <w:rFonts w:ascii="Times New Roman" w:eastAsia="Times New Roman" w:hAnsi="Times New Roman"/>
          <w:b/>
          <w:bCs/>
          <w:sz w:val="28"/>
          <w:szCs w:val="24"/>
          <w:lang w:eastAsia="ru-RU"/>
        </w:rPr>
      </w:pPr>
      <w:r w:rsidRPr="00A82FE0">
        <w:rPr>
          <w:rFonts w:ascii="Times New Roman" w:eastAsia="Times New Roman" w:hAnsi="Times New Roman"/>
          <w:b/>
          <w:bCs/>
          <w:sz w:val="28"/>
          <w:szCs w:val="24"/>
          <w:lang w:eastAsia="ru-RU"/>
        </w:rPr>
        <w:t xml:space="preserve">РОССИЙСКАЯ ФЕДЕРАЦИЯ </w:t>
      </w:r>
    </w:p>
    <w:p w:rsidR="00386954" w:rsidRPr="00A82FE0" w:rsidRDefault="00386954" w:rsidP="00386954">
      <w:pPr>
        <w:spacing w:after="0" w:line="240" w:lineRule="auto"/>
        <w:jc w:val="center"/>
        <w:rPr>
          <w:rFonts w:ascii="Times New Roman" w:eastAsia="Times New Roman" w:hAnsi="Times New Roman"/>
          <w:b/>
          <w:bCs/>
          <w:sz w:val="28"/>
          <w:szCs w:val="24"/>
          <w:lang w:eastAsia="ru-RU"/>
        </w:rPr>
      </w:pPr>
      <w:r w:rsidRPr="00A82FE0">
        <w:rPr>
          <w:rFonts w:ascii="Times New Roman" w:eastAsia="Times New Roman" w:hAnsi="Times New Roman"/>
          <w:b/>
          <w:bCs/>
          <w:sz w:val="28"/>
          <w:szCs w:val="24"/>
          <w:lang w:eastAsia="ru-RU"/>
        </w:rPr>
        <w:t xml:space="preserve">АДМИНИСТРАЦИЯ   </w:t>
      </w:r>
      <w:r>
        <w:rPr>
          <w:rFonts w:ascii="Times New Roman" w:eastAsia="Times New Roman" w:hAnsi="Times New Roman"/>
          <w:b/>
          <w:bCs/>
          <w:sz w:val="28"/>
          <w:szCs w:val="24"/>
          <w:lang w:eastAsia="ru-RU"/>
        </w:rPr>
        <w:t>ПЛЕССКОГО</w:t>
      </w:r>
      <w:r w:rsidRPr="00A82FE0">
        <w:rPr>
          <w:rFonts w:ascii="Times New Roman" w:eastAsia="Times New Roman" w:hAnsi="Times New Roman"/>
          <w:b/>
          <w:bCs/>
          <w:sz w:val="28"/>
          <w:szCs w:val="24"/>
          <w:lang w:eastAsia="ru-RU"/>
        </w:rPr>
        <w:t xml:space="preserve"> ГОРОДСКОГО ПОСЕЛЕНИЯ </w:t>
      </w:r>
    </w:p>
    <w:p w:rsidR="00386954" w:rsidRPr="00A82FE0" w:rsidRDefault="00386954" w:rsidP="00386954">
      <w:pPr>
        <w:spacing w:after="0" w:line="240" w:lineRule="auto"/>
        <w:jc w:val="center"/>
        <w:rPr>
          <w:rFonts w:ascii="Times New Roman" w:eastAsia="Times New Roman" w:hAnsi="Times New Roman"/>
          <w:b/>
          <w:bCs/>
          <w:sz w:val="28"/>
          <w:szCs w:val="24"/>
          <w:lang w:eastAsia="ru-RU"/>
        </w:rPr>
      </w:pPr>
      <w:r w:rsidRPr="00A82FE0">
        <w:rPr>
          <w:rFonts w:ascii="Times New Roman" w:eastAsia="Times New Roman" w:hAnsi="Times New Roman"/>
          <w:b/>
          <w:bCs/>
          <w:sz w:val="28"/>
          <w:szCs w:val="24"/>
          <w:lang w:eastAsia="ru-RU"/>
        </w:rPr>
        <w:t>ПРИВОЛЖСКОГО МУНИЦИПАЛЬНОГО РАЙОНА</w:t>
      </w:r>
    </w:p>
    <w:p w:rsidR="00386954" w:rsidRPr="00A82FE0" w:rsidRDefault="00386954" w:rsidP="00386954">
      <w:pPr>
        <w:spacing w:after="0" w:line="240" w:lineRule="auto"/>
        <w:jc w:val="center"/>
        <w:rPr>
          <w:rFonts w:ascii="Times New Roman" w:eastAsia="Times New Roman" w:hAnsi="Times New Roman"/>
          <w:b/>
          <w:bCs/>
          <w:sz w:val="28"/>
          <w:szCs w:val="24"/>
          <w:lang w:eastAsia="ru-RU"/>
        </w:rPr>
      </w:pPr>
      <w:r w:rsidRPr="00A82FE0">
        <w:rPr>
          <w:rFonts w:ascii="Times New Roman" w:eastAsia="Times New Roman" w:hAnsi="Times New Roman"/>
          <w:b/>
          <w:bCs/>
          <w:sz w:val="28"/>
          <w:szCs w:val="24"/>
          <w:lang w:eastAsia="ru-RU"/>
        </w:rPr>
        <w:t xml:space="preserve"> ИВАНОВСКОЙ ОБЛАСТИ</w:t>
      </w:r>
    </w:p>
    <w:p w:rsidR="00386954" w:rsidRPr="00A82FE0" w:rsidRDefault="00386954" w:rsidP="00386954">
      <w:pPr>
        <w:spacing w:after="0" w:line="240" w:lineRule="auto"/>
        <w:jc w:val="center"/>
        <w:rPr>
          <w:rFonts w:ascii="Times New Roman" w:eastAsia="Times New Roman" w:hAnsi="Times New Roman"/>
          <w:b/>
          <w:bCs/>
          <w:sz w:val="28"/>
          <w:szCs w:val="24"/>
          <w:lang w:eastAsia="ru-RU"/>
        </w:rPr>
      </w:pPr>
    </w:p>
    <w:p w:rsidR="00386954" w:rsidRPr="00A82FE0" w:rsidRDefault="00386954" w:rsidP="00386954">
      <w:pPr>
        <w:spacing w:after="0" w:line="240" w:lineRule="auto"/>
        <w:jc w:val="center"/>
        <w:rPr>
          <w:rFonts w:ascii="Times New Roman" w:eastAsia="Times New Roman" w:hAnsi="Times New Roman"/>
          <w:b/>
          <w:bCs/>
          <w:sz w:val="28"/>
          <w:szCs w:val="24"/>
          <w:lang w:eastAsia="ru-RU"/>
        </w:rPr>
      </w:pPr>
      <w:r w:rsidRPr="00A82FE0">
        <w:rPr>
          <w:rFonts w:ascii="Times New Roman" w:eastAsia="Times New Roman" w:hAnsi="Times New Roman"/>
          <w:b/>
          <w:bCs/>
          <w:sz w:val="28"/>
          <w:szCs w:val="24"/>
          <w:lang w:eastAsia="ru-RU"/>
        </w:rPr>
        <w:t>ПОСТАНОВЛЕНИЕ</w:t>
      </w:r>
    </w:p>
    <w:p w:rsidR="00386954" w:rsidRPr="00B13F43" w:rsidRDefault="00386954" w:rsidP="00386954">
      <w:pPr>
        <w:spacing w:after="0" w:line="240" w:lineRule="auto"/>
        <w:jc w:val="center"/>
        <w:rPr>
          <w:rFonts w:ascii="Times New Roman" w:eastAsia="Times New Roman" w:hAnsi="Times New Roman"/>
          <w:b/>
          <w:bCs/>
          <w:sz w:val="24"/>
          <w:szCs w:val="24"/>
          <w:lang w:eastAsia="ru-RU"/>
        </w:rPr>
      </w:pPr>
    </w:p>
    <w:p w:rsidR="00386954" w:rsidRPr="008A4933" w:rsidRDefault="00386954" w:rsidP="00386954">
      <w:pPr>
        <w:spacing w:after="0" w:line="240" w:lineRule="auto"/>
        <w:jc w:val="center"/>
        <w:rPr>
          <w:rFonts w:ascii="Times New Roman" w:eastAsia="Times New Roman" w:hAnsi="Times New Roman"/>
          <w:bCs/>
          <w:sz w:val="26"/>
          <w:szCs w:val="26"/>
          <w:lang w:eastAsia="ru-RU"/>
        </w:rPr>
      </w:pPr>
      <w:r w:rsidRPr="008A4933">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05</w:t>
      </w:r>
      <w:r w:rsidRPr="008A4933">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октября</w:t>
      </w:r>
      <w:r w:rsidRPr="008A4933">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2020</w:t>
      </w:r>
      <w:r w:rsidRPr="008A4933">
        <w:rPr>
          <w:rFonts w:ascii="Times New Roman" w:eastAsia="Times New Roman" w:hAnsi="Times New Roman"/>
          <w:bCs/>
          <w:sz w:val="26"/>
          <w:szCs w:val="26"/>
          <w:lang w:eastAsia="ru-RU"/>
        </w:rPr>
        <w:t xml:space="preserve"> г.                                                                                          № </w:t>
      </w:r>
      <w:r>
        <w:rPr>
          <w:rFonts w:ascii="Times New Roman" w:eastAsia="Times New Roman" w:hAnsi="Times New Roman"/>
          <w:bCs/>
          <w:sz w:val="26"/>
          <w:szCs w:val="26"/>
          <w:lang w:eastAsia="ru-RU"/>
        </w:rPr>
        <w:t>151</w:t>
      </w:r>
      <w:r w:rsidRPr="008A4933">
        <w:rPr>
          <w:rFonts w:ascii="Times New Roman" w:eastAsia="Times New Roman" w:hAnsi="Times New Roman"/>
          <w:bCs/>
          <w:sz w:val="26"/>
          <w:szCs w:val="26"/>
          <w:lang w:eastAsia="ru-RU"/>
        </w:rPr>
        <w:t xml:space="preserve">  </w:t>
      </w:r>
    </w:p>
    <w:p w:rsidR="00386954" w:rsidRDefault="00386954" w:rsidP="00386954">
      <w:pPr>
        <w:spacing w:after="0" w:line="240" w:lineRule="auto"/>
        <w:jc w:val="center"/>
        <w:rPr>
          <w:rFonts w:ascii="Times New Roman" w:eastAsia="Times New Roman" w:hAnsi="Times New Roman"/>
          <w:bCs/>
          <w:sz w:val="26"/>
          <w:szCs w:val="26"/>
          <w:lang w:eastAsia="ru-RU"/>
        </w:rPr>
      </w:pPr>
      <w:r w:rsidRPr="008A4933">
        <w:rPr>
          <w:rFonts w:ascii="Times New Roman" w:eastAsia="Times New Roman" w:hAnsi="Times New Roman"/>
          <w:bCs/>
          <w:sz w:val="26"/>
          <w:szCs w:val="26"/>
          <w:lang w:eastAsia="ru-RU"/>
        </w:rPr>
        <w:t>г. Пл</w:t>
      </w:r>
      <w:r>
        <w:rPr>
          <w:rFonts w:ascii="Times New Roman" w:eastAsia="Times New Roman" w:hAnsi="Times New Roman"/>
          <w:bCs/>
          <w:sz w:val="26"/>
          <w:szCs w:val="26"/>
          <w:lang w:eastAsia="ru-RU"/>
        </w:rPr>
        <w:t>е</w:t>
      </w:r>
      <w:r w:rsidRPr="008A4933">
        <w:rPr>
          <w:rFonts w:ascii="Times New Roman" w:eastAsia="Times New Roman" w:hAnsi="Times New Roman"/>
          <w:bCs/>
          <w:sz w:val="26"/>
          <w:szCs w:val="26"/>
          <w:lang w:eastAsia="ru-RU"/>
        </w:rPr>
        <w:t>с</w:t>
      </w:r>
      <w:bookmarkEnd w:id="0"/>
    </w:p>
    <w:p w:rsidR="00386954" w:rsidRPr="00386954" w:rsidRDefault="00386954" w:rsidP="00386954">
      <w:pPr>
        <w:spacing w:after="0" w:line="240" w:lineRule="auto"/>
        <w:jc w:val="center"/>
        <w:rPr>
          <w:rFonts w:ascii="Times New Roman" w:eastAsia="Times New Roman" w:hAnsi="Times New Roman"/>
          <w:b/>
          <w:bCs/>
          <w:sz w:val="28"/>
          <w:szCs w:val="28"/>
          <w:lang w:eastAsia="ru-RU"/>
        </w:rPr>
      </w:pPr>
    </w:p>
    <w:p w:rsidR="00386954" w:rsidRPr="00386954" w:rsidRDefault="00386954" w:rsidP="00386954">
      <w:pPr>
        <w:spacing w:after="0" w:line="240" w:lineRule="auto"/>
        <w:jc w:val="center"/>
        <w:rPr>
          <w:rFonts w:ascii="Times New Roman" w:eastAsia="Times New Roman" w:hAnsi="Times New Roman"/>
          <w:b/>
          <w:sz w:val="28"/>
          <w:szCs w:val="28"/>
          <w:lang w:eastAsia="ru-RU"/>
        </w:rPr>
      </w:pPr>
      <w:r w:rsidRPr="00386954">
        <w:rPr>
          <w:rFonts w:ascii="Times New Roman" w:hAnsi="Times New Roman"/>
          <w:b/>
          <w:sz w:val="28"/>
          <w:szCs w:val="28"/>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Pr="00386954">
        <w:rPr>
          <w:rFonts w:ascii="Times New Roman" w:eastAsia="Times New Roman" w:hAnsi="Times New Roman"/>
          <w:b/>
          <w:bCs/>
          <w:sz w:val="28"/>
          <w:szCs w:val="28"/>
          <w:lang w:eastAsia="ru-RU"/>
        </w:rPr>
        <w:t xml:space="preserve"> расположенных на территории Плесского городского поселения</w:t>
      </w:r>
    </w:p>
    <w:p w:rsidR="00386954" w:rsidRDefault="00386954" w:rsidP="00386954">
      <w:pPr>
        <w:pStyle w:val="2"/>
        <w:ind w:firstLine="851"/>
        <w:jc w:val="both"/>
        <w:rPr>
          <w:b w:val="0"/>
          <w:sz w:val="28"/>
          <w:szCs w:val="28"/>
        </w:rPr>
      </w:pPr>
      <w:r w:rsidRPr="00386954">
        <w:rPr>
          <w:b w:val="0"/>
          <w:sz w:val="28"/>
          <w:szCs w:val="28"/>
        </w:rPr>
        <w:t xml:space="preserve">В соответствии с </w:t>
      </w:r>
      <w:r>
        <w:rPr>
          <w:b w:val="0"/>
          <w:sz w:val="28"/>
          <w:szCs w:val="28"/>
        </w:rPr>
        <w:t>пунктами 9.2,</w:t>
      </w:r>
      <w:r w:rsidRPr="00386954">
        <w:rPr>
          <w:b w:val="0"/>
          <w:sz w:val="28"/>
          <w:szCs w:val="28"/>
        </w:rPr>
        <w:t xml:space="preserve"> 9.3 части 1 статьи 14 </w:t>
      </w:r>
      <w:hyperlink r:id="rId7" w:history="1">
        <w:r w:rsidRPr="00386954">
          <w:rPr>
            <w:rStyle w:val="a4"/>
            <w:b w:val="0"/>
            <w:color w:val="auto"/>
            <w:sz w:val="28"/>
            <w:szCs w:val="28"/>
            <w:u w:val="none"/>
          </w:rPr>
          <w:t>Жилищного кодекса Российской Федерации</w:t>
        </w:r>
      </w:hyperlink>
      <w:r>
        <w:rPr>
          <w:b w:val="0"/>
          <w:sz w:val="28"/>
          <w:szCs w:val="28"/>
        </w:rPr>
        <w:t xml:space="preserve">, статьей 78 Бюджетного кодекса Российской Федерации, Уставом Плесского городского поселения Приволжского муниципального района, </w:t>
      </w:r>
      <w:hyperlink r:id="rId8" w:history="1">
        <w:r w:rsidRPr="00386954">
          <w:rPr>
            <w:rStyle w:val="a4"/>
            <w:b w:val="0"/>
            <w:color w:val="auto"/>
            <w:sz w:val="28"/>
            <w:szCs w:val="28"/>
            <w:u w:val="none"/>
          </w:rPr>
          <w:t xml:space="preserve">Федеральным законом от 06.10.2003 N 131-ФЗ </w:t>
        </w:r>
        <w:r>
          <w:rPr>
            <w:rStyle w:val="a4"/>
            <w:b w:val="0"/>
            <w:color w:val="auto"/>
            <w:sz w:val="28"/>
            <w:szCs w:val="28"/>
            <w:u w:val="none"/>
          </w:rPr>
          <w:t>«</w:t>
        </w:r>
        <w:r w:rsidRPr="00386954">
          <w:rPr>
            <w:rStyle w:val="a4"/>
            <w:b w:val="0"/>
            <w:color w:val="auto"/>
            <w:sz w:val="28"/>
            <w:szCs w:val="28"/>
            <w:u w:val="none"/>
          </w:rPr>
          <w:t>Об общих принципах организации местного самоуправления в Российской Федерации</w:t>
        </w:r>
      </w:hyperlink>
      <w:r>
        <w:rPr>
          <w:b w:val="0"/>
          <w:sz w:val="28"/>
          <w:szCs w:val="28"/>
        </w:rPr>
        <w:t xml:space="preserve">», </w:t>
      </w:r>
      <w:r w:rsidRPr="00386954">
        <w:rPr>
          <w:b w:val="0"/>
          <w:sz w:val="28"/>
          <w:szCs w:val="28"/>
        </w:rPr>
        <w:t>администрация Плесского городского поселения постановляет:</w:t>
      </w:r>
    </w:p>
    <w:p w:rsidR="00386954" w:rsidRDefault="00386954" w:rsidP="00386954">
      <w:pPr>
        <w:pStyle w:val="2"/>
        <w:numPr>
          <w:ilvl w:val="0"/>
          <w:numId w:val="3"/>
        </w:numPr>
        <w:ind w:left="0" w:firstLine="851"/>
        <w:jc w:val="both"/>
        <w:rPr>
          <w:b w:val="0"/>
          <w:sz w:val="28"/>
          <w:szCs w:val="28"/>
        </w:rPr>
      </w:pPr>
      <w:r w:rsidRPr="00386954">
        <w:rPr>
          <w:b w:val="0"/>
          <w:sz w:val="28"/>
          <w:szCs w:val="28"/>
        </w:rPr>
        <w:t xml:space="preserve">Утвердить </w:t>
      </w:r>
      <w:r>
        <w:rPr>
          <w:b w:val="0"/>
          <w:sz w:val="28"/>
          <w:szCs w:val="28"/>
        </w:rPr>
        <w:t xml:space="preserve">прилагаемый </w:t>
      </w:r>
      <w:r w:rsidRPr="00386954">
        <w:rPr>
          <w:b w:val="0"/>
          <w:sz w:val="28"/>
          <w:szCs w:val="28"/>
        </w:rPr>
        <w:t>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Pr>
          <w:b w:val="0"/>
          <w:sz w:val="28"/>
          <w:szCs w:val="28"/>
        </w:rPr>
        <w:t>.</w:t>
      </w:r>
    </w:p>
    <w:p w:rsidR="00386954" w:rsidRDefault="00386954" w:rsidP="00386954">
      <w:pPr>
        <w:pStyle w:val="2"/>
        <w:numPr>
          <w:ilvl w:val="0"/>
          <w:numId w:val="3"/>
        </w:numPr>
        <w:ind w:left="0" w:firstLine="851"/>
        <w:jc w:val="both"/>
        <w:rPr>
          <w:b w:val="0"/>
          <w:sz w:val="28"/>
          <w:szCs w:val="28"/>
        </w:rPr>
      </w:pPr>
      <w:r>
        <w:rPr>
          <w:b w:val="0"/>
          <w:sz w:val="28"/>
          <w:szCs w:val="28"/>
        </w:rPr>
        <w:t>Настоящее постановление вступает в силу со дня его официального опубликования.</w:t>
      </w:r>
    </w:p>
    <w:p w:rsidR="00386954" w:rsidRDefault="00386954" w:rsidP="00386954">
      <w:pPr>
        <w:pStyle w:val="2"/>
        <w:ind w:left="851"/>
        <w:jc w:val="both"/>
        <w:rPr>
          <w:b w:val="0"/>
          <w:sz w:val="28"/>
          <w:szCs w:val="28"/>
        </w:rPr>
      </w:pPr>
    </w:p>
    <w:p w:rsidR="00386954" w:rsidRPr="00386954" w:rsidRDefault="00386954" w:rsidP="00386954">
      <w:pPr>
        <w:pStyle w:val="2"/>
        <w:ind w:left="851"/>
        <w:jc w:val="both"/>
        <w:rPr>
          <w:b w:val="0"/>
          <w:sz w:val="28"/>
          <w:szCs w:val="28"/>
        </w:rPr>
      </w:pPr>
      <w:r w:rsidRPr="00386954">
        <w:rPr>
          <w:b w:val="0"/>
          <w:sz w:val="28"/>
          <w:szCs w:val="28"/>
        </w:rPr>
        <w:t xml:space="preserve"> </w:t>
      </w:r>
    </w:p>
    <w:p w:rsidR="00386954" w:rsidRPr="008A4933" w:rsidRDefault="00386954" w:rsidP="00386954">
      <w:pPr>
        <w:tabs>
          <w:tab w:val="left" w:pos="993"/>
        </w:tabs>
        <w:spacing w:after="0" w:line="240" w:lineRule="auto"/>
        <w:ind w:left="20" w:right="20" w:firstLine="831"/>
        <w:jc w:val="right"/>
        <w:rPr>
          <w:rFonts w:ascii="Times New Roman" w:eastAsia="Times New Roman" w:hAnsi="Times New Roman"/>
          <w:sz w:val="26"/>
          <w:szCs w:val="26"/>
          <w:lang w:eastAsia="ru-RU"/>
        </w:rPr>
      </w:pPr>
    </w:p>
    <w:p w:rsidR="00386954" w:rsidRPr="008A4933" w:rsidRDefault="00386954" w:rsidP="00386954">
      <w:pPr>
        <w:spacing w:after="0" w:line="240" w:lineRule="auto"/>
        <w:rPr>
          <w:rFonts w:ascii="Times New Roman" w:hAnsi="Times New Roman"/>
          <w:sz w:val="26"/>
          <w:szCs w:val="26"/>
        </w:rPr>
      </w:pPr>
      <w:proofErr w:type="spellStart"/>
      <w:r w:rsidRPr="008A4933">
        <w:rPr>
          <w:rFonts w:ascii="Times New Roman" w:hAnsi="Times New Roman"/>
          <w:sz w:val="26"/>
          <w:szCs w:val="26"/>
        </w:rPr>
        <w:t>ВрИП</w:t>
      </w:r>
      <w:proofErr w:type="spellEnd"/>
      <w:r w:rsidRPr="008A4933">
        <w:rPr>
          <w:rFonts w:ascii="Times New Roman" w:hAnsi="Times New Roman"/>
          <w:sz w:val="26"/>
          <w:szCs w:val="26"/>
        </w:rPr>
        <w:t xml:space="preserve"> Главы </w:t>
      </w:r>
      <w:r>
        <w:rPr>
          <w:rFonts w:ascii="Times New Roman" w:hAnsi="Times New Roman"/>
          <w:sz w:val="26"/>
          <w:szCs w:val="26"/>
        </w:rPr>
        <w:t>Плесского</w:t>
      </w:r>
      <w:r w:rsidRPr="008A4933">
        <w:rPr>
          <w:rFonts w:ascii="Times New Roman" w:hAnsi="Times New Roman"/>
          <w:sz w:val="26"/>
          <w:szCs w:val="26"/>
        </w:rPr>
        <w:t xml:space="preserve"> </w:t>
      </w:r>
    </w:p>
    <w:p w:rsidR="00386954" w:rsidRPr="00ED4BC3" w:rsidRDefault="00386954" w:rsidP="00386954">
      <w:pPr>
        <w:spacing w:after="0" w:line="240" w:lineRule="auto"/>
        <w:rPr>
          <w:rFonts w:ascii="Times New Roman" w:hAnsi="Times New Roman"/>
          <w:sz w:val="28"/>
          <w:szCs w:val="28"/>
        </w:rPr>
      </w:pPr>
      <w:r w:rsidRPr="008A4933">
        <w:rPr>
          <w:rFonts w:ascii="Times New Roman" w:hAnsi="Times New Roman"/>
          <w:sz w:val="26"/>
          <w:szCs w:val="26"/>
        </w:rPr>
        <w:t xml:space="preserve">городского поселения                 </w:t>
      </w:r>
      <w:r>
        <w:rPr>
          <w:rFonts w:ascii="Times New Roman" w:hAnsi="Times New Roman"/>
          <w:sz w:val="26"/>
          <w:szCs w:val="26"/>
        </w:rPr>
        <w:t xml:space="preserve">                                </w:t>
      </w:r>
      <w:r w:rsidRPr="008A4933">
        <w:rPr>
          <w:rFonts w:ascii="Times New Roman" w:hAnsi="Times New Roman"/>
          <w:sz w:val="26"/>
          <w:szCs w:val="26"/>
        </w:rPr>
        <w:t xml:space="preserve">                   </w:t>
      </w:r>
      <w:r>
        <w:rPr>
          <w:rFonts w:ascii="Times New Roman" w:hAnsi="Times New Roman"/>
          <w:sz w:val="26"/>
          <w:szCs w:val="26"/>
        </w:rPr>
        <w:t xml:space="preserve">        </w:t>
      </w:r>
      <w:r w:rsidRPr="008A4933">
        <w:rPr>
          <w:rFonts w:ascii="Times New Roman" w:hAnsi="Times New Roman"/>
          <w:sz w:val="26"/>
          <w:szCs w:val="26"/>
        </w:rPr>
        <w:t xml:space="preserve">          </w:t>
      </w:r>
      <w:r>
        <w:rPr>
          <w:rFonts w:ascii="Times New Roman" w:hAnsi="Times New Roman"/>
          <w:sz w:val="26"/>
          <w:szCs w:val="26"/>
        </w:rPr>
        <w:t xml:space="preserve">   И.Г. </w:t>
      </w:r>
      <w:proofErr w:type="spellStart"/>
      <w:r>
        <w:rPr>
          <w:rFonts w:ascii="Times New Roman" w:hAnsi="Times New Roman"/>
          <w:sz w:val="26"/>
          <w:szCs w:val="26"/>
        </w:rPr>
        <w:t>Шевевлев</w:t>
      </w:r>
      <w:proofErr w:type="spellEnd"/>
    </w:p>
    <w:p w:rsidR="00386954" w:rsidRDefault="00386954" w:rsidP="00D3691B">
      <w:pPr>
        <w:tabs>
          <w:tab w:val="left" w:pos="993"/>
        </w:tabs>
        <w:spacing w:after="0" w:line="240" w:lineRule="auto"/>
        <w:ind w:left="20" w:right="20" w:firstLine="831"/>
        <w:jc w:val="right"/>
        <w:rPr>
          <w:rFonts w:ascii="Times New Roman" w:eastAsia="Times New Roman" w:hAnsi="Times New Roman"/>
          <w:sz w:val="24"/>
          <w:szCs w:val="24"/>
          <w:lang w:eastAsia="ru-RU"/>
        </w:rPr>
      </w:pPr>
    </w:p>
    <w:p w:rsidR="00386954" w:rsidRDefault="00386954" w:rsidP="00D3691B">
      <w:pPr>
        <w:tabs>
          <w:tab w:val="left" w:pos="993"/>
        </w:tabs>
        <w:spacing w:after="0" w:line="240" w:lineRule="auto"/>
        <w:ind w:left="20" w:right="20" w:firstLine="831"/>
        <w:jc w:val="right"/>
        <w:rPr>
          <w:rFonts w:ascii="Times New Roman" w:eastAsia="Times New Roman" w:hAnsi="Times New Roman"/>
          <w:sz w:val="24"/>
          <w:szCs w:val="24"/>
          <w:lang w:eastAsia="ru-RU"/>
        </w:rPr>
      </w:pPr>
    </w:p>
    <w:p w:rsidR="00386954" w:rsidRDefault="00386954" w:rsidP="00D3691B">
      <w:pPr>
        <w:tabs>
          <w:tab w:val="left" w:pos="993"/>
        </w:tabs>
        <w:spacing w:after="0" w:line="240" w:lineRule="auto"/>
        <w:ind w:left="20" w:right="20" w:firstLine="831"/>
        <w:jc w:val="right"/>
        <w:rPr>
          <w:rFonts w:ascii="Times New Roman" w:eastAsia="Times New Roman" w:hAnsi="Times New Roman"/>
          <w:sz w:val="24"/>
          <w:szCs w:val="24"/>
          <w:lang w:eastAsia="ru-RU"/>
        </w:rPr>
      </w:pPr>
    </w:p>
    <w:p w:rsidR="00900301" w:rsidRDefault="00900301" w:rsidP="00D3691B">
      <w:pPr>
        <w:tabs>
          <w:tab w:val="left" w:pos="993"/>
        </w:tabs>
        <w:spacing w:after="0" w:line="240" w:lineRule="auto"/>
        <w:ind w:left="20" w:right="20" w:firstLine="831"/>
        <w:jc w:val="right"/>
        <w:rPr>
          <w:rFonts w:ascii="Times New Roman" w:eastAsia="Times New Roman" w:hAnsi="Times New Roman"/>
          <w:sz w:val="24"/>
          <w:szCs w:val="24"/>
          <w:lang w:eastAsia="ru-RU"/>
        </w:rPr>
      </w:pPr>
    </w:p>
    <w:p w:rsidR="00900301" w:rsidRDefault="00900301" w:rsidP="00D3691B">
      <w:pPr>
        <w:tabs>
          <w:tab w:val="left" w:pos="993"/>
        </w:tabs>
        <w:spacing w:after="0" w:line="240" w:lineRule="auto"/>
        <w:ind w:left="20" w:right="20" w:firstLine="831"/>
        <w:jc w:val="right"/>
        <w:rPr>
          <w:rFonts w:ascii="Times New Roman" w:eastAsia="Times New Roman" w:hAnsi="Times New Roman"/>
          <w:sz w:val="24"/>
          <w:szCs w:val="24"/>
          <w:lang w:eastAsia="ru-RU"/>
        </w:rPr>
      </w:pPr>
    </w:p>
    <w:p w:rsidR="00900301" w:rsidRDefault="00900301" w:rsidP="00D3691B">
      <w:pPr>
        <w:tabs>
          <w:tab w:val="left" w:pos="993"/>
        </w:tabs>
        <w:spacing w:after="0" w:line="240" w:lineRule="auto"/>
        <w:ind w:left="20" w:right="20" w:firstLine="831"/>
        <w:jc w:val="right"/>
        <w:rPr>
          <w:rFonts w:ascii="Times New Roman" w:eastAsia="Times New Roman" w:hAnsi="Times New Roman"/>
          <w:sz w:val="24"/>
          <w:szCs w:val="24"/>
          <w:lang w:eastAsia="ru-RU"/>
        </w:rPr>
      </w:pPr>
    </w:p>
    <w:p w:rsidR="00386954" w:rsidRDefault="00386954" w:rsidP="00D3691B">
      <w:pPr>
        <w:tabs>
          <w:tab w:val="left" w:pos="993"/>
        </w:tabs>
        <w:spacing w:after="0" w:line="240" w:lineRule="auto"/>
        <w:ind w:left="20" w:right="20" w:firstLine="831"/>
        <w:jc w:val="right"/>
        <w:rPr>
          <w:rFonts w:ascii="Times New Roman" w:eastAsia="Times New Roman" w:hAnsi="Times New Roman"/>
          <w:sz w:val="24"/>
          <w:szCs w:val="24"/>
          <w:lang w:eastAsia="ru-RU"/>
        </w:rPr>
      </w:pPr>
    </w:p>
    <w:p w:rsidR="00D3691B" w:rsidRPr="003D1FDB" w:rsidRDefault="00D3691B" w:rsidP="00D3691B">
      <w:pPr>
        <w:tabs>
          <w:tab w:val="left" w:pos="993"/>
        </w:tabs>
        <w:spacing w:after="0" w:line="240" w:lineRule="auto"/>
        <w:ind w:left="20" w:right="20" w:firstLine="831"/>
        <w:jc w:val="right"/>
        <w:rPr>
          <w:rFonts w:ascii="Times New Roman" w:eastAsia="Times New Roman" w:hAnsi="Times New Roman"/>
          <w:sz w:val="24"/>
          <w:szCs w:val="24"/>
          <w:lang w:eastAsia="ru-RU"/>
        </w:rPr>
      </w:pPr>
      <w:r w:rsidRPr="003D1FDB">
        <w:rPr>
          <w:rFonts w:ascii="Times New Roman" w:eastAsia="Times New Roman" w:hAnsi="Times New Roman"/>
          <w:sz w:val="24"/>
          <w:szCs w:val="24"/>
          <w:lang w:eastAsia="ru-RU"/>
        </w:rPr>
        <w:lastRenderedPageBreak/>
        <w:t xml:space="preserve">Приложение № 1 </w:t>
      </w:r>
    </w:p>
    <w:p w:rsidR="00D3691B" w:rsidRPr="003D1FDB" w:rsidRDefault="00D3691B" w:rsidP="00D3691B">
      <w:pPr>
        <w:tabs>
          <w:tab w:val="left" w:pos="993"/>
        </w:tabs>
        <w:spacing w:after="0" w:line="240" w:lineRule="auto"/>
        <w:ind w:left="20" w:right="20" w:firstLine="831"/>
        <w:jc w:val="right"/>
        <w:rPr>
          <w:rFonts w:ascii="Times New Roman" w:eastAsia="Times New Roman" w:hAnsi="Times New Roman"/>
          <w:sz w:val="24"/>
          <w:szCs w:val="24"/>
          <w:lang w:eastAsia="ru-RU"/>
        </w:rPr>
      </w:pPr>
      <w:r w:rsidRPr="003D1FDB">
        <w:rPr>
          <w:rFonts w:ascii="Times New Roman" w:eastAsia="Times New Roman" w:hAnsi="Times New Roman"/>
          <w:sz w:val="24"/>
          <w:szCs w:val="24"/>
          <w:lang w:eastAsia="ru-RU"/>
        </w:rPr>
        <w:t xml:space="preserve">к Постановлению администрации </w:t>
      </w:r>
    </w:p>
    <w:p w:rsidR="00D3691B" w:rsidRPr="003D1FDB" w:rsidRDefault="00D3691B" w:rsidP="00D3691B">
      <w:pPr>
        <w:tabs>
          <w:tab w:val="left" w:pos="993"/>
        </w:tabs>
        <w:spacing w:after="0" w:line="240" w:lineRule="auto"/>
        <w:ind w:left="20" w:right="20" w:firstLine="831"/>
        <w:jc w:val="right"/>
        <w:rPr>
          <w:rFonts w:ascii="Times New Roman" w:eastAsia="Times New Roman" w:hAnsi="Times New Roman"/>
          <w:sz w:val="24"/>
          <w:szCs w:val="24"/>
          <w:lang w:eastAsia="ru-RU"/>
        </w:rPr>
      </w:pPr>
      <w:r w:rsidRPr="003D1FDB">
        <w:rPr>
          <w:rFonts w:ascii="Times New Roman" w:eastAsia="Times New Roman" w:hAnsi="Times New Roman"/>
          <w:sz w:val="24"/>
          <w:szCs w:val="24"/>
          <w:lang w:eastAsia="ru-RU"/>
        </w:rPr>
        <w:t>Плесского городского поселения</w:t>
      </w:r>
    </w:p>
    <w:p w:rsidR="006171D8" w:rsidRPr="003D1FDB" w:rsidRDefault="00D3691B" w:rsidP="00D3691B">
      <w:pPr>
        <w:tabs>
          <w:tab w:val="left" w:pos="993"/>
        </w:tabs>
        <w:spacing w:after="0" w:line="240" w:lineRule="auto"/>
        <w:ind w:left="20" w:right="20" w:firstLine="831"/>
        <w:jc w:val="right"/>
        <w:rPr>
          <w:rFonts w:ascii="Times New Roman" w:eastAsia="Times New Roman" w:hAnsi="Times New Roman"/>
          <w:sz w:val="24"/>
          <w:szCs w:val="24"/>
          <w:lang w:eastAsia="ru-RU"/>
        </w:rPr>
      </w:pPr>
      <w:r w:rsidRPr="003D1FDB">
        <w:rPr>
          <w:rFonts w:ascii="Times New Roman" w:eastAsia="Times New Roman" w:hAnsi="Times New Roman"/>
          <w:sz w:val="24"/>
          <w:szCs w:val="24"/>
          <w:lang w:eastAsia="ru-RU"/>
        </w:rPr>
        <w:t>от 0</w:t>
      </w:r>
      <w:r w:rsidR="001C27AC" w:rsidRPr="003D1FDB">
        <w:rPr>
          <w:rFonts w:ascii="Times New Roman" w:eastAsia="Times New Roman" w:hAnsi="Times New Roman"/>
          <w:sz w:val="24"/>
          <w:szCs w:val="24"/>
          <w:lang w:eastAsia="ru-RU"/>
        </w:rPr>
        <w:t>5</w:t>
      </w:r>
      <w:r w:rsidRPr="003D1FDB">
        <w:rPr>
          <w:rFonts w:ascii="Times New Roman" w:eastAsia="Times New Roman" w:hAnsi="Times New Roman"/>
          <w:sz w:val="24"/>
          <w:szCs w:val="24"/>
          <w:lang w:eastAsia="ru-RU"/>
        </w:rPr>
        <w:t>.</w:t>
      </w:r>
      <w:r w:rsidR="001C27AC" w:rsidRPr="003D1FDB">
        <w:rPr>
          <w:rFonts w:ascii="Times New Roman" w:eastAsia="Times New Roman" w:hAnsi="Times New Roman"/>
          <w:sz w:val="24"/>
          <w:szCs w:val="24"/>
          <w:lang w:eastAsia="ru-RU"/>
        </w:rPr>
        <w:t>10</w:t>
      </w:r>
      <w:r w:rsidRPr="003D1FDB">
        <w:rPr>
          <w:rFonts w:ascii="Times New Roman" w:eastAsia="Times New Roman" w:hAnsi="Times New Roman"/>
          <w:sz w:val="24"/>
          <w:szCs w:val="24"/>
          <w:lang w:eastAsia="ru-RU"/>
        </w:rPr>
        <w:t>.2020 г. №</w:t>
      </w:r>
      <w:r w:rsidR="00C52EF7">
        <w:rPr>
          <w:rFonts w:ascii="Times New Roman" w:eastAsia="Times New Roman" w:hAnsi="Times New Roman"/>
          <w:sz w:val="24"/>
          <w:szCs w:val="24"/>
          <w:lang w:eastAsia="ru-RU"/>
        </w:rPr>
        <w:t xml:space="preserve"> 151</w:t>
      </w:r>
    </w:p>
    <w:p w:rsidR="00D3691B" w:rsidRPr="003D1FDB" w:rsidRDefault="00D3691B" w:rsidP="00D3691B">
      <w:pPr>
        <w:tabs>
          <w:tab w:val="left" w:pos="993"/>
        </w:tabs>
        <w:spacing w:after="0" w:line="240" w:lineRule="auto"/>
        <w:ind w:left="20" w:right="20" w:firstLine="831"/>
        <w:jc w:val="right"/>
        <w:rPr>
          <w:rFonts w:ascii="Times New Roman" w:eastAsia="Times New Roman" w:hAnsi="Times New Roman"/>
          <w:sz w:val="24"/>
          <w:szCs w:val="24"/>
          <w:lang w:eastAsia="ru-RU"/>
        </w:rPr>
      </w:pPr>
      <w:r w:rsidRPr="003D1FDB">
        <w:rPr>
          <w:rFonts w:ascii="Times New Roman" w:eastAsia="Times New Roman" w:hAnsi="Times New Roman"/>
          <w:sz w:val="24"/>
          <w:szCs w:val="24"/>
          <w:lang w:eastAsia="ru-RU"/>
        </w:rPr>
        <w:t xml:space="preserve"> </w:t>
      </w:r>
    </w:p>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b/>
          <w:bCs/>
          <w:sz w:val="28"/>
          <w:szCs w:val="24"/>
          <w:lang w:eastAsia="ru-RU"/>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w:t>
      </w:r>
      <w:r w:rsidR="006171D8" w:rsidRPr="003D1FDB">
        <w:rPr>
          <w:rFonts w:ascii="Times New Roman" w:eastAsia="Times New Roman" w:hAnsi="Times New Roman"/>
          <w:b/>
          <w:bCs/>
          <w:sz w:val="28"/>
          <w:szCs w:val="24"/>
          <w:lang w:eastAsia="ru-RU"/>
        </w:rPr>
        <w:t xml:space="preserve">территории Плесского городского поселения </w:t>
      </w:r>
    </w:p>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b/>
          <w:bCs/>
          <w:sz w:val="28"/>
          <w:szCs w:val="24"/>
          <w:lang w:eastAsia="ru-RU"/>
        </w:rPr>
        <w:t> </w:t>
      </w:r>
    </w:p>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b/>
          <w:bCs/>
          <w:sz w:val="28"/>
          <w:szCs w:val="24"/>
          <w:lang w:eastAsia="ru-RU"/>
        </w:rPr>
        <w:t> </w:t>
      </w:r>
    </w:p>
    <w:p w:rsidR="001C27AC" w:rsidRPr="003D1FDB" w:rsidRDefault="001C27AC" w:rsidP="006171D8">
      <w:pPr>
        <w:pStyle w:val="a3"/>
        <w:numPr>
          <w:ilvl w:val="0"/>
          <w:numId w:val="2"/>
        </w:numPr>
        <w:jc w:val="center"/>
        <w:rPr>
          <w:b/>
          <w:bCs/>
          <w:sz w:val="28"/>
        </w:rPr>
      </w:pPr>
      <w:r w:rsidRPr="003D1FDB">
        <w:rPr>
          <w:b/>
          <w:bCs/>
          <w:sz w:val="28"/>
        </w:rPr>
        <w:t>Общие положения</w:t>
      </w:r>
    </w:p>
    <w:p w:rsidR="006171D8" w:rsidRPr="003D1FDB" w:rsidRDefault="006171D8" w:rsidP="00DE7331">
      <w:pPr>
        <w:pStyle w:val="a3"/>
        <w:rPr>
          <w:sz w:val="28"/>
        </w:rPr>
      </w:pP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w:t>
      </w:r>
      <w:r w:rsidR="006171D8" w:rsidRPr="003D1FDB">
        <w:rPr>
          <w:rFonts w:ascii="Times New Roman" w:eastAsia="Times New Roman" w:hAnsi="Times New Roman"/>
          <w:sz w:val="28"/>
          <w:szCs w:val="24"/>
          <w:lang w:eastAsia="ru-RU"/>
        </w:rPr>
        <w:t xml:space="preserve">территории Плесского городского поселения </w:t>
      </w:r>
      <w:r w:rsidRPr="001C27AC">
        <w:rPr>
          <w:rFonts w:ascii="Times New Roman" w:eastAsia="Times New Roman" w:hAnsi="Times New Roman"/>
          <w:sz w:val="28"/>
          <w:szCs w:val="24"/>
          <w:lang w:eastAsia="ru-RU"/>
        </w:rPr>
        <w:t>(</w:t>
      </w:r>
      <w:r w:rsidR="00DE7331">
        <w:rPr>
          <w:rFonts w:ascii="Times New Roman" w:eastAsia="Times New Roman" w:hAnsi="Times New Roman"/>
          <w:sz w:val="28"/>
          <w:szCs w:val="24"/>
          <w:lang w:eastAsia="ru-RU"/>
        </w:rPr>
        <w:t xml:space="preserve">далее - </w:t>
      </w:r>
      <w:r w:rsidRPr="001C27AC">
        <w:rPr>
          <w:rFonts w:ascii="Times New Roman" w:eastAsia="Times New Roman" w:hAnsi="Times New Roman"/>
          <w:sz w:val="28"/>
          <w:szCs w:val="24"/>
          <w:lang w:eastAsia="ru-RU"/>
        </w:rPr>
        <w:t xml:space="preserve">муниципальная поддержка), осуществляемый в соответствии </w:t>
      </w:r>
      <w:proofErr w:type="gramStart"/>
      <w:r w:rsidRPr="001C27AC">
        <w:rPr>
          <w:rFonts w:ascii="Times New Roman" w:eastAsia="Times New Roman" w:hAnsi="Times New Roman"/>
          <w:sz w:val="28"/>
          <w:szCs w:val="24"/>
          <w:lang w:eastAsia="ru-RU"/>
        </w:rPr>
        <w:t>с</w:t>
      </w:r>
      <w:proofErr w:type="gramEnd"/>
      <w:r w:rsidRPr="001C27AC">
        <w:rPr>
          <w:rFonts w:ascii="Times New Roman" w:eastAsia="Times New Roman" w:hAnsi="Times New Roman"/>
          <w:sz w:val="28"/>
          <w:szCs w:val="24"/>
          <w:lang w:eastAsia="ru-RU"/>
        </w:rPr>
        <w:t>:</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1) Бюджетным кодексом Российской Федерации;</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 Жилищным кодексом Российской Федерации;</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3) Федеральным законом от 21.07.2007 № 185-ФЗ «О Фонде содействия реформированию жилищно-коммунального хозяйства»;</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1.2. В настоящем Порядке используются следующие понятия:</w:t>
      </w:r>
    </w:p>
    <w:p w:rsid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1) субсидия</w:t>
      </w:r>
      <w:r w:rsidR="00DE7331">
        <w:rPr>
          <w:rFonts w:ascii="Times New Roman" w:eastAsia="Times New Roman" w:hAnsi="Times New Roman"/>
          <w:sz w:val="28"/>
          <w:szCs w:val="24"/>
          <w:lang w:eastAsia="ru-RU"/>
        </w:rPr>
        <w:t xml:space="preserve"> - </w:t>
      </w:r>
      <w:r w:rsidRPr="001C27AC">
        <w:rPr>
          <w:rFonts w:ascii="Times New Roman" w:eastAsia="Times New Roman" w:hAnsi="Times New Roman"/>
          <w:sz w:val="28"/>
          <w:szCs w:val="24"/>
          <w:lang w:eastAsia="ru-RU"/>
        </w:rPr>
        <w:t xml:space="preserve">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sidR="00C3572B" w:rsidRPr="003D1FDB">
        <w:rPr>
          <w:rFonts w:ascii="Times New Roman" w:eastAsia="Times New Roman" w:hAnsi="Times New Roman"/>
          <w:sz w:val="28"/>
          <w:szCs w:val="24"/>
          <w:lang w:eastAsia="ru-RU"/>
        </w:rPr>
        <w:t xml:space="preserve">Плесского городского поселения </w:t>
      </w:r>
      <w:r w:rsidRPr="001C27AC">
        <w:rPr>
          <w:rFonts w:ascii="Times New Roman" w:eastAsia="Times New Roman" w:hAnsi="Times New Roman"/>
          <w:sz w:val="28"/>
          <w:szCs w:val="24"/>
          <w:lang w:eastAsia="ru-RU"/>
        </w:rPr>
        <w:t xml:space="preserve">о бюджете </w:t>
      </w:r>
      <w:r w:rsidR="00C3572B" w:rsidRPr="003D1FDB">
        <w:rPr>
          <w:rFonts w:ascii="Times New Roman" w:eastAsia="Times New Roman" w:hAnsi="Times New Roman"/>
          <w:sz w:val="28"/>
          <w:szCs w:val="24"/>
          <w:lang w:eastAsia="ru-RU"/>
        </w:rPr>
        <w:t xml:space="preserve">Плесского городского поселения </w:t>
      </w:r>
      <w:r w:rsidRPr="001C27AC">
        <w:rPr>
          <w:rFonts w:ascii="Times New Roman" w:eastAsia="Times New Roman" w:hAnsi="Times New Roman"/>
          <w:sz w:val="28"/>
          <w:szCs w:val="24"/>
          <w:lang w:eastAsia="ru-RU"/>
        </w:rPr>
        <w:t>на очередной финансовый год и плановый период;</w:t>
      </w:r>
    </w:p>
    <w:p w:rsidR="00F44AB4" w:rsidRDefault="00F44AB4" w:rsidP="006171D8">
      <w:pPr>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 </w:t>
      </w:r>
      <w:r w:rsidRPr="00F44AB4">
        <w:rPr>
          <w:rFonts w:ascii="Times New Roman" w:eastAsia="Times New Roman" w:hAnsi="Times New Roman"/>
          <w:sz w:val="28"/>
          <w:szCs w:val="24"/>
          <w:lang w:eastAsia="ru-RU"/>
        </w:rPr>
        <w:t>Неотложная необходимость в проведении капитального ремонта общего имущества многоквартирного дома - это опасные природные процессы или явления, а также происшествия техногенного характера, оказывающие негативные или разрушительные воздействия на конструктивные элементы и (или) внутридомовые инженерные системы многоквартирного дома, создающие угрозу жизни и здоровью людей, проживающих в таком многоквартирном доме.</w:t>
      </w:r>
    </w:p>
    <w:p w:rsidR="00F44AB4" w:rsidRPr="00F44AB4" w:rsidRDefault="00F44AB4" w:rsidP="00F44AB4">
      <w:pPr>
        <w:spacing w:after="0" w:line="240" w:lineRule="auto"/>
        <w:ind w:firstLine="709"/>
        <w:jc w:val="both"/>
        <w:rPr>
          <w:rFonts w:ascii="Times New Roman" w:eastAsia="Times New Roman" w:hAnsi="Times New Roman"/>
          <w:sz w:val="28"/>
          <w:szCs w:val="24"/>
          <w:lang w:eastAsia="ru-RU"/>
        </w:rPr>
      </w:pPr>
      <w:r w:rsidRPr="00F44AB4">
        <w:rPr>
          <w:rFonts w:ascii="Times New Roman" w:eastAsia="Times New Roman" w:hAnsi="Times New Roman"/>
          <w:sz w:val="28"/>
          <w:szCs w:val="24"/>
          <w:lang w:eastAsia="ru-RU"/>
        </w:rPr>
        <w:t>2.1. К опасным природным процессам или явлениям относятся землетрясения, сели, оползни, лавины, подтопления территории, ураганы, смерчи, эрозии почвы.</w:t>
      </w:r>
    </w:p>
    <w:p w:rsidR="00F44AB4" w:rsidRPr="00F44AB4" w:rsidRDefault="00F44AB4" w:rsidP="00F44AB4">
      <w:pPr>
        <w:spacing w:after="0" w:line="240" w:lineRule="auto"/>
        <w:ind w:firstLine="709"/>
        <w:jc w:val="both"/>
        <w:rPr>
          <w:rFonts w:ascii="Times New Roman" w:eastAsia="Times New Roman" w:hAnsi="Times New Roman"/>
          <w:sz w:val="28"/>
          <w:szCs w:val="24"/>
          <w:lang w:eastAsia="ru-RU"/>
        </w:rPr>
      </w:pPr>
      <w:r w:rsidRPr="00F44AB4">
        <w:rPr>
          <w:rFonts w:ascii="Times New Roman" w:eastAsia="Times New Roman" w:hAnsi="Times New Roman"/>
          <w:sz w:val="28"/>
          <w:szCs w:val="24"/>
          <w:lang w:eastAsia="ru-RU"/>
        </w:rPr>
        <w:t xml:space="preserve">2.1.2. </w:t>
      </w:r>
      <w:proofErr w:type="gramStart"/>
      <w:r w:rsidRPr="00F44AB4">
        <w:rPr>
          <w:rFonts w:ascii="Times New Roman" w:eastAsia="Times New Roman" w:hAnsi="Times New Roman"/>
          <w:sz w:val="28"/>
          <w:szCs w:val="24"/>
          <w:lang w:eastAsia="ru-RU"/>
        </w:rPr>
        <w:t>К происшествиям техногенного характера относятся транспортные аварии и катастрофы, взрывы, пожары, угрозы взрывов, аварии с выбросом (угрозой выброса) химически опасных веществ, аварии с выбросом (угрозой выброса) радиоактивных веществ, аварии выбросом (угрозой выброса) биологически опасных веществ, внезапное обрушение зданий, сооружений, аварии в электроэнергетических системах, аварии в коммунальных системах жизнеобеспечения, аварий на очистных сооружениях, гидродинамические аварии.</w:t>
      </w:r>
      <w:proofErr w:type="gramEnd"/>
    </w:p>
    <w:p w:rsidR="00F44AB4" w:rsidRPr="00F44AB4" w:rsidRDefault="00F44AB4" w:rsidP="006171D8">
      <w:pPr>
        <w:spacing w:after="0" w:line="240" w:lineRule="auto"/>
        <w:ind w:firstLine="709"/>
        <w:jc w:val="both"/>
        <w:rPr>
          <w:rFonts w:ascii="Times New Roman" w:eastAsia="Times New Roman" w:hAnsi="Times New Roman"/>
          <w:sz w:val="28"/>
          <w:szCs w:val="24"/>
          <w:lang w:eastAsia="ru-RU"/>
        </w:rPr>
      </w:pPr>
      <w:r w:rsidRPr="00F44AB4">
        <w:rPr>
          <w:rFonts w:ascii="Times New Roman" w:eastAsia="Times New Roman" w:hAnsi="Times New Roman"/>
          <w:sz w:val="28"/>
          <w:szCs w:val="24"/>
          <w:lang w:eastAsia="ru-RU"/>
        </w:rPr>
        <w:lastRenderedPageBreak/>
        <w:t>2.2. Капитальный ремонт общего имущества многоквартирного дома при возникновении неотложной необходимости капитального ремонта п</w:t>
      </w:r>
      <w:r>
        <w:rPr>
          <w:rFonts w:ascii="Times New Roman" w:eastAsia="Times New Roman" w:hAnsi="Times New Roman"/>
          <w:sz w:val="28"/>
          <w:szCs w:val="24"/>
          <w:lang w:eastAsia="ru-RU"/>
        </w:rPr>
        <w:t>роводится за счет средств бюджета Плесского городского поселения</w:t>
      </w:r>
      <w:r w:rsidRPr="00F44AB4">
        <w:rPr>
          <w:rFonts w:ascii="Times New Roman" w:eastAsia="Times New Roman" w:hAnsi="Times New Roman"/>
          <w:sz w:val="28"/>
          <w:szCs w:val="24"/>
          <w:lang w:eastAsia="ru-RU"/>
        </w:rPr>
        <w:t>.</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1.4. Главным распорядителем средств </w:t>
      </w:r>
      <w:r w:rsidR="00C3572B" w:rsidRPr="003D1FDB">
        <w:rPr>
          <w:rFonts w:ascii="Times New Roman" w:eastAsia="Times New Roman" w:hAnsi="Times New Roman"/>
          <w:sz w:val="28"/>
          <w:szCs w:val="24"/>
          <w:lang w:eastAsia="ru-RU"/>
        </w:rPr>
        <w:t>бюджета Плесского городского поселения</w:t>
      </w:r>
      <w:r w:rsidRPr="001C27AC">
        <w:rPr>
          <w:rFonts w:ascii="Times New Roman" w:eastAsia="Times New Roman" w:hAnsi="Times New Roman"/>
          <w:sz w:val="28"/>
          <w:szCs w:val="24"/>
          <w:lang w:eastAsia="ru-RU"/>
        </w:rPr>
        <w:t xml:space="preserve">, предоставляющим субсидии, является администрация </w:t>
      </w:r>
      <w:r w:rsidR="004B0D7F" w:rsidRPr="003D1FDB">
        <w:rPr>
          <w:rFonts w:ascii="Times New Roman" w:eastAsia="Times New Roman" w:hAnsi="Times New Roman"/>
          <w:sz w:val="28"/>
          <w:szCs w:val="24"/>
          <w:lang w:eastAsia="ru-RU"/>
        </w:rPr>
        <w:t>Плесского городского поселения</w:t>
      </w:r>
      <w:r w:rsidRPr="001C27AC">
        <w:rPr>
          <w:rFonts w:ascii="Times New Roman" w:eastAsia="Times New Roman" w:hAnsi="Times New Roman"/>
          <w:sz w:val="28"/>
          <w:szCs w:val="24"/>
          <w:lang w:eastAsia="ru-RU"/>
        </w:rPr>
        <w:t xml:space="preserve"> (далее </w:t>
      </w:r>
      <w:r w:rsidR="00DE7331">
        <w:rPr>
          <w:rFonts w:ascii="Times New Roman" w:eastAsia="Times New Roman" w:hAnsi="Times New Roman"/>
          <w:sz w:val="28"/>
          <w:szCs w:val="24"/>
          <w:lang w:eastAsia="ru-RU"/>
        </w:rPr>
        <w:t>-</w:t>
      </w:r>
      <w:r w:rsidRPr="001C27AC">
        <w:rPr>
          <w:rFonts w:ascii="Times New Roman" w:eastAsia="Times New Roman" w:hAnsi="Times New Roman"/>
          <w:sz w:val="28"/>
          <w:szCs w:val="24"/>
          <w:lang w:eastAsia="ru-RU"/>
        </w:rPr>
        <w:t xml:space="preserve"> администрация).</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w:t>
      </w:r>
      <w:r w:rsidR="00DE7331">
        <w:rPr>
          <w:rFonts w:ascii="Times New Roman" w:eastAsia="Times New Roman" w:hAnsi="Times New Roman"/>
          <w:sz w:val="28"/>
          <w:szCs w:val="24"/>
          <w:lang w:eastAsia="ru-RU"/>
        </w:rPr>
        <w:t>-</w:t>
      </w:r>
      <w:r w:rsidRPr="001C27AC">
        <w:rPr>
          <w:rFonts w:ascii="Times New Roman" w:eastAsia="Times New Roman" w:hAnsi="Times New Roman"/>
          <w:sz w:val="28"/>
          <w:szCs w:val="24"/>
          <w:lang w:eastAsia="ru-RU"/>
        </w:rPr>
        <w:t xml:space="preserve"> оператор, получатели субсидии).</w:t>
      </w:r>
    </w:p>
    <w:p w:rsidR="00DE7331" w:rsidRDefault="00DE7331" w:rsidP="006171D8">
      <w:pPr>
        <w:spacing w:after="0" w:line="240" w:lineRule="auto"/>
        <w:jc w:val="center"/>
        <w:rPr>
          <w:rFonts w:ascii="Times New Roman" w:eastAsia="Times New Roman" w:hAnsi="Times New Roman"/>
          <w:b/>
          <w:bCs/>
          <w:sz w:val="28"/>
          <w:szCs w:val="24"/>
          <w:lang w:eastAsia="ru-RU"/>
        </w:rPr>
      </w:pPr>
    </w:p>
    <w:p w:rsidR="00F44AB4" w:rsidRDefault="00F44AB4" w:rsidP="006171D8">
      <w:pPr>
        <w:spacing w:after="0" w:line="240" w:lineRule="auto"/>
        <w:jc w:val="center"/>
        <w:rPr>
          <w:rFonts w:ascii="Times New Roman" w:eastAsia="Times New Roman" w:hAnsi="Times New Roman"/>
          <w:b/>
          <w:bCs/>
          <w:sz w:val="28"/>
          <w:szCs w:val="24"/>
          <w:lang w:eastAsia="ru-RU"/>
        </w:rPr>
      </w:pPr>
    </w:p>
    <w:p w:rsidR="001C27AC" w:rsidRPr="003D1FDB" w:rsidRDefault="001C27AC" w:rsidP="006171D8">
      <w:pPr>
        <w:spacing w:after="0" w:line="240" w:lineRule="auto"/>
        <w:jc w:val="center"/>
        <w:rPr>
          <w:rFonts w:ascii="Times New Roman" w:eastAsia="Times New Roman" w:hAnsi="Times New Roman"/>
          <w:b/>
          <w:bCs/>
          <w:sz w:val="28"/>
          <w:szCs w:val="24"/>
          <w:lang w:eastAsia="ru-RU"/>
        </w:rPr>
      </w:pPr>
      <w:r w:rsidRPr="001C27AC">
        <w:rPr>
          <w:rFonts w:ascii="Times New Roman" w:eastAsia="Times New Roman" w:hAnsi="Times New Roman"/>
          <w:b/>
          <w:bCs/>
          <w:sz w:val="28"/>
          <w:szCs w:val="24"/>
          <w:lang w:eastAsia="ru-RU"/>
        </w:rPr>
        <w:t>2. Условия и порядок предоставления субсидий</w:t>
      </w:r>
    </w:p>
    <w:p w:rsidR="004B0D7F" w:rsidRPr="001C27AC" w:rsidRDefault="004B0D7F" w:rsidP="006171D8">
      <w:pPr>
        <w:spacing w:after="0" w:line="240" w:lineRule="auto"/>
        <w:jc w:val="center"/>
        <w:rPr>
          <w:rFonts w:ascii="Times New Roman" w:eastAsia="Times New Roman" w:hAnsi="Times New Roman"/>
          <w:sz w:val="28"/>
          <w:szCs w:val="24"/>
          <w:lang w:eastAsia="ru-RU"/>
        </w:rPr>
      </w:pPr>
    </w:p>
    <w:p w:rsid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2.1. Субсидии предоставляются получателям субсидии, в соответствии с пунктами 2.6</w:t>
      </w:r>
      <w:r w:rsidR="00DE7331">
        <w:rPr>
          <w:rFonts w:ascii="Times New Roman" w:eastAsia="Times New Roman" w:hAnsi="Times New Roman"/>
          <w:sz w:val="28"/>
          <w:szCs w:val="24"/>
          <w:lang w:eastAsia="ru-RU"/>
        </w:rPr>
        <w:t>-</w:t>
      </w:r>
      <w:r w:rsidRPr="001C27AC">
        <w:rPr>
          <w:rFonts w:ascii="Times New Roman" w:eastAsia="Times New Roman" w:hAnsi="Times New Roman"/>
          <w:sz w:val="28"/>
          <w:szCs w:val="24"/>
          <w:lang w:eastAsia="ru-RU"/>
        </w:rPr>
        <w:t xml:space="preserve">2.7 на основании договора о предоставлении субсидии, заключаемым в соответствии с типовой формой, утвержденной администрацией </w:t>
      </w:r>
      <w:r w:rsidR="004B0D7F" w:rsidRPr="003D1FDB">
        <w:rPr>
          <w:rFonts w:ascii="Times New Roman" w:eastAsia="Times New Roman" w:hAnsi="Times New Roman"/>
          <w:sz w:val="28"/>
          <w:szCs w:val="24"/>
          <w:lang w:eastAsia="ru-RU"/>
        </w:rPr>
        <w:t>Плесского городского поселения</w:t>
      </w:r>
      <w:r w:rsidRPr="001C27AC">
        <w:rPr>
          <w:rFonts w:ascii="Times New Roman" w:eastAsia="Times New Roman" w:hAnsi="Times New Roman"/>
          <w:sz w:val="28"/>
          <w:szCs w:val="24"/>
          <w:lang w:eastAsia="ru-RU"/>
        </w:rPr>
        <w:t xml:space="preserve"> (далее </w:t>
      </w:r>
      <w:r w:rsidR="00DE7331">
        <w:rPr>
          <w:rFonts w:ascii="Times New Roman" w:eastAsia="Times New Roman" w:hAnsi="Times New Roman"/>
          <w:sz w:val="28"/>
          <w:szCs w:val="24"/>
          <w:lang w:eastAsia="ru-RU"/>
        </w:rPr>
        <w:t>-</w:t>
      </w:r>
      <w:r w:rsidRPr="001C27AC">
        <w:rPr>
          <w:rFonts w:ascii="Times New Roman" w:eastAsia="Times New Roman" w:hAnsi="Times New Roman"/>
          <w:sz w:val="28"/>
          <w:szCs w:val="24"/>
          <w:lang w:eastAsia="ru-RU"/>
        </w:rPr>
        <w:t xml:space="preserve"> договор).</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2) отсутствие просроченной задолженности по возврату в бюджет </w:t>
      </w:r>
      <w:r w:rsidR="004B0D7F" w:rsidRPr="003D1FDB">
        <w:rPr>
          <w:rFonts w:ascii="Times New Roman" w:eastAsia="Times New Roman" w:hAnsi="Times New Roman"/>
          <w:sz w:val="28"/>
          <w:szCs w:val="24"/>
          <w:lang w:eastAsia="ru-RU"/>
        </w:rPr>
        <w:t>Плесского городского поселения</w:t>
      </w:r>
      <w:r w:rsidRPr="001C27AC">
        <w:rPr>
          <w:rFonts w:ascii="Times New Roman" w:eastAsia="Times New Roman" w:hAnsi="Times New Roman"/>
          <w:sz w:val="28"/>
          <w:szCs w:val="24"/>
          <w:lang w:eastAsia="ru-RU"/>
        </w:rPr>
        <w:t xml:space="preserve"> субсидий, бюджетных инвестиций, </w:t>
      </w:r>
      <w:proofErr w:type="gramStart"/>
      <w:r w:rsidRPr="001C27AC">
        <w:rPr>
          <w:rFonts w:ascii="Times New Roman" w:eastAsia="Times New Roman" w:hAnsi="Times New Roman"/>
          <w:sz w:val="28"/>
          <w:szCs w:val="24"/>
          <w:lang w:eastAsia="ru-RU"/>
        </w:rPr>
        <w:t>предоставленных</w:t>
      </w:r>
      <w:proofErr w:type="gramEnd"/>
      <w:r w:rsidRPr="001C27AC">
        <w:rPr>
          <w:rFonts w:ascii="Times New Roman" w:eastAsia="Times New Roman" w:hAnsi="Times New Roman"/>
          <w:sz w:val="28"/>
          <w:szCs w:val="24"/>
          <w:lang w:eastAsia="ru-RU"/>
        </w:rPr>
        <w:t xml:space="preserve"> в том числе с иными правовыми актами, и иной просроченной задолженности перед бюджетом </w:t>
      </w:r>
      <w:r w:rsidR="004B0D7F" w:rsidRPr="003D1FDB">
        <w:rPr>
          <w:rFonts w:ascii="Times New Roman" w:eastAsia="Times New Roman" w:hAnsi="Times New Roman"/>
          <w:sz w:val="28"/>
          <w:szCs w:val="24"/>
          <w:lang w:eastAsia="ru-RU"/>
        </w:rPr>
        <w:t>Плесского городского поселения</w:t>
      </w:r>
      <w:r w:rsidRPr="001C27AC">
        <w:rPr>
          <w:rFonts w:ascii="Times New Roman" w:eastAsia="Times New Roman" w:hAnsi="Times New Roman"/>
          <w:sz w:val="28"/>
          <w:szCs w:val="24"/>
          <w:lang w:eastAsia="ru-RU"/>
        </w:rPr>
        <w:t>;</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3) получатели субсидии </w:t>
      </w:r>
      <w:r w:rsidR="00DE7331">
        <w:rPr>
          <w:rFonts w:ascii="Times New Roman" w:eastAsia="Times New Roman" w:hAnsi="Times New Roman"/>
          <w:sz w:val="28"/>
          <w:szCs w:val="24"/>
          <w:lang w:eastAsia="ru-RU"/>
        </w:rPr>
        <w:t>-</w:t>
      </w:r>
      <w:r w:rsidRPr="001C27AC">
        <w:rPr>
          <w:rFonts w:ascii="Times New Roman" w:eastAsia="Times New Roman" w:hAnsi="Times New Roman"/>
          <w:sz w:val="28"/>
          <w:szCs w:val="24"/>
          <w:lang w:eastAsia="ru-RU"/>
        </w:rPr>
        <w:t xml:space="preserve"> юридические лица не должны находиться в процессе реорганизации, ликвидации, банкротства, а получатели субсидии </w:t>
      </w:r>
      <w:r w:rsidR="00DE7331">
        <w:rPr>
          <w:rFonts w:ascii="Times New Roman" w:eastAsia="Times New Roman" w:hAnsi="Times New Roman"/>
          <w:sz w:val="28"/>
          <w:szCs w:val="24"/>
          <w:lang w:eastAsia="ru-RU"/>
        </w:rPr>
        <w:t>-</w:t>
      </w:r>
      <w:r w:rsidRPr="001C27AC">
        <w:rPr>
          <w:rFonts w:ascii="Times New Roman" w:eastAsia="Times New Roman" w:hAnsi="Times New Roman"/>
          <w:sz w:val="28"/>
          <w:szCs w:val="24"/>
          <w:lang w:eastAsia="ru-RU"/>
        </w:rPr>
        <w:t xml:space="preserve"> индивидуальные предприниматели не должны прекратить деятельность в качестве индивидуального предпринимателя;</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proofErr w:type="gramStart"/>
      <w:r w:rsidRPr="001C27AC">
        <w:rPr>
          <w:rFonts w:ascii="Times New Roman" w:eastAsia="Times New Roman" w:hAnsi="Times New Roman"/>
          <w:sz w:val="28"/>
          <w:szCs w:val="24"/>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C27AC">
        <w:rPr>
          <w:rFonts w:ascii="Times New Roman" w:eastAsia="Times New Roman" w:hAnsi="Times New Roman"/>
          <w:sz w:val="28"/>
          <w:szCs w:val="24"/>
          <w:lang w:eastAsia="ru-RU"/>
        </w:rPr>
        <w:t>офшорные</w:t>
      </w:r>
      <w:proofErr w:type="spellEnd"/>
      <w:r w:rsidRPr="001C27AC">
        <w:rPr>
          <w:rFonts w:ascii="Times New Roman" w:eastAsia="Times New Roman" w:hAnsi="Times New Roman"/>
          <w:sz w:val="28"/>
          <w:szCs w:val="24"/>
          <w:lang w:eastAsia="ru-RU"/>
        </w:rPr>
        <w:t xml:space="preserve"> </w:t>
      </w:r>
      <w:r w:rsidRPr="001C27AC">
        <w:rPr>
          <w:rFonts w:ascii="Times New Roman" w:eastAsia="Times New Roman" w:hAnsi="Times New Roman"/>
          <w:sz w:val="28"/>
          <w:szCs w:val="24"/>
          <w:lang w:eastAsia="ru-RU"/>
        </w:rPr>
        <w:lastRenderedPageBreak/>
        <w:t xml:space="preserve">зоны) в отношении таких юридических лиц (далее </w:t>
      </w:r>
      <w:r w:rsidR="00DE7331">
        <w:rPr>
          <w:rFonts w:ascii="Times New Roman" w:eastAsia="Times New Roman" w:hAnsi="Times New Roman"/>
          <w:sz w:val="28"/>
          <w:szCs w:val="24"/>
          <w:lang w:eastAsia="ru-RU"/>
        </w:rPr>
        <w:t>-</w:t>
      </w:r>
      <w:r w:rsidRPr="001C27AC">
        <w:rPr>
          <w:rFonts w:ascii="Times New Roman" w:eastAsia="Times New Roman" w:hAnsi="Times New Roman"/>
          <w:sz w:val="28"/>
          <w:szCs w:val="24"/>
          <w:lang w:eastAsia="ru-RU"/>
        </w:rPr>
        <w:t xml:space="preserve"> </w:t>
      </w:r>
      <w:proofErr w:type="spellStart"/>
      <w:r w:rsidRPr="001C27AC">
        <w:rPr>
          <w:rFonts w:ascii="Times New Roman" w:eastAsia="Times New Roman" w:hAnsi="Times New Roman"/>
          <w:sz w:val="28"/>
          <w:szCs w:val="24"/>
          <w:lang w:eastAsia="ru-RU"/>
        </w:rPr>
        <w:t>офшорные</w:t>
      </w:r>
      <w:proofErr w:type="spellEnd"/>
      <w:r w:rsidRPr="001C27AC">
        <w:rPr>
          <w:rFonts w:ascii="Times New Roman" w:eastAsia="Times New Roman" w:hAnsi="Times New Roman"/>
          <w:sz w:val="28"/>
          <w:szCs w:val="24"/>
          <w:lang w:eastAsia="ru-RU"/>
        </w:rPr>
        <w:t xml:space="preserve"> компании), а также российскими</w:t>
      </w:r>
      <w:proofErr w:type="gramEnd"/>
      <w:r w:rsidRPr="001C27AC">
        <w:rPr>
          <w:rFonts w:ascii="Times New Roman" w:eastAsia="Times New Roman" w:hAnsi="Times New Roman"/>
          <w:sz w:val="28"/>
          <w:szCs w:val="24"/>
          <w:lang w:eastAsia="ru-RU"/>
        </w:rPr>
        <w:t xml:space="preserve"> юридическими лицами, в уставном (складочном) капитале которых доля участия </w:t>
      </w:r>
      <w:proofErr w:type="spellStart"/>
      <w:r w:rsidRPr="001C27AC">
        <w:rPr>
          <w:rFonts w:ascii="Times New Roman" w:eastAsia="Times New Roman" w:hAnsi="Times New Roman"/>
          <w:sz w:val="28"/>
          <w:szCs w:val="24"/>
          <w:lang w:eastAsia="ru-RU"/>
        </w:rPr>
        <w:t>офшорных</w:t>
      </w:r>
      <w:proofErr w:type="spellEnd"/>
      <w:r w:rsidRPr="001C27AC">
        <w:rPr>
          <w:rFonts w:ascii="Times New Roman" w:eastAsia="Times New Roman" w:hAnsi="Times New Roman"/>
          <w:sz w:val="28"/>
          <w:szCs w:val="24"/>
          <w:lang w:eastAsia="ru-RU"/>
        </w:rPr>
        <w:t xml:space="preserve"> компаний в совокупности превышает 50 процентов;</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5) получатели субсидии не должны получать средства из </w:t>
      </w:r>
      <w:r w:rsidR="00C3572B" w:rsidRPr="003D1FDB">
        <w:rPr>
          <w:rFonts w:ascii="Times New Roman" w:eastAsia="Times New Roman" w:hAnsi="Times New Roman"/>
          <w:sz w:val="28"/>
          <w:szCs w:val="24"/>
          <w:lang w:eastAsia="ru-RU"/>
        </w:rPr>
        <w:t xml:space="preserve">бюджета Плесского городского поселения </w:t>
      </w:r>
      <w:r w:rsidRPr="001C27AC">
        <w:rPr>
          <w:rFonts w:ascii="Times New Roman" w:eastAsia="Times New Roman" w:hAnsi="Times New Roman"/>
          <w:sz w:val="28"/>
          <w:szCs w:val="24"/>
          <w:lang w:eastAsia="ru-RU"/>
        </w:rPr>
        <w:t xml:space="preserve"> на основании иных муниципальных правовых актов на цели, указанные в пункте 1.3 настоящего Порядка.</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w:t>
      </w:r>
      <w:r w:rsidR="004B0D7F" w:rsidRPr="003D1FDB">
        <w:rPr>
          <w:rFonts w:ascii="Times New Roman" w:eastAsia="Times New Roman" w:hAnsi="Times New Roman"/>
          <w:sz w:val="28"/>
          <w:szCs w:val="24"/>
          <w:lang w:eastAsia="ru-RU"/>
        </w:rPr>
        <w:t>3</w:t>
      </w:r>
      <w:r w:rsidRPr="001C27AC">
        <w:rPr>
          <w:rFonts w:ascii="Times New Roman" w:eastAsia="Times New Roman" w:hAnsi="Times New Roman"/>
          <w:sz w:val="28"/>
          <w:szCs w:val="24"/>
          <w:lang w:eastAsia="ru-RU"/>
        </w:rPr>
        <w:t xml:space="preserve">. </w:t>
      </w:r>
      <w:proofErr w:type="gramStart"/>
      <w:r w:rsidRPr="001C27AC">
        <w:rPr>
          <w:rFonts w:ascii="Times New Roman" w:eastAsia="Times New Roman" w:hAnsi="Times New Roman"/>
          <w:sz w:val="28"/>
          <w:szCs w:val="24"/>
          <w:lang w:eastAsia="ru-RU"/>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w:t>
      </w:r>
      <w:r w:rsidR="00C3572B" w:rsidRPr="003D1FDB">
        <w:rPr>
          <w:rFonts w:ascii="Times New Roman" w:eastAsia="Times New Roman" w:hAnsi="Times New Roman"/>
          <w:sz w:val="28"/>
          <w:szCs w:val="24"/>
          <w:lang w:eastAsia="ru-RU"/>
        </w:rPr>
        <w:t xml:space="preserve">бюджета Плесского городского поселения </w:t>
      </w:r>
      <w:r w:rsidRPr="001C27AC">
        <w:rPr>
          <w:rFonts w:ascii="Times New Roman" w:eastAsia="Times New Roman" w:hAnsi="Times New Roman"/>
          <w:sz w:val="28"/>
          <w:szCs w:val="24"/>
          <w:lang w:eastAsia="ru-RU"/>
        </w:rPr>
        <w:t xml:space="preserve"> на проведение капитального ремонта общего имущества в многоквартирных домах, расположенных на </w:t>
      </w:r>
      <w:r w:rsidR="006171D8" w:rsidRPr="003D1FDB">
        <w:rPr>
          <w:rFonts w:ascii="Times New Roman" w:eastAsia="Times New Roman" w:hAnsi="Times New Roman"/>
          <w:sz w:val="28"/>
          <w:szCs w:val="24"/>
          <w:lang w:eastAsia="ru-RU"/>
        </w:rPr>
        <w:t xml:space="preserve">территории Плесского городского поселения </w:t>
      </w:r>
      <w:r w:rsidRPr="001C27AC">
        <w:rPr>
          <w:rFonts w:ascii="Times New Roman" w:eastAsia="Times New Roman" w:hAnsi="Times New Roman"/>
          <w:sz w:val="28"/>
          <w:szCs w:val="24"/>
          <w:lang w:eastAsia="ru-RU"/>
        </w:rPr>
        <w:t xml:space="preserve"> (далее </w:t>
      </w:r>
      <w:r w:rsidR="00DE7331">
        <w:rPr>
          <w:rFonts w:ascii="Times New Roman" w:eastAsia="Times New Roman" w:hAnsi="Times New Roman"/>
          <w:sz w:val="28"/>
          <w:szCs w:val="24"/>
          <w:lang w:eastAsia="ru-RU"/>
        </w:rPr>
        <w:t>-</w:t>
      </w:r>
      <w:r w:rsidRPr="001C27AC">
        <w:rPr>
          <w:rFonts w:ascii="Times New Roman" w:eastAsia="Times New Roman" w:hAnsi="Times New Roman"/>
          <w:sz w:val="28"/>
          <w:szCs w:val="24"/>
          <w:lang w:eastAsia="ru-RU"/>
        </w:rPr>
        <w:t xml:space="preserve"> Комиссия), уточняет распределение данных средств между многоквартирными домами, которые включены</w:t>
      </w:r>
      <w:proofErr w:type="gramEnd"/>
      <w:r w:rsidRPr="001C27AC">
        <w:rPr>
          <w:rFonts w:ascii="Times New Roman" w:eastAsia="Times New Roman" w:hAnsi="Times New Roman"/>
          <w:sz w:val="28"/>
          <w:szCs w:val="24"/>
          <w:lang w:eastAsia="ru-RU"/>
        </w:rPr>
        <w:t xml:space="preserve"> в краткосрочный план.</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w:t>
      </w:r>
      <w:r w:rsidR="004B0D7F" w:rsidRPr="003D1FDB">
        <w:rPr>
          <w:rFonts w:ascii="Times New Roman" w:eastAsia="Times New Roman" w:hAnsi="Times New Roman"/>
          <w:sz w:val="28"/>
          <w:szCs w:val="24"/>
          <w:lang w:eastAsia="ru-RU"/>
        </w:rPr>
        <w:t>3</w:t>
      </w:r>
      <w:r w:rsidRPr="001C27AC">
        <w:rPr>
          <w:rFonts w:ascii="Times New Roman" w:eastAsia="Times New Roman" w:hAnsi="Times New Roman"/>
          <w:sz w:val="28"/>
          <w:szCs w:val="24"/>
          <w:lang w:eastAsia="ru-RU"/>
        </w:rPr>
        <w:t>.1.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w:t>
      </w:r>
      <w:r w:rsidR="004B0D7F" w:rsidRPr="003D1FDB">
        <w:rPr>
          <w:rFonts w:ascii="Times New Roman" w:eastAsia="Times New Roman" w:hAnsi="Times New Roman"/>
          <w:sz w:val="28"/>
          <w:szCs w:val="24"/>
          <w:lang w:eastAsia="ru-RU"/>
        </w:rPr>
        <w:t>3</w:t>
      </w:r>
      <w:r w:rsidRPr="001C27AC">
        <w:rPr>
          <w:rFonts w:ascii="Times New Roman" w:eastAsia="Times New Roman" w:hAnsi="Times New Roman"/>
          <w:sz w:val="28"/>
          <w:szCs w:val="24"/>
          <w:lang w:eastAsia="ru-RU"/>
        </w:rPr>
        <w:t xml:space="preserve">.2. Председатель Комиссии, а во время его отсутствия </w:t>
      </w:r>
      <w:r w:rsidR="00DE7331">
        <w:rPr>
          <w:rFonts w:ascii="Times New Roman" w:eastAsia="Times New Roman" w:hAnsi="Times New Roman"/>
          <w:sz w:val="28"/>
          <w:szCs w:val="24"/>
          <w:lang w:eastAsia="ru-RU"/>
        </w:rPr>
        <w:t>-</w:t>
      </w:r>
      <w:r w:rsidRPr="001C27AC">
        <w:rPr>
          <w:rFonts w:ascii="Times New Roman" w:eastAsia="Times New Roman" w:hAnsi="Times New Roman"/>
          <w:sz w:val="28"/>
          <w:szCs w:val="24"/>
          <w:lang w:eastAsia="ru-RU"/>
        </w:rPr>
        <w:t xml:space="preserve">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w:t>
      </w:r>
      <w:r w:rsidR="004B0D7F" w:rsidRPr="003D1FDB">
        <w:rPr>
          <w:rFonts w:ascii="Times New Roman" w:eastAsia="Times New Roman" w:hAnsi="Times New Roman"/>
          <w:sz w:val="28"/>
          <w:szCs w:val="24"/>
          <w:lang w:eastAsia="ru-RU"/>
        </w:rPr>
        <w:t>3</w:t>
      </w:r>
      <w:r w:rsidRPr="001C27AC">
        <w:rPr>
          <w:rFonts w:ascii="Times New Roman" w:eastAsia="Times New Roman" w:hAnsi="Times New Roman"/>
          <w:sz w:val="28"/>
          <w:szCs w:val="24"/>
          <w:lang w:eastAsia="ru-RU"/>
        </w:rPr>
        <w:t xml:space="preserve">.3. Решение о предоставлении или об отказе в предоставлении субсидии из </w:t>
      </w:r>
      <w:r w:rsidR="00C3572B" w:rsidRPr="003D1FDB">
        <w:rPr>
          <w:rFonts w:ascii="Times New Roman" w:eastAsia="Times New Roman" w:hAnsi="Times New Roman"/>
          <w:sz w:val="28"/>
          <w:szCs w:val="24"/>
          <w:lang w:eastAsia="ru-RU"/>
        </w:rPr>
        <w:t xml:space="preserve">бюджета Плесского городского поселения </w:t>
      </w:r>
      <w:r w:rsidRPr="001C27AC">
        <w:rPr>
          <w:rFonts w:ascii="Times New Roman" w:eastAsia="Times New Roman" w:hAnsi="Times New Roman"/>
          <w:sz w:val="28"/>
          <w:szCs w:val="24"/>
          <w:lang w:eastAsia="ru-RU"/>
        </w:rPr>
        <w:t xml:space="preserve"> на проведение капитального ремонта общего имущества в многоквартирных домах, расположенных на </w:t>
      </w:r>
      <w:r w:rsidR="006171D8" w:rsidRPr="003D1FDB">
        <w:rPr>
          <w:rFonts w:ascii="Times New Roman" w:eastAsia="Times New Roman" w:hAnsi="Times New Roman"/>
          <w:sz w:val="28"/>
          <w:szCs w:val="24"/>
          <w:lang w:eastAsia="ru-RU"/>
        </w:rPr>
        <w:t xml:space="preserve">территории Плесского городского поселения </w:t>
      </w:r>
      <w:r w:rsidRPr="001C27AC">
        <w:rPr>
          <w:rFonts w:ascii="Times New Roman" w:eastAsia="Times New Roman" w:hAnsi="Times New Roman"/>
          <w:sz w:val="28"/>
          <w:szCs w:val="24"/>
          <w:lang w:eastAsia="ru-RU"/>
        </w:rPr>
        <w:t xml:space="preserve"> (далее </w:t>
      </w:r>
      <w:r w:rsidR="00DE7331">
        <w:rPr>
          <w:rFonts w:ascii="Times New Roman" w:eastAsia="Times New Roman" w:hAnsi="Times New Roman"/>
          <w:sz w:val="28"/>
          <w:szCs w:val="24"/>
          <w:lang w:eastAsia="ru-RU"/>
        </w:rPr>
        <w:t>-</w:t>
      </w:r>
      <w:r w:rsidRPr="001C27AC">
        <w:rPr>
          <w:rFonts w:ascii="Times New Roman" w:eastAsia="Times New Roman" w:hAnsi="Times New Roman"/>
          <w:sz w:val="28"/>
          <w:szCs w:val="24"/>
          <w:lang w:eastAsia="ru-RU"/>
        </w:rPr>
        <w:t xml:space="preserve"> решение о распределении субсидии), оформляется в двух экземплярах и подписывается членами Комиссии.</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w:t>
      </w:r>
      <w:r w:rsidR="004B0D7F" w:rsidRPr="003D1FDB">
        <w:rPr>
          <w:rFonts w:ascii="Times New Roman" w:eastAsia="Times New Roman" w:hAnsi="Times New Roman"/>
          <w:sz w:val="28"/>
          <w:szCs w:val="24"/>
          <w:lang w:eastAsia="ru-RU"/>
        </w:rPr>
        <w:t>3</w:t>
      </w:r>
      <w:r w:rsidRPr="001C27AC">
        <w:rPr>
          <w:rFonts w:ascii="Times New Roman" w:eastAsia="Times New Roman" w:hAnsi="Times New Roman"/>
          <w:sz w:val="28"/>
          <w:szCs w:val="24"/>
          <w:lang w:eastAsia="ru-RU"/>
        </w:rPr>
        <w:t xml:space="preserve">.4. В течение 7 (семи) дней </w:t>
      </w:r>
      <w:proofErr w:type="gramStart"/>
      <w:r w:rsidRPr="001C27AC">
        <w:rPr>
          <w:rFonts w:ascii="Times New Roman" w:eastAsia="Times New Roman" w:hAnsi="Times New Roman"/>
          <w:sz w:val="28"/>
          <w:szCs w:val="24"/>
          <w:lang w:eastAsia="ru-RU"/>
        </w:rPr>
        <w:t>с даты принятия</w:t>
      </w:r>
      <w:proofErr w:type="gramEnd"/>
      <w:r w:rsidRPr="001C27AC">
        <w:rPr>
          <w:rFonts w:ascii="Times New Roman" w:eastAsia="Times New Roman" w:hAnsi="Times New Roman"/>
          <w:sz w:val="28"/>
          <w:szCs w:val="24"/>
          <w:lang w:eastAsia="ru-RU"/>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w:t>
      </w:r>
      <w:r w:rsidR="004B0D7F" w:rsidRPr="003D1FDB">
        <w:rPr>
          <w:rFonts w:ascii="Times New Roman" w:eastAsia="Times New Roman" w:hAnsi="Times New Roman"/>
          <w:sz w:val="28"/>
          <w:szCs w:val="24"/>
          <w:lang w:eastAsia="ru-RU"/>
        </w:rPr>
        <w:t>4</w:t>
      </w:r>
      <w:r w:rsidRPr="001C27AC">
        <w:rPr>
          <w:rFonts w:ascii="Times New Roman" w:eastAsia="Times New Roman" w:hAnsi="Times New Roman"/>
          <w:sz w:val="28"/>
          <w:szCs w:val="24"/>
          <w:lang w:eastAsia="ru-RU"/>
        </w:rPr>
        <w:t>. Основаниями для отказа в предоставлении субсидии являются:</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1) несоответствие получателя субсидии требованиям пункта 2.2 настоящего Порядка;</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w:t>
      </w:r>
      <w:r w:rsidR="004B0D7F" w:rsidRPr="003D1FDB">
        <w:rPr>
          <w:rFonts w:ascii="Times New Roman" w:eastAsia="Times New Roman" w:hAnsi="Times New Roman"/>
          <w:sz w:val="28"/>
          <w:szCs w:val="24"/>
          <w:lang w:eastAsia="ru-RU"/>
        </w:rPr>
        <w:t>5</w:t>
      </w:r>
      <w:r w:rsidRPr="001C27AC">
        <w:rPr>
          <w:rFonts w:ascii="Times New Roman" w:eastAsia="Times New Roman" w:hAnsi="Times New Roman"/>
          <w:sz w:val="28"/>
          <w:szCs w:val="24"/>
          <w:lang w:eastAsia="ru-RU"/>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w:t>
      </w:r>
      <w:r w:rsidR="004B0D7F" w:rsidRPr="003D1FDB">
        <w:rPr>
          <w:rFonts w:ascii="Times New Roman" w:eastAsia="Times New Roman" w:hAnsi="Times New Roman"/>
          <w:sz w:val="28"/>
          <w:szCs w:val="24"/>
          <w:lang w:eastAsia="ru-RU"/>
        </w:rPr>
        <w:t>5</w:t>
      </w:r>
      <w:r w:rsidRPr="001C27AC">
        <w:rPr>
          <w:rFonts w:ascii="Times New Roman" w:eastAsia="Times New Roman" w:hAnsi="Times New Roman"/>
          <w:sz w:val="28"/>
          <w:szCs w:val="24"/>
          <w:lang w:eastAsia="ru-RU"/>
        </w:rPr>
        <w:t xml:space="preserve">.1 </w:t>
      </w:r>
      <w:r w:rsidR="00DE7331">
        <w:rPr>
          <w:rFonts w:ascii="Times New Roman" w:eastAsia="Times New Roman" w:hAnsi="Times New Roman"/>
          <w:sz w:val="28"/>
          <w:szCs w:val="24"/>
          <w:lang w:eastAsia="ru-RU"/>
        </w:rPr>
        <w:t>-</w:t>
      </w:r>
      <w:r w:rsidRPr="001C27AC">
        <w:rPr>
          <w:rFonts w:ascii="Times New Roman" w:eastAsia="Times New Roman" w:hAnsi="Times New Roman"/>
          <w:sz w:val="28"/>
          <w:szCs w:val="24"/>
          <w:lang w:eastAsia="ru-RU"/>
        </w:rPr>
        <w:t xml:space="preserve"> 2.</w:t>
      </w:r>
      <w:r w:rsidR="004B0D7F" w:rsidRPr="003D1FDB">
        <w:rPr>
          <w:rFonts w:ascii="Times New Roman" w:eastAsia="Times New Roman" w:hAnsi="Times New Roman"/>
          <w:sz w:val="28"/>
          <w:szCs w:val="24"/>
          <w:lang w:eastAsia="ru-RU"/>
        </w:rPr>
        <w:t>5</w:t>
      </w:r>
      <w:r w:rsidRPr="001C27AC">
        <w:rPr>
          <w:rFonts w:ascii="Times New Roman" w:eastAsia="Times New Roman" w:hAnsi="Times New Roman"/>
          <w:sz w:val="28"/>
          <w:szCs w:val="24"/>
          <w:lang w:eastAsia="ru-RU"/>
        </w:rPr>
        <w:t>.2 настоящего Порядка.</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w:t>
      </w:r>
      <w:r w:rsidR="004B0D7F" w:rsidRPr="003D1FDB">
        <w:rPr>
          <w:rFonts w:ascii="Times New Roman" w:eastAsia="Times New Roman" w:hAnsi="Times New Roman"/>
          <w:sz w:val="28"/>
          <w:szCs w:val="24"/>
          <w:lang w:eastAsia="ru-RU"/>
        </w:rPr>
        <w:t>5</w:t>
      </w:r>
      <w:r w:rsidRPr="001C27AC">
        <w:rPr>
          <w:rFonts w:ascii="Times New Roman" w:eastAsia="Times New Roman" w:hAnsi="Times New Roman"/>
          <w:sz w:val="28"/>
          <w:szCs w:val="24"/>
          <w:lang w:eastAsia="ru-RU"/>
        </w:rPr>
        <w:t xml:space="preserve">.1. Средства </w:t>
      </w:r>
      <w:r w:rsidR="00C3572B" w:rsidRPr="003D1FDB">
        <w:rPr>
          <w:rFonts w:ascii="Times New Roman" w:eastAsia="Times New Roman" w:hAnsi="Times New Roman"/>
          <w:sz w:val="28"/>
          <w:szCs w:val="24"/>
          <w:lang w:eastAsia="ru-RU"/>
        </w:rPr>
        <w:t xml:space="preserve">бюджета Плесского городского поселения </w:t>
      </w:r>
      <w:r w:rsidRPr="001C27AC">
        <w:rPr>
          <w:rFonts w:ascii="Times New Roman" w:eastAsia="Times New Roman" w:hAnsi="Times New Roman"/>
          <w:sz w:val="28"/>
          <w:szCs w:val="24"/>
          <w:lang w:eastAsia="ru-RU"/>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lastRenderedPageBreak/>
        <w:t>2.</w:t>
      </w:r>
      <w:r w:rsidR="004B0D7F" w:rsidRPr="003D1FDB">
        <w:rPr>
          <w:rFonts w:ascii="Times New Roman" w:eastAsia="Times New Roman" w:hAnsi="Times New Roman"/>
          <w:sz w:val="28"/>
          <w:szCs w:val="24"/>
          <w:lang w:eastAsia="ru-RU"/>
        </w:rPr>
        <w:t>5</w:t>
      </w:r>
      <w:r w:rsidRPr="001C27AC">
        <w:rPr>
          <w:rFonts w:ascii="Times New Roman" w:eastAsia="Times New Roman" w:hAnsi="Times New Roman"/>
          <w:sz w:val="28"/>
          <w:szCs w:val="24"/>
          <w:lang w:eastAsia="ru-RU"/>
        </w:rPr>
        <w:t xml:space="preserve">.2.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w:t>
      </w:r>
      <w:r w:rsidR="00C3572B" w:rsidRPr="003D1FDB">
        <w:rPr>
          <w:rFonts w:ascii="Times New Roman" w:eastAsia="Times New Roman" w:hAnsi="Times New Roman"/>
          <w:sz w:val="28"/>
          <w:szCs w:val="24"/>
          <w:lang w:eastAsia="ru-RU"/>
        </w:rPr>
        <w:t>бюджета Плесского городского поселения</w:t>
      </w:r>
      <w:r w:rsidRPr="001C27AC">
        <w:rPr>
          <w:rFonts w:ascii="Times New Roman" w:eastAsia="Times New Roman" w:hAnsi="Times New Roman"/>
          <w:sz w:val="28"/>
          <w:szCs w:val="24"/>
          <w:lang w:eastAsia="ru-RU"/>
        </w:rPr>
        <w:t>.</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w:t>
      </w:r>
      <w:r w:rsidR="004B0D7F" w:rsidRPr="003D1FDB">
        <w:rPr>
          <w:rFonts w:ascii="Times New Roman" w:eastAsia="Times New Roman" w:hAnsi="Times New Roman"/>
          <w:sz w:val="28"/>
          <w:szCs w:val="24"/>
          <w:lang w:eastAsia="ru-RU"/>
        </w:rPr>
        <w:t>6</w:t>
      </w:r>
      <w:r w:rsidRPr="001C27AC">
        <w:rPr>
          <w:rFonts w:ascii="Times New Roman" w:eastAsia="Times New Roman" w:hAnsi="Times New Roman"/>
          <w:sz w:val="28"/>
          <w:szCs w:val="24"/>
          <w:lang w:eastAsia="ru-RU"/>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w:t>
      </w:r>
      <w:r w:rsidR="004B0D7F" w:rsidRPr="003D1FDB">
        <w:rPr>
          <w:rFonts w:ascii="Times New Roman" w:eastAsia="Times New Roman" w:hAnsi="Times New Roman"/>
          <w:sz w:val="28"/>
          <w:szCs w:val="24"/>
          <w:lang w:eastAsia="ru-RU"/>
        </w:rPr>
        <w:t>6</w:t>
      </w:r>
      <w:r w:rsidRPr="001C27AC">
        <w:rPr>
          <w:rFonts w:ascii="Times New Roman" w:eastAsia="Times New Roman" w:hAnsi="Times New Roman"/>
          <w:sz w:val="28"/>
          <w:szCs w:val="24"/>
          <w:lang w:eastAsia="ru-RU"/>
        </w:rPr>
        <w:t xml:space="preserve">.1 </w:t>
      </w:r>
      <w:r w:rsidR="00DE7331">
        <w:rPr>
          <w:rFonts w:ascii="Times New Roman" w:eastAsia="Times New Roman" w:hAnsi="Times New Roman"/>
          <w:sz w:val="28"/>
          <w:szCs w:val="24"/>
          <w:lang w:eastAsia="ru-RU"/>
        </w:rPr>
        <w:t>-</w:t>
      </w:r>
      <w:r w:rsidRPr="001C27AC">
        <w:rPr>
          <w:rFonts w:ascii="Times New Roman" w:eastAsia="Times New Roman" w:hAnsi="Times New Roman"/>
          <w:sz w:val="28"/>
          <w:szCs w:val="24"/>
          <w:lang w:eastAsia="ru-RU"/>
        </w:rPr>
        <w:t xml:space="preserve"> 2.</w:t>
      </w:r>
      <w:r w:rsidR="004B0D7F" w:rsidRPr="003D1FDB">
        <w:rPr>
          <w:rFonts w:ascii="Times New Roman" w:eastAsia="Times New Roman" w:hAnsi="Times New Roman"/>
          <w:sz w:val="28"/>
          <w:szCs w:val="24"/>
          <w:lang w:eastAsia="ru-RU"/>
        </w:rPr>
        <w:t>6</w:t>
      </w:r>
      <w:r w:rsidRPr="001C27AC">
        <w:rPr>
          <w:rFonts w:ascii="Times New Roman" w:eastAsia="Times New Roman" w:hAnsi="Times New Roman"/>
          <w:sz w:val="28"/>
          <w:szCs w:val="24"/>
          <w:lang w:eastAsia="ru-RU"/>
        </w:rPr>
        <w:t>.3 настоящего Порядка.</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w:t>
      </w:r>
      <w:r w:rsidR="004B0D7F" w:rsidRPr="003D1FDB">
        <w:rPr>
          <w:rFonts w:ascii="Times New Roman" w:eastAsia="Times New Roman" w:hAnsi="Times New Roman"/>
          <w:sz w:val="28"/>
          <w:szCs w:val="24"/>
          <w:lang w:eastAsia="ru-RU"/>
        </w:rPr>
        <w:t>6</w:t>
      </w:r>
      <w:r w:rsidRPr="001C27AC">
        <w:rPr>
          <w:rFonts w:ascii="Times New Roman" w:eastAsia="Times New Roman" w:hAnsi="Times New Roman"/>
          <w:sz w:val="28"/>
          <w:szCs w:val="24"/>
          <w:lang w:eastAsia="ru-RU"/>
        </w:rPr>
        <w:t>.1.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1) уведомление об открытии таких счетов с указанием их реквизитов;</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proofErr w:type="gramStart"/>
      <w:r w:rsidRPr="001C27AC">
        <w:rPr>
          <w:rFonts w:ascii="Times New Roman" w:eastAsia="Times New Roman" w:hAnsi="Times New Roman"/>
          <w:sz w:val="28"/>
          <w:szCs w:val="24"/>
          <w:lang w:eastAsia="ru-RU"/>
        </w:rPr>
        <w:t xml:space="preserve">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w:t>
      </w:r>
      <w:r w:rsidR="006F1BF8" w:rsidRPr="003D1FDB">
        <w:rPr>
          <w:rFonts w:ascii="Times New Roman" w:eastAsia="Times New Roman" w:hAnsi="Times New Roman"/>
          <w:sz w:val="28"/>
          <w:szCs w:val="24"/>
          <w:lang w:eastAsia="ru-RU"/>
        </w:rPr>
        <w:t>Ивановской области</w:t>
      </w:r>
      <w:r w:rsidRPr="001C27AC">
        <w:rPr>
          <w:rFonts w:ascii="Times New Roman" w:eastAsia="Times New Roman" w:hAnsi="Times New Roman"/>
          <w:sz w:val="28"/>
          <w:szCs w:val="24"/>
          <w:lang w:eastAsia="ru-RU"/>
        </w:rPr>
        <w:t xml:space="preserve"> на текущий год.</w:t>
      </w:r>
      <w:proofErr w:type="gramEnd"/>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w:t>
      </w:r>
      <w:r w:rsidR="006F1BF8" w:rsidRPr="003D1FDB">
        <w:rPr>
          <w:rFonts w:ascii="Times New Roman" w:eastAsia="Times New Roman" w:hAnsi="Times New Roman"/>
          <w:sz w:val="28"/>
          <w:szCs w:val="24"/>
          <w:lang w:eastAsia="ru-RU"/>
        </w:rPr>
        <w:t>6</w:t>
      </w:r>
      <w:r w:rsidRPr="001C27AC">
        <w:rPr>
          <w:rFonts w:ascii="Times New Roman" w:eastAsia="Times New Roman" w:hAnsi="Times New Roman"/>
          <w:sz w:val="28"/>
          <w:szCs w:val="24"/>
          <w:lang w:eastAsia="ru-RU"/>
        </w:rPr>
        <w:t>.2.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w:t>
      </w:r>
      <w:r w:rsidR="006F1BF8" w:rsidRPr="003D1FDB">
        <w:rPr>
          <w:rFonts w:ascii="Times New Roman" w:eastAsia="Times New Roman" w:hAnsi="Times New Roman"/>
          <w:sz w:val="28"/>
          <w:szCs w:val="24"/>
          <w:lang w:eastAsia="ru-RU"/>
        </w:rPr>
        <w:t>6</w:t>
      </w:r>
      <w:r w:rsidRPr="001C27AC">
        <w:rPr>
          <w:rFonts w:ascii="Times New Roman" w:eastAsia="Times New Roman" w:hAnsi="Times New Roman"/>
          <w:sz w:val="28"/>
          <w:szCs w:val="24"/>
          <w:lang w:eastAsia="ru-RU"/>
        </w:rPr>
        <w:t xml:space="preserve">.3. В случае </w:t>
      </w:r>
      <w:proofErr w:type="gramStart"/>
      <w:r w:rsidRPr="001C27AC">
        <w:rPr>
          <w:rFonts w:ascii="Times New Roman" w:eastAsia="Times New Roman" w:hAnsi="Times New Roman"/>
          <w:sz w:val="28"/>
          <w:szCs w:val="24"/>
          <w:lang w:eastAsia="ru-RU"/>
        </w:rPr>
        <w:t>выявления фактов нарушения условий предоставления</w:t>
      </w:r>
      <w:proofErr w:type="gramEnd"/>
      <w:r w:rsidRPr="001C27AC">
        <w:rPr>
          <w:rFonts w:ascii="Times New Roman" w:eastAsia="Times New Roman" w:hAnsi="Times New Roman"/>
          <w:sz w:val="28"/>
          <w:szCs w:val="24"/>
          <w:lang w:eastAsia="ru-RU"/>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w:t>
      </w:r>
      <w:r w:rsidR="00C3572B" w:rsidRPr="003D1FDB">
        <w:rPr>
          <w:rFonts w:ascii="Times New Roman" w:eastAsia="Times New Roman" w:hAnsi="Times New Roman"/>
          <w:sz w:val="28"/>
          <w:szCs w:val="24"/>
          <w:lang w:eastAsia="ru-RU"/>
        </w:rPr>
        <w:t>бюджета Плесского городского поселения</w:t>
      </w:r>
      <w:r w:rsidRPr="001C27AC">
        <w:rPr>
          <w:rFonts w:ascii="Times New Roman" w:eastAsia="Times New Roman" w:hAnsi="Times New Roman"/>
          <w:sz w:val="28"/>
          <w:szCs w:val="24"/>
          <w:lang w:eastAsia="ru-RU"/>
        </w:rPr>
        <w:t>.</w:t>
      </w:r>
    </w:p>
    <w:p w:rsidR="000208D6" w:rsidRPr="000208D6" w:rsidRDefault="001C27AC" w:rsidP="000208D6">
      <w:pPr>
        <w:spacing w:after="0" w:line="240" w:lineRule="auto"/>
        <w:ind w:firstLine="709"/>
        <w:jc w:val="both"/>
        <w:rPr>
          <w:rFonts w:ascii="Times New Roman" w:eastAsia="Times New Roman" w:hAnsi="Times New Roman"/>
          <w:sz w:val="28"/>
          <w:szCs w:val="28"/>
          <w:lang w:eastAsia="ru-RU"/>
        </w:rPr>
      </w:pPr>
      <w:r w:rsidRPr="000208D6">
        <w:rPr>
          <w:rFonts w:ascii="Times New Roman" w:eastAsia="Times New Roman" w:hAnsi="Times New Roman"/>
          <w:sz w:val="28"/>
          <w:szCs w:val="28"/>
          <w:lang w:eastAsia="ru-RU"/>
        </w:rPr>
        <w:t>2.</w:t>
      </w:r>
      <w:r w:rsidR="006F1BF8" w:rsidRPr="000208D6">
        <w:rPr>
          <w:rFonts w:ascii="Times New Roman" w:eastAsia="Times New Roman" w:hAnsi="Times New Roman"/>
          <w:sz w:val="28"/>
          <w:szCs w:val="28"/>
          <w:lang w:eastAsia="ru-RU"/>
        </w:rPr>
        <w:t>7</w:t>
      </w:r>
      <w:r w:rsidRPr="000208D6">
        <w:rPr>
          <w:rFonts w:ascii="Times New Roman" w:eastAsia="Times New Roman" w:hAnsi="Times New Roman"/>
          <w:sz w:val="28"/>
          <w:szCs w:val="28"/>
          <w:lang w:eastAsia="ru-RU"/>
        </w:rPr>
        <w:t xml:space="preserve">. </w:t>
      </w:r>
      <w:proofErr w:type="gramStart"/>
      <w:r w:rsidRPr="000208D6">
        <w:rPr>
          <w:rFonts w:ascii="Times New Roman" w:eastAsia="Times New Roman" w:hAnsi="Times New Roman"/>
          <w:sz w:val="28"/>
          <w:szCs w:val="28"/>
          <w:lang w:eastAsia="ru-RU"/>
        </w:rPr>
        <w:t xml:space="preserve">Получатель субсидий производит оплату услуг и (или) работ по капитальному ремонту общего имущества многоквартирного дома на основании </w:t>
      </w:r>
      <w:r w:rsidR="000208D6" w:rsidRPr="000208D6">
        <w:rPr>
          <w:rFonts w:ascii="Times New Roman" w:eastAsia="Times New Roman" w:hAnsi="Times New Roman"/>
          <w:sz w:val="28"/>
          <w:szCs w:val="28"/>
          <w:lang w:eastAsia="ru-RU"/>
        </w:rPr>
        <w:t xml:space="preserve"> Распоряжения и Договора после предоставления в Администрацию отчета о выполнения работ и (или) услуг, в связи с возникновением неотложной необходимости в проведении капитального ремонта общего имущества многоквартирного дома по форме, утвержденной Администрацией, являющейся приложением к договору, с приложением заверенных копий следующих документов:</w:t>
      </w:r>
      <w:proofErr w:type="gramEnd"/>
    </w:p>
    <w:p w:rsidR="000208D6" w:rsidRPr="000208D6" w:rsidRDefault="000208D6" w:rsidP="000208D6">
      <w:pPr>
        <w:spacing w:after="0" w:line="240" w:lineRule="auto"/>
        <w:ind w:firstLine="709"/>
        <w:jc w:val="both"/>
        <w:rPr>
          <w:rFonts w:ascii="Times New Roman" w:eastAsia="Times New Roman" w:hAnsi="Times New Roman"/>
          <w:sz w:val="28"/>
          <w:szCs w:val="28"/>
          <w:lang w:eastAsia="ru-RU"/>
        </w:rPr>
      </w:pPr>
      <w:r w:rsidRPr="000208D6">
        <w:rPr>
          <w:rFonts w:ascii="Times New Roman" w:eastAsia="Times New Roman" w:hAnsi="Times New Roman"/>
          <w:sz w:val="28"/>
          <w:szCs w:val="28"/>
          <w:lang w:eastAsia="ru-RU"/>
        </w:rPr>
        <w:t xml:space="preserve">- договор на выполнение работ и (или) оказание услуг на разработку проектно-сметной документации, осуществление строительного контроля, </w:t>
      </w:r>
      <w:r w:rsidRPr="000208D6">
        <w:rPr>
          <w:rFonts w:ascii="Times New Roman" w:eastAsia="Times New Roman" w:hAnsi="Times New Roman"/>
          <w:sz w:val="28"/>
          <w:szCs w:val="28"/>
          <w:lang w:eastAsia="ru-RU"/>
        </w:rPr>
        <w:lastRenderedPageBreak/>
        <w:t>выполнение строительно-монтажных работ по капитальному ремонту конструктивных элементов и (или) инженерных систем многоквартирного дома, поврежденных в ходе возникновения опасного природного процесса или явления, а также происшествия техногенного характера;</w:t>
      </w:r>
    </w:p>
    <w:p w:rsidR="000208D6" w:rsidRPr="000208D6" w:rsidRDefault="000208D6" w:rsidP="000208D6">
      <w:pPr>
        <w:spacing w:after="0" w:line="240" w:lineRule="auto"/>
        <w:ind w:firstLine="709"/>
        <w:jc w:val="both"/>
        <w:rPr>
          <w:rFonts w:ascii="Times New Roman" w:eastAsia="Times New Roman" w:hAnsi="Times New Roman"/>
          <w:sz w:val="28"/>
          <w:szCs w:val="28"/>
          <w:lang w:eastAsia="ru-RU"/>
        </w:rPr>
      </w:pPr>
      <w:r w:rsidRPr="000208D6">
        <w:rPr>
          <w:rFonts w:ascii="Times New Roman" w:eastAsia="Times New Roman" w:hAnsi="Times New Roman"/>
          <w:sz w:val="28"/>
          <w:szCs w:val="28"/>
          <w:lang w:eastAsia="ru-RU"/>
        </w:rPr>
        <w:t xml:space="preserve">- выписка из реестра членов </w:t>
      </w:r>
      <w:proofErr w:type="spellStart"/>
      <w:r w:rsidRPr="000208D6">
        <w:rPr>
          <w:rFonts w:ascii="Times New Roman" w:eastAsia="Times New Roman" w:hAnsi="Times New Roman"/>
          <w:sz w:val="28"/>
          <w:szCs w:val="28"/>
          <w:lang w:eastAsia="ru-RU"/>
        </w:rPr>
        <w:t>саморегулеруемой</w:t>
      </w:r>
      <w:proofErr w:type="spellEnd"/>
      <w:r w:rsidRPr="000208D6">
        <w:rPr>
          <w:rFonts w:ascii="Times New Roman" w:eastAsia="Times New Roman" w:hAnsi="Times New Roman"/>
          <w:sz w:val="28"/>
          <w:szCs w:val="28"/>
          <w:lang w:eastAsia="ru-RU"/>
        </w:rPr>
        <w:t xml:space="preserve"> организации в отношении исполнителя работ и (или) услуг;</w:t>
      </w:r>
    </w:p>
    <w:p w:rsidR="000208D6" w:rsidRPr="000208D6" w:rsidRDefault="000208D6" w:rsidP="000208D6">
      <w:pPr>
        <w:spacing w:after="0" w:line="240" w:lineRule="auto"/>
        <w:ind w:firstLine="709"/>
        <w:jc w:val="both"/>
        <w:rPr>
          <w:rFonts w:ascii="Times New Roman" w:eastAsia="Times New Roman" w:hAnsi="Times New Roman"/>
          <w:sz w:val="28"/>
          <w:szCs w:val="28"/>
          <w:lang w:eastAsia="ru-RU"/>
        </w:rPr>
      </w:pPr>
      <w:r w:rsidRPr="000208D6">
        <w:rPr>
          <w:rFonts w:ascii="Times New Roman" w:eastAsia="Times New Roman" w:hAnsi="Times New Roman"/>
          <w:sz w:val="28"/>
          <w:szCs w:val="28"/>
          <w:lang w:eastAsia="ru-RU"/>
        </w:rPr>
        <w:t>- справка о стоимости выполненных работ и затрат по унифицированной форме КС-3;</w:t>
      </w:r>
    </w:p>
    <w:p w:rsidR="000208D6" w:rsidRPr="000208D6" w:rsidRDefault="000208D6" w:rsidP="000208D6">
      <w:pPr>
        <w:spacing w:after="0" w:line="240" w:lineRule="auto"/>
        <w:ind w:firstLine="709"/>
        <w:jc w:val="both"/>
        <w:rPr>
          <w:rFonts w:ascii="Times New Roman" w:eastAsia="Times New Roman" w:hAnsi="Times New Roman"/>
          <w:sz w:val="28"/>
          <w:szCs w:val="28"/>
          <w:lang w:eastAsia="ru-RU"/>
        </w:rPr>
      </w:pPr>
      <w:r w:rsidRPr="000208D6">
        <w:rPr>
          <w:rFonts w:ascii="Times New Roman" w:eastAsia="Times New Roman" w:hAnsi="Times New Roman"/>
          <w:sz w:val="28"/>
          <w:szCs w:val="28"/>
          <w:lang w:eastAsia="ru-RU"/>
        </w:rPr>
        <w:t>- акт о приемке выполненных работ по унифицированной форме КС-2;</w:t>
      </w:r>
    </w:p>
    <w:p w:rsidR="000208D6" w:rsidRPr="000208D6" w:rsidRDefault="000208D6" w:rsidP="000208D6">
      <w:pPr>
        <w:spacing w:after="0" w:line="240" w:lineRule="auto"/>
        <w:ind w:firstLine="709"/>
        <w:jc w:val="both"/>
        <w:rPr>
          <w:rFonts w:ascii="Times New Roman" w:eastAsia="Times New Roman" w:hAnsi="Times New Roman"/>
          <w:sz w:val="28"/>
          <w:szCs w:val="28"/>
          <w:lang w:eastAsia="ru-RU"/>
        </w:rPr>
      </w:pPr>
      <w:proofErr w:type="gramStart"/>
      <w:r w:rsidRPr="000208D6">
        <w:rPr>
          <w:rFonts w:ascii="Times New Roman" w:eastAsia="Times New Roman" w:hAnsi="Times New Roman"/>
          <w:sz w:val="28"/>
          <w:szCs w:val="28"/>
          <w:lang w:eastAsia="ru-RU"/>
        </w:rPr>
        <w:t>- акт приемки оказанных услуг и (или) выполненных работ, согласованной с уполномоченным лицом администрации сельского поселения, подписанный членами приемочной комиссии, в том числе собственникам помещения в многоквартирном доме, уполномоченным решением общего собрания собственников помещений многоквартирного дома участвовать в приемке выполненных работ и (или) услуг по капитальному ремонту, в том числе подписывать соответствующие акты;</w:t>
      </w:r>
      <w:proofErr w:type="gramEnd"/>
    </w:p>
    <w:p w:rsidR="000208D6" w:rsidRPr="000208D6" w:rsidRDefault="000208D6" w:rsidP="000208D6">
      <w:pPr>
        <w:spacing w:after="0" w:line="240" w:lineRule="auto"/>
        <w:ind w:firstLine="709"/>
        <w:jc w:val="both"/>
        <w:rPr>
          <w:rFonts w:ascii="Times New Roman" w:eastAsia="Times New Roman" w:hAnsi="Times New Roman"/>
          <w:sz w:val="28"/>
          <w:szCs w:val="28"/>
          <w:lang w:eastAsia="ru-RU"/>
        </w:rPr>
      </w:pPr>
      <w:r w:rsidRPr="000208D6">
        <w:rPr>
          <w:rFonts w:ascii="Times New Roman" w:eastAsia="Times New Roman" w:hAnsi="Times New Roman"/>
          <w:sz w:val="28"/>
          <w:szCs w:val="28"/>
          <w:lang w:eastAsia="ru-RU"/>
        </w:rPr>
        <w:t>- реквизиты специального или расчетного счета для перечисления средств резервного фонда.</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w:t>
      </w:r>
      <w:r w:rsidR="006F1BF8" w:rsidRPr="003D1FDB">
        <w:rPr>
          <w:rFonts w:ascii="Times New Roman" w:eastAsia="Times New Roman" w:hAnsi="Times New Roman"/>
          <w:sz w:val="28"/>
          <w:szCs w:val="24"/>
          <w:lang w:eastAsia="ru-RU"/>
        </w:rPr>
        <w:t>8</w:t>
      </w:r>
      <w:r w:rsidRPr="001C27AC">
        <w:rPr>
          <w:rFonts w:ascii="Times New Roman" w:eastAsia="Times New Roman" w:hAnsi="Times New Roman"/>
          <w:sz w:val="28"/>
          <w:szCs w:val="24"/>
          <w:lang w:eastAsia="ru-RU"/>
        </w:rPr>
        <w:t>.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6F1BF8" w:rsidRDefault="006F1BF8" w:rsidP="006171D8">
      <w:pPr>
        <w:spacing w:after="0" w:line="240" w:lineRule="auto"/>
        <w:jc w:val="center"/>
        <w:rPr>
          <w:rFonts w:ascii="Times New Roman" w:eastAsia="Times New Roman" w:hAnsi="Times New Roman"/>
          <w:b/>
          <w:bCs/>
          <w:sz w:val="28"/>
          <w:szCs w:val="24"/>
          <w:lang w:eastAsia="ru-RU"/>
        </w:rPr>
      </w:pPr>
    </w:p>
    <w:p w:rsidR="001C27AC" w:rsidRPr="003D1FDB" w:rsidRDefault="001C27AC" w:rsidP="006171D8">
      <w:pPr>
        <w:spacing w:after="0" w:line="240" w:lineRule="auto"/>
        <w:jc w:val="center"/>
        <w:rPr>
          <w:rFonts w:ascii="Times New Roman" w:eastAsia="Times New Roman" w:hAnsi="Times New Roman"/>
          <w:b/>
          <w:bCs/>
          <w:sz w:val="28"/>
          <w:szCs w:val="24"/>
          <w:lang w:eastAsia="ru-RU"/>
        </w:rPr>
      </w:pPr>
      <w:r w:rsidRPr="001C27AC">
        <w:rPr>
          <w:rFonts w:ascii="Times New Roman" w:eastAsia="Times New Roman" w:hAnsi="Times New Roman"/>
          <w:b/>
          <w:bCs/>
          <w:sz w:val="28"/>
          <w:szCs w:val="24"/>
          <w:lang w:eastAsia="ru-RU"/>
        </w:rPr>
        <w:t>3. Требования к отчетности о расходовании субсидии</w:t>
      </w:r>
    </w:p>
    <w:p w:rsidR="006F1BF8" w:rsidRPr="001C27AC" w:rsidRDefault="006F1BF8" w:rsidP="006171D8">
      <w:pPr>
        <w:spacing w:after="0" w:line="240" w:lineRule="auto"/>
        <w:jc w:val="center"/>
        <w:rPr>
          <w:rFonts w:ascii="Times New Roman" w:eastAsia="Times New Roman" w:hAnsi="Times New Roman"/>
          <w:sz w:val="28"/>
          <w:szCs w:val="24"/>
          <w:lang w:eastAsia="ru-RU"/>
        </w:rPr>
      </w:pP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proofErr w:type="gramStart"/>
      <w:r w:rsidRPr="001C27AC">
        <w:rPr>
          <w:rFonts w:ascii="Times New Roman" w:eastAsia="Times New Roman" w:hAnsi="Times New Roman"/>
          <w:sz w:val="28"/>
          <w:szCs w:val="24"/>
          <w:lang w:eastAsia="ru-RU"/>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1C27AC">
        <w:rPr>
          <w:rFonts w:ascii="Times New Roman" w:eastAsia="Times New Roman" w:hAnsi="Times New Roman"/>
          <w:sz w:val="28"/>
          <w:szCs w:val="24"/>
          <w:lang w:eastAsia="ru-RU"/>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1C27AC" w:rsidRPr="001C27AC" w:rsidRDefault="001C27AC" w:rsidP="006171D8">
      <w:pPr>
        <w:spacing w:after="0" w:line="240" w:lineRule="auto"/>
        <w:rPr>
          <w:rFonts w:ascii="Times New Roman" w:eastAsia="Times New Roman" w:hAnsi="Times New Roman"/>
          <w:sz w:val="28"/>
          <w:szCs w:val="24"/>
          <w:lang w:eastAsia="ru-RU"/>
        </w:rPr>
      </w:pPr>
      <w:r w:rsidRPr="001C27AC">
        <w:rPr>
          <w:rFonts w:ascii="Times New Roman" w:eastAsia="Times New Roman" w:hAnsi="Times New Roman"/>
          <w:b/>
          <w:bCs/>
          <w:sz w:val="28"/>
          <w:szCs w:val="24"/>
          <w:lang w:eastAsia="ru-RU"/>
        </w:rPr>
        <w:t> </w:t>
      </w:r>
    </w:p>
    <w:p w:rsidR="000208D6" w:rsidRDefault="000208D6" w:rsidP="006171D8">
      <w:pPr>
        <w:spacing w:after="0" w:line="240" w:lineRule="auto"/>
        <w:jc w:val="center"/>
        <w:rPr>
          <w:rFonts w:ascii="Times New Roman" w:eastAsia="Times New Roman" w:hAnsi="Times New Roman"/>
          <w:b/>
          <w:bCs/>
          <w:sz w:val="28"/>
          <w:szCs w:val="24"/>
          <w:lang w:eastAsia="ru-RU"/>
        </w:rPr>
      </w:pPr>
    </w:p>
    <w:p w:rsidR="000208D6" w:rsidRDefault="000208D6" w:rsidP="006171D8">
      <w:pPr>
        <w:spacing w:after="0" w:line="240" w:lineRule="auto"/>
        <w:jc w:val="center"/>
        <w:rPr>
          <w:rFonts w:ascii="Times New Roman" w:eastAsia="Times New Roman" w:hAnsi="Times New Roman"/>
          <w:b/>
          <w:bCs/>
          <w:sz w:val="28"/>
          <w:szCs w:val="24"/>
          <w:lang w:eastAsia="ru-RU"/>
        </w:rPr>
      </w:pPr>
    </w:p>
    <w:p w:rsidR="001C27AC" w:rsidRPr="003D1FDB" w:rsidRDefault="001C27AC" w:rsidP="006171D8">
      <w:pPr>
        <w:spacing w:after="0" w:line="240" w:lineRule="auto"/>
        <w:jc w:val="center"/>
        <w:rPr>
          <w:rFonts w:ascii="Times New Roman" w:eastAsia="Times New Roman" w:hAnsi="Times New Roman"/>
          <w:b/>
          <w:bCs/>
          <w:sz w:val="28"/>
          <w:szCs w:val="24"/>
          <w:lang w:eastAsia="ru-RU"/>
        </w:rPr>
      </w:pPr>
      <w:r w:rsidRPr="001C27AC">
        <w:rPr>
          <w:rFonts w:ascii="Times New Roman" w:eastAsia="Times New Roman" w:hAnsi="Times New Roman"/>
          <w:b/>
          <w:bCs/>
          <w:sz w:val="28"/>
          <w:szCs w:val="24"/>
          <w:lang w:eastAsia="ru-RU"/>
        </w:rPr>
        <w:lastRenderedPageBreak/>
        <w:t xml:space="preserve">4. Требования об осуществлении </w:t>
      </w:r>
      <w:proofErr w:type="gramStart"/>
      <w:r w:rsidRPr="001C27AC">
        <w:rPr>
          <w:rFonts w:ascii="Times New Roman" w:eastAsia="Times New Roman" w:hAnsi="Times New Roman"/>
          <w:b/>
          <w:bCs/>
          <w:sz w:val="28"/>
          <w:szCs w:val="24"/>
          <w:lang w:eastAsia="ru-RU"/>
        </w:rPr>
        <w:t>контроля за</w:t>
      </w:r>
      <w:proofErr w:type="gramEnd"/>
      <w:r w:rsidRPr="001C27AC">
        <w:rPr>
          <w:rFonts w:ascii="Times New Roman" w:eastAsia="Times New Roman" w:hAnsi="Times New Roman"/>
          <w:b/>
          <w:bCs/>
          <w:sz w:val="28"/>
          <w:szCs w:val="24"/>
          <w:lang w:eastAsia="ru-RU"/>
        </w:rPr>
        <w:t xml:space="preserve"> соблюдением условий, целей и порядка предоставления субсидии и ответственности за их нарушение</w:t>
      </w:r>
    </w:p>
    <w:p w:rsidR="006F1BF8" w:rsidRPr="001C27AC" w:rsidRDefault="006F1BF8" w:rsidP="006171D8">
      <w:pPr>
        <w:spacing w:after="0" w:line="240" w:lineRule="auto"/>
        <w:jc w:val="center"/>
        <w:rPr>
          <w:rFonts w:ascii="Times New Roman" w:eastAsia="Times New Roman" w:hAnsi="Times New Roman"/>
          <w:sz w:val="28"/>
          <w:szCs w:val="24"/>
          <w:lang w:eastAsia="ru-RU"/>
        </w:rPr>
      </w:pP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4.1. Субсидия подлежит возврату в бюджет </w:t>
      </w:r>
      <w:r w:rsidR="006F1BF8" w:rsidRPr="003D1FDB">
        <w:rPr>
          <w:rFonts w:ascii="Times New Roman" w:eastAsia="Times New Roman" w:hAnsi="Times New Roman"/>
          <w:sz w:val="28"/>
          <w:szCs w:val="24"/>
          <w:lang w:eastAsia="ru-RU"/>
        </w:rPr>
        <w:t>Плесского городского поселения</w:t>
      </w:r>
      <w:r w:rsidRPr="001C27AC">
        <w:rPr>
          <w:rFonts w:ascii="Times New Roman" w:eastAsia="Times New Roman" w:hAnsi="Times New Roman"/>
          <w:sz w:val="28"/>
          <w:szCs w:val="24"/>
          <w:lang w:eastAsia="ru-RU"/>
        </w:rPr>
        <w:t xml:space="preserve"> в следующих случаях:</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6F1BF8" w:rsidRPr="003D1FDB">
        <w:rPr>
          <w:rFonts w:ascii="Times New Roman" w:eastAsia="Times New Roman" w:hAnsi="Times New Roman"/>
          <w:sz w:val="28"/>
          <w:szCs w:val="24"/>
          <w:lang w:eastAsia="ru-RU"/>
        </w:rPr>
        <w:t>Плесского городского поселения</w:t>
      </w:r>
      <w:r w:rsidRPr="001C27AC">
        <w:rPr>
          <w:rFonts w:ascii="Times New Roman" w:eastAsia="Times New Roman" w:hAnsi="Times New Roman"/>
          <w:sz w:val="28"/>
          <w:szCs w:val="24"/>
          <w:lang w:eastAsia="ru-RU"/>
        </w:rPr>
        <w:t>;</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4) выявления факта предоставления недостоверных сведений для получения средств и (или) документов, подтверждающих затраты;</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5) реорганизации или банкротства получателя субсидии;</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7) в иных случаях, предусмотренных действующим законодательством.</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4.3. Возврат денежных средств осуществляется получателем субсидии в течение 10 (десяти) рабочих дней с момента получения акта проверки.</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C52EF7" w:rsidRDefault="00C52EF7" w:rsidP="006171D8">
      <w:pPr>
        <w:spacing w:after="0" w:line="240" w:lineRule="auto"/>
        <w:jc w:val="right"/>
        <w:rPr>
          <w:rFonts w:ascii="Times New Roman" w:eastAsia="Times New Roman" w:hAnsi="Times New Roman"/>
          <w:sz w:val="28"/>
          <w:szCs w:val="24"/>
          <w:lang w:eastAsia="ru-RU"/>
        </w:rPr>
      </w:pPr>
    </w:p>
    <w:p w:rsidR="001C27AC" w:rsidRPr="001C27AC" w:rsidRDefault="001C27AC" w:rsidP="006171D8">
      <w:pPr>
        <w:spacing w:after="0" w:line="240" w:lineRule="auto"/>
        <w:jc w:val="right"/>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lastRenderedPageBreak/>
        <w:t>Приложение</w:t>
      </w:r>
    </w:p>
    <w:p w:rsidR="001C27AC" w:rsidRPr="001C27AC" w:rsidRDefault="001C27AC" w:rsidP="006171D8">
      <w:pPr>
        <w:spacing w:after="0" w:line="240" w:lineRule="auto"/>
        <w:jc w:val="right"/>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к Порядку оказания на </w:t>
      </w:r>
      <w:proofErr w:type="gramStart"/>
      <w:r w:rsidRPr="001C27AC">
        <w:rPr>
          <w:rFonts w:ascii="Times New Roman" w:eastAsia="Times New Roman" w:hAnsi="Times New Roman"/>
          <w:sz w:val="28"/>
          <w:szCs w:val="24"/>
          <w:lang w:eastAsia="ru-RU"/>
        </w:rPr>
        <w:t>возвратной</w:t>
      </w:r>
      <w:proofErr w:type="gramEnd"/>
      <w:r w:rsidRPr="001C27AC">
        <w:rPr>
          <w:rFonts w:ascii="Times New Roman" w:eastAsia="Times New Roman" w:hAnsi="Times New Roman"/>
          <w:sz w:val="28"/>
          <w:szCs w:val="24"/>
          <w:lang w:eastAsia="ru-RU"/>
        </w:rPr>
        <w:t xml:space="preserve"> и (или) безвозвратной</w:t>
      </w:r>
    </w:p>
    <w:p w:rsidR="001C27AC" w:rsidRPr="001C27AC" w:rsidRDefault="001C27AC" w:rsidP="006171D8">
      <w:pPr>
        <w:spacing w:after="0" w:line="240" w:lineRule="auto"/>
        <w:jc w:val="right"/>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основе за счет средств местного бюджета дополнительной помощи</w:t>
      </w:r>
    </w:p>
    <w:p w:rsidR="001C27AC" w:rsidRPr="001C27AC" w:rsidRDefault="001C27AC" w:rsidP="006171D8">
      <w:pPr>
        <w:spacing w:after="0" w:line="240" w:lineRule="auto"/>
        <w:jc w:val="right"/>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при возникновении неотложной необходимости в проведении</w:t>
      </w:r>
    </w:p>
    <w:p w:rsidR="001C27AC" w:rsidRPr="001C27AC" w:rsidRDefault="001C27AC" w:rsidP="006171D8">
      <w:pPr>
        <w:spacing w:after="0" w:line="240" w:lineRule="auto"/>
        <w:jc w:val="right"/>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капитального ремонта общего имущества в многоквартирных домах,</w:t>
      </w:r>
    </w:p>
    <w:p w:rsidR="001C27AC" w:rsidRPr="001C27AC" w:rsidRDefault="001C27AC" w:rsidP="006171D8">
      <w:pPr>
        <w:spacing w:after="0" w:line="240" w:lineRule="auto"/>
        <w:jc w:val="right"/>
        <w:rPr>
          <w:rFonts w:ascii="Times New Roman" w:eastAsia="Times New Roman" w:hAnsi="Times New Roman"/>
          <w:sz w:val="28"/>
          <w:szCs w:val="24"/>
          <w:lang w:eastAsia="ru-RU"/>
        </w:rPr>
      </w:pPr>
      <w:proofErr w:type="gramStart"/>
      <w:r w:rsidRPr="001C27AC">
        <w:rPr>
          <w:rFonts w:ascii="Times New Roman" w:eastAsia="Times New Roman" w:hAnsi="Times New Roman"/>
          <w:sz w:val="28"/>
          <w:szCs w:val="24"/>
          <w:lang w:eastAsia="ru-RU"/>
        </w:rPr>
        <w:t>расположенных</w:t>
      </w:r>
      <w:proofErr w:type="gramEnd"/>
      <w:r w:rsidRPr="001C27AC">
        <w:rPr>
          <w:rFonts w:ascii="Times New Roman" w:eastAsia="Times New Roman" w:hAnsi="Times New Roman"/>
          <w:sz w:val="28"/>
          <w:szCs w:val="24"/>
          <w:lang w:eastAsia="ru-RU"/>
        </w:rPr>
        <w:t xml:space="preserve"> на </w:t>
      </w:r>
      <w:r w:rsidR="006171D8" w:rsidRPr="003D1FDB">
        <w:rPr>
          <w:rFonts w:ascii="Times New Roman" w:eastAsia="Times New Roman" w:hAnsi="Times New Roman"/>
          <w:sz w:val="28"/>
          <w:szCs w:val="24"/>
          <w:lang w:eastAsia="ru-RU"/>
        </w:rPr>
        <w:t xml:space="preserve">территории Плесского городского поселения </w:t>
      </w:r>
    </w:p>
    <w:p w:rsidR="002E2293" w:rsidRPr="003D1FDB" w:rsidRDefault="002E2293" w:rsidP="006171D8">
      <w:pPr>
        <w:spacing w:after="0" w:line="240" w:lineRule="auto"/>
        <w:jc w:val="center"/>
        <w:rPr>
          <w:rFonts w:ascii="Times New Roman" w:eastAsia="Times New Roman" w:hAnsi="Times New Roman"/>
          <w:b/>
          <w:bCs/>
          <w:sz w:val="28"/>
          <w:szCs w:val="24"/>
          <w:lang w:eastAsia="ru-RU"/>
        </w:rPr>
      </w:pPr>
    </w:p>
    <w:p w:rsidR="002E2293" w:rsidRPr="003D1FDB" w:rsidRDefault="002E2293" w:rsidP="006171D8">
      <w:pPr>
        <w:spacing w:after="0" w:line="240" w:lineRule="auto"/>
        <w:jc w:val="center"/>
        <w:rPr>
          <w:rFonts w:ascii="Times New Roman" w:eastAsia="Times New Roman" w:hAnsi="Times New Roman"/>
          <w:b/>
          <w:bCs/>
          <w:sz w:val="28"/>
          <w:szCs w:val="24"/>
          <w:lang w:eastAsia="ru-RU"/>
        </w:rPr>
      </w:pPr>
    </w:p>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b/>
          <w:bCs/>
          <w:sz w:val="28"/>
          <w:szCs w:val="24"/>
          <w:lang w:eastAsia="ru-RU"/>
        </w:rPr>
        <w:t xml:space="preserve">Отчет о ходе реализации программы по капитальному ремонту общего имущества в многоквартирных домах, расположенных на </w:t>
      </w:r>
      <w:r w:rsidR="006171D8" w:rsidRPr="003D1FDB">
        <w:rPr>
          <w:rFonts w:ascii="Times New Roman" w:eastAsia="Times New Roman" w:hAnsi="Times New Roman"/>
          <w:b/>
          <w:bCs/>
          <w:sz w:val="28"/>
          <w:szCs w:val="24"/>
          <w:lang w:eastAsia="ru-RU"/>
        </w:rPr>
        <w:t>территории Плесского городского поселения</w:t>
      </w:r>
      <w:proofErr w:type="gramStart"/>
      <w:r w:rsidR="006171D8" w:rsidRPr="003D1FDB">
        <w:rPr>
          <w:rFonts w:ascii="Times New Roman" w:eastAsia="Times New Roman" w:hAnsi="Times New Roman"/>
          <w:b/>
          <w:bCs/>
          <w:sz w:val="28"/>
          <w:szCs w:val="24"/>
          <w:lang w:eastAsia="ru-RU"/>
        </w:rPr>
        <w:t xml:space="preserve"> </w:t>
      </w:r>
      <w:r w:rsidRPr="001C27AC">
        <w:rPr>
          <w:rFonts w:ascii="Times New Roman" w:eastAsia="Times New Roman" w:hAnsi="Times New Roman"/>
          <w:b/>
          <w:bCs/>
          <w:sz w:val="28"/>
          <w:szCs w:val="24"/>
          <w:lang w:eastAsia="ru-RU"/>
        </w:rPr>
        <w:t>,</w:t>
      </w:r>
      <w:proofErr w:type="gramEnd"/>
      <w:r w:rsidRPr="001C27AC">
        <w:rPr>
          <w:rFonts w:ascii="Times New Roman" w:eastAsia="Times New Roman" w:hAnsi="Times New Roman"/>
          <w:b/>
          <w:bCs/>
          <w:sz w:val="28"/>
          <w:szCs w:val="24"/>
          <w:lang w:eastAsia="ru-RU"/>
        </w:rPr>
        <w:t xml:space="preserve"> </w:t>
      </w:r>
    </w:p>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b/>
          <w:bCs/>
          <w:sz w:val="28"/>
          <w:szCs w:val="24"/>
          <w:lang w:eastAsia="ru-RU"/>
        </w:rPr>
        <w:t xml:space="preserve">за ____ квартал 20___ года </w:t>
      </w:r>
    </w:p>
    <w:tbl>
      <w:tblPr>
        <w:tblW w:w="0" w:type="auto"/>
        <w:tblCellMar>
          <w:left w:w="0" w:type="dxa"/>
          <w:right w:w="0" w:type="dxa"/>
        </w:tblCellMar>
        <w:tblLook w:val="04A0"/>
      </w:tblPr>
      <w:tblGrid>
        <w:gridCol w:w="445"/>
        <w:gridCol w:w="1403"/>
        <w:gridCol w:w="1402"/>
        <w:gridCol w:w="1271"/>
        <w:gridCol w:w="1548"/>
        <w:gridCol w:w="1355"/>
        <w:gridCol w:w="904"/>
        <w:gridCol w:w="860"/>
        <w:gridCol w:w="346"/>
        <w:gridCol w:w="389"/>
      </w:tblGrid>
      <w:tr w:rsidR="001C27AC" w:rsidRPr="001C27AC" w:rsidTr="001C27AC">
        <w:tc>
          <w:tcPr>
            <w:tcW w:w="435" w:type="dxa"/>
            <w:hideMark/>
          </w:tcPr>
          <w:p w:rsidR="001C27AC" w:rsidRPr="001C27AC" w:rsidRDefault="001C27AC" w:rsidP="006171D8">
            <w:pPr>
              <w:spacing w:after="0" w:line="240" w:lineRule="auto"/>
              <w:rPr>
                <w:rFonts w:ascii="Times New Roman" w:eastAsia="Times New Roman" w:hAnsi="Times New Roman"/>
                <w:sz w:val="28"/>
                <w:szCs w:val="24"/>
                <w:lang w:eastAsia="ru-RU"/>
              </w:rPr>
            </w:pPr>
          </w:p>
        </w:tc>
        <w:tc>
          <w:tcPr>
            <w:tcW w:w="1408" w:type="dxa"/>
            <w:hideMark/>
          </w:tcPr>
          <w:p w:rsidR="001C27AC" w:rsidRPr="001C27AC" w:rsidRDefault="001C27AC" w:rsidP="006171D8">
            <w:pPr>
              <w:spacing w:after="0" w:line="240" w:lineRule="auto"/>
              <w:rPr>
                <w:rFonts w:ascii="Times New Roman" w:eastAsia="Times New Roman" w:hAnsi="Times New Roman"/>
                <w:sz w:val="28"/>
                <w:szCs w:val="24"/>
                <w:lang w:eastAsia="ru-RU"/>
              </w:rPr>
            </w:pPr>
            <w:r w:rsidRPr="001C27AC">
              <w:rPr>
                <w:rFonts w:ascii="Times New Roman" w:eastAsia="Times New Roman" w:hAnsi="Times New Roman"/>
                <w:sz w:val="32"/>
                <w:szCs w:val="28"/>
                <w:lang w:eastAsia="ru-RU"/>
              </w:rPr>
              <w:t> </w:t>
            </w:r>
          </w:p>
        </w:tc>
        <w:tc>
          <w:tcPr>
            <w:tcW w:w="1326" w:type="dxa"/>
            <w:hideMark/>
          </w:tcPr>
          <w:p w:rsidR="001C27AC" w:rsidRPr="001C27AC" w:rsidRDefault="001C27AC" w:rsidP="006171D8">
            <w:pPr>
              <w:spacing w:after="0" w:line="240" w:lineRule="auto"/>
              <w:rPr>
                <w:rFonts w:ascii="Times New Roman" w:eastAsia="Times New Roman" w:hAnsi="Times New Roman"/>
                <w:sz w:val="28"/>
                <w:szCs w:val="24"/>
                <w:lang w:eastAsia="ru-RU"/>
              </w:rPr>
            </w:pPr>
            <w:r w:rsidRPr="001C27AC">
              <w:rPr>
                <w:rFonts w:ascii="Times New Roman" w:eastAsia="Times New Roman" w:hAnsi="Times New Roman"/>
                <w:sz w:val="32"/>
                <w:szCs w:val="28"/>
                <w:lang w:eastAsia="ru-RU"/>
              </w:rPr>
              <w:t> </w:t>
            </w:r>
          </w:p>
        </w:tc>
        <w:tc>
          <w:tcPr>
            <w:tcW w:w="1196" w:type="dxa"/>
            <w:hideMark/>
          </w:tcPr>
          <w:p w:rsidR="001C27AC" w:rsidRPr="001C27AC" w:rsidRDefault="001C27AC" w:rsidP="006171D8">
            <w:pPr>
              <w:spacing w:after="0" w:line="240" w:lineRule="auto"/>
              <w:rPr>
                <w:rFonts w:ascii="Times New Roman" w:eastAsia="Times New Roman" w:hAnsi="Times New Roman"/>
                <w:sz w:val="28"/>
                <w:szCs w:val="24"/>
                <w:lang w:eastAsia="ru-RU"/>
              </w:rPr>
            </w:pPr>
            <w:r w:rsidRPr="001C27AC">
              <w:rPr>
                <w:rFonts w:ascii="Times New Roman" w:eastAsia="Times New Roman" w:hAnsi="Times New Roman"/>
                <w:sz w:val="32"/>
                <w:szCs w:val="28"/>
                <w:lang w:eastAsia="ru-RU"/>
              </w:rPr>
              <w:t> </w:t>
            </w:r>
          </w:p>
        </w:tc>
        <w:tc>
          <w:tcPr>
            <w:tcW w:w="1837" w:type="dxa"/>
            <w:hideMark/>
          </w:tcPr>
          <w:p w:rsidR="001C27AC" w:rsidRPr="001C27AC" w:rsidRDefault="001C27AC" w:rsidP="006171D8">
            <w:pPr>
              <w:spacing w:after="0" w:line="240" w:lineRule="auto"/>
              <w:rPr>
                <w:rFonts w:ascii="Times New Roman" w:eastAsia="Times New Roman" w:hAnsi="Times New Roman"/>
                <w:sz w:val="28"/>
                <w:szCs w:val="24"/>
                <w:lang w:eastAsia="ru-RU"/>
              </w:rPr>
            </w:pPr>
            <w:r w:rsidRPr="001C27AC">
              <w:rPr>
                <w:rFonts w:ascii="Times New Roman" w:eastAsia="Times New Roman" w:hAnsi="Times New Roman"/>
                <w:sz w:val="32"/>
                <w:szCs w:val="28"/>
                <w:lang w:eastAsia="ru-RU"/>
              </w:rPr>
              <w:t> </w:t>
            </w:r>
          </w:p>
        </w:tc>
        <w:tc>
          <w:tcPr>
            <w:tcW w:w="1315" w:type="dxa"/>
            <w:hideMark/>
          </w:tcPr>
          <w:p w:rsidR="001C27AC" w:rsidRPr="001C27AC" w:rsidRDefault="001C27AC" w:rsidP="006171D8">
            <w:pPr>
              <w:spacing w:after="0" w:line="240" w:lineRule="auto"/>
              <w:rPr>
                <w:rFonts w:ascii="Times New Roman" w:eastAsia="Times New Roman" w:hAnsi="Times New Roman"/>
                <w:sz w:val="28"/>
                <w:szCs w:val="24"/>
                <w:lang w:eastAsia="ru-RU"/>
              </w:rPr>
            </w:pPr>
            <w:r w:rsidRPr="001C27AC">
              <w:rPr>
                <w:rFonts w:ascii="Times New Roman" w:eastAsia="Times New Roman" w:hAnsi="Times New Roman"/>
                <w:sz w:val="32"/>
                <w:szCs w:val="28"/>
                <w:lang w:eastAsia="ru-RU"/>
              </w:rPr>
              <w:t> </w:t>
            </w:r>
          </w:p>
        </w:tc>
        <w:tc>
          <w:tcPr>
            <w:tcW w:w="1028" w:type="dxa"/>
            <w:hideMark/>
          </w:tcPr>
          <w:p w:rsidR="001C27AC" w:rsidRPr="001C27AC" w:rsidRDefault="001C27AC" w:rsidP="006171D8">
            <w:pPr>
              <w:spacing w:after="0" w:line="240" w:lineRule="auto"/>
              <w:rPr>
                <w:rFonts w:ascii="Times New Roman" w:eastAsia="Times New Roman" w:hAnsi="Times New Roman"/>
                <w:sz w:val="28"/>
                <w:szCs w:val="24"/>
                <w:lang w:eastAsia="ru-RU"/>
              </w:rPr>
            </w:pPr>
            <w:r w:rsidRPr="001C27AC">
              <w:rPr>
                <w:rFonts w:ascii="Times New Roman" w:eastAsia="Times New Roman" w:hAnsi="Times New Roman"/>
                <w:sz w:val="32"/>
                <w:szCs w:val="28"/>
                <w:lang w:eastAsia="ru-RU"/>
              </w:rPr>
              <w:t> </w:t>
            </w:r>
          </w:p>
        </w:tc>
        <w:tc>
          <w:tcPr>
            <w:tcW w:w="1011" w:type="dxa"/>
            <w:hideMark/>
          </w:tcPr>
          <w:p w:rsidR="001C27AC" w:rsidRPr="001C27AC" w:rsidRDefault="001C27AC" w:rsidP="006171D8">
            <w:pPr>
              <w:spacing w:after="0" w:line="240" w:lineRule="auto"/>
              <w:rPr>
                <w:rFonts w:ascii="Times New Roman" w:eastAsia="Times New Roman" w:hAnsi="Times New Roman"/>
                <w:sz w:val="28"/>
                <w:szCs w:val="24"/>
                <w:lang w:eastAsia="ru-RU"/>
              </w:rPr>
            </w:pPr>
            <w:r w:rsidRPr="001C27AC">
              <w:rPr>
                <w:rFonts w:ascii="Times New Roman" w:eastAsia="Times New Roman" w:hAnsi="Times New Roman"/>
                <w:sz w:val="32"/>
                <w:szCs w:val="28"/>
                <w:lang w:eastAsia="ru-RU"/>
              </w:rPr>
              <w:t> </w:t>
            </w:r>
          </w:p>
        </w:tc>
        <w:tc>
          <w:tcPr>
            <w:tcW w:w="367" w:type="dxa"/>
            <w:hideMark/>
          </w:tcPr>
          <w:p w:rsidR="001C27AC" w:rsidRPr="001C27AC" w:rsidRDefault="001C27AC" w:rsidP="006171D8">
            <w:pPr>
              <w:spacing w:after="0" w:line="240" w:lineRule="auto"/>
              <w:rPr>
                <w:rFonts w:ascii="Times New Roman" w:eastAsia="Times New Roman" w:hAnsi="Times New Roman"/>
                <w:sz w:val="28"/>
                <w:szCs w:val="24"/>
                <w:lang w:eastAsia="ru-RU"/>
              </w:rPr>
            </w:pPr>
            <w:r w:rsidRPr="001C27AC">
              <w:rPr>
                <w:rFonts w:ascii="Times New Roman" w:eastAsia="Times New Roman" w:hAnsi="Times New Roman"/>
                <w:sz w:val="32"/>
                <w:szCs w:val="28"/>
                <w:lang w:eastAsia="ru-RU"/>
              </w:rPr>
              <w:t> </w:t>
            </w:r>
          </w:p>
        </w:tc>
        <w:tc>
          <w:tcPr>
            <w:tcW w:w="452" w:type="dxa"/>
            <w:hideMark/>
          </w:tcPr>
          <w:p w:rsidR="001C27AC" w:rsidRPr="001C27AC" w:rsidRDefault="001C27AC" w:rsidP="006171D8">
            <w:pPr>
              <w:spacing w:after="0" w:line="240" w:lineRule="auto"/>
              <w:rPr>
                <w:rFonts w:ascii="Times New Roman" w:eastAsia="Times New Roman" w:hAnsi="Times New Roman"/>
                <w:sz w:val="28"/>
                <w:szCs w:val="24"/>
                <w:lang w:eastAsia="ru-RU"/>
              </w:rPr>
            </w:pPr>
          </w:p>
        </w:tc>
      </w:tr>
      <w:tr w:rsidR="001C27AC" w:rsidRPr="001C27AC" w:rsidTr="001C27AC">
        <w:tc>
          <w:tcPr>
            <w:tcW w:w="435" w:type="dxa"/>
            <w:tcBorders>
              <w:top w:val="single" w:sz="8" w:space="0" w:color="000000"/>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Cs w:val="24"/>
                <w:lang w:eastAsia="ru-RU"/>
              </w:rPr>
            </w:pPr>
            <w:r w:rsidRPr="001C27AC">
              <w:rPr>
                <w:rFonts w:ascii="Times New Roman" w:eastAsia="Times New Roman" w:hAnsi="Times New Roman"/>
                <w:szCs w:val="24"/>
                <w:lang w:eastAsia="ru-RU"/>
              </w:rPr>
              <w:t xml:space="preserve">N </w:t>
            </w:r>
            <w:proofErr w:type="spellStart"/>
            <w:proofErr w:type="gramStart"/>
            <w:r w:rsidRPr="001C27AC">
              <w:rPr>
                <w:rFonts w:ascii="Times New Roman" w:eastAsia="Times New Roman" w:hAnsi="Times New Roman"/>
                <w:szCs w:val="24"/>
                <w:lang w:eastAsia="ru-RU"/>
              </w:rPr>
              <w:t>п</w:t>
            </w:r>
            <w:proofErr w:type="spellEnd"/>
            <w:proofErr w:type="gramEnd"/>
            <w:r w:rsidRPr="001C27AC">
              <w:rPr>
                <w:rFonts w:ascii="Times New Roman" w:eastAsia="Times New Roman" w:hAnsi="Times New Roman"/>
                <w:szCs w:val="24"/>
                <w:lang w:eastAsia="ru-RU"/>
              </w:rPr>
              <w:t>/</w:t>
            </w:r>
            <w:proofErr w:type="spellStart"/>
            <w:r w:rsidRPr="001C27AC">
              <w:rPr>
                <w:rFonts w:ascii="Times New Roman" w:eastAsia="Times New Roman" w:hAnsi="Times New Roman"/>
                <w:szCs w:val="24"/>
                <w:lang w:eastAsia="ru-RU"/>
              </w:rPr>
              <w:t>п</w:t>
            </w:r>
            <w:proofErr w:type="spellEnd"/>
          </w:p>
        </w:tc>
        <w:tc>
          <w:tcPr>
            <w:tcW w:w="1408" w:type="dxa"/>
            <w:tcBorders>
              <w:top w:val="single" w:sz="8" w:space="0" w:color="000000"/>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Cs w:val="24"/>
                <w:lang w:eastAsia="ru-RU"/>
              </w:rPr>
            </w:pPr>
            <w:r w:rsidRPr="001C27AC">
              <w:rPr>
                <w:rFonts w:ascii="Times New Roman" w:eastAsia="Times New Roman" w:hAnsi="Times New Roman"/>
                <w:szCs w:val="24"/>
                <w:lang w:eastAsia="ru-RU"/>
              </w:rPr>
              <w:t>Наименование объектов</w:t>
            </w:r>
          </w:p>
        </w:tc>
        <w:tc>
          <w:tcPr>
            <w:tcW w:w="1326" w:type="dxa"/>
            <w:tcBorders>
              <w:top w:val="single" w:sz="8" w:space="0" w:color="000000"/>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Cs w:val="24"/>
                <w:lang w:eastAsia="ru-RU"/>
              </w:rPr>
            </w:pPr>
            <w:r w:rsidRPr="001C27AC">
              <w:rPr>
                <w:rFonts w:ascii="Times New Roman" w:eastAsia="Times New Roman" w:hAnsi="Times New Roman"/>
                <w:szCs w:val="24"/>
                <w:lang w:eastAsia="ru-RU"/>
              </w:rPr>
              <w:t>Наименование подрядной организации</w:t>
            </w:r>
          </w:p>
        </w:tc>
        <w:tc>
          <w:tcPr>
            <w:tcW w:w="1196" w:type="dxa"/>
            <w:tcBorders>
              <w:top w:val="single" w:sz="8" w:space="0" w:color="000000"/>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Cs w:val="24"/>
                <w:lang w:eastAsia="ru-RU"/>
              </w:rPr>
            </w:pPr>
            <w:r w:rsidRPr="001C27AC">
              <w:rPr>
                <w:rFonts w:ascii="Times New Roman" w:eastAsia="Times New Roman" w:hAnsi="Times New Roman"/>
                <w:szCs w:val="24"/>
                <w:lang w:eastAsia="ru-RU"/>
              </w:rPr>
              <w:t>Перечислено средств оператору</w:t>
            </w:r>
          </w:p>
        </w:tc>
        <w:tc>
          <w:tcPr>
            <w:tcW w:w="1837" w:type="dxa"/>
            <w:tcBorders>
              <w:top w:val="single" w:sz="8" w:space="0" w:color="000000"/>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Cs w:val="24"/>
                <w:lang w:eastAsia="ru-RU"/>
              </w:rPr>
            </w:pPr>
            <w:r w:rsidRPr="001C27AC">
              <w:rPr>
                <w:rFonts w:ascii="Times New Roman" w:eastAsia="Times New Roman" w:hAnsi="Times New Roman"/>
                <w:szCs w:val="24"/>
                <w:lang w:eastAsia="ru-RU"/>
              </w:rPr>
              <w:t>Фактическая стоимость капитального ремонта согласно исполнительной документации</w:t>
            </w:r>
          </w:p>
        </w:tc>
        <w:tc>
          <w:tcPr>
            <w:tcW w:w="1315" w:type="dxa"/>
            <w:tcBorders>
              <w:top w:val="single" w:sz="8" w:space="0" w:color="000000"/>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Cs w:val="24"/>
                <w:lang w:eastAsia="ru-RU"/>
              </w:rPr>
            </w:pPr>
            <w:r w:rsidRPr="001C27AC">
              <w:rPr>
                <w:rFonts w:ascii="Times New Roman" w:eastAsia="Times New Roman" w:hAnsi="Times New Roman"/>
                <w:szCs w:val="24"/>
                <w:lang w:eastAsia="ru-RU"/>
              </w:rPr>
              <w:t>Использовано субсидии (фактически перечислено средств)</w:t>
            </w:r>
          </w:p>
        </w:tc>
        <w:tc>
          <w:tcPr>
            <w:tcW w:w="1028" w:type="dxa"/>
            <w:tcBorders>
              <w:top w:val="single" w:sz="8" w:space="0" w:color="000000"/>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Cs w:val="24"/>
                <w:lang w:eastAsia="ru-RU"/>
              </w:rPr>
            </w:pPr>
            <w:r w:rsidRPr="001C27AC">
              <w:rPr>
                <w:rFonts w:ascii="Times New Roman" w:eastAsia="Times New Roman" w:hAnsi="Times New Roman"/>
                <w:szCs w:val="24"/>
                <w:lang w:eastAsia="ru-RU"/>
              </w:rPr>
              <w:t>Возврат средств в местный бюджет</w:t>
            </w:r>
          </w:p>
        </w:tc>
        <w:tc>
          <w:tcPr>
            <w:tcW w:w="1011" w:type="dxa"/>
            <w:tcBorders>
              <w:top w:val="single" w:sz="8" w:space="0" w:color="000000"/>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Cs w:val="24"/>
                <w:lang w:eastAsia="ru-RU"/>
              </w:rPr>
            </w:pPr>
            <w:r w:rsidRPr="001C27AC">
              <w:rPr>
                <w:rFonts w:ascii="Times New Roman" w:eastAsia="Times New Roman" w:hAnsi="Times New Roman"/>
                <w:szCs w:val="24"/>
                <w:lang w:eastAsia="ru-RU"/>
              </w:rPr>
              <w:t>Остаток средств (4 — 6 — 7)</w:t>
            </w:r>
          </w:p>
        </w:tc>
        <w:tc>
          <w:tcPr>
            <w:tcW w:w="819" w:type="dxa"/>
            <w:gridSpan w:val="2"/>
            <w:tcBorders>
              <w:top w:val="single" w:sz="8" w:space="0" w:color="000000"/>
              <w:left w:val="single" w:sz="8" w:space="0" w:color="000000"/>
              <w:bottom w:val="single" w:sz="8" w:space="0" w:color="000000"/>
              <w:right w:val="single" w:sz="8" w:space="0" w:color="000000"/>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Cs w:val="24"/>
                <w:lang w:eastAsia="ru-RU"/>
              </w:rPr>
            </w:pPr>
            <w:proofErr w:type="gramStart"/>
            <w:r w:rsidRPr="001C27AC">
              <w:rPr>
                <w:rFonts w:ascii="Times New Roman" w:eastAsia="Times New Roman" w:hAnsi="Times New Roman"/>
                <w:szCs w:val="24"/>
                <w:lang w:eastAsia="ru-RU"/>
              </w:rPr>
              <w:t xml:space="preserve">Приме </w:t>
            </w:r>
            <w:proofErr w:type="spellStart"/>
            <w:r w:rsidRPr="00C52EF7">
              <w:rPr>
                <w:rFonts w:ascii="Times New Roman" w:eastAsia="Times New Roman" w:hAnsi="Times New Roman"/>
                <w:szCs w:val="24"/>
                <w:lang w:eastAsia="ru-RU"/>
              </w:rPr>
              <w:t>чание</w:t>
            </w:r>
            <w:proofErr w:type="spellEnd"/>
            <w:proofErr w:type="gramEnd"/>
          </w:p>
        </w:tc>
      </w:tr>
      <w:tr w:rsidR="001C27AC" w:rsidRPr="001C27AC" w:rsidTr="002E2293">
        <w:trPr>
          <w:trHeight w:val="141"/>
        </w:trPr>
        <w:tc>
          <w:tcPr>
            <w:tcW w:w="435"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sz w:val="18"/>
                <w:szCs w:val="16"/>
                <w:lang w:eastAsia="ru-RU"/>
              </w:rPr>
              <w:t xml:space="preserve">1 </w:t>
            </w:r>
          </w:p>
        </w:tc>
        <w:tc>
          <w:tcPr>
            <w:tcW w:w="1408"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sz w:val="18"/>
                <w:szCs w:val="16"/>
                <w:lang w:eastAsia="ru-RU"/>
              </w:rPr>
              <w:t xml:space="preserve">2 </w:t>
            </w:r>
          </w:p>
        </w:tc>
        <w:tc>
          <w:tcPr>
            <w:tcW w:w="1326"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sz w:val="18"/>
                <w:szCs w:val="16"/>
                <w:lang w:eastAsia="ru-RU"/>
              </w:rPr>
              <w:t xml:space="preserve">3 </w:t>
            </w:r>
          </w:p>
        </w:tc>
        <w:tc>
          <w:tcPr>
            <w:tcW w:w="1196"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sz w:val="18"/>
                <w:szCs w:val="16"/>
                <w:lang w:eastAsia="ru-RU"/>
              </w:rPr>
              <w:t xml:space="preserve">4 </w:t>
            </w:r>
          </w:p>
        </w:tc>
        <w:tc>
          <w:tcPr>
            <w:tcW w:w="1837"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sz w:val="18"/>
                <w:szCs w:val="16"/>
                <w:lang w:eastAsia="ru-RU"/>
              </w:rPr>
              <w:t xml:space="preserve">5 </w:t>
            </w:r>
          </w:p>
        </w:tc>
        <w:tc>
          <w:tcPr>
            <w:tcW w:w="1315"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sz w:val="18"/>
                <w:szCs w:val="16"/>
                <w:lang w:eastAsia="ru-RU"/>
              </w:rPr>
              <w:t xml:space="preserve">6 </w:t>
            </w:r>
          </w:p>
        </w:tc>
        <w:tc>
          <w:tcPr>
            <w:tcW w:w="1028"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sz w:val="18"/>
                <w:szCs w:val="16"/>
                <w:lang w:eastAsia="ru-RU"/>
              </w:rPr>
              <w:t xml:space="preserve">7 </w:t>
            </w:r>
          </w:p>
        </w:tc>
        <w:tc>
          <w:tcPr>
            <w:tcW w:w="1011"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sz w:val="18"/>
                <w:szCs w:val="16"/>
                <w:lang w:eastAsia="ru-RU"/>
              </w:rPr>
              <w:t xml:space="preserve">8 </w:t>
            </w:r>
          </w:p>
        </w:tc>
        <w:tc>
          <w:tcPr>
            <w:tcW w:w="819" w:type="dxa"/>
            <w:gridSpan w:val="2"/>
            <w:tcBorders>
              <w:top w:val="nil"/>
              <w:left w:val="single" w:sz="8" w:space="0" w:color="000000"/>
              <w:bottom w:val="single" w:sz="8" w:space="0" w:color="000000"/>
              <w:right w:val="single" w:sz="8" w:space="0" w:color="000000"/>
            </w:tcBorders>
            <w:tcMar>
              <w:top w:w="0" w:type="dxa"/>
              <w:left w:w="90" w:type="dxa"/>
              <w:bottom w:w="0" w:type="dxa"/>
              <w:right w:w="90" w:type="dxa"/>
            </w:tcMar>
            <w:hideMark/>
          </w:tcPr>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sz w:val="18"/>
                <w:szCs w:val="16"/>
                <w:lang w:eastAsia="ru-RU"/>
              </w:rPr>
              <w:t xml:space="preserve">9 </w:t>
            </w:r>
          </w:p>
        </w:tc>
      </w:tr>
      <w:tr w:rsidR="001C27AC" w:rsidRPr="001C27AC" w:rsidTr="001C27AC">
        <w:tc>
          <w:tcPr>
            <w:tcW w:w="435"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rPr>
                <w:rFonts w:ascii="Times New Roman" w:eastAsia="Times New Roman" w:hAnsi="Times New Roman"/>
                <w:sz w:val="28"/>
                <w:szCs w:val="24"/>
                <w:lang w:eastAsia="ru-RU"/>
              </w:rPr>
            </w:pPr>
          </w:p>
        </w:tc>
        <w:tc>
          <w:tcPr>
            <w:tcW w:w="1408"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rPr>
                <w:rFonts w:ascii="Times New Roman" w:eastAsia="Times New Roman" w:hAnsi="Times New Roman"/>
                <w:sz w:val="28"/>
                <w:szCs w:val="24"/>
                <w:lang w:eastAsia="ru-RU"/>
              </w:rPr>
            </w:pPr>
          </w:p>
        </w:tc>
        <w:tc>
          <w:tcPr>
            <w:tcW w:w="1326"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rPr>
                <w:rFonts w:ascii="Times New Roman" w:eastAsia="Times New Roman" w:hAnsi="Times New Roman"/>
                <w:sz w:val="28"/>
                <w:szCs w:val="24"/>
                <w:lang w:eastAsia="ru-RU"/>
              </w:rPr>
            </w:pPr>
          </w:p>
        </w:tc>
        <w:tc>
          <w:tcPr>
            <w:tcW w:w="1196"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rPr>
                <w:rFonts w:ascii="Times New Roman" w:eastAsia="Times New Roman" w:hAnsi="Times New Roman"/>
                <w:sz w:val="28"/>
                <w:szCs w:val="24"/>
                <w:lang w:eastAsia="ru-RU"/>
              </w:rPr>
            </w:pPr>
          </w:p>
        </w:tc>
        <w:tc>
          <w:tcPr>
            <w:tcW w:w="1837"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rPr>
                <w:rFonts w:ascii="Times New Roman" w:eastAsia="Times New Roman" w:hAnsi="Times New Roman"/>
                <w:sz w:val="28"/>
                <w:szCs w:val="24"/>
                <w:lang w:eastAsia="ru-RU"/>
              </w:rPr>
            </w:pPr>
          </w:p>
        </w:tc>
        <w:tc>
          <w:tcPr>
            <w:tcW w:w="1315"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rPr>
                <w:rFonts w:ascii="Times New Roman" w:eastAsia="Times New Roman" w:hAnsi="Times New Roman"/>
                <w:sz w:val="28"/>
                <w:szCs w:val="24"/>
                <w:lang w:eastAsia="ru-RU"/>
              </w:rPr>
            </w:pPr>
          </w:p>
        </w:tc>
        <w:tc>
          <w:tcPr>
            <w:tcW w:w="1028"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rPr>
                <w:rFonts w:ascii="Times New Roman" w:eastAsia="Times New Roman" w:hAnsi="Times New Roman"/>
                <w:sz w:val="28"/>
                <w:szCs w:val="24"/>
                <w:lang w:eastAsia="ru-RU"/>
              </w:rPr>
            </w:pPr>
          </w:p>
        </w:tc>
        <w:tc>
          <w:tcPr>
            <w:tcW w:w="1011" w:type="dxa"/>
            <w:tcBorders>
              <w:top w:val="nil"/>
              <w:left w:val="single" w:sz="8" w:space="0" w:color="000000"/>
              <w:bottom w:val="single" w:sz="8" w:space="0" w:color="000000"/>
              <w:right w:val="nil"/>
            </w:tcBorders>
            <w:tcMar>
              <w:top w:w="0" w:type="dxa"/>
              <w:left w:w="90" w:type="dxa"/>
              <w:bottom w:w="0" w:type="dxa"/>
              <w:right w:w="90" w:type="dxa"/>
            </w:tcMar>
            <w:hideMark/>
          </w:tcPr>
          <w:p w:rsidR="001C27AC" w:rsidRPr="001C27AC" w:rsidRDefault="001C27AC" w:rsidP="006171D8">
            <w:pPr>
              <w:spacing w:after="0" w:line="240" w:lineRule="auto"/>
              <w:rPr>
                <w:rFonts w:ascii="Times New Roman" w:eastAsia="Times New Roman" w:hAnsi="Times New Roman"/>
                <w:sz w:val="28"/>
                <w:szCs w:val="24"/>
                <w:lang w:eastAsia="ru-RU"/>
              </w:rPr>
            </w:pPr>
          </w:p>
        </w:tc>
        <w:tc>
          <w:tcPr>
            <w:tcW w:w="819" w:type="dxa"/>
            <w:gridSpan w:val="2"/>
            <w:tcBorders>
              <w:top w:val="nil"/>
              <w:left w:val="single" w:sz="8" w:space="0" w:color="000000"/>
              <w:bottom w:val="single" w:sz="8" w:space="0" w:color="000000"/>
              <w:right w:val="single" w:sz="8" w:space="0" w:color="000000"/>
            </w:tcBorders>
            <w:tcMar>
              <w:top w:w="0" w:type="dxa"/>
              <w:left w:w="90" w:type="dxa"/>
              <w:bottom w:w="0" w:type="dxa"/>
              <w:right w:w="90" w:type="dxa"/>
            </w:tcMar>
            <w:hideMark/>
          </w:tcPr>
          <w:p w:rsidR="001C27AC" w:rsidRPr="001C27AC" w:rsidRDefault="001C27AC" w:rsidP="006171D8">
            <w:pPr>
              <w:spacing w:after="0" w:line="240" w:lineRule="auto"/>
              <w:rPr>
                <w:rFonts w:ascii="Times New Roman" w:eastAsia="Times New Roman" w:hAnsi="Times New Roman"/>
                <w:sz w:val="28"/>
                <w:szCs w:val="24"/>
                <w:lang w:eastAsia="ru-RU"/>
              </w:rPr>
            </w:pPr>
          </w:p>
        </w:tc>
      </w:tr>
    </w:tbl>
    <w:p w:rsidR="002E2293" w:rsidRPr="003D1FDB" w:rsidRDefault="002E2293" w:rsidP="006171D8">
      <w:pPr>
        <w:spacing w:after="0" w:line="240" w:lineRule="auto"/>
        <w:ind w:firstLine="568"/>
        <w:jc w:val="both"/>
        <w:rPr>
          <w:rFonts w:ascii="Times New Roman" w:eastAsia="Times New Roman" w:hAnsi="Times New Roman"/>
          <w:sz w:val="28"/>
          <w:szCs w:val="24"/>
          <w:lang w:eastAsia="ru-RU"/>
        </w:rPr>
      </w:pPr>
    </w:p>
    <w:p w:rsidR="001C27AC" w:rsidRPr="001C27AC" w:rsidRDefault="001C27AC" w:rsidP="006171D8">
      <w:pPr>
        <w:spacing w:after="0" w:line="240" w:lineRule="auto"/>
        <w:ind w:firstLine="568"/>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Руководитель:</w:t>
      </w:r>
    </w:p>
    <w:p w:rsidR="001C27AC" w:rsidRPr="001C27AC" w:rsidRDefault="001C27AC" w:rsidP="006171D8">
      <w:pPr>
        <w:spacing w:after="0" w:line="240" w:lineRule="auto"/>
        <w:ind w:firstLine="568"/>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Бухгалтер:</w:t>
      </w:r>
    </w:p>
    <w:p w:rsidR="001C27AC" w:rsidRPr="003D1FDB" w:rsidRDefault="001C27AC" w:rsidP="006171D8">
      <w:pPr>
        <w:spacing w:after="0" w:line="240" w:lineRule="auto"/>
        <w:ind w:firstLine="568"/>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Исполнитель:</w:t>
      </w:r>
    </w:p>
    <w:p w:rsidR="002E2293" w:rsidRPr="003D1FDB" w:rsidRDefault="002E2293" w:rsidP="006171D8">
      <w:pPr>
        <w:spacing w:after="0" w:line="240" w:lineRule="auto"/>
        <w:ind w:firstLine="568"/>
        <w:jc w:val="both"/>
        <w:rPr>
          <w:rFonts w:ascii="Times New Roman" w:eastAsia="Times New Roman" w:hAnsi="Times New Roman"/>
          <w:sz w:val="28"/>
          <w:szCs w:val="24"/>
          <w:lang w:eastAsia="ru-RU"/>
        </w:rPr>
      </w:pPr>
    </w:p>
    <w:p w:rsidR="002E2293" w:rsidRPr="003D1FDB" w:rsidRDefault="002E2293" w:rsidP="006171D8">
      <w:pPr>
        <w:spacing w:after="0" w:line="240" w:lineRule="auto"/>
        <w:ind w:firstLine="568"/>
        <w:jc w:val="both"/>
        <w:rPr>
          <w:rFonts w:ascii="Times New Roman" w:eastAsia="Times New Roman" w:hAnsi="Times New Roman"/>
          <w:sz w:val="28"/>
          <w:szCs w:val="24"/>
          <w:lang w:eastAsia="ru-RU"/>
        </w:rPr>
      </w:pPr>
    </w:p>
    <w:p w:rsidR="002E2293" w:rsidRPr="003D1FDB" w:rsidRDefault="002E2293" w:rsidP="006171D8">
      <w:pPr>
        <w:spacing w:after="0" w:line="240" w:lineRule="auto"/>
        <w:ind w:firstLine="568"/>
        <w:jc w:val="both"/>
        <w:rPr>
          <w:rFonts w:ascii="Times New Roman" w:eastAsia="Times New Roman" w:hAnsi="Times New Roman"/>
          <w:sz w:val="28"/>
          <w:szCs w:val="24"/>
          <w:lang w:eastAsia="ru-RU"/>
        </w:rPr>
      </w:pPr>
    </w:p>
    <w:p w:rsidR="002E2293" w:rsidRPr="003D1FDB" w:rsidRDefault="002E2293" w:rsidP="006171D8">
      <w:pPr>
        <w:spacing w:after="0" w:line="240" w:lineRule="auto"/>
        <w:ind w:firstLine="568"/>
        <w:jc w:val="both"/>
        <w:rPr>
          <w:rFonts w:ascii="Times New Roman" w:eastAsia="Times New Roman" w:hAnsi="Times New Roman"/>
          <w:sz w:val="28"/>
          <w:szCs w:val="24"/>
          <w:lang w:eastAsia="ru-RU"/>
        </w:rPr>
      </w:pPr>
    </w:p>
    <w:p w:rsidR="002E2293" w:rsidRPr="003D1FDB" w:rsidRDefault="002E2293" w:rsidP="006171D8">
      <w:pPr>
        <w:spacing w:after="0" w:line="240" w:lineRule="auto"/>
        <w:ind w:firstLine="568"/>
        <w:jc w:val="both"/>
        <w:rPr>
          <w:rFonts w:ascii="Times New Roman" w:eastAsia="Times New Roman" w:hAnsi="Times New Roman"/>
          <w:sz w:val="28"/>
          <w:szCs w:val="24"/>
          <w:lang w:eastAsia="ru-RU"/>
        </w:rPr>
      </w:pPr>
    </w:p>
    <w:p w:rsidR="002E2293" w:rsidRPr="003D1FDB" w:rsidRDefault="002E2293" w:rsidP="006171D8">
      <w:pPr>
        <w:spacing w:after="0" w:line="240" w:lineRule="auto"/>
        <w:ind w:firstLine="568"/>
        <w:jc w:val="both"/>
        <w:rPr>
          <w:rFonts w:ascii="Times New Roman" w:eastAsia="Times New Roman" w:hAnsi="Times New Roman"/>
          <w:sz w:val="28"/>
          <w:szCs w:val="24"/>
          <w:lang w:eastAsia="ru-RU"/>
        </w:rPr>
      </w:pPr>
    </w:p>
    <w:p w:rsidR="002E2293" w:rsidRPr="003D1FDB" w:rsidRDefault="002E2293" w:rsidP="006171D8">
      <w:pPr>
        <w:spacing w:after="0" w:line="240" w:lineRule="auto"/>
        <w:ind w:firstLine="568"/>
        <w:jc w:val="both"/>
        <w:rPr>
          <w:rFonts w:ascii="Times New Roman" w:eastAsia="Times New Roman" w:hAnsi="Times New Roman"/>
          <w:sz w:val="28"/>
          <w:szCs w:val="24"/>
          <w:lang w:eastAsia="ru-RU"/>
        </w:rPr>
      </w:pPr>
    </w:p>
    <w:p w:rsidR="002E2293" w:rsidRPr="003D1FDB" w:rsidRDefault="002E2293" w:rsidP="006171D8">
      <w:pPr>
        <w:spacing w:after="0" w:line="240" w:lineRule="auto"/>
        <w:ind w:firstLine="568"/>
        <w:jc w:val="both"/>
        <w:rPr>
          <w:rFonts w:ascii="Times New Roman" w:eastAsia="Times New Roman" w:hAnsi="Times New Roman"/>
          <w:sz w:val="28"/>
          <w:szCs w:val="24"/>
          <w:lang w:eastAsia="ru-RU"/>
        </w:rPr>
      </w:pPr>
    </w:p>
    <w:p w:rsidR="002E2293" w:rsidRPr="003D1FDB" w:rsidRDefault="002E2293" w:rsidP="006171D8">
      <w:pPr>
        <w:spacing w:after="0" w:line="240" w:lineRule="auto"/>
        <w:ind w:firstLine="568"/>
        <w:jc w:val="both"/>
        <w:rPr>
          <w:rFonts w:ascii="Times New Roman" w:eastAsia="Times New Roman" w:hAnsi="Times New Roman"/>
          <w:sz w:val="28"/>
          <w:szCs w:val="24"/>
          <w:lang w:eastAsia="ru-RU"/>
        </w:rPr>
      </w:pPr>
    </w:p>
    <w:p w:rsidR="002E2293" w:rsidRPr="003D1FDB" w:rsidRDefault="002E2293" w:rsidP="006171D8">
      <w:pPr>
        <w:spacing w:after="0" w:line="240" w:lineRule="auto"/>
        <w:ind w:firstLine="568"/>
        <w:jc w:val="both"/>
        <w:rPr>
          <w:rFonts w:ascii="Times New Roman" w:eastAsia="Times New Roman" w:hAnsi="Times New Roman"/>
          <w:sz w:val="28"/>
          <w:szCs w:val="24"/>
          <w:lang w:eastAsia="ru-RU"/>
        </w:rPr>
      </w:pPr>
    </w:p>
    <w:p w:rsidR="002E2293" w:rsidRDefault="002E2293" w:rsidP="006171D8">
      <w:pPr>
        <w:spacing w:after="0" w:line="240" w:lineRule="auto"/>
        <w:ind w:firstLine="568"/>
        <w:jc w:val="both"/>
        <w:rPr>
          <w:rFonts w:ascii="Times New Roman" w:eastAsia="Times New Roman" w:hAnsi="Times New Roman"/>
          <w:sz w:val="28"/>
          <w:szCs w:val="24"/>
          <w:lang w:eastAsia="ru-RU"/>
        </w:rPr>
      </w:pPr>
    </w:p>
    <w:p w:rsidR="00C52EF7" w:rsidRDefault="00C52EF7" w:rsidP="006171D8">
      <w:pPr>
        <w:spacing w:after="0" w:line="240" w:lineRule="auto"/>
        <w:ind w:firstLine="568"/>
        <w:jc w:val="both"/>
        <w:rPr>
          <w:rFonts w:ascii="Times New Roman" w:eastAsia="Times New Roman" w:hAnsi="Times New Roman"/>
          <w:sz w:val="28"/>
          <w:szCs w:val="24"/>
          <w:lang w:eastAsia="ru-RU"/>
        </w:rPr>
      </w:pPr>
    </w:p>
    <w:p w:rsidR="00C52EF7" w:rsidRDefault="00C52EF7" w:rsidP="006171D8">
      <w:pPr>
        <w:spacing w:after="0" w:line="240" w:lineRule="auto"/>
        <w:ind w:firstLine="568"/>
        <w:jc w:val="both"/>
        <w:rPr>
          <w:rFonts w:ascii="Times New Roman" w:eastAsia="Times New Roman" w:hAnsi="Times New Roman"/>
          <w:sz w:val="28"/>
          <w:szCs w:val="24"/>
          <w:lang w:eastAsia="ru-RU"/>
        </w:rPr>
      </w:pPr>
    </w:p>
    <w:p w:rsidR="00C52EF7" w:rsidRDefault="00C52EF7" w:rsidP="006171D8">
      <w:pPr>
        <w:spacing w:after="0" w:line="240" w:lineRule="auto"/>
        <w:ind w:firstLine="568"/>
        <w:jc w:val="both"/>
        <w:rPr>
          <w:rFonts w:ascii="Times New Roman" w:eastAsia="Times New Roman" w:hAnsi="Times New Roman"/>
          <w:sz w:val="28"/>
          <w:szCs w:val="24"/>
          <w:lang w:eastAsia="ru-RU"/>
        </w:rPr>
      </w:pPr>
    </w:p>
    <w:p w:rsidR="00C52EF7" w:rsidRDefault="00C52EF7" w:rsidP="006171D8">
      <w:pPr>
        <w:spacing w:after="0" w:line="240" w:lineRule="auto"/>
        <w:ind w:firstLine="568"/>
        <w:jc w:val="both"/>
        <w:rPr>
          <w:rFonts w:ascii="Times New Roman" w:eastAsia="Times New Roman" w:hAnsi="Times New Roman"/>
          <w:sz w:val="28"/>
          <w:szCs w:val="24"/>
          <w:lang w:eastAsia="ru-RU"/>
        </w:rPr>
      </w:pPr>
    </w:p>
    <w:p w:rsidR="00C52EF7" w:rsidRDefault="00C52EF7" w:rsidP="006171D8">
      <w:pPr>
        <w:spacing w:after="0" w:line="240" w:lineRule="auto"/>
        <w:ind w:firstLine="568"/>
        <w:jc w:val="both"/>
        <w:rPr>
          <w:rFonts w:ascii="Times New Roman" w:eastAsia="Times New Roman" w:hAnsi="Times New Roman"/>
          <w:sz w:val="28"/>
          <w:szCs w:val="24"/>
          <w:lang w:eastAsia="ru-RU"/>
        </w:rPr>
      </w:pPr>
    </w:p>
    <w:p w:rsidR="00C52EF7" w:rsidRDefault="00C52EF7" w:rsidP="006171D8">
      <w:pPr>
        <w:spacing w:after="0" w:line="240" w:lineRule="auto"/>
        <w:ind w:firstLine="568"/>
        <w:jc w:val="both"/>
        <w:rPr>
          <w:rFonts w:ascii="Times New Roman" w:eastAsia="Times New Roman" w:hAnsi="Times New Roman"/>
          <w:sz w:val="28"/>
          <w:szCs w:val="24"/>
          <w:lang w:eastAsia="ru-RU"/>
        </w:rPr>
      </w:pPr>
    </w:p>
    <w:p w:rsidR="00C52EF7" w:rsidRDefault="00C52EF7" w:rsidP="006171D8">
      <w:pPr>
        <w:spacing w:after="0" w:line="240" w:lineRule="auto"/>
        <w:ind w:firstLine="568"/>
        <w:jc w:val="both"/>
        <w:rPr>
          <w:rFonts w:ascii="Times New Roman" w:eastAsia="Times New Roman" w:hAnsi="Times New Roman"/>
          <w:sz w:val="28"/>
          <w:szCs w:val="24"/>
          <w:lang w:eastAsia="ru-RU"/>
        </w:rPr>
      </w:pPr>
    </w:p>
    <w:p w:rsidR="00C52EF7" w:rsidRPr="003D1FDB" w:rsidRDefault="00C52EF7" w:rsidP="006171D8">
      <w:pPr>
        <w:spacing w:after="0" w:line="240" w:lineRule="auto"/>
        <w:ind w:firstLine="568"/>
        <w:jc w:val="both"/>
        <w:rPr>
          <w:rFonts w:ascii="Times New Roman" w:eastAsia="Times New Roman" w:hAnsi="Times New Roman"/>
          <w:sz w:val="28"/>
          <w:szCs w:val="24"/>
          <w:lang w:eastAsia="ru-RU"/>
        </w:rPr>
      </w:pPr>
    </w:p>
    <w:p w:rsidR="002E2293" w:rsidRPr="003D1FDB" w:rsidRDefault="002E2293" w:rsidP="006171D8">
      <w:pPr>
        <w:spacing w:after="0" w:line="240" w:lineRule="auto"/>
        <w:ind w:firstLine="568"/>
        <w:jc w:val="both"/>
        <w:rPr>
          <w:rFonts w:ascii="Times New Roman" w:eastAsia="Times New Roman" w:hAnsi="Times New Roman"/>
          <w:sz w:val="28"/>
          <w:szCs w:val="24"/>
          <w:lang w:eastAsia="ru-RU"/>
        </w:rPr>
      </w:pPr>
    </w:p>
    <w:p w:rsidR="002E2293" w:rsidRPr="001C27AC" w:rsidRDefault="002E2293" w:rsidP="006171D8">
      <w:pPr>
        <w:spacing w:after="0" w:line="240" w:lineRule="auto"/>
        <w:ind w:firstLine="568"/>
        <w:jc w:val="both"/>
        <w:rPr>
          <w:rFonts w:ascii="Times New Roman" w:eastAsia="Times New Roman" w:hAnsi="Times New Roman"/>
          <w:sz w:val="28"/>
          <w:szCs w:val="24"/>
          <w:lang w:eastAsia="ru-RU"/>
        </w:rPr>
      </w:pPr>
    </w:p>
    <w:p w:rsidR="001C27AC" w:rsidRPr="001C27AC" w:rsidRDefault="001C27AC" w:rsidP="006171D8">
      <w:pPr>
        <w:spacing w:after="0" w:line="240" w:lineRule="auto"/>
        <w:jc w:val="right"/>
        <w:rPr>
          <w:rFonts w:ascii="Times New Roman" w:eastAsia="Times New Roman" w:hAnsi="Times New Roman"/>
          <w:sz w:val="24"/>
          <w:szCs w:val="24"/>
          <w:lang w:eastAsia="ru-RU"/>
        </w:rPr>
      </w:pPr>
      <w:r w:rsidRPr="001C27AC">
        <w:rPr>
          <w:rFonts w:ascii="Times New Roman" w:eastAsia="Times New Roman" w:hAnsi="Times New Roman"/>
          <w:sz w:val="24"/>
          <w:szCs w:val="24"/>
          <w:lang w:eastAsia="ru-RU"/>
        </w:rPr>
        <w:lastRenderedPageBreak/>
        <w:t>Приложение 2</w:t>
      </w:r>
    </w:p>
    <w:p w:rsidR="002E2293" w:rsidRPr="00C52EF7" w:rsidRDefault="002E2293" w:rsidP="002E2293">
      <w:pPr>
        <w:tabs>
          <w:tab w:val="left" w:pos="993"/>
        </w:tabs>
        <w:spacing w:after="0" w:line="240" w:lineRule="auto"/>
        <w:ind w:left="20" w:right="20" w:firstLine="831"/>
        <w:jc w:val="right"/>
        <w:rPr>
          <w:rFonts w:ascii="Times New Roman" w:eastAsia="Times New Roman" w:hAnsi="Times New Roman"/>
          <w:sz w:val="24"/>
          <w:szCs w:val="24"/>
          <w:lang w:eastAsia="ru-RU"/>
        </w:rPr>
      </w:pPr>
      <w:r w:rsidRPr="00C52EF7">
        <w:rPr>
          <w:rFonts w:ascii="Times New Roman" w:eastAsia="Times New Roman" w:hAnsi="Times New Roman"/>
          <w:sz w:val="24"/>
          <w:szCs w:val="24"/>
          <w:lang w:eastAsia="ru-RU"/>
        </w:rPr>
        <w:t xml:space="preserve">к Постановлению администрации </w:t>
      </w:r>
    </w:p>
    <w:p w:rsidR="002E2293" w:rsidRPr="00C52EF7" w:rsidRDefault="002E2293" w:rsidP="002E2293">
      <w:pPr>
        <w:tabs>
          <w:tab w:val="left" w:pos="993"/>
        </w:tabs>
        <w:spacing w:after="0" w:line="240" w:lineRule="auto"/>
        <w:ind w:left="20" w:right="20" w:firstLine="831"/>
        <w:jc w:val="right"/>
        <w:rPr>
          <w:rFonts w:ascii="Times New Roman" w:eastAsia="Times New Roman" w:hAnsi="Times New Roman"/>
          <w:sz w:val="24"/>
          <w:szCs w:val="24"/>
          <w:lang w:eastAsia="ru-RU"/>
        </w:rPr>
      </w:pPr>
      <w:r w:rsidRPr="00C52EF7">
        <w:rPr>
          <w:rFonts w:ascii="Times New Roman" w:eastAsia="Times New Roman" w:hAnsi="Times New Roman"/>
          <w:sz w:val="24"/>
          <w:szCs w:val="24"/>
          <w:lang w:eastAsia="ru-RU"/>
        </w:rPr>
        <w:t>Плесского городского поселения</w:t>
      </w:r>
    </w:p>
    <w:p w:rsidR="002E2293" w:rsidRPr="00C52EF7" w:rsidRDefault="002E2293" w:rsidP="002E2293">
      <w:pPr>
        <w:tabs>
          <w:tab w:val="left" w:pos="993"/>
        </w:tabs>
        <w:spacing w:after="0" w:line="240" w:lineRule="auto"/>
        <w:ind w:left="20" w:right="20" w:firstLine="831"/>
        <w:jc w:val="right"/>
        <w:rPr>
          <w:rFonts w:ascii="Times New Roman" w:eastAsia="Times New Roman" w:hAnsi="Times New Roman"/>
          <w:sz w:val="24"/>
          <w:szCs w:val="24"/>
          <w:lang w:eastAsia="ru-RU"/>
        </w:rPr>
      </w:pPr>
      <w:r w:rsidRPr="00C52EF7">
        <w:rPr>
          <w:rFonts w:ascii="Times New Roman" w:eastAsia="Times New Roman" w:hAnsi="Times New Roman"/>
          <w:sz w:val="24"/>
          <w:szCs w:val="24"/>
          <w:lang w:eastAsia="ru-RU"/>
        </w:rPr>
        <w:t>от 05.10.2020 г. №</w:t>
      </w:r>
      <w:r w:rsidR="00C52EF7">
        <w:rPr>
          <w:rFonts w:ascii="Times New Roman" w:eastAsia="Times New Roman" w:hAnsi="Times New Roman"/>
          <w:sz w:val="24"/>
          <w:szCs w:val="24"/>
          <w:lang w:eastAsia="ru-RU"/>
        </w:rPr>
        <w:t xml:space="preserve"> 151</w:t>
      </w:r>
    </w:p>
    <w:p w:rsidR="001C27AC" w:rsidRPr="001C27AC" w:rsidRDefault="001C27AC" w:rsidP="006171D8">
      <w:pPr>
        <w:spacing w:after="0" w:line="240" w:lineRule="auto"/>
        <w:jc w:val="right"/>
        <w:rPr>
          <w:rFonts w:ascii="Times New Roman" w:eastAsia="Times New Roman" w:hAnsi="Times New Roman"/>
          <w:sz w:val="24"/>
          <w:szCs w:val="24"/>
          <w:lang w:eastAsia="ru-RU"/>
        </w:rPr>
      </w:pPr>
      <w:r w:rsidRPr="001C27AC">
        <w:rPr>
          <w:rFonts w:ascii="Times New Roman" w:eastAsia="Times New Roman" w:hAnsi="Times New Roman"/>
          <w:b/>
          <w:bCs/>
          <w:sz w:val="24"/>
          <w:szCs w:val="24"/>
          <w:lang w:eastAsia="ru-RU"/>
        </w:rPr>
        <w:t> </w:t>
      </w:r>
    </w:p>
    <w:p w:rsidR="001C27AC" w:rsidRPr="003D1FDB" w:rsidRDefault="001C27AC" w:rsidP="006171D8">
      <w:pPr>
        <w:spacing w:after="0" w:line="240" w:lineRule="auto"/>
        <w:jc w:val="center"/>
        <w:rPr>
          <w:rFonts w:ascii="Times New Roman" w:eastAsia="Times New Roman" w:hAnsi="Times New Roman"/>
          <w:b/>
          <w:bCs/>
          <w:sz w:val="28"/>
          <w:szCs w:val="24"/>
          <w:lang w:eastAsia="ru-RU"/>
        </w:rPr>
      </w:pPr>
      <w:r w:rsidRPr="001C27AC">
        <w:rPr>
          <w:rFonts w:ascii="Times New Roman" w:eastAsia="Times New Roman" w:hAnsi="Times New Roman"/>
          <w:b/>
          <w:bCs/>
          <w:sz w:val="28"/>
          <w:szCs w:val="24"/>
          <w:lang w:eastAsia="ru-RU"/>
        </w:rPr>
        <w:t xml:space="preserve">Перечень услуг и (или) работ по капитальному ремонту общего имущества в многоквартирном доме, расположенном на </w:t>
      </w:r>
      <w:r w:rsidR="006171D8" w:rsidRPr="003D1FDB">
        <w:rPr>
          <w:rFonts w:ascii="Times New Roman" w:eastAsia="Times New Roman" w:hAnsi="Times New Roman"/>
          <w:b/>
          <w:bCs/>
          <w:sz w:val="28"/>
          <w:szCs w:val="24"/>
          <w:lang w:eastAsia="ru-RU"/>
        </w:rPr>
        <w:t xml:space="preserve">территории Плесского городского поселения </w:t>
      </w:r>
    </w:p>
    <w:p w:rsidR="002E2293" w:rsidRPr="001C27AC" w:rsidRDefault="002E2293" w:rsidP="006171D8">
      <w:pPr>
        <w:spacing w:after="0" w:line="240" w:lineRule="auto"/>
        <w:jc w:val="center"/>
        <w:rPr>
          <w:rFonts w:ascii="Times New Roman" w:eastAsia="Times New Roman" w:hAnsi="Times New Roman"/>
          <w:sz w:val="28"/>
          <w:szCs w:val="24"/>
          <w:lang w:eastAsia="ru-RU"/>
        </w:rPr>
      </w:pP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1. </w:t>
      </w:r>
      <w:proofErr w:type="gramStart"/>
      <w:r w:rsidRPr="003D1FDB">
        <w:rPr>
          <w:rFonts w:ascii="Times New Roman" w:eastAsia="Times New Roman" w:hAnsi="Times New Roman"/>
          <w:sz w:val="28"/>
          <w:szCs w:val="24"/>
          <w:lang w:eastAsia="ru-RU"/>
        </w:rPr>
        <w:t>Перечень</w:t>
      </w:r>
      <w:r w:rsidRPr="001C27AC">
        <w:rPr>
          <w:rFonts w:ascii="Times New Roman" w:eastAsia="Times New Roman" w:hAnsi="Times New Roman"/>
          <w:sz w:val="28"/>
          <w:szCs w:val="24"/>
          <w:lang w:eastAsia="ru-RU"/>
        </w:rPr>
        <w:t xml:space="preserve"> услуг и (или) работ по </w:t>
      </w:r>
      <w:r w:rsidRPr="003D1FDB">
        <w:rPr>
          <w:rFonts w:ascii="Times New Roman" w:eastAsia="Times New Roman" w:hAnsi="Times New Roman"/>
          <w:sz w:val="28"/>
          <w:szCs w:val="24"/>
          <w:lang w:eastAsia="ru-RU"/>
        </w:rPr>
        <w:t>капитальному</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ремонту</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общего</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имущества</w:t>
      </w:r>
      <w:r w:rsidRPr="001C27AC">
        <w:rPr>
          <w:rFonts w:ascii="Times New Roman" w:eastAsia="Times New Roman" w:hAnsi="Times New Roman"/>
          <w:sz w:val="28"/>
          <w:szCs w:val="24"/>
          <w:lang w:eastAsia="ru-RU"/>
        </w:rPr>
        <w:t xml:space="preserve"> в </w:t>
      </w:r>
      <w:r w:rsidRPr="003D1FDB">
        <w:rPr>
          <w:rFonts w:ascii="Times New Roman" w:eastAsia="Times New Roman" w:hAnsi="Times New Roman"/>
          <w:sz w:val="28"/>
          <w:szCs w:val="24"/>
          <w:lang w:eastAsia="ru-RU"/>
        </w:rPr>
        <w:t>многоквартирном</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доме</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оказание</w:t>
      </w:r>
      <w:r w:rsidRPr="001C27AC">
        <w:rPr>
          <w:rFonts w:ascii="Times New Roman" w:eastAsia="Times New Roman" w:hAnsi="Times New Roman"/>
          <w:sz w:val="28"/>
          <w:szCs w:val="24"/>
          <w:lang w:eastAsia="ru-RU"/>
        </w:rPr>
        <w:t xml:space="preserve"> и (или) выполнение которых финансируются за </w:t>
      </w:r>
      <w:r w:rsidRPr="003D1FDB">
        <w:rPr>
          <w:rFonts w:ascii="Times New Roman" w:eastAsia="Times New Roman" w:hAnsi="Times New Roman"/>
          <w:sz w:val="28"/>
          <w:szCs w:val="24"/>
          <w:lang w:eastAsia="ru-RU"/>
        </w:rPr>
        <w:t>счет</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средств</w:t>
      </w:r>
      <w:r w:rsidRPr="001C27AC">
        <w:rPr>
          <w:rFonts w:ascii="Times New Roman" w:eastAsia="Times New Roman" w:hAnsi="Times New Roman"/>
          <w:sz w:val="28"/>
          <w:szCs w:val="24"/>
          <w:lang w:eastAsia="ru-RU"/>
        </w:rPr>
        <w:t xml:space="preserve"> фонда </w:t>
      </w:r>
      <w:r w:rsidRPr="003D1FDB">
        <w:rPr>
          <w:rFonts w:ascii="Times New Roman" w:eastAsia="Times New Roman" w:hAnsi="Times New Roman"/>
          <w:sz w:val="28"/>
          <w:szCs w:val="24"/>
          <w:lang w:eastAsia="ru-RU"/>
        </w:rPr>
        <w:t>капитального</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ремонта</w:t>
      </w:r>
      <w:r w:rsidRPr="001C27AC">
        <w:rPr>
          <w:rFonts w:ascii="Times New Roman" w:eastAsia="Times New Roman" w:hAnsi="Times New Roman"/>
          <w:sz w:val="28"/>
          <w:szCs w:val="24"/>
          <w:lang w:eastAsia="ru-RU"/>
        </w:rPr>
        <w:t xml:space="preserve">, а также за </w:t>
      </w:r>
      <w:r w:rsidRPr="003D1FDB">
        <w:rPr>
          <w:rFonts w:ascii="Times New Roman" w:eastAsia="Times New Roman" w:hAnsi="Times New Roman"/>
          <w:sz w:val="28"/>
          <w:szCs w:val="24"/>
          <w:lang w:eastAsia="ru-RU"/>
        </w:rPr>
        <w:t>счет</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средств</w:t>
      </w:r>
      <w:r w:rsidRPr="001C27AC">
        <w:rPr>
          <w:rFonts w:ascii="Times New Roman" w:eastAsia="Times New Roman" w:hAnsi="Times New Roman"/>
          <w:sz w:val="28"/>
          <w:szCs w:val="24"/>
          <w:lang w:eastAsia="ru-RU"/>
        </w:rPr>
        <w:t xml:space="preserve"> государственной поддержки </w:t>
      </w:r>
      <w:r w:rsidRPr="003D1FDB">
        <w:rPr>
          <w:rFonts w:ascii="Times New Roman" w:eastAsia="Times New Roman" w:hAnsi="Times New Roman"/>
          <w:sz w:val="28"/>
          <w:szCs w:val="24"/>
          <w:lang w:eastAsia="ru-RU"/>
        </w:rPr>
        <w:t>капитального</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ремонта</w:t>
      </w:r>
      <w:r w:rsidRPr="001C27AC">
        <w:rPr>
          <w:rFonts w:ascii="Times New Roman" w:eastAsia="Times New Roman" w:hAnsi="Times New Roman"/>
          <w:sz w:val="28"/>
          <w:szCs w:val="24"/>
          <w:lang w:eastAsia="ru-RU"/>
        </w:rPr>
        <w:t>,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1C27AC">
        <w:rPr>
          <w:rFonts w:ascii="Times New Roman" w:eastAsia="Times New Roman" w:hAnsi="Times New Roman"/>
          <w:sz w:val="28"/>
          <w:szCs w:val="24"/>
          <w:lang w:eastAsia="ru-RU"/>
        </w:rPr>
        <w:t xml:space="preserve"> в многоквартирных домах, расположенных на </w:t>
      </w:r>
      <w:r w:rsidR="006171D8" w:rsidRPr="003D1FDB">
        <w:rPr>
          <w:rFonts w:ascii="Times New Roman" w:eastAsia="Times New Roman" w:hAnsi="Times New Roman"/>
          <w:sz w:val="28"/>
          <w:szCs w:val="24"/>
          <w:lang w:eastAsia="ru-RU"/>
        </w:rPr>
        <w:t xml:space="preserve">территории Плесского городского поселения </w:t>
      </w:r>
      <w:r w:rsidRPr="001C27AC">
        <w:rPr>
          <w:rFonts w:ascii="Times New Roman" w:eastAsia="Times New Roman" w:hAnsi="Times New Roman"/>
          <w:sz w:val="28"/>
          <w:szCs w:val="24"/>
          <w:lang w:eastAsia="ru-RU"/>
        </w:rPr>
        <w:t xml:space="preserve">  включает:</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1) </w:t>
      </w:r>
      <w:r w:rsidRPr="003D1FDB">
        <w:rPr>
          <w:rFonts w:ascii="Times New Roman" w:eastAsia="Times New Roman" w:hAnsi="Times New Roman"/>
          <w:sz w:val="28"/>
          <w:szCs w:val="24"/>
          <w:lang w:eastAsia="ru-RU"/>
        </w:rPr>
        <w:t>ремонт</w:t>
      </w:r>
      <w:r w:rsidRPr="001C27AC">
        <w:rPr>
          <w:rFonts w:ascii="Times New Roman" w:eastAsia="Times New Roman" w:hAnsi="Times New Roman"/>
          <w:sz w:val="28"/>
          <w:szCs w:val="24"/>
          <w:lang w:eastAsia="ru-RU"/>
        </w:rPr>
        <w:t xml:space="preserve"> внутридомовых инженерных систем </w:t>
      </w:r>
      <w:proofErr w:type="spellStart"/>
      <w:r w:rsidRPr="001C27AC">
        <w:rPr>
          <w:rFonts w:ascii="Times New Roman" w:eastAsia="Times New Roman" w:hAnsi="Times New Roman"/>
          <w:sz w:val="28"/>
          <w:szCs w:val="24"/>
          <w:lang w:eastAsia="ru-RU"/>
        </w:rPr>
        <w:t>электро</w:t>
      </w:r>
      <w:proofErr w:type="spellEnd"/>
      <w:r w:rsidRPr="001C27AC">
        <w:rPr>
          <w:rFonts w:ascii="Times New Roman" w:eastAsia="Times New Roman" w:hAnsi="Times New Roman"/>
          <w:sz w:val="28"/>
          <w:szCs w:val="24"/>
          <w:lang w:eastAsia="ru-RU"/>
        </w:rPr>
        <w:t>-, тепл</w:t>
      </w:r>
      <w:proofErr w:type="gramStart"/>
      <w:r w:rsidRPr="001C27AC">
        <w:rPr>
          <w:rFonts w:ascii="Times New Roman" w:eastAsia="Times New Roman" w:hAnsi="Times New Roman"/>
          <w:sz w:val="28"/>
          <w:szCs w:val="24"/>
          <w:lang w:eastAsia="ru-RU"/>
        </w:rPr>
        <w:t>о-</w:t>
      </w:r>
      <w:proofErr w:type="gramEnd"/>
      <w:r w:rsidRPr="001C27AC">
        <w:rPr>
          <w:rFonts w:ascii="Times New Roman" w:eastAsia="Times New Roman" w:hAnsi="Times New Roman"/>
          <w:sz w:val="28"/>
          <w:szCs w:val="24"/>
          <w:lang w:eastAsia="ru-RU"/>
        </w:rPr>
        <w:t xml:space="preserve">, </w:t>
      </w:r>
      <w:proofErr w:type="spellStart"/>
      <w:r w:rsidRPr="001C27AC">
        <w:rPr>
          <w:rFonts w:ascii="Times New Roman" w:eastAsia="Times New Roman" w:hAnsi="Times New Roman"/>
          <w:sz w:val="28"/>
          <w:szCs w:val="24"/>
          <w:lang w:eastAsia="ru-RU"/>
        </w:rPr>
        <w:t>газо</w:t>
      </w:r>
      <w:proofErr w:type="spellEnd"/>
      <w:r w:rsidRPr="001C27AC">
        <w:rPr>
          <w:rFonts w:ascii="Times New Roman" w:eastAsia="Times New Roman" w:hAnsi="Times New Roman"/>
          <w:sz w:val="28"/>
          <w:szCs w:val="24"/>
          <w:lang w:eastAsia="ru-RU"/>
        </w:rPr>
        <w:t>-, водоснабжения, водоотведения;</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2) </w:t>
      </w:r>
      <w:r w:rsidRPr="003D1FDB">
        <w:rPr>
          <w:rFonts w:ascii="Times New Roman" w:eastAsia="Times New Roman" w:hAnsi="Times New Roman"/>
          <w:sz w:val="28"/>
          <w:szCs w:val="24"/>
          <w:lang w:eastAsia="ru-RU"/>
        </w:rPr>
        <w:t>ремонт</w:t>
      </w:r>
      <w:r w:rsidRPr="001C27AC">
        <w:rPr>
          <w:rFonts w:ascii="Times New Roman" w:eastAsia="Times New Roman" w:hAnsi="Times New Roman"/>
          <w:sz w:val="28"/>
          <w:szCs w:val="24"/>
          <w:lang w:eastAsia="ru-RU"/>
        </w:rPr>
        <w:t xml:space="preserve"> или замену лифтового оборудования, признанного непригодным для эксплуатации, </w:t>
      </w:r>
      <w:r w:rsidRPr="003D1FDB">
        <w:rPr>
          <w:rFonts w:ascii="Times New Roman" w:eastAsia="Times New Roman" w:hAnsi="Times New Roman"/>
          <w:sz w:val="28"/>
          <w:szCs w:val="24"/>
          <w:lang w:eastAsia="ru-RU"/>
        </w:rPr>
        <w:t>ремонт</w:t>
      </w:r>
      <w:r w:rsidRPr="001C27AC">
        <w:rPr>
          <w:rFonts w:ascii="Times New Roman" w:eastAsia="Times New Roman" w:hAnsi="Times New Roman"/>
          <w:sz w:val="28"/>
          <w:szCs w:val="24"/>
          <w:lang w:eastAsia="ru-RU"/>
        </w:rPr>
        <w:t xml:space="preserve"> лифтовых шахт;</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3) </w:t>
      </w:r>
      <w:r w:rsidRPr="003D1FDB">
        <w:rPr>
          <w:rFonts w:ascii="Times New Roman" w:eastAsia="Times New Roman" w:hAnsi="Times New Roman"/>
          <w:sz w:val="28"/>
          <w:szCs w:val="24"/>
          <w:lang w:eastAsia="ru-RU"/>
        </w:rPr>
        <w:t>ремонт</w:t>
      </w:r>
      <w:r w:rsidRPr="001C27AC">
        <w:rPr>
          <w:rFonts w:ascii="Times New Roman" w:eastAsia="Times New Roman" w:hAnsi="Times New Roman"/>
          <w:sz w:val="28"/>
          <w:szCs w:val="24"/>
          <w:lang w:eastAsia="ru-RU"/>
        </w:rPr>
        <w:t xml:space="preserve"> крыши;</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4) переустройство невентилируемой крыши на вентилируемую крышу в </w:t>
      </w:r>
      <w:r w:rsidRPr="003D1FDB">
        <w:rPr>
          <w:rFonts w:ascii="Times New Roman" w:eastAsia="Times New Roman" w:hAnsi="Times New Roman"/>
          <w:sz w:val="28"/>
          <w:szCs w:val="24"/>
          <w:lang w:eastAsia="ru-RU"/>
        </w:rPr>
        <w:t>случае</w:t>
      </w:r>
      <w:r w:rsidRPr="001C27AC">
        <w:rPr>
          <w:rFonts w:ascii="Times New Roman" w:eastAsia="Times New Roman" w:hAnsi="Times New Roman"/>
          <w:sz w:val="28"/>
          <w:szCs w:val="24"/>
          <w:lang w:eastAsia="ru-RU"/>
        </w:rPr>
        <w:t xml:space="preserve">, если </w:t>
      </w:r>
      <w:r w:rsidRPr="003D1FDB">
        <w:rPr>
          <w:rFonts w:ascii="Times New Roman" w:eastAsia="Times New Roman" w:hAnsi="Times New Roman"/>
          <w:sz w:val="28"/>
          <w:szCs w:val="24"/>
          <w:lang w:eastAsia="ru-RU"/>
        </w:rPr>
        <w:t>необходимость</w:t>
      </w:r>
      <w:r w:rsidRPr="001C27AC">
        <w:rPr>
          <w:rFonts w:ascii="Times New Roman" w:eastAsia="Times New Roman" w:hAnsi="Times New Roman"/>
          <w:sz w:val="28"/>
          <w:szCs w:val="24"/>
          <w:lang w:eastAsia="ru-RU"/>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5) </w:t>
      </w:r>
      <w:r w:rsidRPr="003D1FDB">
        <w:rPr>
          <w:rFonts w:ascii="Times New Roman" w:eastAsia="Times New Roman" w:hAnsi="Times New Roman"/>
          <w:sz w:val="28"/>
          <w:szCs w:val="24"/>
          <w:lang w:eastAsia="ru-RU"/>
        </w:rPr>
        <w:t>ремонт</w:t>
      </w:r>
      <w:r w:rsidRPr="001C27AC">
        <w:rPr>
          <w:rFonts w:ascii="Times New Roman" w:eastAsia="Times New Roman" w:hAnsi="Times New Roman"/>
          <w:sz w:val="28"/>
          <w:szCs w:val="24"/>
          <w:lang w:eastAsia="ru-RU"/>
        </w:rPr>
        <w:t xml:space="preserve"> подвальных помещений, относящихся к </w:t>
      </w:r>
      <w:r w:rsidRPr="003D1FDB">
        <w:rPr>
          <w:rFonts w:ascii="Times New Roman" w:eastAsia="Times New Roman" w:hAnsi="Times New Roman"/>
          <w:sz w:val="28"/>
          <w:szCs w:val="24"/>
          <w:lang w:eastAsia="ru-RU"/>
        </w:rPr>
        <w:t>общему</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имуществу</w:t>
      </w:r>
      <w:r w:rsidRPr="001C27AC">
        <w:rPr>
          <w:rFonts w:ascii="Times New Roman" w:eastAsia="Times New Roman" w:hAnsi="Times New Roman"/>
          <w:sz w:val="28"/>
          <w:szCs w:val="24"/>
          <w:lang w:eastAsia="ru-RU"/>
        </w:rPr>
        <w:t xml:space="preserve"> в </w:t>
      </w:r>
      <w:r w:rsidRPr="003D1FDB">
        <w:rPr>
          <w:rFonts w:ascii="Times New Roman" w:eastAsia="Times New Roman" w:hAnsi="Times New Roman"/>
          <w:sz w:val="28"/>
          <w:szCs w:val="24"/>
          <w:lang w:eastAsia="ru-RU"/>
        </w:rPr>
        <w:t>многоквартирном</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доме</w:t>
      </w:r>
      <w:r w:rsidRPr="001C27AC">
        <w:rPr>
          <w:rFonts w:ascii="Times New Roman" w:eastAsia="Times New Roman" w:hAnsi="Times New Roman"/>
          <w:sz w:val="28"/>
          <w:szCs w:val="24"/>
          <w:lang w:eastAsia="ru-RU"/>
        </w:rPr>
        <w:t>;</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6) </w:t>
      </w:r>
      <w:r w:rsidRPr="003D1FDB">
        <w:rPr>
          <w:rFonts w:ascii="Times New Roman" w:eastAsia="Times New Roman" w:hAnsi="Times New Roman"/>
          <w:sz w:val="28"/>
          <w:szCs w:val="24"/>
          <w:lang w:eastAsia="ru-RU"/>
        </w:rPr>
        <w:t>ремонт</w:t>
      </w:r>
      <w:r w:rsidRPr="001C27AC">
        <w:rPr>
          <w:rFonts w:ascii="Times New Roman" w:eastAsia="Times New Roman" w:hAnsi="Times New Roman"/>
          <w:sz w:val="28"/>
          <w:szCs w:val="24"/>
          <w:lang w:eastAsia="ru-RU"/>
        </w:rPr>
        <w:t xml:space="preserve"> фасада;</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7) утепление фасада в </w:t>
      </w:r>
      <w:r w:rsidRPr="003D1FDB">
        <w:rPr>
          <w:rFonts w:ascii="Times New Roman" w:eastAsia="Times New Roman" w:hAnsi="Times New Roman"/>
          <w:sz w:val="28"/>
          <w:szCs w:val="24"/>
          <w:lang w:eastAsia="ru-RU"/>
        </w:rPr>
        <w:t>случае</w:t>
      </w:r>
      <w:r w:rsidRPr="001C27AC">
        <w:rPr>
          <w:rFonts w:ascii="Times New Roman" w:eastAsia="Times New Roman" w:hAnsi="Times New Roman"/>
          <w:sz w:val="28"/>
          <w:szCs w:val="24"/>
          <w:lang w:eastAsia="ru-RU"/>
        </w:rPr>
        <w:t xml:space="preserve">, если </w:t>
      </w:r>
      <w:r w:rsidRPr="003D1FDB">
        <w:rPr>
          <w:rFonts w:ascii="Times New Roman" w:eastAsia="Times New Roman" w:hAnsi="Times New Roman"/>
          <w:sz w:val="28"/>
          <w:szCs w:val="24"/>
          <w:lang w:eastAsia="ru-RU"/>
        </w:rPr>
        <w:t>необходимость</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проведения</w:t>
      </w:r>
      <w:r w:rsidRPr="001C27AC">
        <w:rPr>
          <w:rFonts w:ascii="Times New Roman" w:eastAsia="Times New Roman" w:hAnsi="Times New Roman"/>
          <w:sz w:val="28"/>
          <w:szCs w:val="24"/>
          <w:lang w:eastAsia="ru-RU"/>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3D1FDB">
        <w:rPr>
          <w:rFonts w:ascii="Times New Roman" w:eastAsia="Times New Roman" w:hAnsi="Times New Roman"/>
          <w:sz w:val="28"/>
          <w:szCs w:val="24"/>
          <w:lang w:eastAsia="ru-RU"/>
        </w:rPr>
        <w:t>многоквартирного</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дома</w:t>
      </w:r>
      <w:r w:rsidRPr="001C27AC">
        <w:rPr>
          <w:rFonts w:ascii="Times New Roman" w:eastAsia="Times New Roman" w:hAnsi="Times New Roman"/>
          <w:sz w:val="28"/>
          <w:szCs w:val="24"/>
          <w:lang w:eastAsia="ru-RU"/>
        </w:rPr>
        <w:t>;</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8) </w:t>
      </w:r>
      <w:r w:rsidRPr="003D1FDB">
        <w:rPr>
          <w:rFonts w:ascii="Times New Roman" w:eastAsia="Times New Roman" w:hAnsi="Times New Roman"/>
          <w:sz w:val="28"/>
          <w:szCs w:val="24"/>
          <w:lang w:eastAsia="ru-RU"/>
        </w:rPr>
        <w:t>ремонт</w:t>
      </w:r>
      <w:r w:rsidRPr="001C27AC">
        <w:rPr>
          <w:rFonts w:ascii="Times New Roman" w:eastAsia="Times New Roman" w:hAnsi="Times New Roman"/>
          <w:sz w:val="28"/>
          <w:szCs w:val="24"/>
          <w:lang w:eastAsia="ru-RU"/>
        </w:rPr>
        <w:t xml:space="preserve"> фундамента </w:t>
      </w:r>
      <w:r w:rsidRPr="003D1FDB">
        <w:rPr>
          <w:rFonts w:ascii="Times New Roman" w:eastAsia="Times New Roman" w:hAnsi="Times New Roman"/>
          <w:sz w:val="28"/>
          <w:szCs w:val="24"/>
          <w:lang w:eastAsia="ru-RU"/>
        </w:rPr>
        <w:t>многоквартирного</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дома</w:t>
      </w:r>
      <w:r w:rsidRPr="001C27AC">
        <w:rPr>
          <w:rFonts w:ascii="Times New Roman" w:eastAsia="Times New Roman" w:hAnsi="Times New Roman"/>
          <w:sz w:val="28"/>
          <w:szCs w:val="24"/>
          <w:lang w:eastAsia="ru-RU"/>
        </w:rPr>
        <w:t>;</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9) разработку проектной документации в </w:t>
      </w:r>
      <w:r w:rsidRPr="003D1FDB">
        <w:rPr>
          <w:rFonts w:ascii="Times New Roman" w:eastAsia="Times New Roman" w:hAnsi="Times New Roman"/>
          <w:sz w:val="28"/>
          <w:szCs w:val="24"/>
          <w:lang w:eastAsia="ru-RU"/>
        </w:rPr>
        <w:t>случае</w:t>
      </w:r>
      <w:r w:rsidRPr="001C27AC">
        <w:rPr>
          <w:rFonts w:ascii="Times New Roman" w:eastAsia="Times New Roman" w:hAnsi="Times New Roman"/>
          <w:sz w:val="28"/>
          <w:szCs w:val="24"/>
          <w:lang w:eastAsia="ru-RU"/>
        </w:rPr>
        <w:t>, если законодательством Российской Федерации требуется ее разработка;</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 xml:space="preserve">10) </w:t>
      </w:r>
      <w:r w:rsidRPr="003D1FDB">
        <w:rPr>
          <w:rFonts w:ascii="Times New Roman" w:eastAsia="Times New Roman" w:hAnsi="Times New Roman"/>
          <w:sz w:val="28"/>
          <w:szCs w:val="24"/>
          <w:lang w:eastAsia="ru-RU"/>
        </w:rPr>
        <w:t>проведение</w:t>
      </w:r>
      <w:r w:rsidRPr="001C27AC">
        <w:rPr>
          <w:rFonts w:ascii="Times New Roman" w:eastAsia="Times New Roman" w:hAnsi="Times New Roman"/>
          <w:sz w:val="28"/>
          <w:szCs w:val="24"/>
          <w:lang w:eastAsia="ru-RU"/>
        </w:rPr>
        <w:t xml:space="preserve"> государственной экспертизы проекта, историко-культурной экспертизы в отношении </w:t>
      </w:r>
      <w:r w:rsidRPr="003D1FDB">
        <w:rPr>
          <w:rFonts w:ascii="Times New Roman" w:eastAsia="Times New Roman" w:hAnsi="Times New Roman"/>
          <w:sz w:val="28"/>
          <w:szCs w:val="24"/>
          <w:lang w:eastAsia="ru-RU"/>
        </w:rPr>
        <w:t>многоквартирных</w:t>
      </w:r>
      <w:r w:rsidRPr="001C27AC">
        <w:rPr>
          <w:rFonts w:ascii="Times New Roman" w:eastAsia="Times New Roman" w:hAnsi="Times New Roman"/>
          <w:sz w:val="28"/>
          <w:szCs w:val="24"/>
          <w:lang w:eastAsia="ru-RU"/>
        </w:rPr>
        <w:t xml:space="preserve"> </w:t>
      </w:r>
      <w:r w:rsidRPr="003D1FDB">
        <w:rPr>
          <w:rFonts w:ascii="Times New Roman" w:eastAsia="Times New Roman" w:hAnsi="Times New Roman"/>
          <w:sz w:val="28"/>
          <w:szCs w:val="24"/>
          <w:lang w:eastAsia="ru-RU"/>
        </w:rPr>
        <w:t>домов</w:t>
      </w:r>
      <w:r w:rsidRPr="001C27AC">
        <w:rPr>
          <w:rFonts w:ascii="Times New Roman" w:eastAsia="Times New Roman" w:hAnsi="Times New Roman"/>
          <w:sz w:val="28"/>
          <w:szCs w:val="24"/>
          <w:lang w:eastAsia="ru-RU"/>
        </w:rPr>
        <w:t xml:space="preserve">, официально признанных памятниками архитектуры, в </w:t>
      </w:r>
      <w:r w:rsidRPr="003D1FDB">
        <w:rPr>
          <w:rFonts w:ascii="Times New Roman" w:eastAsia="Times New Roman" w:hAnsi="Times New Roman"/>
          <w:sz w:val="28"/>
          <w:szCs w:val="24"/>
          <w:lang w:eastAsia="ru-RU"/>
        </w:rPr>
        <w:t>случае</w:t>
      </w:r>
      <w:r w:rsidRPr="001C27AC">
        <w:rPr>
          <w:rFonts w:ascii="Times New Roman" w:eastAsia="Times New Roman" w:hAnsi="Times New Roman"/>
          <w:sz w:val="28"/>
          <w:szCs w:val="24"/>
          <w:lang w:eastAsia="ru-RU"/>
        </w:rPr>
        <w:t xml:space="preserve">, если законодательством Российской Федерации требуется </w:t>
      </w:r>
      <w:r w:rsidRPr="003D1FDB">
        <w:rPr>
          <w:rFonts w:ascii="Times New Roman" w:eastAsia="Times New Roman" w:hAnsi="Times New Roman"/>
          <w:sz w:val="28"/>
          <w:szCs w:val="24"/>
          <w:lang w:eastAsia="ru-RU"/>
        </w:rPr>
        <w:t>проведение</w:t>
      </w:r>
      <w:r w:rsidRPr="001C27AC">
        <w:rPr>
          <w:rFonts w:ascii="Times New Roman" w:eastAsia="Times New Roman" w:hAnsi="Times New Roman"/>
          <w:sz w:val="28"/>
          <w:szCs w:val="24"/>
          <w:lang w:eastAsia="ru-RU"/>
        </w:rPr>
        <w:t xml:space="preserve"> таких экспертиз;</w:t>
      </w:r>
    </w:p>
    <w:p w:rsidR="001C27AC" w:rsidRPr="001C27AC" w:rsidRDefault="001C27AC" w:rsidP="006171D8">
      <w:pPr>
        <w:spacing w:after="0" w:line="240" w:lineRule="auto"/>
        <w:ind w:firstLine="709"/>
        <w:jc w:val="both"/>
        <w:rPr>
          <w:rFonts w:ascii="Times New Roman" w:eastAsia="Times New Roman" w:hAnsi="Times New Roman"/>
          <w:sz w:val="28"/>
          <w:szCs w:val="24"/>
          <w:lang w:eastAsia="ru-RU"/>
        </w:rPr>
      </w:pPr>
      <w:r w:rsidRPr="001C27AC">
        <w:rPr>
          <w:rFonts w:ascii="Times New Roman" w:eastAsia="Times New Roman" w:hAnsi="Times New Roman"/>
          <w:sz w:val="28"/>
          <w:szCs w:val="24"/>
          <w:lang w:eastAsia="ru-RU"/>
        </w:rPr>
        <w:t>11) осуществление строительного контроля.</w:t>
      </w:r>
    </w:p>
    <w:p w:rsidR="002E2293" w:rsidRPr="003D1FDB" w:rsidRDefault="002E2293" w:rsidP="006171D8">
      <w:pPr>
        <w:spacing w:after="0" w:line="240" w:lineRule="auto"/>
        <w:jc w:val="right"/>
        <w:rPr>
          <w:rFonts w:ascii="Times New Roman" w:eastAsia="Times New Roman" w:hAnsi="Times New Roman"/>
          <w:sz w:val="28"/>
          <w:szCs w:val="24"/>
          <w:lang w:eastAsia="ru-RU"/>
        </w:rPr>
      </w:pPr>
    </w:p>
    <w:p w:rsidR="002E2293" w:rsidRPr="003D1FDB" w:rsidRDefault="002E2293" w:rsidP="006171D8">
      <w:pPr>
        <w:spacing w:after="0" w:line="240" w:lineRule="auto"/>
        <w:jc w:val="right"/>
        <w:rPr>
          <w:rFonts w:ascii="Times New Roman" w:eastAsia="Times New Roman" w:hAnsi="Times New Roman"/>
          <w:sz w:val="28"/>
          <w:szCs w:val="24"/>
          <w:lang w:eastAsia="ru-RU"/>
        </w:rPr>
      </w:pPr>
    </w:p>
    <w:p w:rsidR="002E2293" w:rsidRPr="003D1FDB" w:rsidRDefault="002E2293" w:rsidP="006171D8">
      <w:pPr>
        <w:spacing w:after="0" w:line="240" w:lineRule="auto"/>
        <w:jc w:val="right"/>
        <w:rPr>
          <w:rFonts w:ascii="Times New Roman" w:eastAsia="Times New Roman" w:hAnsi="Times New Roman"/>
          <w:sz w:val="28"/>
          <w:szCs w:val="24"/>
          <w:lang w:eastAsia="ru-RU"/>
        </w:rPr>
      </w:pPr>
    </w:p>
    <w:p w:rsidR="002E2293" w:rsidRPr="003D1FDB" w:rsidRDefault="002E2293" w:rsidP="006171D8">
      <w:pPr>
        <w:spacing w:after="0" w:line="240" w:lineRule="auto"/>
        <w:jc w:val="right"/>
        <w:rPr>
          <w:rFonts w:ascii="Times New Roman" w:eastAsia="Times New Roman" w:hAnsi="Times New Roman"/>
          <w:sz w:val="28"/>
          <w:szCs w:val="24"/>
          <w:lang w:eastAsia="ru-RU"/>
        </w:rPr>
      </w:pPr>
    </w:p>
    <w:p w:rsidR="002E2293" w:rsidRPr="003D1FDB" w:rsidRDefault="002E2293" w:rsidP="006171D8">
      <w:pPr>
        <w:spacing w:after="0" w:line="240" w:lineRule="auto"/>
        <w:jc w:val="right"/>
        <w:rPr>
          <w:rFonts w:ascii="Times New Roman" w:eastAsia="Times New Roman" w:hAnsi="Times New Roman"/>
          <w:sz w:val="28"/>
          <w:szCs w:val="24"/>
          <w:lang w:eastAsia="ru-RU"/>
        </w:rPr>
      </w:pPr>
    </w:p>
    <w:p w:rsidR="00C52EF7" w:rsidRDefault="00C52EF7" w:rsidP="006171D8">
      <w:pPr>
        <w:spacing w:after="0" w:line="240" w:lineRule="auto"/>
        <w:jc w:val="right"/>
        <w:rPr>
          <w:rFonts w:ascii="Times New Roman" w:eastAsia="Times New Roman" w:hAnsi="Times New Roman"/>
          <w:sz w:val="24"/>
          <w:szCs w:val="24"/>
          <w:lang w:eastAsia="ru-RU"/>
        </w:rPr>
      </w:pPr>
    </w:p>
    <w:p w:rsidR="00C52EF7" w:rsidRDefault="00C52EF7" w:rsidP="006171D8">
      <w:pPr>
        <w:spacing w:after="0" w:line="240" w:lineRule="auto"/>
        <w:jc w:val="right"/>
        <w:rPr>
          <w:rFonts w:ascii="Times New Roman" w:eastAsia="Times New Roman" w:hAnsi="Times New Roman"/>
          <w:sz w:val="24"/>
          <w:szCs w:val="24"/>
          <w:lang w:eastAsia="ru-RU"/>
        </w:rPr>
      </w:pPr>
    </w:p>
    <w:p w:rsidR="001C27AC" w:rsidRPr="001C27AC" w:rsidRDefault="001C27AC" w:rsidP="006171D8">
      <w:pPr>
        <w:spacing w:after="0" w:line="240" w:lineRule="auto"/>
        <w:jc w:val="right"/>
        <w:rPr>
          <w:rFonts w:ascii="Times New Roman" w:eastAsia="Times New Roman" w:hAnsi="Times New Roman"/>
          <w:sz w:val="24"/>
          <w:szCs w:val="24"/>
          <w:lang w:eastAsia="ru-RU"/>
        </w:rPr>
      </w:pPr>
      <w:r w:rsidRPr="001C27AC">
        <w:rPr>
          <w:rFonts w:ascii="Times New Roman" w:eastAsia="Times New Roman" w:hAnsi="Times New Roman"/>
          <w:sz w:val="24"/>
          <w:szCs w:val="24"/>
          <w:lang w:eastAsia="ru-RU"/>
        </w:rPr>
        <w:lastRenderedPageBreak/>
        <w:t>Приложение 3</w:t>
      </w:r>
    </w:p>
    <w:p w:rsidR="002E2293" w:rsidRPr="003D1FDB" w:rsidRDefault="002E2293" w:rsidP="002E2293">
      <w:pPr>
        <w:tabs>
          <w:tab w:val="left" w:pos="993"/>
        </w:tabs>
        <w:spacing w:after="0" w:line="240" w:lineRule="auto"/>
        <w:ind w:left="20" w:right="20" w:firstLine="831"/>
        <w:jc w:val="right"/>
        <w:rPr>
          <w:rFonts w:ascii="Times New Roman" w:eastAsia="Times New Roman" w:hAnsi="Times New Roman"/>
          <w:sz w:val="24"/>
          <w:szCs w:val="24"/>
          <w:lang w:eastAsia="ru-RU"/>
        </w:rPr>
      </w:pPr>
      <w:r w:rsidRPr="003D1FDB">
        <w:rPr>
          <w:rFonts w:ascii="Times New Roman" w:eastAsia="Times New Roman" w:hAnsi="Times New Roman"/>
          <w:sz w:val="24"/>
          <w:szCs w:val="24"/>
          <w:lang w:eastAsia="ru-RU"/>
        </w:rPr>
        <w:t xml:space="preserve">к Постановлению администрации </w:t>
      </w:r>
    </w:p>
    <w:p w:rsidR="002E2293" w:rsidRPr="003D1FDB" w:rsidRDefault="002E2293" w:rsidP="002E2293">
      <w:pPr>
        <w:tabs>
          <w:tab w:val="left" w:pos="993"/>
        </w:tabs>
        <w:spacing w:after="0" w:line="240" w:lineRule="auto"/>
        <w:ind w:left="20" w:right="20" w:firstLine="831"/>
        <w:jc w:val="right"/>
        <w:rPr>
          <w:rFonts w:ascii="Times New Roman" w:eastAsia="Times New Roman" w:hAnsi="Times New Roman"/>
          <w:sz w:val="24"/>
          <w:szCs w:val="24"/>
          <w:lang w:eastAsia="ru-RU"/>
        </w:rPr>
      </w:pPr>
      <w:r w:rsidRPr="003D1FDB">
        <w:rPr>
          <w:rFonts w:ascii="Times New Roman" w:eastAsia="Times New Roman" w:hAnsi="Times New Roman"/>
          <w:sz w:val="24"/>
          <w:szCs w:val="24"/>
          <w:lang w:eastAsia="ru-RU"/>
        </w:rPr>
        <w:t>Плесского городского поселения</w:t>
      </w:r>
    </w:p>
    <w:p w:rsidR="002E2293" w:rsidRPr="003D1FDB" w:rsidRDefault="002E2293" w:rsidP="002E2293">
      <w:pPr>
        <w:tabs>
          <w:tab w:val="left" w:pos="993"/>
        </w:tabs>
        <w:spacing w:after="0" w:line="240" w:lineRule="auto"/>
        <w:ind w:left="20" w:right="20" w:firstLine="831"/>
        <w:jc w:val="right"/>
        <w:rPr>
          <w:rFonts w:ascii="Times New Roman" w:eastAsia="Times New Roman" w:hAnsi="Times New Roman"/>
          <w:sz w:val="24"/>
          <w:szCs w:val="24"/>
          <w:lang w:eastAsia="ru-RU"/>
        </w:rPr>
      </w:pPr>
      <w:r w:rsidRPr="003D1FDB">
        <w:rPr>
          <w:rFonts w:ascii="Times New Roman" w:eastAsia="Times New Roman" w:hAnsi="Times New Roman"/>
          <w:sz w:val="24"/>
          <w:szCs w:val="24"/>
          <w:lang w:eastAsia="ru-RU"/>
        </w:rPr>
        <w:t>от 05.10.2020 г. №</w:t>
      </w:r>
      <w:r w:rsidR="00C52EF7">
        <w:rPr>
          <w:rFonts w:ascii="Times New Roman" w:eastAsia="Times New Roman" w:hAnsi="Times New Roman"/>
          <w:sz w:val="24"/>
          <w:szCs w:val="24"/>
          <w:lang w:eastAsia="ru-RU"/>
        </w:rPr>
        <w:t xml:space="preserve"> 151</w:t>
      </w:r>
    </w:p>
    <w:p w:rsidR="002E2293" w:rsidRPr="003D1FDB" w:rsidRDefault="002E2293" w:rsidP="002E2293">
      <w:pPr>
        <w:tabs>
          <w:tab w:val="left" w:pos="993"/>
        </w:tabs>
        <w:spacing w:after="0" w:line="240" w:lineRule="auto"/>
        <w:ind w:left="20" w:right="20" w:firstLine="831"/>
        <w:jc w:val="right"/>
        <w:rPr>
          <w:rFonts w:ascii="Times New Roman" w:eastAsia="Times New Roman" w:hAnsi="Times New Roman"/>
          <w:sz w:val="24"/>
          <w:szCs w:val="24"/>
          <w:lang w:eastAsia="ru-RU"/>
        </w:rPr>
      </w:pPr>
    </w:p>
    <w:p w:rsidR="001C27AC" w:rsidRPr="001C27AC" w:rsidRDefault="001C27AC" w:rsidP="006171D8">
      <w:pPr>
        <w:spacing w:after="0" w:line="240" w:lineRule="auto"/>
        <w:jc w:val="center"/>
        <w:rPr>
          <w:rFonts w:ascii="Times New Roman" w:eastAsia="Times New Roman" w:hAnsi="Times New Roman"/>
          <w:sz w:val="28"/>
          <w:szCs w:val="24"/>
          <w:lang w:eastAsia="ru-RU"/>
        </w:rPr>
      </w:pPr>
      <w:r w:rsidRPr="001C27AC">
        <w:rPr>
          <w:rFonts w:ascii="Times New Roman" w:eastAsia="Times New Roman" w:hAnsi="Times New Roman"/>
          <w:b/>
          <w:bCs/>
          <w:sz w:val="28"/>
          <w:szCs w:val="24"/>
          <w:lang w:eastAsia="ru-RU"/>
        </w:rPr>
        <w:t xml:space="preserve">Состав Комиссии по принятию решения о предоставлении субсидии из </w:t>
      </w:r>
      <w:r w:rsidR="00C3572B" w:rsidRPr="003D1FDB">
        <w:rPr>
          <w:rFonts w:ascii="Times New Roman" w:eastAsia="Times New Roman" w:hAnsi="Times New Roman"/>
          <w:b/>
          <w:bCs/>
          <w:sz w:val="28"/>
          <w:szCs w:val="24"/>
          <w:lang w:eastAsia="ru-RU"/>
        </w:rPr>
        <w:t xml:space="preserve">бюджета Плесского городского поселения </w:t>
      </w:r>
      <w:r w:rsidRPr="001C27AC">
        <w:rPr>
          <w:rFonts w:ascii="Times New Roman" w:eastAsia="Times New Roman" w:hAnsi="Times New Roman"/>
          <w:b/>
          <w:bCs/>
          <w:sz w:val="28"/>
          <w:szCs w:val="24"/>
          <w:lang w:eastAsia="ru-RU"/>
        </w:rPr>
        <w:t xml:space="preserve"> на проведение капитального ремонта общего имущества в многоквартирных домах, расположенных на </w:t>
      </w:r>
      <w:r w:rsidR="006171D8" w:rsidRPr="003D1FDB">
        <w:rPr>
          <w:rFonts w:ascii="Times New Roman" w:eastAsia="Times New Roman" w:hAnsi="Times New Roman"/>
          <w:b/>
          <w:bCs/>
          <w:sz w:val="28"/>
          <w:szCs w:val="24"/>
          <w:lang w:eastAsia="ru-RU"/>
        </w:rPr>
        <w:t xml:space="preserve">территории Плесского городского поселения </w:t>
      </w:r>
    </w:p>
    <w:p w:rsidR="001C27AC" w:rsidRPr="001C27AC" w:rsidRDefault="001C27AC" w:rsidP="006171D8">
      <w:pPr>
        <w:spacing w:after="0" w:line="240" w:lineRule="auto"/>
        <w:jc w:val="center"/>
        <w:rPr>
          <w:rFonts w:ascii="Times New Roman" w:eastAsia="Times New Roman" w:hAnsi="Times New Roman"/>
          <w:sz w:val="28"/>
          <w:szCs w:val="28"/>
          <w:lang w:eastAsia="ru-RU"/>
        </w:rPr>
      </w:pPr>
      <w:r w:rsidRPr="001C27AC">
        <w:rPr>
          <w:rFonts w:ascii="Times New Roman" w:eastAsia="Times New Roman" w:hAnsi="Times New Roman"/>
          <w:b/>
          <w:bCs/>
          <w:sz w:val="28"/>
          <w:szCs w:val="28"/>
          <w:lang w:eastAsia="ru-RU"/>
        </w:rPr>
        <w:t> </w:t>
      </w:r>
    </w:p>
    <w:p w:rsidR="002E2293" w:rsidRPr="003D1FDB" w:rsidRDefault="002E2293" w:rsidP="002E2293">
      <w:pPr>
        <w:tabs>
          <w:tab w:val="left" w:pos="993"/>
        </w:tabs>
        <w:spacing w:after="0" w:line="240" w:lineRule="auto"/>
        <w:ind w:right="20"/>
        <w:jc w:val="both"/>
        <w:rPr>
          <w:rFonts w:ascii="Times New Roman" w:eastAsia="Times New Roman" w:hAnsi="Times New Roman"/>
          <w:sz w:val="28"/>
          <w:szCs w:val="28"/>
          <w:lang w:eastAsia="ru-RU"/>
        </w:rPr>
      </w:pPr>
      <w:r w:rsidRPr="003D1FDB">
        <w:rPr>
          <w:rFonts w:ascii="Times New Roman" w:eastAsia="Times New Roman" w:hAnsi="Times New Roman"/>
          <w:sz w:val="28"/>
          <w:szCs w:val="28"/>
          <w:lang w:eastAsia="ru-RU"/>
        </w:rPr>
        <w:t>П</w:t>
      </w:r>
      <w:r w:rsidRPr="001C27AC">
        <w:rPr>
          <w:rFonts w:ascii="Times New Roman" w:eastAsia="Times New Roman" w:hAnsi="Times New Roman"/>
          <w:sz w:val="28"/>
          <w:szCs w:val="28"/>
          <w:lang w:eastAsia="ru-RU"/>
        </w:rPr>
        <w:t>редседатель Комиссии</w:t>
      </w:r>
      <w:r w:rsidRPr="003D1FDB">
        <w:rPr>
          <w:rFonts w:ascii="Times New Roman" w:eastAsia="Times New Roman" w:hAnsi="Times New Roman"/>
          <w:sz w:val="28"/>
          <w:szCs w:val="28"/>
          <w:lang w:eastAsia="ru-RU"/>
        </w:rPr>
        <w:t xml:space="preserve"> - Г</w:t>
      </w:r>
      <w:r w:rsidR="001C27AC" w:rsidRPr="001C27AC">
        <w:rPr>
          <w:rFonts w:ascii="Times New Roman" w:eastAsia="Times New Roman" w:hAnsi="Times New Roman"/>
          <w:sz w:val="28"/>
          <w:szCs w:val="28"/>
          <w:lang w:eastAsia="ru-RU"/>
        </w:rPr>
        <w:t xml:space="preserve">лава </w:t>
      </w:r>
      <w:r w:rsidRPr="003D1FDB">
        <w:rPr>
          <w:rFonts w:ascii="Times New Roman" w:eastAsia="Times New Roman" w:hAnsi="Times New Roman"/>
          <w:sz w:val="28"/>
          <w:szCs w:val="28"/>
          <w:lang w:eastAsia="ru-RU"/>
        </w:rPr>
        <w:t>Плесского городского поселения</w:t>
      </w:r>
    </w:p>
    <w:p w:rsidR="001C27AC" w:rsidRPr="001C27AC" w:rsidRDefault="002E2293" w:rsidP="002E2293">
      <w:pPr>
        <w:tabs>
          <w:tab w:val="left" w:pos="993"/>
        </w:tabs>
        <w:spacing w:after="0" w:line="240" w:lineRule="auto"/>
        <w:ind w:right="20"/>
        <w:jc w:val="both"/>
        <w:rPr>
          <w:rFonts w:ascii="Times New Roman" w:eastAsia="Times New Roman" w:hAnsi="Times New Roman"/>
          <w:sz w:val="28"/>
          <w:szCs w:val="28"/>
          <w:lang w:eastAsia="ru-RU"/>
        </w:rPr>
      </w:pPr>
      <w:r w:rsidRPr="003D1FDB">
        <w:rPr>
          <w:rFonts w:ascii="Times New Roman" w:eastAsia="Times New Roman" w:hAnsi="Times New Roman"/>
          <w:sz w:val="28"/>
          <w:szCs w:val="28"/>
          <w:lang w:eastAsia="ru-RU"/>
        </w:rPr>
        <w:t xml:space="preserve"> </w:t>
      </w:r>
    </w:p>
    <w:p w:rsidR="001C27AC" w:rsidRPr="003D1FDB" w:rsidRDefault="002E2293" w:rsidP="002E2293">
      <w:pPr>
        <w:spacing w:after="0" w:line="240" w:lineRule="auto"/>
        <w:jc w:val="both"/>
        <w:rPr>
          <w:rFonts w:ascii="Times New Roman" w:eastAsia="Times New Roman" w:hAnsi="Times New Roman"/>
          <w:sz w:val="28"/>
          <w:szCs w:val="24"/>
          <w:lang w:eastAsia="ru-RU"/>
        </w:rPr>
      </w:pPr>
      <w:r w:rsidRPr="003D1FDB">
        <w:rPr>
          <w:rFonts w:ascii="Times New Roman" w:eastAsia="Times New Roman" w:hAnsi="Times New Roman"/>
          <w:sz w:val="28"/>
          <w:szCs w:val="24"/>
          <w:lang w:eastAsia="ru-RU"/>
        </w:rPr>
        <w:t>З</w:t>
      </w:r>
      <w:r w:rsidRPr="001C27AC">
        <w:rPr>
          <w:rFonts w:ascii="Times New Roman" w:eastAsia="Times New Roman" w:hAnsi="Times New Roman"/>
          <w:sz w:val="28"/>
          <w:szCs w:val="24"/>
          <w:lang w:eastAsia="ru-RU"/>
        </w:rPr>
        <w:t>аместитель председателя Комиссии</w:t>
      </w:r>
      <w:r w:rsidRPr="003D1FDB">
        <w:rPr>
          <w:rFonts w:ascii="Times New Roman" w:eastAsia="Times New Roman" w:hAnsi="Times New Roman"/>
          <w:sz w:val="28"/>
          <w:szCs w:val="24"/>
          <w:lang w:eastAsia="ru-RU"/>
        </w:rPr>
        <w:t xml:space="preserve"> - заместитель главы Плесского городского поселения по вопросам управления муниципальным имуществом, строительства и взаимодействию с правоохранительными органами </w:t>
      </w:r>
    </w:p>
    <w:p w:rsidR="002E2293" w:rsidRPr="001C27AC" w:rsidRDefault="002E2293" w:rsidP="002E2293">
      <w:pPr>
        <w:spacing w:after="0" w:line="240" w:lineRule="auto"/>
        <w:jc w:val="both"/>
        <w:rPr>
          <w:rFonts w:ascii="Times New Roman" w:eastAsia="Times New Roman" w:hAnsi="Times New Roman"/>
          <w:sz w:val="28"/>
          <w:szCs w:val="24"/>
          <w:lang w:eastAsia="ru-RU"/>
        </w:rPr>
      </w:pPr>
    </w:p>
    <w:p w:rsidR="001C27AC" w:rsidRPr="003D1FDB" w:rsidRDefault="002E2293" w:rsidP="002E2293">
      <w:pPr>
        <w:spacing w:after="0" w:line="240" w:lineRule="auto"/>
        <w:jc w:val="both"/>
        <w:rPr>
          <w:rFonts w:ascii="Times New Roman" w:eastAsia="Times New Roman" w:hAnsi="Times New Roman"/>
          <w:sz w:val="28"/>
          <w:szCs w:val="24"/>
          <w:lang w:eastAsia="ru-RU"/>
        </w:rPr>
      </w:pPr>
      <w:r w:rsidRPr="003D1FDB">
        <w:rPr>
          <w:rFonts w:ascii="Times New Roman" w:eastAsia="Times New Roman" w:hAnsi="Times New Roman"/>
          <w:sz w:val="28"/>
          <w:szCs w:val="24"/>
          <w:lang w:eastAsia="ru-RU"/>
        </w:rPr>
        <w:t>С</w:t>
      </w:r>
      <w:r w:rsidR="001C27AC" w:rsidRPr="001C27AC">
        <w:rPr>
          <w:rFonts w:ascii="Times New Roman" w:eastAsia="Times New Roman" w:hAnsi="Times New Roman"/>
          <w:sz w:val="28"/>
          <w:szCs w:val="24"/>
          <w:lang w:eastAsia="ru-RU"/>
        </w:rPr>
        <w:t>екретарь Комиссии</w:t>
      </w:r>
      <w:r w:rsidRPr="003D1FDB">
        <w:rPr>
          <w:rFonts w:ascii="Times New Roman" w:eastAsia="Times New Roman" w:hAnsi="Times New Roman"/>
          <w:sz w:val="28"/>
          <w:szCs w:val="24"/>
          <w:lang w:eastAsia="ru-RU"/>
        </w:rPr>
        <w:t xml:space="preserve"> – главный специалист по вопросам ЖКХ Плесского городского поселения </w:t>
      </w:r>
    </w:p>
    <w:p w:rsidR="003D1FDB" w:rsidRPr="001C27AC" w:rsidRDefault="003D1FDB" w:rsidP="002E2293">
      <w:pPr>
        <w:spacing w:after="0" w:line="240" w:lineRule="auto"/>
        <w:jc w:val="both"/>
        <w:rPr>
          <w:rFonts w:ascii="Times New Roman" w:eastAsia="Times New Roman" w:hAnsi="Times New Roman"/>
          <w:sz w:val="28"/>
          <w:szCs w:val="24"/>
          <w:lang w:eastAsia="ru-RU"/>
        </w:rPr>
      </w:pPr>
    </w:p>
    <w:p w:rsidR="001C27AC" w:rsidRPr="001C27AC" w:rsidRDefault="001C27AC" w:rsidP="006171D8">
      <w:pPr>
        <w:spacing w:after="0" w:line="240" w:lineRule="auto"/>
        <w:jc w:val="both"/>
        <w:rPr>
          <w:rFonts w:ascii="Times New Roman" w:eastAsia="Times New Roman" w:hAnsi="Times New Roman"/>
          <w:sz w:val="28"/>
          <w:szCs w:val="24"/>
          <w:lang w:eastAsia="ru-RU"/>
        </w:rPr>
      </w:pPr>
      <w:r w:rsidRPr="001C27AC">
        <w:rPr>
          <w:rFonts w:ascii="Times New Roman" w:eastAsia="Times New Roman" w:hAnsi="Times New Roman"/>
          <w:b/>
          <w:bCs/>
          <w:sz w:val="28"/>
          <w:szCs w:val="24"/>
          <w:lang w:eastAsia="ru-RU"/>
        </w:rPr>
        <w:t>Члены Комиссии:</w:t>
      </w:r>
    </w:p>
    <w:p w:rsidR="001C27AC" w:rsidRPr="001C27AC" w:rsidRDefault="001C27AC" w:rsidP="003D1FDB">
      <w:pPr>
        <w:spacing w:after="0" w:line="240" w:lineRule="auto"/>
        <w:jc w:val="both"/>
        <w:rPr>
          <w:rFonts w:ascii="Times New Roman" w:eastAsia="Times New Roman" w:hAnsi="Times New Roman"/>
          <w:sz w:val="28"/>
          <w:szCs w:val="24"/>
          <w:lang w:eastAsia="ru-RU"/>
        </w:rPr>
      </w:pPr>
      <w:r w:rsidRPr="001C27AC">
        <w:rPr>
          <w:rFonts w:ascii="Times New Roman" w:eastAsia="Times New Roman" w:hAnsi="Times New Roman"/>
          <w:b/>
          <w:bCs/>
          <w:sz w:val="28"/>
          <w:szCs w:val="24"/>
          <w:lang w:eastAsia="ru-RU"/>
        </w:rPr>
        <w:t> </w:t>
      </w:r>
    </w:p>
    <w:p w:rsidR="001C27AC" w:rsidRPr="003D1FDB" w:rsidRDefault="003D1FDB" w:rsidP="003D1FDB">
      <w:pPr>
        <w:spacing w:after="0" w:line="240" w:lineRule="auto"/>
        <w:jc w:val="both"/>
        <w:rPr>
          <w:rFonts w:ascii="Times New Roman" w:eastAsia="Times New Roman" w:hAnsi="Times New Roman"/>
          <w:sz w:val="28"/>
          <w:szCs w:val="24"/>
          <w:lang w:eastAsia="ru-RU"/>
        </w:rPr>
      </w:pPr>
      <w:r w:rsidRPr="003D1FDB">
        <w:rPr>
          <w:rFonts w:ascii="Times New Roman" w:eastAsia="Times New Roman" w:hAnsi="Times New Roman"/>
          <w:sz w:val="28"/>
          <w:szCs w:val="24"/>
          <w:lang w:eastAsia="ru-RU"/>
        </w:rPr>
        <w:t>Корнилов Михаил Романович - д</w:t>
      </w:r>
      <w:r w:rsidR="001C27AC" w:rsidRPr="001C27AC">
        <w:rPr>
          <w:rFonts w:ascii="Times New Roman" w:eastAsia="Times New Roman" w:hAnsi="Times New Roman"/>
          <w:sz w:val="28"/>
          <w:szCs w:val="24"/>
          <w:lang w:eastAsia="ru-RU"/>
        </w:rPr>
        <w:t xml:space="preserve">епутат Совета </w:t>
      </w:r>
      <w:r w:rsidRPr="003D1FDB">
        <w:rPr>
          <w:rFonts w:ascii="Times New Roman" w:eastAsia="Times New Roman" w:hAnsi="Times New Roman"/>
          <w:sz w:val="28"/>
          <w:szCs w:val="28"/>
          <w:lang w:eastAsia="ru-RU"/>
        </w:rPr>
        <w:t>Плесского городского поселения</w:t>
      </w:r>
      <w:r w:rsidR="001C27AC" w:rsidRPr="001C27AC">
        <w:rPr>
          <w:rFonts w:ascii="Times New Roman" w:eastAsia="Times New Roman" w:hAnsi="Times New Roman"/>
          <w:sz w:val="28"/>
          <w:szCs w:val="24"/>
          <w:lang w:eastAsia="ru-RU"/>
        </w:rPr>
        <w:t>;</w:t>
      </w:r>
    </w:p>
    <w:p w:rsidR="003D1FDB" w:rsidRPr="001C27AC" w:rsidRDefault="003D1FDB" w:rsidP="003D1FDB">
      <w:pPr>
        <w:spacing w:after="0" w:line="240" w:lineRule="auto"/>
        <w:jc w:val="both"/>
        <w:rPr>
          <w:rFonts w:ascii="Times New Roman" w:eastAsia="Times New Roman" w:hAnsi="Times New Roman"/>
          <w:sz w:val="28"/>
          <w:szCs w:val="24"/>
          <w:lang w:eastAsia="ru-RU"/>
        </w:rPr>
      </w:pPr>
    </w:p>
    <w:p w:rsidR="001C27AC" w:rsidRPr="003D1FDB" w:rsidRDefault="003D1FDB" w:rsidP="003D1FDB">
      <w:pPr>
        <w:spacing w:after="0" w:line="240" w:lineRule="auto"/>
        <w:jc w:val="both"/>
        <w:rPr>
          <w:rFonts w:ascii="Times New Roman" w:eastAsia="Times New Roman" w:hAnsi="Times New Roman"/>
          <w:sz w:val="28"/>
          <w:szCs w:val="24"/>
          <w:lang w:eastAsia="ru-RU"/>
        </w:rPr>
      </w:pPr>
      <w:proofErr w:type="spellStart"/>
      <w:r w:rsidRPr="003D1FDB">
        <w:rPr>
          <w:rFonts w:ascii="Times New Roman" w:eastAsia="Times New Roman" w:hAnsi="Times New Roman"/>
          <w:sz w:val="28"/>
          <w:szCs w:val="24"/>
          <w:lang w:eastAsia="ru-RU"/>
        </w:rPr>
        <w:t>Лапшова</w:t>
      </w:r>
      <w:proofErr w:type="spellEnd"/>
      <w:r w:rsidRPr="003D1FDB">
        <w:rPr>
          <w:rFonts w:ascii="Times New Roman" w:eastAsia="Times New Roman" w:hAnsi="Times New Roman"/>
          <w:sz w:val="28"/>
          <w:szCs w:val="24"/>
          <w:lang w:eastAsia="ru-RU"/>
        </w:rPr>
        <w:t xml:space="preserve"> Ирина Викторовна - д</w:t>
      </w:r>
      <w:r w:rsidRPr="001C27AC">
        <w:rPr>
          <w:rFonts w:ascii="Times New Roman" w:eastAsia="Times New Roman" w:hAnsi="Times New Roman"/>
          <w:sz w:val="28"/>
          <w:szCs w:val="24"/>
          <w:lang w:eastAsia="ru-RU"/>
        </w:rPr>
        <w:t xml:space="preserve">епутат Совета </w:t>
      </w:r>
      <w:r w:rsidRPr="003D1FDB">
        <w:rPr>
          <w:rFonts w:ascii="Times New Roman" w:eastAsia="Times New Roman" w:hAnsi="Times New Roman"/>
          <w:sz w:val="28"/>
          <w:szCs w:val="28"/>
          <w:lang w:eastAsia="ru-RU"/>
        </w:rPr>
        <w:t>Плесского городского поселения</w:t>
      </w:r>
      <w:r w:rsidR="001C27AC" w:rsidRPr="001C27AC">
        <w:rPr>
          <w:rFonts w:ascii="Times New Roman" w:eastAsia="Times New Roman" w:hAnsi="Times New Roman"/>
          <w:sz w:val="28"/>
          <w:szCs w:val="24"/>
          <w:lang w:eastAsia="ru-RU"/>
        </w:rPr>
        <w:t>;</w:t>
      </w:r>
    </w:p>
    <w:p w:rsidR="003D1FDB" w:rsidRPr="003D1FDB" w:rsidRDefault="003D1FDB" w:rsidP="003D1FDB">
      <w:pPr>
        <w:tabs>
          <w:tab w:val="left" w:pos="993"/>
        </w:tabs>
        <w:spacing w:after="0" w:line="240" w:lineRule="auto"/>
        <w:ind w:right="20"/>
        <w:jc w:val="both"/>
        <w:rPr>
          <w:rFonts w:ascii="Times New Roman" w:eastAsia="Times New Roman" w:hAnsi="Times New Roman"/>
          <w:sz w:val="28"/>
          <w:szCs w:val="24"/>
          <w:lang w:eastAsia="ru-RU"/>
        </w:rPr>
      </w:pPr>
    </w:p>
    <w:p w:rsidR="001C27AC" w:rsidRPr="003D1FDB" w:rsidRDefault="003D1FDB" w:rsidP="003D1FDB">
      <w:pPr>
        <w:tabs>
          <w:tab w:val="left" w:pos="993"/>
        </w:tabs>
        <w:spacing w:after="0" w:line="240" w:lineRule="auto"/>
        <w:ind w:right="20"/>
        <w:jc w:val="both"/>
        <w:rPr>
          <w:rFonts w:ascii="Times New Roman" w:eastAsia="Times New Roman" w:hAnsi="Times New Roman"/>
          <w:sz w:val="24"/>
          <w:szCs w:val="24"/>
          <w:lang w:eastAsia="ru-RU"/>
        </w:rPr>
      </w:pPr>
      <w:r w:rsidRPr="003D1FDB">
        <w:rPr>
          <w:rFonts w:ascii="Times New Roman" w:eastAsia="Times New Roman" w:hAnsi="Times New Roman"/>
          <w:sz w:val="28"/>
          <w:szCs w:val="24"/>
          <w:lang w:eastAsia="ru-RU"/>
        </w:rPr>
        <w:t>Андронова Ирина Викторовна - д</w:t>
      </w:r>
      <w:r w:rsidRPr="001C27AC">
        <w:rPr>
          <w:rFonts w:ascii="Times New Roman" w:eastAsia="Times New Roman" w:hAnsi="Times New Roman"/>
          <w:sz w:val="28"/>
          <w:szCs w:val="24"/>
          <w:lang w:eastAsia="ru-RU"/>
        </w:rPr>
        <w:t xml:space="preserve">епутат Совета </w:t>
      </w:r>
      <w:r w:rsidRPr="003D1FDB">
        <w:rPr>
          <w:rFonts w:ascii="Times New Roman" w:eastAsia="Times New Roman" w:hAnsi="Times New Roman"/>
          <w:sz w:val="28"/>
          <w:szCs w:val="28"/>
          <w:lang w:eastAsia="ru-RU"/>
        </w:rPr>
        <w:t>Плесского городского поселения.</w:t>
      </w:r>
    </w:p>
    <w:p w:rsidR="00D3691B" w:rsidRPr="003D1FDB" w:rsidRDefault="00D3691B" w:rsidP="00D3691B">
      <w:pPr>
        <w:tabs>
          <w:tab w:val="left" w:pos="567"/>
        </w:tabs>
        <w:spacing w:after="0" w:line="360" w:lineRule="auto"/>
        <w:jc w:val="both"/>
        <w:rPr>
          <w:rFonts w:ascii="Times New Roman" w:hAnsi="Times New Roman"/>
          <w:sz w:val="28"/>
          <w:szCs w:val="28"/>
        </w:rPr>
      </w:pPr>
    </w:p>
    <w:sectPr w:rsidR="00D3691B" w:rsidRPr="003D1FDB" w:rsidSect="003D1FDB">
      <w:pgSz w:w="11909" w:h="16834"/>
      <w:pgMar w:top="1134" w:right="852" w:bottom="851"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CE1"/>
    <w:multiLevelType w:val="hybridMultilevel"/>
    <w:tmpl w:val="036CB9B2"/>
    <w:lvl w:ilvl="0" w:tplc="AE8E27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7049E4"/>
    <w:multiLevelType w:val="hybridMultilevel"/>
    <w:tmpl w:val="379CD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014825"/>
    <w:multiLevelType w:val="multilevel"/>
    <w:tmpl w:val="8FE002B8"/>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3691B"/>
    <w:rsid w:val="00012BF8"/>
    <w:rsid w:val="000208D6"/>
    <w:rsid w:val="00064C18"/>
    <w:rsid w:val="00110F2E"/>
    <w:rsid w:val="001439EF"/>
    <w:rsid w:val="001C27AC"/>
    <w:rsid w:val="002E2293"/>
    <w:rsid w:val="00324333"/>
    <w:rsid w:val="00386954"/>
    <w:rsid w:val="003D1FDB"/>
    <w:rsid w:val="004B0D7F"/>
    <w:rsid w:val="006171D8"/>
    <w:rsid w:val="006F1BF8"/>
    <w:rsid w:val="00772DB6"/>
    <w:rsid w:val="00900301"/>
    <w:rsid w:val="00947B8B"/>
    <w:rsid w:val="00C26730"/>
    <w:rsid w:val="00C3572B"/>
    <w:rsid w:val="00C52EF7"/>
    <w:rsid w:val="00D3691B"/>
    <w:rsid w:val="00DE7331"/>
    <w:rsid w:val="00E120CE"/>
    <w:rsid w:val="00F44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1B"/>
    <w:rPr>
      <w:rFonts w:ascii="Calibri" w:eastAsia="Calibri" w:hAnsi="Calibri" w:cs="Times New Roman"/>
    </w:rPr>
  </w:style>
  <w:style w:type="paragraph" w:styleId="1">
    <w:name w:val="heading 1"/>
    <w:basedOn w:val="a"/>
    <w:next w:val="a"/>
    <w:link w:val="10"/>
    <w:uiPriority w:val="9"/>
    <w:qFormat/>
    <w:rsid w:val="00386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3691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91B"/>
    <w:rPr>
      <w:rFonts w:ascii="Times New Roman" w:eastAsia="Times New Roman" w:hAnsi="Times New Roman" w:cs="Times New Roman"/>
      <w:b/>
      <w:bCs/>
      <w:sz w:val="36"/>
      <w:szCs w:val="36"/>
      <w:lang w:eastAsia="ru-RU"/>
    </w:rPr>
  </w:style>
  <w:style w:type="paragraph" w:styleId="a3">
    <w:name w:val="List Paragraph"/>
    <w:basedOn w:val="a"/>
    <w:uiPriority w:val="34"/>
    <w:qFormat/>
    <w:rsid w:val="00D3691B"/>
    <w:pPr>
      <w:spacing w:after="0" w:line="240" w:lineRule="auto"/>
      <w:ind w:left="720"/>
      <w:contextualSpacing/>
    </w:pPr>
    <w:rPr>
      <w:rFonts w:ascii="Times New Roman" w:eastAsia="Times New Roman" w:hAnsi="Times New Roman"/>
      <w:sz w:val="24"/>
      <w:szCs w:val="24"/>
      <w:lang w:eastAsia="ru-RU"/>
    </w:rPr>
  </w:style>
  <w:style w:type="character" w:styleId="a4">
    <w:name w:val="Hyperlink"/>
    <w:basedOn w:val="a0"/>
    <w:uiPriority w:val="99"/>
    <w:semiHidden/>
    <w:unhideWhenUsed/>
    <w:rsid w:val="00D3691B"/>
    <w:rPr>
      <w:color w:val="0000FF"/>
      <w:u w:val="single"/>
    </w:rPr>
  </w:style>
  <w:style w:type="table" w:styleId="a5">
    <w:name w:val="Table Grid"/>
    <w:basedOn w:val="a1"/>
    <w:uiPriority w:val="39"/>
    <w:rsid w:val="00D36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369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691B"/>
    <w:rPr>
      <w:rFonts w:ascii="Tahoma" w:eastAsia="Calibri" w:hAnsi="Tahoma" w:cs="Tahoma"/>
      <w:sz w:val="16"/>
      <w:szCs w:val="16"/>
    </w:rPr>
  </w:style>
  <w:style w:type="paragraph" w:customStyle="1" w:styleId="headertext">
    <w:name w:val="headertext"/>
    <w:basedOn w:val="a"/>
    <w:rsid w:val="001C27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1C27AC"/>
  </w:style>
  <w:style w:type="paragraph" w:customStyle="1" w:styleId="formattext">
    <w:name w:val="formattext"/>
    <w:basedOn w:val="a"/>
    <w:rsid w:val="001C27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0">
    <w:name w:val="headertext0"/>
    <w:basedOn w:val="a"/>
    <w:rsid w:val="001C27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0">
    <w:name w:val="formattext0"/>
    <w:basedOn w:val="a"/>
    <w:rsid w:val="001C27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basedOn w:val="a0"/>
    <w:rsid w:val="001C27AC"/>
  </w:style>
  <w:style w:type="character" w:customStyle="1" w:styleId="10">
    <w:name w:val="Заголовок 1 Знак"/>
    <w:basedOn w:val="a0"/>
    <w:link w:val="1"/>
    <w:uiPriority w:val="9"/>
    <w:rsid w:val="003869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8796504">
      <w:bodyDiv w:val="1"/>
      <w:marLeft w:val="0"/>
      <w:marRight w:val="0"/>
      <w:marTop w:val="0"/>
      <w:marBottom w:val="0"/>
      <w:divBdr>
        <w:top w:val="none" w:sz="0" w:space="0" w:color="auto"/>
        <w:left w:val="none" w:sz="0" w:space="0" w:color="auto"/>
        <w:bottom w:val="none" w:sz="0" w:space="0" w:color="auto"/>
        <w:right w:val="none" w:sz="0" w:space="0" w:color="auto"/>
      </w:divBdr>
    </w:div>
    <w:div w:id="5496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http://docs.cntd.ru/document/9019199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BFF95-FEAC-46FB-88FA-4A55D506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3229</Words>
  <Characters>18410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2020-10-05T11:53:00Z</cp:lastPrinted>
  <dcterms:created xsi:type="dcterms:W3CDTF">2020-10-05T07:02:00Z</dcterms:created>
  <dcterms:modified xsi:type="dcterms:W3CDTF">2020-10-06T06:15:00Z</dcterms:modified>
</cp:coreProperties>
</file>