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520" w:rsidRPr="003442BC" w:rsidRDefault="003442BC" w:rsidP="003442BC">
      <w:pPr>
        <w:tabs>
          <w:tab w:val="left" w:pos="2490"/>
          <w:tab w:val="center" w:pos="517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0</wp:posOffset>
            </wp:positionV>
            <wp:extent cx="619125" cy="7048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4237E0">
        <w:br w:type="textWrapping" w:clear="all"/>
      </w: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</w:t>
      </w:r>
      <w:r w:rsidR="009E473E">
        <w:rPr>
          <w:rFonts w:ascii="Times New Roman" w:hAnsi="Times New Roman" w:cs="Times New Roman"/>
          <w:b/>
          <w:bCs/>
          <w:sz w:val="24"/>
          <w:szCs w:val="24"/>
        </w:rPr>
        <w:t>Совет Пле</w:t>
      </w:r>
      <w:r w:rsidR="00F26520" w:rsidRPr="003442BC">
        <w:rPr>
          <w:rFonts w:ascii="Times New Roman" w:hAnsi="Times New Roman" w:cs="Times New Roman"/>
          <w:b/>
          <w:bCs/>
          <w:sz w:val="24"/>
          <w:szCs w:val="24"/>
        </w:rPr>
        <w:t>сского городского поселения</w:t>
      </w:r>
    </w:p>
    <w:p w:rsidR="00F26520" w:rsidRPr="003442BC" w:rsidRDefault="00F26520" w:rsidP="00344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42BC">
        <w:rPr>
          <w:rFonts w:ascii="Times New Roman" w:hAnsi="Times New Roman" w:cs="Times New Roman"/>
          <w:b/>
          <w:bCs/>
          <w:sz w:val="24"/>
          <w:szCs w:val="24"/>
        </w:rPr>
        <w:t xml:space="preserve">Приволжского муниципального района </w:t>
      </w:r>
    </w:p>
    <w:p w:rsidR="00F26520" w:rsidRPr="003442BC" w:rsidRDefault="00F26520" w:rsidP="00F265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42BC">
        <w:rPr>
          <w:rFonts w:ascii="Times New Roman" w:hAnsi="Times New Roman" w:cs="Times New Roman"/>
          <w:b/>
          <w:bCs/>
          <w:sz w:val="24"/>
          <w:szCs w:val="24"/>
        </w:rPr>
        <w:t xml:space="preserve">Ивановской области  </w:t>
      </w:r>
    </w:p>
    <w:p w:rsidR="00F26520" w:rsidRPr="003442BC" w:rsidRDefault="00F26520" w:rsidP="00F265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520" w:rsidRPr="003442BC" w:rsidRDefault="00F26520" w:rsidP="00F265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42BC">
        <w:rPr>
          <w:rFonts w:ascii="Times New Roman" w:hAnsi="Times New Roman" w:cs="Times New Roman"/>
          <w:b/>
          <w:bCs/>
          <w:sz w:val="24"/>
          <w:szCs w:val="24"/>
        </w:rPr>
        <w:t xml:space="preserve">РЕШЕНИЕ  </w:t>
      </w:r>
    </w:p>
    <w:p w:rsidR="00F26520" w:rsidRPr="003442BC" w:rsidRDefault="00F26520" w:rsidP="00F265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520" w:rsidRPr="003442BC" w:rsidRDefault="009E473E" w:rsidP="00F265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Пле</w:t>
      </w:r>
      <w:r w:rsidR="00F26520" w:rsidRPr="003442BC">
        <w:rPr>
          <w:rFonts w:ascii="Times New Roman" w:hAnsi="Times New Roman" w:cs="Times New Roman"/>
          <w:b/>
          <w:bCs/>
          <w:sz w:val="24"/>
          <w:szCs w:val="24"/>
        </w:rPr>
        <w:t>с</w:t>
      </w:r>
    </w:p>
    <w:p w:rsidR="00F26520" w:rsidRPr="003442BC" w:rsidRDefault="00F26520" w:rsidP="00F265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42BC">
        <w:rPr>
          <w:rFonts w:ascii="Times New Roman" w:hAnsi="Times New Roman" w:cs="Times New Roman"/>
          <w:b/>
          <w:bCs/>
          <w:sz w:val="24"/>
          <w:szCs w:val="24"/>
        </w:rPr>
        <w:t xml:space="preserve">    от «2</w:t>
      </w:r>
      <w:r w:rsidR="006D7CDB" w:rsidRPr="003442B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442BC">
        <w:rPr>
          <w:rFonts w:ascii="Times New Roman" w:hAnsi="Times New Roman" w:cs="Times New Roman"/>
          <w:b/>
          <w:bCs/>
          <w:sz w:val="24"/>
          <w:szCs w:val="24"/>
        </w:rPr>
        <w:t xml:space="preserve">» июня 2020 г.                                                                      </w:t>
      </w:r>
      <w:r w:rsidR="002C065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3442BC">
        <w:rPr>
          <w:rFonts w:ascii="Times New Roman" w:hAnsi="Times New Roman" w:cs="Times New Roman"/>
          <w:b/>
          <w:bCs/>
          <w:sz w:val="24"/>
          <w:szCs w:val="24"/>
        </w:rPr>
        <w:t xml:space="preserve">          №  </w:t>
      </w:r>
      <w:r w:rsidR="002C065E">
        <w:rPr>
          <w:rFonts w:ascii="Times New Roman" w:hAnsi="Times New Roman" w:cs="Times New Roman"/>
          <w:b/>
          <w:bCs/>
          <w:sz w:val="24"/>
          <w:szCs w:val="24"/>
        </w:rPr>
        <w:t>23</w:t>
      </w:r>
    </w:p>
    <w:p w:rsidR="00536BA7" w:rsidRPr="00E908B1" w:rsidRDefault="00536BA7" w:rsidP="00E908B1">
      <w:pPr>
        <w:pStyle w:val="ConsPlusNormal"/>
        <w:ind w:firstLine="540"/>
        <w:jc w:val="center"/>
        <w:rPr>
          <w:b/>
        </w:rPr>
      </w:pPr>
    </w:p>
    <w:p w:rsidR="00536BA7" w:rsidRDefault="00536BA7" w:rsidP="00E908B1">
      <w:pPr>
        <w:pStyle w:val="ConsPlusNormal"/>
        <w:jc w:val="center"/>
        <w:rPr>
          <w:b/>
        </w:rPr>
      </w:pPr>
      <w:r w:rsidRPr="00E908B1">
        <w:rPr>
          <w:b/>
        </w:rPr>
        <w:t>Об утверждении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7.3.1. статьи 40 Федерального закона от 06.10.2003 N 131-ФЗ "Об общих принципах организации местного самоупр</w:t>
      </w:r>
      <w:r w:rsidR="00E908B1">
        <w:rPr>
          <w:b/>
        </w:rPr>
        <w:t>авления в Российской Федерации"</w:t>
      </w:r>
    </w:p>
    <w:p w:rsidR="00E908B1" w:rsidRPr="00E908B1" w:rsidRDefault="00E908B1" w:rsidP="00E908B1">
      <w:pPr>
        <w:pStyle w:val="ConsPlusNormal"/>
        <w:jc w:val="center"/>
        <w:rPr>
          <w:b/>
        </w:rPr>
      </w:pPr>
    </w:p>
    <w:p w:rsidR="00536BA7" w:rsidRPr="00F26520" w:rsidRDefault="00536BA7" w:rsidP="00F26520">
      <w:pPr>
        <w:pStyle w:val="ConsPlusNormal"/>
        <w:ind w:firstLine="540"/>
        <w:jc w:val="both"/>
      </w:pPr>
      <w:r w:rsidRPr="00F26520">
        <w:t>В соответствии с Федеральным законом от 25.12.2008 N 273-ФЗ "О противодействии коррупции", Законом Ивановской области от 25.05.2017 N 25-ОЗ "О порядке представления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 и обязательствах имущественного характера Губернатору Ивановской области", Законом Ивановской области от 30.05.2017 N 39-ОЗ "О порядке осуществления проверки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муниципальных должностей, и лицами, замещающими муниципальные должности", на основании части 7.3.2. статьи 40 Федерального закона от 06.10.2013 г. N 131-ФЗ "Об общих принципах организации местного самоуправления"</w:t>
      </w:r>
      <w:r w:rsidR="00F26520">
        <w:t xml:space="preserve">, </w:t>
      </w:r>
      <w:r w:rsidRPr="00F26520">
        <w:t xml:space="preserve">Совет </w:t>
      </w:r>
      <w:r w:rsidR="00F12963">
        <w:t>Плесского</w:t>
      </w:r>
      <w:r w:rsidRPr="00F26520">
        <w:t xml:space="preserve"> городского поселения</w:t>
      </w:r>
    </w:p>
    <w:p w:rsidR="00536BA7" w:rsidRPr="00F26520" w:rsidRDefault="00536BA7" w:rsidP="00F26520">
      <w:pPr>
        <w:pStyle w:val="ConsPlusNormal"/>
        <w:jc w:val="both"/>
      </w:pPr>
    </w:p>
    <w:p w:rsidR="00536BA7" w:rsidRDefault="00F26520" w:rsidP="00F26520">
      <w:pPr>
        <w:pStyle w:val="ConsPlusNormal"/>
        <w:jc w:val="center"/>
        <w:rPr>
          <w:b/>
        </w:rPr>
      </w:pPr>
      <w:r w:rsidRPr="00F26520">
        <w:rPr>
          <w:b/>
        </w:rPr>
        <w:t>РЕШИЛ:</w:t>
      </w:r>
    </w:p>
    <w:p w:rsidR="003442BC" w:rsidRPr="00F26520" w:rsidRDefault="003442BC" w:rsidP="00F26520">
      <w:pPr>
        <w:pStyle w:val="ConsPlusNormal"/>
        <w:jc w:val="center"/>
        <w:rPr>
          <w:b/>
        </w:rPr>
      </w:pPr>
    </w:p>
    <w:p w:rsidR="00536BA7" w:rsidRPr="00F26520" w:rsidRDefault="00536BA7" w:rsidP="00F26520">
      <w:pPr>
        <w:pStyle w:val="ConsPlusNormal"/>
        <w:ind w:firstLine="540"/>
        <w:jc w:val="both"/>
      </w:pPr>
      <w:r w:rsidRPr="00F26520">
        <w:t>1. 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7.3.1. статьи 40 Федерального закона от 06.10.2003 N 131-ФЗ "Об общих принципах организации местного самоуправления в Российской Федерации" согласно приложению.</w:t>
      </w:r>
    </w:p>
    <w:p w:rsidR="00536BA7" w:rsidRPr="00F26520" w:rsidRDefault="00536BA7" w:rsidP="00F26520">
      <w:pPr>
        <w:pStyle w:val="ConsPlusNormal"/>
        <w:spacing w:before="240"/>
        <w:ind w:firstLine="540"/>
        <w:jc w:val="both"/>
      </w:pPr>
      <w:r w:rsidRPr="00F26520">
        <w:t xml:space="preserve">2. Опубликовать настоящее решение </w:t>
      </w:r>
      <w:r w:rsidR="00F12963">
        <w:t xml:space="preserve">в официальном издании нормативно-правовых актов Совета и администрации Плёсского городского поселения </w:t>
      </w:r>
      <w:r w:rsidR="00F12963" w:rsidRPr="00225FD3">
        <w:t>"Ве</w:t>
      </w:r>
      <w:r w:rsidR="009E473E">
        <w:t>стник Совета и администрации Пле</w:t>
      </w:r>
      <w:r w:rsidR="00F12963" w:rsidRPr="00225FD3">
        <w:t>сского городского поселения".</w:t>
      </w:r>
    </w:p>
    <w:p w:rsidR="00536BA7" w:rsidRPr="00F26520" w:rsidRDefault="00536BA7" w:rsidP="00F26520">
      <w:pPr>
        <w:pStyle w:val="ConsPlusNormal"/>
        <w:spacing w:before="240"/>
        <w:ind w:firstLine="540"/>
        <w:jc w:val="both"/>
      </w:pPr>
      <w:r w:rsidRPr="00F26520">
        <w:t>3. Решение вступает в силу после его официального опубликования.</w:t>
      </w:r>
    </w:p>
    <w:p w:rsidR="00757427" w:rsidRDefault="00757427" w:rsidP="00757427">
      <w:pPr>
        <w:pStyle w:val="a9"/>
        <w:ind w:right="283"/>
        <w:jc w:val="left"/>
        <w:rPr>
          <w:sz w:val="24"/>
        </w:rPr>
      </w:pPr>
      <w:bookmarkStart w:id="0" w:name="_GoBack"/>
      <w:bookmarkEnd w:id="0"/>
      <w:r w:rsidRPr="00757427">
        <w:rPr>
          <w:sz w:val="24"/>
        </w:rPr>
        <w:t xml:space="preserve">  </w:t>
      </w:r>
    </w:p>
    <w:p w:rsidR="00757427" w:rsidRDefault="00757427" w:rsidP="00757427">
      <w:pPr>
        <w:pStyle w:val="a9"/>
        <w:ind w:right="283"/>
        <w:jc w:val="left"/>
        <w:rPr>
          <w:sz w:val="24"/>
        </w:rPr>
      </w:pPr>
    </w:p>
    <w:p w:rsidR="00757427" w:rsidRPr="00757427" w:rsidRDefault="00757427" w:rsidP="00757427">
      <w:pPr>
        <w:pStyle w:val="a9"/>
        <w:ind w:right="283"/>
        <w:jc w:val="left"/>
        <w:rPr>
          <w:sz w:val="24"/>
        </w:rPr>
      </w:pPr>
      <w:r w:rsidRPr="00757427">
        <w:rPr>
          <w:sz w:val="24"/>
        </w:rPr>
        <w:t xml:space="preserve"> Председатель Совета </w:t>
      </w:r>
    </w:p>
    <w:p w:rsidR="00757427" w:rsidRPr="00757427" w:rsidRDefault="00757427" w:rsidP="00757427">
      <w:pPr>
        <w:pStyle w:val="a9"/>
        <w:ind w:right="283"/>
        <w:jc w:val="left"/>
        <w:rPr>
          <w:sz w:val="24"/>
        </w:rPr>
      </w:pPr>
      <w:r w:rsidRPr="00757427">
        <w:rPr>
          <w:sz w:val="24"/>
        </w:rPr>
        <w:t xml:space="preserve"> Пл</w:t>
      </w:r>
      <w:r w:rsidR="00745005">
        <w:rPr>
          <w:sz w:val="24"/>
        </w:rPr>
        <w:t>е</w:t>
      </w:r>
      <w:r w:rsidRPr="00757427">
        <w:rPr>
          <w:sz w:val="24"/>
        </w:rPr>
        <w:t xml:space="preserve">сского городского поселения                                                 </w:t>
      </w:r>
      <w:r>
        <w:rPr>
          <w:sz w:val="24"/>
        </w:rPr>
        <w:t xml:space="preserve">                    Т.О.</w:t>
      </w:r>
      <w:r w:rsidRPr="00757427">
        <w:rPr>
          <w:sz w:val="24"/>
        </w:rPr>
        <w:t xml:space="preserve">  Каримов    </w:t>
      </w:r>
    </w:p>
    <w:p w:rsidR="00757427" w:rsidRDefault="00757427" w:rsidP="00757427">
      <w:pPr>
        <w:pStyle w:val="a9"/>
        <w:spacing w:line="276" w:lineRule="auto"/>
        <w:ind w:right="283"/>
        <w:jc w:val="left"/>
        <w:rPr>
          <w:szCs w:val="28"/>
        </w:rPr>
      </w:pPr>
      <w:r>
        <w:rPr>
          <w:szCs w:val="28"/>
        </w:rPr>
        <w:t xml:space="preserve">   </w:t>
      </w:r>
    </w:p>
    <w:p w:rsidR="003442BC" w:rsidRDefault="003442BC" w:rsidP="00F26520">
      <w:pPr>
        <w:pStyle w:val="ConsPlusNormal"/>
        <w:widowControl/>
        <w:jc w:val="both"/>
      </w:pPr>
    </w:p>
    <w:p w:rsidR="00F26520" w:rsidRPr="00F26520" w:rsidRDefault="00F26520" w:rsidP="00F26520">
      <w:pPr>
        <w:pStyle w:val="ConsPlusNormal"/>
        <w:widowControl/>
        <w:jc w:val="both"/>
      </w:pPr>
      <w:proofErr w:type="spellStart"/>
      <w:r w:rsidRPr="00F26520">
        <w:t>Врип</w:t>
      </w:r>
      <w:proofErr w:type="spellEnd"/>
      <w:r w:rsidRPr="00F26520">
        <w:t xml:space="preserve"> главы Пл</w:t>
      </w:r>
      <w:r w:rsidR="009E473E">
        <w:t>е</w:t>
      </w:r>
      <w:r w:rsidRPr="00F26520">
        <w:t xml:space="preserve">сского городского поселения           </w:t>
      </w:r>
      <w:r>
        <w:t xml:space="preserve">                   </w:t>
      </w:r>
      <w:r w:rsidRPr="00F26520">
        <w:t xml:space="preserve">                    И.Г. Шевелев</w:t>
      </w:r>
    </w:p>
    <w:p w:rsidR="004237E0" w:rsidRDefault="004237E0" w:rsidP="00F26520">
      <w:pPr>
        <w:pStyle w:val="ConsPlusNormal"/>
        <w:jc w:val="right"/>
        <w:rPr>
          <w:sz w:val="20"/>
          <w:szCs w:val="20"/>
        </w:rPr>
      </w:pPr>
    </w:p>
    <w:p w:rsidR="002C065E" w:rsidRDefault="002C065E" w:rsidP="00F26520">
      <w:pPr>
        <w:pStyle w:val="ConsPlusNormal"/>
        <w:jc w:val="right"/>
        <w:rPr>
          <w:sz w:val="20"/>
          <w:szCs w:val="20"/>
        </w:rPr>
      </w:pPr>
    </w:p>
    <w:p w:rsidR="00F26520" w:rsidRDefault="00F26520" w:rsidP="00F26520">
      <w:pPr>
        <w:pStyle w:val="ConsPlusNormal"/>
        <w:jc w:val="right"/>
        <w:rPr>
          <w:sz w:val="20"/>
          <w:szCs w:val="20"/>
        </w:rPr>
      </w:pPr>
      <w:r w:rsidRPr="00F26520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к решению Совета Плесского</w:t>
      </w:r>
    </w:p>
    <w:p w:rsidR="00F26520" w:rsidRPr="00F26520" w:rsidRDefault="00F26520" w:rsidP="00F26520">
      <w:pPr>
        <w:pStyle w:val="ConsPlus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городского поселения от 2</w:t>
      </w:r>
      <w:r w:rsidR="003442BC">
        <w:rPr>
          <w:sz w:val="20"/>
          <w:szCs w:val="20"/>
        </w:rPr>
        <w:t>6</w:t>
      </w:r>
      <w:r>
        <w:rPr>
          <w:sz w:val="20"/>
          <w:szCs w:val="20"/>
        </w:rPr>
        <w:t>.06.2020 г. №</w:t>
      </w:r>
      <w:r w:rsidR="002C065E">
        <w:rPr>
          <w:sz w:val="20"/>
          <w:szCs w:val="20"/>
        </w:rPr>
        <w:t xml:space="preserve"> 23</w:t>
      </w:r>
    </w:p>
    <w:p w:rsidR="00F26520" w:rsidRPr="00F26520" w:rsidRDefault="00F26520" w:rsidP="00F26520">
      <w:pPr>
        <w:pStyle w:val="ConsPlusNormal"/>
        <w:ind w:left="4678" w:firstLine="1"/>
        <w:jc w:val="right"/>
        <w:rPr>
          <w:b/>
          <w:sz w:val="20"/>
          <w:szCs w:val="20"/>
        </w:rPr>
      </w:pPr>
      <w:r w:rsidRPr="00F26520">
        <w:rPr>
          <w:b/>
          <w:sz w:val="20"/>
          <w:szCs w:val="20"/>
        </w:rPr>
        <w:t xml:space="preserve">                </w:t>
      </w:r>
      <w:r w:rsidRPr="00F26520">
        <w:rPr>
          <w:sz w:val="20"/>
          <w:szCs w:val="20"/>
        </w:rPr>
        <w:t>Об утверждении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7.3.1. статьи 40 Федерального закона от 06.10.2003 N 131-ФЗ "Об общих принципах организации местного самоуправления в Российской Федерации"</w:t>
      </w:r>
    </w:p>
    <w:p w:rsidR="00E908B1" w:rsidRDefault="00E908B1" w:rsidP="00F26520">
      <w:pPr>
        <w:pStyle w:val="ConsPlusNormal"/>
        <w:jc w:val="center"/>
        <w:rPr>
          <w:b/>
        </w:rPr>
      </w:pPr>
    </w:p>
    <w:p w:rsidR="00536BA7" w:rsidRPr="00F26520" w:rsidRDefault="00F26520" w:rsidP="00F26520">
      <w:pPr>
        <w:pStyle w:val="ConsPlusNormal"/>
        <w:jc w:val="center"/>
        <w:rPr>
          <w:b/>
        </w:rPr>
      </w:pPr>
      <w:r w:rsidRPr="00F26520">
        <w:rPr>
          <w:b/>
        </w:rPr>
        <w:t>П</w:t>
      </w:r>
      <w:r w:rsidR="00536BA7" w:rsidRPr="00F26520">
        <w:rPr>
          <w:b/>
        </w:rPr>
        <w:t>орядок принятия решения о применении к депутату,</w:t>
      </w:r>
    </w:p>
    <w:p w:rsidR="00536BA7" w:rsidRPr="00F26520" w:rsidRDefault="00536BA7" w:rsidP="00F26520">
      <w:pPr>
        <w:pStyle w:val="ConsPlusNormal"/>
        <w:jc w:val="center"/>
        <w:rPr>
          <w:b/>
        </w:rPr>
      </w:pPr>
      <w:r w:rsidRPr="00F26520">
        <w:rPr>
          <w:b/>
        </w:rPr>
        <w:t>члену выборного органа местного самоуправления, выборному должностному лицу местного самоуправления мер ответственности, предусмотренных частью 7.3.1. статьи 40 Федерального закона от 06.10.2003 N 131-ФЗ "Об общих принципах организации местного самоуправления в Российской Федерации"</w:t>
      </w:r>
    </w:p>
    <w:p w:rsidR="00536BA7" w:rsidRPr="00F26520" w:rsidRDefault="00536BA7" w:rsidP="00F26520">
      <w:pPr>
        <w:pStyle w:val="ConsPlusNormal"/>
        <w:ind w:firstLine="540"/>
        <w:jc w:val="both"/>
      </w:pPr>
    </w:p>
    <w:p w:rsidR="00536BA7" w:rsidRPr="00F26520" w:rsidRDefault="00536BA7" w:rsidP="00F26520">
      <w:pPr>
        <w:pStyle w:val="ConsPlusNormal"/>
        <w:jc w:val="both"/>
      </w:pPr>
      <w:r w:rsidRPr="00F26520">
        <w:t>1. Настоящий Порядок определяет процедуру принятия решения о применении к депутату, члену выборного органа местного самоуправления, выборному должностному лицу местного самоуправления, мер ответственности за предоставление недостоверных или неполных сведений о доходах, расходах, об имуществе и обязательствах имущественного характера, в случае несущественного искажения этих сведений (далее - меры ответственности), предоставляемых в соответствии с Законом Ивановской области от 02.05.2017 N 25-ОЗ "О порядке представления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 и обязательствах имущественного характера Губернатору Ивановской области".</w:t>
      </w:r>
    </w:p>
    <w:p w:rsidR="00536BA7" w:rsidRPr="00F26520" w:rsidRDefault="00536BA7" w:rsidP="00F26520">
      <w:pPr>
        <w:pStyle w:val="ConsPlusNormal"/>
        <w:ind w:firstLine="540"/>
        <w:jc w:val="both"/>
      </w:pPr>
    </w:p>
    <w:p w:rsidR="00536BA7" w:rsidRPr="00F26520" w:rsidRDefault="00536BA7" w:rsidP="00F26520">
      <w:pPr>
        <w:pStyle w:val="ConsPlusNormal"/>
        <w:jc w:val="both"/>
      </w:pPr>
      <w:r w:rsidRPr="00F26520">
        <w:t xml:space="preserve">2. Основанием для принятия решения о применении мер ответственности, предусмотренных частью 7.3.1. статьи 40 Федерального закона от 06.10.2003 N 131-ФЗ "Об общих принципах организации местного самоуправления в Российской Федерации", является поступившие в Совет </w:t>
      </w:r>
      <w:r w:rsidR="004709B6">
        <w:t>Плесского</w:t>
      </w:r>
      <w:r w:rsidRPr="00F26520">
        <w:t xml:space="preserve"> городского поселения </w:t>
      </w:r>
      <w:r w:rsidR="004709B6">
        <w:t>Приволжского</w:t>
      </w:r>
      <w:r w:rsidRPr="00F26520">
        <w:t xml:space="preserve"> муниципального района Ивановской области (далее - Совет </w:t>
      </w:r>
      <w:r w:rsidR="004709B6">
        <w:t>Плесского</w:t>
      </w:r>
      <w:r w:rsidRPr="00F26520">
        <w:t xml:space="preserve"> городского поселения):</w:t>
      </w:r>
    </w:p>
    <w:p w:rsidR="00536BA7" w:rsidRPr="00F26520" w:rsidRDefault="00536BA7" w:rsidP="00F26520">
      <w:pPr>
        <w:pStyle w:val="ConsPlusNormal"/>
        <w:spacing w:before="240"/>
        <w:ind w:firstLine="540"/>
        <w:jc w:val="both"/>
      </w:pPr>
      <w:r w:rsidRPr="00F26520">
        <w:t xml:space="preserve">- заявление Губернатора Ивановской области о применении в отношении лица, замещающего муниципальную должность иной меры ответственности (далее-заявление Губернатора), принятое в соответствии с </w:t>
      </w:r>
      <w:proofErr w:type="spellStart"/>
      <w:r w:rsidRPr="00F26520">
        <w:t>пп</w:t>
      </w:r>
      <w:proofErr w:type="spellEnd"/>
      <w:r w:rsidRPr="00F26520">
        <w:t>. б п. 14 ст. 2 Закона Ивановской области от 30.05.2017 N 39-ОЗ "О порядке осуществления проверки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муниципальных должностей, и лицами, замещающими муниципальные должности";</w:t>
      </w:r>
    </w:p>
    <w:p w:rsidR="00536BA7" w:rsidRPr="00F26520" w:rsidRDefault="00536BA7" w:rsidP="00F26520">
      <w:pPr>
        <w:pStyle w:val="ConsPlusNormal"/>
        <w:spacing w:before="240"/>
        <w:ind w:firstLine="540"/>
        <w:jc w:val="both"/>
      </w:pPr>
      <w:r w:rsidRPr="00F26520">
        <w:t>- представление прокурора района о принятии мер в связи с выявлением фактов недостоверности или неполноты представленных депутатом, выборным должностным лицом местного самоуправления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</w:t>
      </w:r>
    </w:p>
    <w:p w:rsidR="00536BA7" w:rsidRPr="00F26520" w:rsidRDefault="00536BA7" w:rsidP="00F26520">
      <w:pPr>
        <w:pStyle w:val="ConsPlusNormal"/>
        <w:spacing w:before="240"/>
        <w:ind w:firstLine="540"/>
        <w:jc w:val="both"/>
      </w:pPr>
      <w:r w:rsidRPr="00F26520">
        <w:t>- решение суда, в случае если вопросы об установлении фактов недостоверности или неполноты представленных сведений рассматривались в судебном порядке (далее - информация о недостоверных или неполных сведениях).</w:t>
      </w:r>
    </w:p>
    <w:p w:rsidR="00536BA7" w:rsidRDefault="00536BA7" w:rsidP="00F26520">
      <w:pPr>
        <w:pStyle w:val="ConsPlusNormal"/>
        <w:ind w:firstLine="540"/>
        <w:jc w:val="both"/>
      </w:pPr>
    </w:p>
    <w:p w:rsidR="004709B6" w:rsidRPr="00F26520" w:rsidRDefault="004709B6" w:rsidP="00F26520">
      <w:pPr>
        <w:pStyle w:val="ConsPlusNormal"/>
        <w:ind w:firstLine="540"/>
        <w:jc w:val="both"/>
      </w:pPr>
    </w:p>
    <w:p w:rsidR="00536BA7" w:rsidRPr="00F26520" w:rsidRDefault="00536BA7" w:rsidP="00F26520">
      <w:pPr>
        <w:pStyle w:val="ConsPlusNormal"/>
        <w:ind w:firstLine="540"/>
        <w:jc w:val="both"/>
      </w:pPr>
      <w:r w:rsidRPr="00F26520">
        <w:lastRenderedPageBreak/>
        <w:t>3. В соответствии с частью 7.3.-1. статьи 40 Федерального закона от 06.10.2013 г. N 131-ФЗ "Об общих принципах организации местного самоуправления"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536BA7" w:rsidRPr="00F26520" w:rsidRDefault="00536BA7" w:rsidP="00F26520">
      <w:pPr>
        <w:pStyle w:val="ConsPlusNormal"/>
        <w:spacing w:before="240"/>
        <w:ind w:firstLine="540"/>
        <w:jc w:val="both"/>
      </w:pPr>
      <w:r w:rsidRPr="00F26520">
        <w:t>1) предупреждение;</w:t>
      </w:r>
    </w:p>
    <w:p w:rsidR="00536BA7" w:rsidRPr="00F26520" w:rsidRDefault="00536BA7" w:rsidP="00F26520">
      <w:pPr>
        <w:pStyle w:val="ConsPlusNormal"/>
        <w:spacing w:before="240"/>
        <w:ind w:firstLine="540"/>
        <w:jc w:val="both"/>
      </w:pPr>
      <w:r w:rsidRPr="00F26520"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36BA7" w:rsidRPr="00F26520" w:rsidRDefault="00536BA7" w:rsidP="00F26520">
      <w:pPr>
        <w:pStyle w:val="ConsPlusNormal"/>
        <w:spacing w:before="240"/>
        <w:ind w:firstLine="540"/>
        <w:jc w:val="both"/>
      </w:pPr>
      <w:r w:rsidRPr="00F26520"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36BA7" w:rsidRPr="00F26520" w:rsidRDefault="00536BA7" w:rsidP="00F26520">
      <w:pPr>
        <w:pStyle w:val="ConsPlusNormal"/>
        <w:spacing w:before="240"/>
        <w:ind w:firstLine="540"/>
        <w:jc w:val="both"/>
      </w:pPr>
      <w:r w:rsidRPr="00F26520"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36BA7" w:rsidRPr="00F26520" w:rsidRDefault="00536BA7" w:rsidP="00F26520">
      <w:pPr>
        <w:pStyle w:val="ConsPlusNormal"/>
        <w:spacing w:before="240"/>
        <w:ind w:firstLine="540"/>
        <w:jc w:val="both"/>
      </w:pPr>
      <w:r w:rsidRPr="00F26520">
        <w:t>5) запрет исполнять полномочия на постоянной основе до прекращения срока его полномочий.</w:t>
      </w:r>
    </w:p>
    <w:p w:rsidR="00536BA7" w:rsidRPr="00F26520" w:rsidRDefault="00536BA7" w:rsidP="00F26520">
      <w:pPr>
        <w:pStyle w:val="ConsPlusNormal"/>
        <w:ind w:firstLine="540"/>
        <w:jc w:val="both"/>
      </w:pPr>
    </w:p>
    <w:p w:rsidR="00536BA7" w:rsidRPr="00F26520" w:rsidRDefault="00536BA7" w:rsidP="00F26520">
      <w:pPr>
        <w:pStyle w:val="ConsPlusNormal"/>
        <w:jc w:val="both"/>
      </w:pPr>
      <w:r w:rsidRPr="00F26520">
        <w:t xml:space="preserve">4. Решение о применении мер ответственности по части </w:t>
      </w:r>
      <w:proofErr w:type="gramStart"/>
      <w:r w:rsidRPr="00F26520">
        <w:t>7.3.-</w:t>
      </w:r>
      <w:proofErr w:type="gramEnd"/>
      <w:r w:rsidRPr="00F26520">
        <w:t xml:space="preserve">1. статьи 40 Федерального закона от 06.10.2013 г. N 131-ФЗ "Об общих принципах организации местного самоуправления" в отношении депутата, члена выборного органа местного самоуправления, выборного должностного лица местного самоуправления принимает Совет </w:t>
      </w:r>
      <w:r w:rsidR="00B24549">
        <w:t>Плесского</w:t>
      </w:r>
      <w:r w:rsidRPr="00F26520">
        <w:t xml:space="preserve"> городского поселения.</w:t>
      </w:r>
    </w:p>
    <w:p w:rsidR="00536BA7" w:rsidRPr="00F26520" w:rsidRDefault="00536BA7" w:rsidP="00F26520">
      <w:pPr>
        <w:pStyle w:val="ConsPlusNormal"/>
        <w:ind w:firstLine="540"/>
        <w:jc w:val="both"/>
      </w:pPr>
    </w:p>
    <w:p w:rsidR="00536BA7" w:rsidRPr="00F26520" w:rsidRDefault="00536BA7" w:rsidP="00F26520">
      <w:pPr>
        <w:pStyle w:val="ConsPlusNormal"/>
        <w:jc w:val="both"/>
      </w:pPr>
      <w:r w:rsidRPr="00F26520">
        <w:t xml:space="preserve">5. Совет </w:t>
      </w:r>
      <w:r w:rsidR="00B24549">
        <w:t>Плесского</w:t>
      </w:r>
      <w:r w:rsidRPr="00F26520">
        <w:t xml:space="preserve"> городского поселения принимает решение о применении мер ответственности не позднее чем через 30 дней со дня поступления в Совет </w:t>
      </w:r>
      <w:r w:rsidR="00B24549">
        <w:t>Плесского</w:t>
      </w:r>
      <w:r w:rsidRPr="00F26520">
        <w:t xml:space="preserve"> городского поселения заявления Губернатора Ивановской области о применении к депутату, члену выборного органа местного самоуправления, выборному должностному лицу местного самоуправления, а если такое заявление поступило в период между сессиями Совета </w:t>
      </w:r>
      <w:r w:rsidR="00B24549">
        <w:t>Плесского</w:t>
      </w:r>
      <w:r w:rsidRPr="00F26520">
        <w:t xml:space="preserve"> городского поселения - не позднее чем через 3 месяца со дня его поступления.</w:t>
      </w:r>
    </w:p>
    <w:p w:rsidR="00536BA7" w:rsidRPr="00F26520" w:rsidRDefault="00536BA7" w:rsidP="00F26520">
      <w:pPr>
        <w:pStyle w:val="ConsPlusNormal"/>
        <w:ind w:firstLine="540"/>
        <w:jc w:val="both"/>
      </w:pPr>
    </w:p>
    <w:p w:rsidR="00536BA7" w:rsidRPr="00F26520" w:rsidRDefault="00536BA7" w:rsidP="00F26520">
      <w:pPr>
        <w:pStyle w:val="ConsPlusNormal"/>
        <w:jc w:val="both"/>
      </w:pPr>
      <w:r w:rsidRPr="00F26520">
        <w:t>6. О дате, времени и месте рассмотрения заявления Губернатора, депутат, член выборного органа местного самоуправления, выборное должностное лицо местного самоуправления уведомляются не позднее, чем за 5 дней до даты рассмотрения заявления.</w:t>
      </w:r>
    </w:p>
    <w:p w:rsidR="00536BA7" w:rsidRPr="00F26520" w:rsidRDefault="00536BA7" w:rsidP="00F26520">
      <w:pPr>
        <w:pStyle w:val="ConsPlusNormal"/>
        <w:ind w:firstLine="540"/>
        <w:jc w:val="both"/>
      </w:pPr>
    </w:p>
    <w:p w:rsidR="00536BA7" w:rsidRPr="00F26520" w:rsidRDefault="00536BA7" w:rsidP="00F26520">
      <w:pPr>
        <w:pStyle w:val="ConsPlusNormal"/>
        <w:jc w:val="both"/>
      </w:pPr>
      <w:r w:rsidRPr="00F26520">
        <w:t xml:space="preserve">7. На заседании Совета </w:t>
      </w:r>
      <w:r w:rsidR="00B24549">
        <w:t>Плесского</w:t>
      </w:r>
      <w:r w:rsidRPr="00F26520">
        <w:t xml:space="preserve"> городского поселения решение о применении мер ответственности к депутату, члену выборного органа местного самоуправления, выборному должностному лицу местного самоуправления принимается открытым голосованием.</w:t>
      </w:r>
    </w:p>
    <w:p w:rsidR="00536BA7" w:rsidRPr="00F26520" w:rsidRDefault="00536BA7" w:rsidP="00F26520">
      <w:pPr>
        <w:pStyle w:val="ConsPlusNormal"/>
        <w:spacing w:before="240"/>
        <w:ind w:firstLine="540"/>
        <w:jc w:val="both"/>
      </w:pPr>
      <w:r w:rsidRPr="00F26520">
        <w:t xml:space="preserve">В случаях, предусмотренных действующим законодательством, Уставом </w:t>
      </w:r>
      <w:r w:rsidR="00B24549">
        <w:t>Плесского</w:t>
      </w:r>
      <w:r w:rsidRPr="00F26520">
        <w:t xml:space="preserve"> городского поселения, Регламентом Совета </w:t>
      </w:r>
      <w:r w:rsidR="00B24549">
        <w:t>Плесского</w:t>
      </w:r>
      <w:r w:rsidRPr="00F26520">
        <w:t xml:space="preserve"> городского поселения, принятым Решением Совета </w:t>
      </w:r>
      <w:r w:rsidR="006038DE">
        <w:t>Плесского городского поселения от 01.10.2015 г. N 51</w:t>
      </w:r>
      <w:r w:rsidRPr="00F26520">
        <w:t xml:space="preserve">, а </w:t>
      </w:r>
      <w:proofErr w:type="gramStart"/>
      <w:r w:rsidRPr="00F26520">
        <w:t>так же</w:t>
      </w:r>
      <w:proofErr w:type="gramEnd"/>
      <w:r w:rsidRPr="00F26520">
        <w:t xml:space="preserve"> по решению Совета </w:t>
      </w:r>
      <w:r w:rsidR="006038DE">
        <w:t>Плесского</w:t>
      </w:r>
      <w:r w:rsidRPr="00F26520">
        <w:t xml:space="preserve"> городского поселения или по требованию 1/4 от числа </w:t>
      </w:r>
      <w:r w:rsidRPr="00F26520">
        <w:lastRenderedPageBreak/>
        <w:t>избранных депутатов проводится тайное голосование.</w:t>
      </w:r>
    </w:p>
    <w:p w:rsidR="00536BA7" w:rsidRPr="00F26520" w:rsidRDefault="00536BA7" w:rsidP="00F26520">
      <w:pPr>
        <w:pStyle w:val="ConsPlusNormal"/>
        <w:spacing w:before="240"/>
        <w:jc w:val="both"/>
      </w:pPr>
      <w:r w:rsidRPr="00F26520">
        <w:t xml:space="preserve">8. Заседание Совета </w:t>
      </w:r>
      <w:r w:rsidR="006038DE">
        <w:t>Плесского</w:t>
      </w:r>
      <w:r w:rsidRPr="00F26520">
        <w:t xml:space="preserve"> городского поселения считается правомочным, если на нем присутствует не менее 50 процентов от числа избранных депутатов.</w:t>
      </w:r>
    </w:p>
    <w:p w:rsidR="00536BA7" w:rsidRPr="00F26520" w:rsidRDefault="00536BA7" w:rsidP="00F26520">
      <w:pPr>
        <w:pStyle w:val="ConsPlusNormal"/>
        <w:ind w:firstLine="540"/>
        <w:jc w:val="both"/>
      </w:pPr>
    </w:p>
    <w:p w:rsidR="00536BA7" w:rsidRPr="00F26520" w:rsidRDefault="006038DE" w:rsidP="00F26520">
      <w:pPr>
        <w:pStyle w:val="ConsPlusNormal"/>
        <w:jc w:val="both"/>
      </w:pPr>
      <w:r>
        <w:t>9</w:t>
      </w:r>
      <w:r w:rsidR="00536BA7" w:rsidRPr="00F26520">
        <w:t xml:space="preserve">. Лицо в отношении, которого принимается решение о применении меры ответственности, не участвует в голосовании Совета </w:t>
      </w:r>
      <w:r>
        <w:t>Плесского</w:t>
      </w:r>
      <w:r w:rsidR="00536BA7" w:rsidRPr="00F26520">
        <w:t xml:space="preserve"> городского поселения.</w:t>
      </w:r>
    </w:p>
    <w:p w:rsidR="00536BA7" w:rsidRPr="00F26520" w:rsidRDefault="00536BA7" w:rsidP="00F26520">
      <w:pPr>
        <w:pStyle w:val="ConsPlusNormal"/>
        <w:ind w:firstLine="540"/>
        <w:jc w:val="both"/>
      </w:pPr>
    </w:p>
    <w:p w:rsidR="00536BA7" w:rsidRPr="00F26520" w:rsidRDefault="00536BA7" w:rsidP="00F26520">
      <w:pPr>
        <w:pStyle w:val="ConsPlusNormal"/>
        <w:jc w:val="both"/>
      </w:pPr>
      <w:r w:rsidRPr="00F26520">
        <w:t xml:space="preserve">11. При рассмотрении заявления Губернатора на заседании Совета </w:t>
      </w:r>
      <w:r w:rsidR="006038DE">
        <w:t>Плесского</w:t>
      </w:r>
      <w:r w:rsidRPr="00F26520">
        <w:t xml:space="preserve"> городского поселения депутату, члену выборного органа местного самоуправления, выборному должностному лицу местного самоуправления должна быть предоставлена возможность дать пояснения по обстоятельствам предоставления недостоверных или неполных сведений о доходах, расходах, об имуществе и обязательствах имущественного характера.</w:t>
      </w:r>
    </w:p>
    <w:p w:rsidR="00536BA7" w:rsidRPr="00F26520" w:rsidRDefault="00536BA7" w:rsidP="00F26520">
      <w:pPr>
        <w:pStyle w:val="ConsPlusNormal"/>
        <w:ind w:firstLine="540"/>
        <w:jc w:val="both"/>
      </w:pPr>
    </w:p>
    <w:p w:rsidR="00536BA7" w:rsidRPr="00F26520" w:rsidRDefault="00536BA7" w:rsidP="00F26520">
      <w:pPr>
        <w:pStyle w:val="ConsPlusNormal"/>
        <w:jc w:val="both"/>
      </w:pPr>
      <w:r w:rsidRPr="00F26520">
        <w:t xml:space="preserve">12. При принятии решении о применении меры ответственности к депутату, члену выборного органа местного самоуправления, выборному должностному лицу местного самоуправления Совету </w:t>
      </w:r>
      <w:r w:rsidR="006038DE">
        <w:t>Плесского</w:t>
      </w:r>
      <w:r w:rsidRPr="00F26520">
        <w:t xml:space="preserve"> городского поселения необходимо учитывать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коррупции.</w:t>
      </w:r>
    </w:p>
    <w:p w:rsidR="00536BA7" w:rsidRPr="00F26520" w:rsidRDefault="00536BA7" w:rsidP="00F26520">
      <w:pPr>
        <w:pStyle w:val="ConsPlusNormal"/>
        <w:ind w:firstLine="540"/>
        <w:jc w:val="both"/>
      </w:pPr>
    </w:p>
    <w:p w:rsidR="00536BA7" w:rsidRPr="00F26520" w:rsidRDefault="00536BA7" w:rsidP="00F26520">
      <w:pPr>
        <w:pStyle w:val="ConsPlusNormal"/>
        <w:jc w:val="both"/>
      </w:pPr>
      <w:r w:rsidRPr="00F26520">
        <w:t>13. Решение о применении меры ответственности к депутату, члену выборного органа местного самоуправления, выборному должностному лицу местного самоуправления должно быть мотивированным и оформляется в письменном виде.</w:t>
      </w:r>
    </w:p>
    <w:p w:rsidR="00536BA7" w:rsidRPr="00F26520" w:rsidRDefault="00536BA7" w:rsidP="00F26520">
      <w:pPr>
        <w:pStyle w:val="ConsPlusNormal"/>
        <w:ind w:firstLine="540"/>
        <w:jc w:val="both"/>
      </w:pPr>
    </w:p>
    <w:p w:rsidR="00536BA7" w:rsidRPr="00F26520" w:rsidRDefault="00536BA7" w:rsidP="00F26520">
      <w:pPr>
        <w:pStyle w:val="ConsPlusNormal"/>
        <w:jc w:val="both"/>
      </w:pPr>
      <w:r w:rsidRPr="00F26520">
        <w:t>14. Лицо, в отношении которого вынесено решение о применении мер ответственности,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такого лица ему выдается надлежащим образом заверенная копия решения о применении к нему мер ответственности.</w:t>
      </w:r>
    </w:p>
    <w:p w:rsidR="00536BA7" w:rsidRPr="00F26520" w:rsidRDefault="00536BA7" w:rsidP="00F26520">
      <w:pPr>
        <w:pStyle w:val="ConsPlusNormal"/>
        <w:ind w:firstLine="540"/>
        <w:jc w:val="both"/>
      </w:pPr>
    </w:p>
    <w:p w:rsidR="00536BA7" w:rsidRPr="00F26520" w:rsidRDefault="00536BA7" w:rsidP="00F26520">
      <w:pPr>
        <w:pStyle w:val="ConsPlusNormal"/>
        <w:jc w:val="both"/>
      </w:pPr>
      <w:r w:rsidRPr="00F26520">
        <w:t>15. В случае если решение о применении мер ответственности невозможно довести до сведения лица, в отношении которого оно вынесено, или указанное лицо отказывается ознакомиться с решением под роспись, секретарем заседания Совета П</w:t>
      </w:r>
      <w:r w:rsidR="006038DE">
        <w:t xml:space="preserve">лесского </w:t>
      </w:r>
      <w:r w:rsidRPr="00F26520">
        <w:t>городского поселения составляется акт об отказе в ознакомлении лица с решением о применении к нему мер ответственности или о невозможности его уведомления о таком решении.</w:t>
      </w:r>
    </w:p>
    <w:p w:rsidR="00536BA7" w:rsidRPr="00F26520" w:rsidRDefault="00536BA7" w:rsidP="00F26520">
      <w:pPr>
        <w:pStyle w:val="ConsPlusNormal"/>
        <w:ind w:firstLine="540"/>
        <w:jc w:val="both"/>
      </w:pPr>
    </w:p>
    <w:p w:rsidR="00536BA7" w:rsidRPr="00F26520" w:rsidRDefault="00536BA7" w:rsidP="00F26520">
      <w:pPr>
        <w:pStyle w:val="ConsPlusNormal"/>
        <w:jc w:val="both"/>
      </w:pPr>
      <w:r w:rsidRPr="00F26520">
        <w:t>16. Лицо, в отношении которого принято решение о применении мер ответственности, вправе обжаловать данное решение в судебном порядке.</w:t>
      </w:r>
    </w:p>
    <w:p w:rsidR="00536BA7" w:rsidRPr="00F26520" w:rsidRDefault="00536BA7" w:rsidP="00F26520">
      <w:pPr>
        <w:pStyle w:val="ConsPlusNormal"/>
        <w:ind w:firstLine="540"/>
        <w:jc w:val="both"/>
      </w:pPr>
    </w:p>
    <w:p w:rsidR="00536BA7" w:rsidRPr="00F26520" w:rsidRDefault="00536BA7" w:rsidP="00F26520">
      <w:pPr>
        <w:pStyle w:val="ConsPlusNormal"/>
        <w:jc w:val="both"/>
      </w:pPr>
      <w:r w:rsidRPr="00F26520">
        <w:t xml:space="preserve">17. Совет </w:t>
      </w:r>
      <w:r w:rsidR="006038DE">
        <w:t>Плесского</w:t>
      </w:r>
      <w:r w:rsidRPr="00F26520">
        <w:t xml:space="preserve"> городского поселения уведомляет Губернатора Ивановской области о принятом решении не позднее семи рабочих дней со дня его принятия.</w:t>
      </w:r>
    </w:p>
    <w:p w:rsidR="00536BA7" w:rsidRDefault="00536BA7" w:rsidP="00F265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520" w:rsidRDefault="00F26520" w:rsidP="00F265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520" w:rsidRPr="00F26520" w:rsidRDefault="00F26520" w:rsidP="00F265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6520" w:rsidRPr="00F26520" w:rsidSect="003442BC">
      <w:footerReference w:type="default" r:id="rId7"/>
      <w:pgSz w:w="11906" w:h="16838"/>
      <w:pgMar w:top="851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929" w:rsidRDefault="009C4929" w:rsidP="00124B95">
      <w:pPr>
        <w:spacing w:after="0" w:line="240" w:lineRule="auto"/>
      </w:pPr>
      <w:r>
        <w:separator/>
      </w:r>
    </w:p>
  </w:endnote>
  <w:endnote w:type="continuationSeparator" w:id="0">
    <w:p w:rsidR="009C4929" w:rsidRDefault="009C4929" w:rsidP="0012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7962891"/>
      <w:docPartObj>
        <w:docPartGallery w:val="Page Numbers (Bottom of Page)"/>
        <w:docPartUnique/>
      </w:docPartObj>
    </w:sdtPr>
    <w:sdtEndPr/>
    <w:sdtContent>
      <w:p w:rsidR="003442BC" w:rsidRDefault="003442B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832">
          <w:rPr>
            <w:noProof/>
          </w:rPr>
          <w:t>1</w:t>
        </w:r>
        <w:r>
          <w:fldChar w:fldCharType="end"/>
        </w:r>
      </w:p>
    </w:sdtContent>
  </w:sdt>
  <w:p w:rsidR="003442BC" w:rsidRDefault="003442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929" w:rsidRDefault="009C4929" w:rsidP="00124B95">
      <w:pPr>
        <w:spacing w:after="0" w:line="240" w:lineRule="auto"/>
      </w:pPr>
      <w:r>
        <w:separator/>
      </w:r>
    </w:p>
  </w:footnote>
  <w:footnote w:type="continuationSeparator" w:id="0">
    <w:p w:rsidR="009C4929" w:rsidRDefault="009C4929" w:rsidP="00124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E6"/>
    <w:rsid w:val="000512B7"/>
    <w:rsid w:val="00066AE6"/>
    <w:rsid w:val="000957B2"/>
    <w:rsid w:val="00124B95"/>
    <w:rsid w:val="002C065E"/>
    <w:rsid w:val="003442BC"/>
    <w:rsid w:val="00383F75"/>
    <w:rsid w:val="003F7A66"/>
    <w:rsid w:val="004237E0"/>
    <w:rsid w:val="004709B6"/>
    <w:rsid w:val="00536BA7"/>
    <w:rsid w:val="006038DE"/>
    <w:rsid w:val="00690CBB"/>
    <w:rsid w:val="006D7CDB"/>
    <w:rsid w:val="006E7B8A"/>
    <w:rsid w:val="00745005"/>
    <w:rsid w:val="00757427"/>
    <w:rsid w:val="00773832"/>
    <w:rsid w:val="008E4511"/>
    <w:rsid w:val="009C4929"/>
    <w:rsid w:val="009E473E"/>
    <w:rsid w:val="00B24549"/>
    <w:rsid w:val="00C03C8A"/>
    <w:rsid w:val="00CA01C8"/>
    <w:rsid w:val="00E908B1"/>
    <w:rsid w:val="00EC7BDC"/>
    <w:rsid w:val="00F12963"/>
    <w:rsid w:val="00F2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725E6-A76F-4AC8-9942-79970893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B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B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24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4B9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24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4B9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4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4B95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7574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75742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20</cp:revision>
  <cp:lastPrinted>2020-06-26T12:22:00Z</cp:lastPrinted>
  <dcterms:created xsi:type="dcterms:W3CDTF">2020-06-05T10:37:00Z</dcterms:created>
  <dcterms:modified xsi:type="dcterms:W3CDTF">2020-06-26T12:23:00Z</dcterms:modified>
</cp:coreProperties>
</file>