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26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26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261672">
      <w:pPr>
        <w:tabs>
          <w:tab w:val="left" w:pos="1485"/>
          <w:tab w:val="center" w:pos="52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26167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tabs>
          <w:tab w:val="left" w:pos="390"/>
        </w:tabs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8C7E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</w:p>
    <w:p w:rsidR="00807D1A" w:rsidRPr="009E69CB" w:rsidRDefault="007A3D6F" w:rsidP="00261672">
      <w:pPr>
        <w:spacing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8C7E59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F77B72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3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261672">
      <w:pPr>
        <w:spacing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030D9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8C7E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CF2FBA"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7A3D6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8C7E5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F77B7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3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2616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2616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261672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6945"/>
        <w:gridCol w:w="734"/>
      </w:tblGrid>
      <w:tr w:rsidR="009E297A" w:rsidRPr="00C42AF7" w:rsidTr="00575E95">
        <w:tc>
          <w:tcPr>
            <w:tcW w:w="2269" w:type="dxa"/>
          </w:tcPr>
          <w:p w:rsidR="009E297A" w:rsidRPr="00C42AF7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5" w:type="dxa"/>
          </w:tcPr>
          <w:p w:rsidR="009E297A" w:rsidRPr="00C42AF7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42AF7" w:rsidRDefault="009E297A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C42AF7" w:rsidRDefault="009E297A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42AF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494E40" w:rsidRPr="00C42AF7" w:rsidTr="00451721">
        <w:tc>
          <w:tcPr>
            <w:tcW w:w="9214" w:type="dxa"/>
            <w:gridSpan w:val="2"/>
          </w:tcPr>
          <w:p w:rsidR="00494E40" w:rsidRPr="00C42AF7" w:rsidRDefault="008C7E59" w:rsidP="00261672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494E40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</w:tc>
        <w:tc>
          <w:tcPr>
            <w:tcW w:w="734" w:type="dxa"/>
          </w:tcPr>
          <w:p w:rsidR="00494E40" w:rsidRPr="00C42AF7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4E40" w:rsidRPr="00C42AF7" w:rsidTr="00575E95">
        <w:tc>
          <w:tcPr>
            <w:tcW w:w="2269" w:type="dxa"/>
          </w:tcPr>
          <w:p w:rsidR="00494E40" w:rsidRPr="00C42AF7" w:rsidRDefault="00494E40" w:rsidP="008C7E5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F77B7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2</w:t>
            </w:r>
            <w:r w:rsidR="008C7E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  <w:r w:rsidR="0097297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F77B7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  <w:r w:rsidR="00972975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№ </w:t>
            </w:r>
            <w:r w:rsidR="008C7E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494E40" w:rsidRPr="00030D94" w:rsidRDefault="008C7E59" w:rsidP="008C7E59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Решение</w:t>
            </w:r>
            <w:r w:rsidR="00494E40" w:rsidRPr="00030D9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F77B72" w:rsidRPr="00030D9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«</w:t>
            </w:r>
            <w:r w:rsidRPr="008C7E59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введении на территории Плесского городского поселения Приволжского муниципального района Ивановской области режима повышенной готовности</w:t>
            </w:r>
            <w:r w:rsidR="00030D94" w:rsidRPr="00030D94">
              <w:rPr>
                <w:b/>
                <w:color w:val="404040" w:themeColor="text1" w:themeTint="BF"/>
                <w:sz w:val="20"/>
                <w:szCs w:val="20"/>
              </w:rPr>
              <w:t>»</w:t>
            </w:r>
          </w:p>
          <w:p w:rsidR="00494E40" w:rsidRPr="00C42AF7" w:rsidRDefault="00494E40" w:rsidP="00261672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4" w:type="dxa"/>
          </w:tcPr>
          <w:p w:rsidR="00494E40" w:rsidRPr="00C42AF7" w:rsidRDefault="00494E40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8C7E59" w:rsidRPr="00C42AF7" w:rsidTr="00575E95">
        <w:tc>
          <w:tcPr>
            <w:tcW w:w="2269" w:type="dxa"/>
          </w:tcPr>
          <w:p w:rsidR="008C7E59" w:rsidRDefault="008C7E59" w:rsidP="008C7E5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26.03.2020 № 7</w:t>
            </w:r>
          </w:p>
        </w:tc>
        <w:tc>
          <w:tcPr>
            <w:tcW w:w="6945" w:type="dxa"/>
          </w:tcPr>
          <w:p w:rsidR="008C7E59" w:rsidRPr="008C7E59" w:rsidRDefault="008C7E59" w:rsidP="008C7E59">
            <w:pPr>
              <w:tabs>
                <w:tab w:val="left" w:pos="4217"/>
              </w:tabs>
              <w:ind w:hanging="108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 Решение «</w:t>
            </w:r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Об ограничении дорожного движения городе Плёсе на период </w:t>
            </w:r>
            <w:proofErr w:type="gramStart"/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сложной  санитарно</w:t>
            </w:r>
            <w:proofErr w:type="gramEnd"/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-эпидемиологической ситуации в связи с распространением новой </w:t>
            </w:r>
            <w:proofErr w:type="spellStart"/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коронавирусной</w:t>
            </w:r>
            <w:proofErr w:type="spellEnd"/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инфекции </w:t>
            </w:r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lang w:val="en-US"/>
              </w:rPr>
              <w:t>COVID</w:t>
            </w:r>
            <w:r w:rsidRPr="008C7E59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-2019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>»</w:t>
            </w:r>
          </w:p>
          <w:p w:rsidR="008C7E59" w:rsidRDefault="008C7E59" w:rsidP="008C7E5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34" w:type="dxa"/>
          </w:tcPr>
          <w:p w:rsidR="008C7E59" w:rsidRDefault="008C7E59" w:rsidP="00261672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</w:tbl>
    <w:p w:rsidR="00B428CD" w:rsidRPr="009E69CB" w:rsidRDefault="00B428CD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261672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0D94" w:rsidRDefault="00030D94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1672" w:rsidRDefault="00261672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26167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E1FB4E4" wp14:editId="416B5CD4">
            <wp:extent cx="561614" cy="65868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4" cy="6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Совет Плесского городского поселения</w:t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</w:t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г. Плес</w:t>
      </w:r>
    </w:p>
    <w:p w:rsidR="004D116D" w:rsidRPr="004D116D" w:rsidRDefault="00562D16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 xml:space="preserve">от «26» марта 2020 г.                                 </w:t>
      </w:r>
      <w:r w:rsidR="00562D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4D1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 6</w:t>
      </w:r>
    </w:p>
    <w:p w:rsidR="004D116D" w:rsidRPr="004D116D" w:rsidRDefault="004D116D" w:rsidP="004D1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16D" w:rsidRPr="004D116D" w:rsidRDefault="004D116D" w:rsidP="00562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О введении на территории Плесского городского поселения Приволжского муниципального района Ивановской области режима повышенной готовности</w:t>
      </w:r>
    </w:p>
    <w:p w:rsidR="004D116D" w:rsidRPr="004D116D" w:rsidRDefault="004D116D" w:rsidP="004D1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Pr="004D116D" w:rsidRDefault="004D116D" w:rsidP="004D1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№5 «О дополнительных мерах по снижению рисков завоза и распространения новой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4D116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), на основании Указа Губернатора Ивановской области от 17.03.2020 № 23-уг «О введении на территории Ивановской области режима повышенной готовности» и в целях предотвращения распространения новой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4D116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) на территории Плесского городского поселения Приволжского муниципального района Ивановской области, Совет Плесского городского поселения </w:t>
      </w:r>
    </w:p>
    <w:p w:rsidR="004D116D" w:rsidRPr="004D116D" w:rsidRDefault="004D116D" w:rsidP="004D1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6D" w:rsidRPr="004D116D" w:rsidRDefault="004D116D" w:rsidP="00562D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РЕШИЛ</w:t>
      </w:r>
      <w:r w:rsidRPr="004D116D">
        <w:rPr>
          <w:rFonts w:ascii="Times New Roman" w:hAnsi="Times New Roman" w:cs="Times New Roman"/>
          <w:sz w:val="24"/>
          <w:szCs w:val="24"/>
        </w:rPr>
        <w:t>:</w:t>
      </w:r>
    </w:p>
    <w:p w:rsidR="004D116D" w:rsidRPr="004D116D" w:rsidRDefault="004D116D" w:rsidP="00562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1.  Ввести на территории города Плеса режим повышенной готовности.</w:t>
      </w: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2. С 27.03.2020 г. по 05.04.2020 г.:</w:t>
      </w: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2.1. Приостановить заезд туристов и отдыхающих в частные гостиницы, дома отдыха и санаторно-курортные учреждения, расположенные на территории Плесского городского поселения;</w:t>
      </w: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2.2. Обязать граждан, находящихся на отдыхе и лечении в частных гостиницах, домах отдыха и санаторно-курортных учреждениях, расположенных на территории Плесского городского поселения, не покидать территорию учреждения;</w:t>
      </w: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2.3. Приостановить посещение города Плеса организованными группами туристов.</w:t>
      </w:r>
    </w:p>
    <w:p w:rsidR="004D116D" w:rsidRPr="004D116D" w:rsidRDefault="004D116D" w:rsidP="00562D1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56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3. Обязать соблюдать режим самоизоляции граждан в возрасте старше 65 лет, включая лиц, состоящих на диспансерном учете в связи с сердечно-сосудистыми, онкологическими заболеваниями, сахарным диабетом до улучшения санитарно- эпидемиологической ситуации. Режим изоляции должен быть обеспечен по месту проживания указанных лиц либо в иных помещениях, в том числе в жилых и садовых домах.</w:t>
      </w:r>
    </w:p>
    <w:p w:rsidR="004D116D" w:rsidRPr="004D116D" w:rsidRDefault="004D116D" w:rsidP="00562D1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562D1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4. Приостановить с 27.03.2020 г по 05.04.2020 г.:</w:t>
      </w:r>
    </w:p>
    <w:p w:rsidR="004D116D" w:rsidRPr="004D116D" w:rsidRDefault="004D116D" w:rsidP="00562D1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562D16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4.1. Проведение на территории Плесского городского поселения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на аттракционах и в иных местах массового посещения граждан;</w:t>
      </w: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lastRenderedPageBreak/>
        <w:t>4.2.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 xml:space="preserve">5. Контроль за выполнением настоящего решения возложить на Администрацию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>.</w:t>
      </w:r>
    </w:p>
    <w:p w:rsidR="004D116D" w:rsidRPr="004D116D" w:rsidRDefault="004D116D" w:rsidP="004D116D">
      <w:pPr>
        <w:pStyle w:val="af5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P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6.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4D116D" w:rsidRPr="004D116D" w:rsidRDefault="004D116D" w:rsidP="004D116D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7. Настоящее решение вступает в силу с момента опубликования.</w:t>
      </w: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4D116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116D" w:rsidRP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 Плесского </w:t>
      </w:r>
    </w:p>
    <w:p w:rsidR="004D116D" w:rsidRP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                                       </w:t>
      </w:r>
      <w:r w:rsidR="00562D1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D116D">
        <w:rPr>
          <w:rFonts w:ascii="Times New Roman" w:hAnsi="Times New Roman" w:cs="Times New Roman"/>
          <w:b/>
          <w:sz w:val="24"/>
          <w:szCs w:val="24"/>
        </w:rPr>
        <w:t xml:space="preserve">                                Т.О. Каримов</w:t>
      </w:r>
    </w:p>
    <w:p w:rsidR="004D116D" w:rsidRP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6D" w:rsidRP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6D" w:rsidRPr="004D116D" w:rsidRDefault="004D116D" w:rsidP="00562D1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116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</w:t>
      </w:r>
      <w:r w:rsidR="00562D16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4D116D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4D11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1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57225" cy="771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9E6F5" id="Прямоугольник 1" o:spid="_x0000_s1026" style="width:51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4D116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</w:t>
      </w: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6D">
        <w:rPr>
          <w:rFonts w:ascii="Times New Roman" w:hAnsi="Times New Roman" w:cs="Times New Roman"/>
          <w:b/>
          <w:bCs/>
          <w:sz w:val="24"/>
          <w:szCs w:val="24"/>
        </w:rPr>
        <w:t>Совет Плесского городского поселения</w:t>
      </w: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6D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</w:t>
      </w: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6D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6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16D" w:rsidRPr="004D116D" w:rsidRDefault="004D116D" w:rsidP="00562D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6D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4D116D" w:rsidRDefault="004D116D" w:rsidP="00562D16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16D">
        <w:rPr>
          <w:rFonts w:ascii="Times New Roman" w:hAnsi="Times New Roman" w:cs="Times New Roman"/>
          <w:b/>
          <w:bCs/>
          <w:sz w:val="24"/>
          <w:szCs w:val="24"/>
        </w:rPr>
        <w:t xml:space="preserve">«26» марта 2020 г.                                               </w:t>
      </w:r>
      <w:r w:rsidR="00562D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4D11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№ 7</w:t>
      </w:r>
    </w:p>
    <w:p w:rsidR="00562D16" w:rsidRPr="004D116D" w:rsidRDefault="00562D16" w:rsidP="00562D16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16D" w:rsidRPr="004D116D" w:rsidRDefault="004D116D" w:rsidP="004D116D">
      <w:pPr>
        <w:tabs>
          <w:tab w:val="left" w:pos="4217"/>
        </w:tabs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 xml:space="preserve">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4D116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D116D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4D116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D116D">
        <w:rPr>
          <w:rFonts w:ascii="Times New Roman" w:hAnsi="Times New Roman" w:cs="Times New Roman"/>
          <w:b/>
          <w:sz w:val="24"/>
          <w:szCs w:val="24"/>
        </w:rPr>
        <w:t>-2019</w:t>
      </w:r>
    </w:p>
    <w:p w:rsidR="004D116D" w:rsidRPr="004D116D" w:rsidRDefault="004D116D" w:rsidP="004D116D">
      <w:pPr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 xml:space="preserve">Учитывая сложившуюся эпидемиологическую ситуацию по заболеваемости новой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D11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116D">
        <w:rPr>
          <w:rFonts w:ascii="Times New Roman" w:hAnsi="Times New Roman" w:cs="Times New Roman"/>
          <w:sz w:val="24"/>
          <w:szCs w:val="24"/>
        </w:rPr>
        <w:t xml:space="preserve">-2019), с целью предупреждения распространения заболеваний среди населения Плесского городского поселения, руководствуясь пунктом 6 части 1 статьи 51 Федерального закона от  30.03.1999 № 52-ФЗ «О санитарно-эпидемиологическом благополучии населения», Постановлением Правительства Российской Федерации от 01.12.2004 № 715 «Об утверждении перечня социально значимых заболеваний, представляющих опасность для окружающих», постановлениями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4D116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4D116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4D116D">
        <w:rPr>
          <w:rFonts w:ascii="Times New Roman" w:hAnsi="Times New Roman" w:cs="Times New Roman"/>
          <w:sz w:val="24"/>
          <w:szCs w:val="24"/>
        </w:rPr>
        <w:t xml:space="preserve">)», от 13.03.2020 № 6 «О дополнительных мерах по снижению рисков распространения </w:t>
      </w:r>
      <w:r w:rsidRPr="004D11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116D">
        <w:rPr>
          <w:rFonts w:ascii="Times New Roman" w:hAnsi="Times New Roman" w:cs="Times New Roman"/>
          <w:sz w:val="24"/>
          <w:szCs w:val="24"/>
        </w:rPr>
        <w:t xml:space="preserve">-2019», от 18.03.2020 № 7 «Об обеспечении режима изоляции в целях предотвращения распространения </w:t>
      </w:r>
      <w:r w:rsidRPr="004D116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116D">
        <w:rPr>
          <w:rFonts w:ascii="Times New Roman" w:hAnsi="Times New Roman" w:cs="Times New Roman"/>
          <w:sz w:val="24"/>
          <w:szCs w:val="24"/>
        </w:rPr>
        <w:t>-2019», Совет Плесского городского поселения</w:t>
      </w:r>
    </w:p>
    <w:p w:rsidR="004D116D" w:rsidRPr="004D116D" w:rsidRDefault="004D116D" w:rsidP="00562D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>РЕШИЛ</w:t>
      </w:r>
      <w:r w:rsidRPr="004D116D">
        <w:rPr>
          <w:rFonts w:ascii="Times New Roman" w:hAnsi="Times New Roman" w:cs="Times New Roman"/>
          <w:sz w:val="24"/>
          <w:szCs w:val="24"/>
        </w:rPr>
        <w:t>:</w:t>
      </w:r>
    </w:p>
    <w:p w:rsidR="004D116D" w:rsidRPr="004D116D" w:rsidRDefault="004D116D" w:rsidP="004D116D">
      <w:pPr>
        <w:pStyle w:val="af5"/>
        <w:numPr>
          <w:ilvl w:val="0"/>
          <w:numId w:val="29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Запретить с 27.03.2020 г. по 05.04.2020 г. въезд в город Плес туристических автобусов.</w:t>
      </w:r>
    </w:p>
    <w:p w:rsidR="004D116D" w:rsidRPr="004D116D" w:rsidRDefault="004D116D" w:rsidP="004D116D">
      <w:pPr>
        <w:pStyle w:val="af5"/>
        <w:numPr>
          <w:ilvl w:val="0"/>
          <w:numId w:val="29"/>
        </w:numPr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Ограничить с 27.03.2020 г. по 05.04.2020 г. въезд в город Плес автомобильного транспорта.</w:t>
      </w:r>
    </w:p>
    <w:p w:rsidR="004D116D" w:rsidRPr="004D116D" w:rsidRDefault="004D116D" w:rsidP="004D116D">
      <w:pPr>
        <w:pStyle w:val="af5"/>
        <w:suppressAutoHyphens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Pr="004D116D">
        <w:rPr>
          <w:rFonts w:ascii="Times New Roman" w:hAnsi="Times New Roman" w:cs="Times New Roman"/>
          <w:sz w:val="24"/>
          <w:szCs w:val="24"/>
          <w:lang w:val="ru-RU"/>
        </w:rPr>
        <w:tab/>
        <w:t>Обеспечить проезд для автомобилей жителей Плеса и граждан, осуществляющих свою трудовую деятельность на территории Плесского городского поселения, при предоставлении водителем документов, подтверждающих проживание и трудовую деятельность.</w:t>
      </w:r>
    </w:p>
    <w:p w:rsidR="004D116D" w:rsidRPr="004D116D" w:rsidRDefault="004D116D" w:rsidP="004D116D">
      <w:pPr>
        <w:pStyle w:val="af5"/>
        <w:suppressAutoHyphens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4D116D">
        <w:rPr>
          <w:rFonts w:ascii="Times New Roman" w:hAnsi="Times New Roman" w:cs="Times New Roman"/>
          <w:sz w:val="24"/>
          <w:szCs w:val="24"/>
          <w:lang w:val="ru-RU"/>
        </w:rPr>
        <w:tab/>
        <w:t>Ограничения, вводимые данным положением, не распространяются на спецтранспорт.</w:t>
      </w:r>
    </w:p>
    <w:p w:rsidR="004D116D" w:rsidRPr="004D116D" w:rsidRDefault="004D116D" w:rsidP="004D116D">
      <w:pPr>
        <w:pStyle w:val="af5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4D116D">
        <w:rPr>
          <w:rFonts w:ascii="Times New Roman" w:hAnsi="Times New Roman" w:cs="Times New Roman"/>
          <w:sz w:val="24"/>
          <w:szCs w:val="24"/>
          <w:lang w:val="ru-RU"/>
        </w:rPr>
        <w:tab/>
        <w:t>Контроль за выполнением настоящего решения возложить на Администрацию Плесского городского поселения.</w:t>
      </w:r>
    </w:p>
    <w:p w:rsidR="004D116D" w:rsidRPr="004D116D" w:rsidRDefault="004D116D" w:rsidP="004D116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D116D">
        <w:rPr>
          <w:rFonts w:ascii="Times New Roman" w:hAnsi="Times New Roman" w:cs="Times New Roman"/>
          <w:sz w:val="24"/>
          <w:szCs w:val="24"/>
        </w:rPr>
        <w:t>6.</w:t>
      </w:r>
      <w:r w:rsidRPr="004D116D">
        <w:rPr>
          <w:rFonts w:ascii="Times New Roman" w:hAnsi="Times New Roman" w:cs="Times New Roman"/>
          <w:sz w:val="24"/>
          <w:szCs w:val="24"/>
        </w:rPr>
        <w:tab/>
        <w:t>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4D116D" w:rsidRPr="004D116D" w:rsidRDefault="004D116D" w:rsidP="004D116D">
      <w:pPr>
        <w:pStyle w:val="af5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16D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4D116D">
        <w:rPr>
          <w:rFonts w:ascii="Times New Roman" w:hAnsi="Times New Roman" w:cs="Times New Roman"/>
          <w:sz w:val="24"/>
          <w:szCs w:val="24"/>
          <w:lang w:val="ru-RU"/>
        </w:rPr>
        <w:tab/>
        <w:t>Настоящее решение вступает в силу с момента опубликования.</w:t>
      </w:r>
    </w:p>
    <w:p w:rsidR="004D116D" w:rsidRPr="004D116D" w:rsidRDefault="004D116D" w:rsidP="004D116D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6D" w:rsidRPr="004D116D" w:rsidRDefault="004D116D" w:rsidP="00562D16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16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Плесского городского поселения        </w:t>
      </w:r>
      <w:r w:rsidR="00562D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D116D">
        <w:rPr>
          <w:rFonts w:ascii="Times New Roman" w:hAnsi="Times New Roman" w:cs="Times New Roman"/>
          <w:b/>
          <w:sz w:val="24"/>
          <w:szCs w:val="24"/>
        </w:rPr>
        <w:t xml:space="preserve">                  Т.О. Каримов</w:t>
      </w:r>
    </w:p>
    <w:p w:rsidR="004D116D" w:rsidRPr="009C6639" w:rsidRDefault="004D116D" w:rsidP="004D116D">
      <w:pPr>
        <w:ind w:hanging="284"/>
        <w:jc w:val="both"/>
        <w:rPr>
          <w:sz w:val="26"/>
          <w:szCs w:val="26"/>
        </w:rPr>
      </w:pPr>
    </w:p>
    <w:p w:rsidR="004D116D" w:rsidRPr="009C6639" w:rsidRDefault="004D116D" w:rsidP="004D116D">
      <w:pPr>
        <w:spacing w:line="360" w:lineRule="auto"/>
        <w:ind w:left="720"/>
        <w:jc w:val="both"/>
        <w:rPr>
          <w:sz w:val="26"/>
          <w:szCs w:val="26"/>
        </w:rPr>
      </w:pPr>
    </w:p>
    <w:p w:rsid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Pr="00332FA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Pr="00332FA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Pr="00332FA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Pr="00332FA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Pr="00332FAD" w:rsidRDefault="004D116D" w:rsidP="004D1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6D" w:rsidRPr="00332FAD" w:rsidRDefault="004D116D" w:rsidP="004D116D">
      <w:pPr>
        <w:spacing w:after="0"/>
        <w:rPr>
          <w:sz w:val="28"/>
          <w:szCs w:val="28"/>
        </w:rPr>
      </w:pPr>
    </w:p>
    <w:p w:rsidR="00DC547A" w:rsidRDefault="00DC547A" w:rsidP="004D1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C547A" w:rsidSect="002205F1"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EC" w:rsidRDefault="00F319EC" w:rsidP="004F48F5">
      <w:pPr>
        <w:spacing w:after="0" w:line="240" w:lineRule="auto"/>
      </w:pPr>
      <w:r>
        <w:separator/>
      </w:r>
    </w:p>
  </w:endnote>
  <w:endnote w:type="continuationSeparator" w:id="0">
    <w:p w:rsidR="00F319EC" w:rsidRDefault="00F319EC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D16">
          <w:rPr>
            <w:noProof/>
          </w:rPr>
          <w:t>1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EC" w:rsidRDefault="00F319EC" w:rsidP="004F48F5">
      <w:pPr>
        <w:spacing w:after="0" w:line="240" w:lineRule="auto"/>
      </w:pPr>
      <w:r>
        <w:separator/>
      </w:r>
    </w:p>
  </w:footnote>
  <w:footnote w:type="continuationSeparator" w:id="0">
    <w:p w:rsidR="00F319EC" w:rsidRDefault="00F319EC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4"/>
  </w:num>
  <w:num w:numId="8">
    <w:abstractNumId w:val="11"/>
  </w:num>
  <w:num w:numId="9">
    <w:abstractNumId w:val="19"/>
  </w:num>
  <w:num w:numId="10">
    <w:abstractNumId w:val="2"/>
  </w:num>
  <w:num w:numId="11">
    <w:abstractNumId w:val="28"/>
  </w:num>
  <w:num w:numId="12">
    <w:abstractNumId w:val="21"/>
  </w:num>
  <w:num w:numId="13">
    <w:abstractNumId w:val="17"/>
  </w:num>
  <w:num w:numId="14">
    <w:abstractNumId w:val="8"/>
  </w:num>
  <w:num w:numId="15">
    <w:abstractNumId w:val="3"/>
  </w:num>
  <w:num w:numId="16">
    <w:abstractNumId w:val="27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4"/>
  </w:num>
  <w:num w:numId="22">
    <w:abstractNumId w:val="16"/>
  </w:num>
  <w:num w:numId="23">
    <w:abstractNumId w:val="7"/>
  </w:num>
  <w:num w:numId="24">
    <w:abstractNumId w:val="25"/>
  </w:num>
  <w:num w:numId="25">
    <w:abstractNumId w:val="26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07541"/>
    <w:rsid w:val="00020BE6"/>
    <w:rsid w:val="000243FB"/>
    <w:rsid w:val="00024B0F"/>
    <w:rsid w:val="00030D94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44DA"/>
    <w:rsid w:val="000F32B9"/>
    <w:rsid w:val="000F5C60"/>
    <w:rsid w:val="000F6E59"/>
    <w:rsid w:val="001023E5"/>
    <w:rsid w:val="001025FD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3168D"/>
    <w:rsid w:val="00333332"/>
    <w:rsid w:val="00333ABF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36DF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91C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373"/>
    <w:rsid w:val="00F16B63"/>
    <w:rsid w:val="00F2163F"/>
    <w:rsid w:val="00F22A2A"/>
    <w:rsid w:val="00F22E00"/>
    <w:rsid w:val="00F319EC"/>
    <w:rsid w:val="00F31F27"/>
    <w:rsid w:val="00F371E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BBA2-14AA-45F6-B0C6-3720DE8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663</cp:revision>
  <cp:lastPrinted>2020-01-31T08:43:00Z</cp:lastPrinted>
  <dcterms:created xsi:type="dcterms:W3CDTF">2016-01-04T09:12:00Z</dcterms:created>
  <dcterms:modified xsi:type="dcterms:W3CDTF">2020-03-27T05:42:00Z</dcterms:modified>
</cp:coreProperties>
</file>