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A0" w:rsidRDefault="003D61A0" w:rsidP="003D61A0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748F96" wp14:editId="6CB5448E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1A0" w:rsidRDefault="003D61A0" w:rsidP="003D61A0">
      <w:pPr>
        <w:jc w:val="center"/>
        <w:rPr>
          <w:b/>
          <w:bCs/>
          <w:sz w:val="28"/>
        </w:rPr>
      </w:pPr>
    </w:p>
    <w:p w:rsidR="003D61A0" w:rsidRPr="006B208B" w:rsidRDefault="003D61A0" w:rsidP="003D61A0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3D61A0" w:rsidRPr="006B208B" w:rsidRDefault="003D61A0" w:rsidP="003D61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3D61A0" w:rsidRPr="006B208B" w:rsidRDefault="003D61A0" w:rsidP="003D61A0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3D61A0" w:rsidRPr="006B208B" w:rsidRDefault="003D61A0" w:rsidP="003D61A0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3D61A0" w:rsidRPr="006B208B" w:rsidRDefault="003D61A0" w:rsidP="003D61A0">
      <w:pPr>
        <w:jc w:val="center"/>
        <w:rPr>
          <w:b/>
          <w:bCs/>
          <w:sz w:val="28"/>
          <w:szCs w:val="28"/>
        </w:rPr>
      </w:pPr>
    </w:p>
    <w:p w:rsidR="003D61A0" w:rsidRPr="006B208B" w:rsidRDefault="003D61A0" w:rsidP="003D61A0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3D61A0" w:rsidRPr="00361CDE" w:rsidRDefault="003D61A0" w:rsidP="003D61A0">
      <w:pPr>
        <w:jc w:val="center"/>
        <w:rPr>
          <w:b/>
          <w:bCs/>
          <w:sz w:val="28"/>
          <w:szCs w:val="28"/>
        </w:rPr>
      </w:pPr>
    </w:p>
    <w:p w:rsidR="003D61A0" w:rsidRPr="00361CDE" w:rsidRDefault="003D61A0" w:rsidP="003D61A0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24 » марта  2020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>№</w:t>
      </w:r>
      <w:r w:rsidR="00AF227B">
        <w:rPr>
          <w:bCs/>
          <w:sz w:val="28"/>
          <w:szCs w:val="28"/>
        </w:rPr>
        <w:t xml:space="preserve"> 52</w:t>
      </w:r>
      <w:r>
        <w:rPr>
          <w:bCs/>
          <w:sz w:val="28"/>
          <w:szCs w:val="28"/>
        </w:rPr>
        <w:t xml:space="preserve"> </w:t>
      </w:r>
    </w:p>
    <w:p w:rsidR="003D61A0" w:rsidRPr="00020EFF" w:rsidRDefault="003D61A0" w:rsidP="003D61A0">
      <w:pPr>
        <w:jc w:val="center"/>
        <w:rPr>
          <w:bCs/>
        </w:rPr>
      </w:pPr>
    </w:p>
    <w:p w:rsidR="003D61A0" w:rsidRPr="00361CDE" w:rsidRDefault="003D61A0" w:rsidP="003D61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61CDE">
        <w:rPr>
          <w:bCs/>
          <w:sz w:val="28"/>
          <w:szCs w:val="28"/>
        </w:rPr>
        <w:t>с</w:t>
      </w:r>
    </w:p>
    <w:p w:rsidR="003D61A0" w:rsidRPr="00020EFF" w:rsidRDefault="003D61A0" w:rsidP="003D61A0">
      <w:pPr>
        <w:jc w:val="center"/>
        <w:rPr>
          <w:bCs/>
          <w:sz w:val="28"/>
        </w:rPr>
      </w:pPr>
    </w:p>
    <w:p w:rsidR="003D61A0" w:rsidRDefault="000616FB" w:rsidP="0006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61A0">
        <w:rPr>
          <w:b/>
          <w:sz w:val="28"/>
          <w:szCs w:val="28"/>
        </w:rPr>
        <w:t>О внесении изменений в постановление администрации Плесского городского поселения от 20.02.2019 № 19  «Об установлении постоянного публичного сервитута в отношении земельных участков, расположенных на территории Плесского городского поселения</w:t>
      </w:r>
      <w:r w:rsidR="00531233">
        <w:rPr>
          <w:b/>
          <w:sz w:val="28"/>
          <w:szCs w:val="28"/>
        </w:rPr>
        <w:t xml:space="preserve"> для прокладки и эксплуатации линии электропередачи»</w:t>
      </w:r>
    </w:p>
    <w:p w:rsidR="003D61A0" w:rsidRDefault="003D61A0" w:rsidP="003D61A0">
      <w:pPr>
        <w:spacing w:line="360" w:lineRule="auto"/>
        <w:jc w:val="both"/>
        <w:rPr>
          <w:b/>
          <w:sz w:val="28"/>
          <w:szCs w:val="28"/>
        </w:rPr>
      </w:pPr>
    </w:p>
    <w:p w:rsidR="003D61A0" w:rsidRPr="00531233" w:rsidRDefault="000616FB" w:rsidP="000616FB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531233" w:rsidRPr="00531233">
        <w:rPr>
          <w:bCs/>
          <w:sz w:val="28"/>
        </w:rPr>
        <w:t>В соответствии со статьями</w:t>
      </w:r>
      <w:r w:rsidR="00531233">
        <w:rPr>
          <w:bCs/>
          <w:sz w:val="28"/>
        </w:rPr>
        <w:t xml:space="preserve"> 39.38, 39.43 Земельного кодекса РФ, статьей 3.6 Федерального закона от 25.01.2001</w:t>
      </w:r>
      <w:r w:rsidR="008C4C0F">
        <w:rPr>
          <w:bCs/>
          <w:sz w:val="28"/>
        </w:rPr>
        <w:t xml:space="preserve"> № 137- ФЗ «О введении в действие Земельного кодекса Российской Федерации» и Федеральным законом</w:t>
      </w:r>
      <w:r>
        <w:rPr>
          <w:bCs/>
          <w:sz w:val="28"/>
        </w:rPr>
        <w:t xml:space="preserve"> от 06.10.2003 № 131-ФЗ «Об общих принципах организации местного самоуправления в Российской Федерации», администрация Плесского городского поселения</w:t>
      </w:r>
    </w:p>
    <w:p w:rsidR="003D61A0" w:rsidRDefault="003D61A0" w:rsidP="003D61A0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3D61A0" w:rsidRDefault="003D61A0" w:rsidP="003D61A0">
      <w:pPr>
        <w:jc w:val="center"/>
        <w:rPr>
          <w:b/>
          <w:bCs/>
          <w:sz w:val="28"/>
        </w:rPr>
      </w:pPr>
    </w:p>
    <w:p w:rsidR="003D61A0" w:rsidRDefault="003D61A0" w:rsidP="00061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3157">
        <w:rPr>
          <w:sz w:val="28"/>
          <w:szCs w:val="28"/>
        </w:rPr>
        <w:t>В</w:t>
      </w:r>
      <w:r w:rsidR="000616FB">
        <w:rPr>
          <w:sz w:val="28"/>
          <w:szCs w:val="28"/>
        </w:rPr>
        <w:t xml:space="preserve">нести изменения в Приложение № 1 постановления администрации Плесского городского поселения от 20.02.2019 № 19 «Об </w:t>
      </w:r>
      <w:r w:rsidR="00143157" w:rsidRPr="00143157">
        <w:rPr>
          <w:sz w:val="28"/>
          <w:szCs w:val="28"/>
        </w:rPr>
        <w:t>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  <w:r w:rsidR="00143157">
        <w:rPr>
          <w:sz w:val="28"/>
          <w:szCs w:val="28"/>
        </w:rPr>
        <w:t>:</w:t>
      </w:r>
    </w:p>
    <w:p w:rsidR="00143157" w:rsidRDefault="00143157" w:rsidP="000616FB">
      <w:pPr>
        <w:jc w:val="both"/>
        <w:rPr>
          <w:bCs/>
          <w:sz w:val="28"/>
        </w:rPr>
      </w:pPr>
      <w:r>
        <w:rPr>
          <w:bCs/>
          <w:sz w:val="28"/>
        </w:rPr>
        <w:t>1.1. Строку 46 читать</w:t>
      </w:r>
      <w:r w:rsidR="00165017">
        <w:rPr>
          <w:bCs/>
          <w:sz w:val="28"/>
        </w:rPr>
        <w:t xml:space="preserve">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165017" w:rsidTr="00621C6F">
        <w:tc>
          <w:tcPr>
            <w:tcW w:w="1101" w:type="dxa"/>
          </w:tcPr>
          <w:p w:rsidR="00165017" w:rsidRDefault="00165017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</w:t>
            </w:r>
          </w:p>
        </w:tc>
        <w:tc>
          <w:tcPr>
            <w:tcW w:w="2409" w:type="dxa"/>
          </w:tcPr>
          <w:p w:rsidR="00165017" w:rsidRDefault="00165017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37:13:033401:429</w:t>
            </w:r>
          </w:p>
        </w:tc>
        <w:tc>
          <w:tcPr>
            <w:tcW w:w="6060" w:type="dxa"/>
          </w:tcPr>
          <w:p w:rsidR="00165017" w:rsidRDefault="00621C6F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область, Приволжский район</w:t>
            </w:r>
          </w:p>
        </w:tc>
      </w:tr>
    </w:tbl>
    <w:p w:rsidR="00165017" w:rsidRDefault="00621C6F" w:rsidP="000616FB">
      <w:pPr>
        <w:jc w:val="both"/>
        <w:rPr>
          <w:bCs/>
          <w:sz w:val="28"/>
        </w:rPr>
      </w:pPr>
      <w:r>
        <w:rPr>
          <w:bCs/>
          <w:sz w:val="28"/>
        </w:rPr>
        <w:t>1.2. Строку  48читать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621C6F" w:rsidTr="00621C6F">
        <w:tc>
          <w:tcPr>
            <w:tcW w:w="1101" w:type="dxa"/>
          </w:tcPr>
          <w:p w:rsidR="00621C6F" w:rsidRDefault="00621C6F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48</w:t>
            </w:r>
          </w:p>
        </w:tc>
        <w:tc>
          <w:tcPr>
            <w:tcW w:w="2409" w:type="dxa"/>
          </w:tcPr>
          <w:p w:rsidR="00621C6F" w:rsidRDefault="00621C6F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37:13:033201:362</w:t>
            </w:r>
          </w:p>
        </w:tc>
        <w:tc>
          <w:tcPr>
            <w:tcW w:w="6060" w:type="dxa"/>
          </w:tcPr>
          <w:p w:rsidR="00621C6F" w:rsidRDefault="00621C6F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область, Приволжский район, с. Пеньки</w:t>
            </w:r>
          </w:p>
        </w:tc>
      </w:tr>
    </w:tbl>
    <w:p w:rsidR="00621C6F" w:rsidRDefault="00621C6F" w:rsidP="000616FB">
      <w:pPr>
        <w:jc w:val="both"/>
        <w:rPr>
          <w:bCs/>
          <w:sz w:val="28"/>
        </w:rPr>
      </w:pPr>
      <w:r>
        <w:rPr>
          <w:bCs/>
          <w:sz w:val="28"/>
        </w:rPr>
        <w:t>1.3.</w:t>
      </w:r>
      <w:r w:rsidR="0090715E">
        <w:rPr>
          <w:bCs/>
          <w:sz w:val="28"/>
        </w:rPr>
        <w:t xml:space="preserve"> Строку 64 читать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90715E" w:rsidTr="0090715E">
        <w:tc>
          <w:tcPr>
            <w:tcW w:w="1101" w:type="dxa"/>
          </w:tcPr>
          <w:p w:rsidR="0090715E" w:rsidRDefault="0090715E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64</w:t>
            </w:r>
          </w:p>
        </w:tc>
        <w:tc>
          <w:tcPr>
            <w:tcW w:w="2409" w:type="dxa"/>
          </w:tcPr>
          <w:p w:rsidR="0090715E" w:rsidRDefault="0090715E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37:13:000000:197</w:t>
            </w:r>
          </w:p>
        </w:tc>
        <w:tc>
          <w:tcPr>
            <w:tcW w:w="6060" w:type="dxa"/>
          </w:tcPr>
          <w:p w:rsidR="0090715E" w:rsidRDefault="0090715E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область, Приволжский район</w:t>
            </w:r>
          </w:p>
        </w:tc>
      </w:tr>
    </w:tbl>
    <w:p w:rsidR="0090715E" w:rsidRDefault="0090715E" w:rsidP="000616FB">
      <w:pPr>
        <w:jc w:val="both"/>
        <w:rPr>
          <w:bCs/>
          <w:sz w:val="28"/>
        </w:rPr>
      </w:pPr>
      <w:r>
        <w:rPr>
          <w:bCs/>
          <w:sz w:val="28"/>
        </w:rPr>
        <w:t>1.4. Строку 66 читать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90715E" w:rsidTr="0090715E">
        <w:tc>
          <w:tcPr>
            <w:tcW w:w="1101" w:type="dxa"/>
          </w:tcPr>
          <w:p w:rsidR="0090715E" w:rsidRDefault="0090715E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66</w:t>
            </w:r>
          </w:p>
        </w:tc>
        <w:tc>
          <w:tcPr>
            <w:tcW w:w="2409" w:type="dxa"/>
          </w:tcPr>
          <w:p w:rsidR="0090715E" w:rsidRDefault="0090715E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37:13:020104:92</w:t>
            </w:r>
          </w:p>
        </w:tc>
        <w:tc>
          <w:tcPr>
            <w:tcW w:w="6060" w:type="dxa"/>
          </w:tcPr>
          <w:p w:rsidR="0090715E" w:rsidRDefault="0090715E" w:rsidP="000616F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Ивановская область, Приволжский район,           г. Плес, ул. Советская, сзади дома № 53</w:t>
            </w:r>
          </w:p>
        </w:tc>
      </w:tr>
    </w:tbl>
    <w:p w:rsidR="0090715E" w:rsidRDefault="00AF227B" w:rsidP="000616FB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2. Опубликовать настоящее постановление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4E07E0" w:rsidRDefault="004E07E0" w:rsidP="000616FB">
      <w:pPr>
        <w:jc w:val="both"/>
        <w:rPr>
          <w:bCs/>
          <w:sz w:val="28"/>
        </w:rPr>
      </w:pPr>
      <w:r>
        <w:rPr>
          <w:bCs/>
          <w:sz w:val="28"/>
        </w:rPr>
        <w:t>3. Контроль исполнения настоящего постановления возложить на главного специалиста по земельным вопросам  С.В. Десятову.</w:t>
      </w:r>
    </w:p>
    <w:p w:rsidR="004E07E0" w:rsidRPr="00143157" w:rsidRDefault="004E07E0" w:rsidP="000616FB">
      <w:pPr>
        <w:jc w:val="both"/>
        <w:rPr>
          <w:bCs/>
          <w:sz w:val="28"/>
        </w:rPr>
      </w:pPr>
      <w:r>
        <w:rPr>
          <w:bCs/>
          <w:sz w:val="28"/>
        </w:rPr>
        <w:t>4. Настоящее постановление вступает в силу со дня подписания.</w:t>
      </w:r>
    </w:p>
    <w:p w:rsidR="003D61A0" w:rsidRDefault="003D61A0" w:rsidP="003D61A0">
      <w:pPr>
        <w:jc w:val="both"/>
        <w:rPr>
          <w:bCs/>
          <w:sz w:val="28"/>
        </w:rPr>
      </w:pPr>
    </w:p>
    <w:p w:rsidR="003D61A0" w:rsidRDefault="003D61A0" w:rsidP="003D61A0">
      <w:pPr>
        <w:jc w:val="both"/>
        <w:rPr>
          <w:bCs/>
          <w:sz w:val="28"/>
        </w:rPr>
      </w:pPr>
    </w:p>
    <w:p w:rsidR="003D61A0" w:rsidRDefault="003D61A0" w:rsidP="003D61A0">
      <w:pPr>
        <w:jc w:val="both"/>
        <w:rPr>
          <w:bCs/>
          <w:sz w:val="28"/>
        </w:rPr>
      </w:pPr>
    </w:p>
    <w:p w:rsidR="003D61A0" w:rsidRDefault="003D61A0" w:rsidP="003D61A0">
      <w:pPr>
        <w:jc w:val="both"/>
        <w:rPr>
          <w:bCs/>
          <w:sz w:val="28"/>
        </w:rPr>
      </w:pPr>
    </w:p>
    <w:p w:rsidR="00AF227B" w:rsidRDefault="00AF227B" w:rsidP="003D61A0">
      <w:pPr>
        <w:jc w:val="both"/>
        <w:rPr>
          <w:bCs/>
          <w:sz w:val="28"/>
        </w:rPr>
      </w:pPr>
    </w:p>
    <w:p w:rsidR="00AF227B" w:rsidRDefault="00AF227B" w:rsidP="003D61A0">
      <w:pPr>
        <w:jc w:val="both"/>
        <w:rPr>
          <w:bCs/>
          <w:sz w:val="28"/>
        </w:rPr>
      </w:pPr>
    </w:p>
    <w:p w:rsidR="003D61A0" w:rsidRDefault="003D61A0" w:rsidP="003D61A0">
      <w:pPr>
        <w:jc w:val="both"/>
        <w:rPr>
          <w:bCs/>
          <w:sz w:val="28"/>
        </w:rPr>
      </w:pPr>
    </w:p>
    <w:p w:rsidR="003D61A0" w:rsidRDefault="003D61A0" w:rsidP="003D61A0">
      <w:pPr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</w:t>
      </w:r>
      <w:proofErr w:type="spellStart"/>
      <w:r>
        <w:rPr>
          <w:bCs/>
          <w:sz w:val="28"/>
        </w:rPr>
        <w:t>Пле</w:t>
      </w:r>
      <w:r w:rsidR="004E07E0">
        <w:rPr>
          <w:bCs/>
          <w:sz w:val="28"/>
        </w:rPr>
        <w:t>сского</w:t>
      </w:r>
      <w:proofErr w:type="spellEnd"/>
      <w:r w:rsidR="004E07E0">
        <w:rPr>
          <w:bCs/>
          <w:sz w:val="28"/>
        </w:rPr>
        <w:t xml:space="preserve"> городского поселения:</w:t>
      </w:r>
      <w:r>
        <w:rPr>
          <w:bCs/>
          <w:sz w:val="28"/>
        </w:rPr>
        <w:t xml:space="preserve">          </w:t>
      </w:r>
      <w:r w:rsidR="004E07E0">
        <w:rPr>
          <w:bCs/>
          <w:sz w:val="28"/>
        </w:rPr>
        <w:t xml:space="preserve"> </w:t>
      </w:r>
      <w:r w:rsidR="000048B9">
        <w:rPr>
          <w:bCs/>
          <w:sz w:val="28"/>
        </w:rPr>
        <w:t xml:space="preserve">                 </w:t>
      </w:r>
      <w:r w:rsidR="004E07E0">
        <w:rPr>
          <w:bCs/>
          <w:sz w:val="28"/>
        </w:rPr>
        <w:t xml:space="preserve"> И.Г.</w:t>
      </w:r>
      <w:r w:rsidR="000048B9">
        <w:rPr>
          <w:bCs/>
          <w:sz w:val="28"/>
        </w:rPr>
        <w:t xml:space="preserve"> </w:t>
      </w:r>
      <w:r w:rsidR="004E07E0">
        <w:rPr>
          <w:bCs/>
          <w:sz w:val="28"/>
        </w:rPr>
        <w:t>Шевелев</w:t>
      </w:r>
    </w:p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3D61A0" w:rsidRDefault="003D61A0" w:rsidP="003D61A0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0"/>
    <w:rsid w:val="000048B9"/>
    <w:rsid w:val="000616FB"/>
    <w:rsid w:val="00143157"/>
    <w:rsid w:val="00165017"/>
    <w:rsid w:val="00236BA5"/>
    <w:rsid w:val="003D61A0"/>
    <w:rsid w:val="004E07E0"/>
    <w:rsid w:val="00531233"/>
    <w:rsid w:val="00621C6F"/>
    <w:rsid w:val="007C4098"/>
    <w:rsid w:val="008A334C"/>
    <w:rsid w:val="008C4C0F"/>
    <w:rsid w:val="0090715E"/>
    <w:rsid w:val="00AF227B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9F1E-5693-4860-95E5-2852F99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157"/>
    <w:pPr>
      <w:ind w:left="720"/>
      <w:contextualSpacing/>
    </w:pPr>
  </w:style>
  <w:style w:type="table" w:styleId="a6">
    <w:name w:val="Table Grid"/>
    <w:basedOn w:val="a1"/>
    <w:uiPriority w:val="59"/>
    <w:rsid w:val="0016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Sekretar</cp:lastModifiedBy>
  <cp:revision>2</cp:revision>
  <cp:lastPrinted>2020-03-24T07:40:00Z</cp:lastPrinted>
  <dcterms:created xsi:type="dcterms:W3CDTF">2020-03-24T08:20:00Z</dcterms:created>
  <dcterms:modified xsi:type="dcterms:W3CDTF">2020-03-24T08:20:00Z</dcterms:modified>
</cp:coreProperties>
</file>