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C03" w:rsidRPr="00E92606" w:rsidRDefault="00BB4C03" w:rsidP="00BB4C03">
      <w:pPr>
        <w:jc w:val="center"/>
        <w:rPr>
          <w:b/>
        </w:rPr>
      </w:pPr>
      <w:r w:rsidRPr="00E92606">
        <w:rPr>
          <w:b/>
        </w:rPr>
        <w:t>Основные правила безопасности при эксплуатации газового оборудования</w:t>
      </w:r>
    </w:p>
    <w:p w:rsidR="00BB4C03" w:rsidRDefault="00BB4C03" w:rsidP="00BB4C03">
      <w:pPr>
        <w:jc w:val="center"/>
        <w:rPr>
          <w:b/>
        </w:rPr>
      </w:pPr>
    </w:p>
    <w:p w:rsidR="00BB4C03" w:rsidRPr="004627DA" w:rsidRDefault="00BB4C03" w:rsidP="00BB4C03">
      <w:pPr>
        <w:jc w:val="center"/>
        <w:rPr>
          <w:b/>
        </w:rPr>
      </w:pPr>
      <w:r w:rsidRPr="004627DA">
        <w:rPr>
          <w:b/>
        </w:rPr>
        <w:t>Уважаемые потребители природного газа!</w:t>
      </w:r>
    </w:p>
    <w:p w:rsidR="00BB4C03" w:rsidRPr="004627DA" w:rsidRDefault="00BB4C03" w:rsidP="00BB4C03">
      <w:pPr>
        <w:jc w:val="center"/>
        <w:rPr>
          <w:b/>
        </w:rPr>
      </w:pPr>
      <w:r w:rsidRPr="00E92606">
        <w:rPr>
          <w:b/>
        </w:rPr>
        <w:t xml:space="preserve">Компания </w:t>
      </w:r>
      <w:r w:rsidRPr="004627DA">
        <w:rPr>
          <w:b/>
        </w:rPr>
        <w:t>«Газпром газораспределение Иваново» напоминает!</w:t>
      </w:r>
    </w:p>
    <w:p w:rsidR="00BB4C03" w:rsidRPr="004627DA" w:rsidRDefault="00BB4C03" w:rsidP="00BB4C03">
      <w:pPr>
        <w:jc w:val="center"/>
        <w:rPr>
          <w:b/>
        </w:rPr>
      </w:pPr>
    </w:p>
    <w:p w:rsidR="00983DC8" w:rsidRPr="003E4144" w:rsidRDefault="00983DC8" w:rsidP="00983DC8">
      <w:pPr>
        <w:pStyle w:val="1"/>
        <w:ind w:left="360"/>
        <w:jc w:val="both"/>
        <w:rPr>
          <w:sz w:val="24"/>
          <w:szCs w:val="28"/>
        </w:rPr>
      </w:pPr>
      <w:r w:rsidRPr="003E4144">
        <w:rPr>
          <w:sz w:val="24"/>
          <w:szCs w:val="28"/>
        </w:rPr>
        <w:t>Во избежание несчастных случаев н</w:t>
      </w:r>
      <w:r w:rsidR="005D2551" w:rsidRPr="003E4144">
        <w:rPr>
          <w:sz w:val="24"/>
          <w:szCs w:val="28"/>
        </w:rPr>
        <w:t>еобходимо</w:t>
      </w:r>
      <w:r w:rsidRPr="003E4144">
        <w:rPr>
          <w:sz w:val="24"/>
          <w:szCs w:val="28"/>
        </w:rPr>
        <w:t xml:space="preserve"> знать и соблюдать требования безопасности при использовании газового оборудования, </w:t>
      </w:r>
      <w:r w:rsidR="004F36A8" w:rsidRPr="003E4144">
        <w:rPr>
          <w:sz w:val="24"/>
          <w:szCs w:val="28"/>
        </w:rPr>
        <w:t>в том числе</w:t>
      </w:r>
      <w:r w:rsidRPr="003E4144">
        <w:rPr>
          <w:sz w:val="24"/>
          <w:szCs w:val="28"/>
        </w:rPr>
        <w:t xml:space="preserve">: </w:t>
      </w:r>
    </w:p>
    <w:p w:rsidR="00983DC8" w:rsidRPr="003E4144" w:rsidRDefault="00983DC8" w:rsidP="00983DC8">
      <w:pPr>
        <w:pStyle w:val="1"/>
        <w:numPr>
          <w:ilvl w:val="0"/>
          <w:numId w:val="1"/>
        </w:numPr>
        <w:jc w:val="both"/>
        <w:rPr>
          <w:rFonts w:eastAsia="Times New Roman"/>
          <w:b/>
          <w:sz w:val="24"/>
          <w:szCs w:val="28"/>
        </w:rPr>
      </w:pPr>
      <w:r w:rsidRPr="003E4144">
        <w:rPr>
          <w:rFonts w:eastAsia="Times New Roman"/>
          <w:b/>
          <w:sz w:val="24"/>
          <w:szCs w:val="28"/>
        </w:rPr>
        <w:t>обеспечивать постоянный приток воздуха во время работы газовых приборов, открыв форточку или окно;</w:t>
      </w:r>
    </w:p>
    <w:p w:rsidR="00983DC8" w:rsidRPr="003E4144" w:rsidRDefault="00983DC8" w:rsidP="00983DC8">
      <w:pPr>
        <w:pStyle w:val="1"/>
        <w:numPr>
          <w:ilvl w:val="0"/>
          <w:numId w:val="1"/>
        </w:numPr>
        <w:jc w:val="both"/>
        <w:rPr>
          <w:rFonts w:eastAsia="Times New Roman"/>
          <w:b/>
          <w:sz w:val="24"/>
          <w:szCs w:val="28"/>
        </w:rPr>
      </w:pPr>
      <w:r w:rsidRPr="003E4144">
        <w:rPr>
          <w:rFonts w:eastAsia="Times New Roman"/>
          <w:b/>
          <w:sz w:val="24"/>
          <w:szCs w:val="28"/>
        </w:rPr>
        <w:t>контролировать наличие тяги в дымоходе и вентиляционном канале;</w:t>
      </w:r>
    </w:p>
    <w:p w:rsidR="00983DC8" w:rsidRPr="003E4144" w:rsidRDefault="00983DC8" w:rsidP="00983DC8">
      <w:pPr>
        <w:pStyle w:val="1"/>
        <w:numPr>
          <w:ilvl w:val="0"/>
          <w:numId w:val="1"/>
        </w:numPr>
        <w:jc w:val="both"/>
        <w:rPr>
          <w:b/>
          <w:sz w:val="24"/>
          <w:szCs w:val="28"/>
        </w:rPr>
      </w:pPr>
      <w:r w:rsidRPr="003E4144">
        <w:rPr>
          <w:b/>
          <w:sz w:val="24"/>
          <w:szCs w:val="28"/>
        </w:rPr>
        <w:t>заключать договоры о техническом обслуживании газового оборудования со специализированной организацией и своевременно предоставлять доступ специалистам для проведения работ.</w:t>
      </w:r>
    </w:p>
    <w:p w:rsidR="00BB4C03" w:rsidRPr="003E4144" w:rsidRDefault="00BB4C03" w:rsidP="00876983">
      <w:pPr>
        <w:pStyle w:val="1"/>
        <w:ind w:left="360"/>
        <w:jc w:val="both"/>
        <w:rPr>
          <w:sz w:val="24"/>
          <w:szCs w:val="28"/>
        </w:rPr>
      </w:pPr>
    </w:p>
    <w:p w:rsidR="00BB4C03" w:rsidRPr="003E4144" w:rsidRDefault="00BB4C03" w:rsidP="00876983">
      <w:pPr>
        <w:pStyle w:val="10"/>
        <w:ind w:left="0" w:firstLine="426"/>
        <w:jc w:val="both"/>
        <w:outlineLvl w:val="0"/>
        <w:rPr>
          <w:szCs w:val="28"/>
          <w:u w:val="single"/>
        </w:rPr>
      </w:pPr>
      <w:r w:rsidRPr="003E4144">
        <w:rPr>
          <w:szCs w:val="28"/>
          <w:u w:val="single"/>
        </w:rPr>
        <w:t xml:space="preserve">Запрещается: </w:t>
      </w:r>
    </w:p>
    <w:p w:rsidR="00BB4C03" w:rsidRPr="003E4144" w:rsidRDefault="00BB4C03" w:rsidP="0087698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E4144">
        <w:rPr>
          <w:color w:val="000000"/>
        </w:rPr>
        <w:t>пользоваться газовыми приборами при закрытых форточках (фрамугах), жалюзийных решетках вентиляционных канал</w:t>
      </w:r>
      <w:r w:rsidR="004F36A8" w:rsidRPr="003E4144">
        <w:rPr>
          <w:color w:val="000000"/>
        </w:rPr>
        <w:t>ов</w:t>
      </w:r>
      <w:r w:rsidRPr="003E4144">
        <w:rPr>
          <w:color w:val="000000"/>
        </w:rPr>
        <w:t>, отсутствии тяги в дымоходах и вентиляционных каналах.</w:t>
      </w:r>
    </w:p>
    <w:p w:rsidR="00983DC8" w:rsidRPr="00983DC8" w:rsidRDefault="00983DC8" w:rsidP="00983DC8">
      <w:pPr>
        <w:autoSpaceDE w:val="0"/>
        <w:autoSpaceDN w:val="0"/>
        <w:adjustRightInd w:val="0"/>
        <w:spacing w:before="240" w:after="240"/>
        <w:ind w:left="360"/>
        <w:contextualSpacing/>
        <w:jc w:val="both"/>
        <w:rPr>
          <w:b/>
          <w:szCs w:val="24"/>
        </w:rPr>
      </w:pPr>
      <w:r w:rsidRPr="003E4144">
        <w:rPr>
          <w:b/>
          <w:szCs w:val="24"/>
        </w:rPr>
        <w:t xml:space="preserve">При обнаружении запаха газа необходимо </w:t>
      </w:r>
      <w:r w:rsidR="004F36A8" w:rsidRPr="003E4144">
        <w:rPr>
          <w:b/>
          <w:szCs w:val="24"/>
        </w:rPr>
        <w:t>закрыть кран перед газовыми приборами</w:t>
      </w:r>
      <w:r w:rsidRPr="003E4144">
        <w:rPr>
          <w:b/>
          <w:szCs w:val="24"/>
        </w:rPr>
        <w:t>, открыть окна</w:t>
      </w:r>
      <w:r w:rsidR="00AA287C" w:rsidRPr="003E4144">
        <w:rPr>
          <w:b/>
          <w:szCs w:val="24"/>
        </w:rPr>
        <w:t xml:space="preserve">, </w:t>
      </w:r>
      <w:r w:rsidR="004F36A8" w:rsidRPr="003E4144">
        <w:rPr>
          <w:b/>
          <w:szCs w:val="24"/>
        </w:rPr>
        <w:t xml:space="preserve">не включать и не выключать свет, электроприборы, </w:t>
      </w:r>
      <w:r w:rsidR="00AA287C" w:rsidRPr="003E4144">
        <w:rPr>
          <w:b/>
          <w:szCs w:val="24"/>
        </w:rPr>
        <w:t>покинуть загазованное помещение</w:t>
      </w:r>
      <w:r w:rsidRPr="003E4144">
        <w:rPr>
          <w:b/>
          <w:szCs w:val="24"/>
        </w:rPr>
        <w:t xml:space="preserve"> и незамедлительно позвонить в аварийно-диспетчерскую службу по тел.: 04 (с мобильных телефонов: 104).</w:t>
      </w:r>
      <w:bookmarkStart w:id="0" w:name="_GoBack"/>
      <w:bookmarkEnd w:id="0"/>
    </w:p>
    <w:p w:rsidR="00F548AC" w:rsidRPr="00983DC8" w:rsidRDefault="00F548AC">
      <w:pPr>
        <w:rPr>
          <w:szCs w:val="24"/>
        </w:rPr>
      </w:pPr>
    </w:p>
    <w:sectPr w:rsidR="00F548AC" w:rsidRPr="00983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87788"/>
    <w:multiLevelType w:val="hybridMultilevel"/>
    <w:tmpl w:val="C952D0AE"/>
    <w:lvl w:ilvl="0" w:tplc="29CCF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9D70D4"/>
    <w:multiLevelType w:val="hybridMultilevel"/>
    <w:tmpl w:val="A11A13A2"/>
    <w:lvl w:ilvl="0" w:tplc="29CCF43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03"/>
    <w:rsid w:val="000405AA"/>
    <w:rsid w:val="003E4144"/>
    <w:rsid w:val="00493F58"/>
    <w:rsid w:val="004F36A8"/>
    <w:rsid w:val="005D2551"/>
    <w:rsid w:val="00876983"/>
    <w:rsid w:val="0096159A"/>
    <w:rsid w:val="00983DC8"/>
    <w:rsid w:val="00A111EC"/>
    <w:rsid w:val="00AA287C"/>
    <w:rsid w:val="00BB4C03"/>
    <w:rsid w:val="00CD7330"/>
    <w:rsid w:val="00F5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B4C03"/>
    <w:pPr>
      <w:ind w:left="720"/>
      <w:contextualSpacing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BB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4C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B4C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0">
    <w:name w:val="Абзац списка1"/>
    <w:basedOn w:val="a"/>
    <w:rsid w:val="00BB4C03"/>
    <w:pPr>
      <w:ind w:left="720"/>
      <w:contextualSpacing/>
    </w:pPr>
    <w:rPr>
      <w:rFonts w:eastAsia="Calibri"/>
      <w:szCs w:val="24"/>
    </w:rPr>
  </w:style>
  <w:style w:type="paragraph" w:styleId="a3">
    <w:name w:val="List Paragraph"/>
    <w:basedOn w:val="a"/>
    <w:uiPriority w:val="34"/>
    <w:qFormat/>
    <w:rsid w:val="00BB4C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Ребенкова Елена Александровна</dc:creator>
  <cp:lastModifiedBy>Ребенкова Елена Александровна</cp:lastModifiedBy>
  <cp:revision>7</cp:revision>
  <dcterms:created xsi:type="dcterms:W3CDTF">2019-01-22T07:14:00Z</dcterms:created>
  <dcterms:modified xsi:type="dcterms:W3CDTF">2019-07-29T13:18:00Z</dcterms:modified>
</cp:coreProperties>
</file>