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42" w:rsidRDefault="003B2ED9">
      <w:pPr>
        <w:ind w:left="142" w:hanging="142"/>
        <w:jc w:val="center"/>
        <w:rPr>
          <w:b/>
          <w:color w:val="000000"/>
        </w:rPr>
      </w:pPr>
      <w:r>
        <w:rPr>
          <w:b/>
          <w:color w:val="000000"/>
        </w:rPr>
        <w:t>Чек-лист реализации плана мероприятий («дорожной карты») по подготовке населения</w:t>
      </w:r>
    </w:p>
    <w:p w:rsidR="008B0A42" w:rsidRDefault="003B2ED9">
      <w:pPr>
        <w:ind w:left="142" w:hanging="142"/>
        <w:jc w:val="center"/>
        <w:rPr>
          <w:b/>
          <w:color w:val="000000"/>
        </w:rPr>
      </w:pPr>
      <w:r>
        <w:rPr>
          <w:b/>
          <w:color w:val="000000"/>
        </w:rPr>
        <w:t xml:space="preserve">в городских округах </w:t>
      </w:r>
      <w:bookmarkStart w:id="0" w:name="_GoBack"/>
      <w:bookmarkEnd w:id="0"/>
      <w:r>
        <w:rPr>
          <w:b/>
          <w:color w:val="000000"/>
        </w:rPr>
        <w:t>и муниципаль</w:t>
      </w:r>
      <w:r w:rsidR="00BC4506">
        <w:rPr>
          <w:b/>
          <w:color w:val="000000"/>
        </w:rPr>
        <w:t>ных районах Ивановской области к</w:t>
      </w:r>
      <w:r>
        <w:rPr>
          <w:b/>
          <w:color w:val="000000"/>
        </w:rPr>
        <w:t xml:space="preserve"> предстоящем</w:t>
      </w:r>
      <w:r w:rsidR="00BC4506">
        <w:rPr>
          <w:b/>
          <w:color w:val="000000"/>
        </w:rPr>
        <w:t>у изменению</w:t>
      </w:r>
      <w:r>
        <w:rPr>
          <w:b/>
          <w:color w:val="000000"/>
        </w:rPr>
        <w:t xml:space="preserve"> </w:t>
      </w:r>
    </w:p>
    <w:p w:rsidR="008B0A42" w:rsidRDefault="001D48B3" w:rsidP="001D48B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параметров </w:t>
      </w:r>
      <w:r w:rsidR="003B2ED9">
        <w:rPr>
          <w:b/>
          <w:color w:val="000000"/>
        </w:rPr>
        <w:t xml:space="preserve">трансляции </w:t>
      </w:r>
      <w:r>
        <w:rPr>
          <w:b/>
          <w:color w:val="000000"/>
        </w:rPr>
        <w:t>цифрового телесигнала</w:t>
      </w:r>
    </w:p>
    <w:p w:rsidR="008B0A42" w:rsidRDefault="008B0A42">
      <w:pPr>
        <w:rPr>
          <w:b/>
          <w:color w:val="000000"/>
        </w:rPr>
      </w:pPr>
    </w:p>
    <w:tbl>
      <w:tblPr>
        <w:tblStyle w:val="ae"/>
        <w:tblW w:w="14884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8079"/>
        <w:gridCol w:w="2693"/>
        <w:gridCol w:w="3119"/>
      </w:tblGrid>
      <w:tr w:rsidR="008B0A42" w:rsidTr="00331A2D">
        <w:trPr>
          <w:trHeight w:val="840"/>
        </w:trPr>
        <w:tc>
          <w:tcPr>
            <w:tcW w:w="993" w:type="dxa"/>
            <w:vAlign w:val="center"/>
          </w:tcPr>
          <w:p w:rsidR="008B0A42" w:rsidRDefault="003B2ED9" w:rsidP="0033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5"/>
              </w:tabs>
              <w:ind w:hanging="115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8079" w:type="dxa"/>
            <w:vAlign w:val="center"/>
          </w:tcPr>
          <w:p w:rsidR="008B0A42" w:rsidRDefault="003B2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5"/>
              </w:tabs>
              <w:ind w:left="141" w:hanging="7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8B0A42" w:rsidRDefault="003B2ED9" w:rsidP="00BC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5"/>
              </w:tabs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Срок выполнения</w:t>
            </w:r>
          </w:p>
        </w:tc>
        <w:tc>
          <w:tcPr>
            <w:tcW w:w="3119" w:type="dxa"/>
            <w:vAlign w:val="center"/>
          </w:tcPr>
          <w:p w:rsidR="008B0A42" w:rsidRDefault="003B2ED9" w:rsidP="00BC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5"/>
              </w:tabs>
              <w:ind w:firstLine="3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Способ оценки </w:t>
            </w:r>
          </w:p>
          <w:p w:rsidR="008B0A42" w:rsidRDefault="003B2ED9" w:rsidP="00BC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5"/>
              </w:tabs>
              <w:ind w:firstLine="34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реализации мероприятия</w:t>
            </w:r>
          </w:p>
        </w:tc>
      </w:tr>
      <w:tr w:rsidR="008B0A42" w:rsidTr="00331A2D">
        <w:trPr>
          <w:trHeight w:val="840"/>
        </w:trPr>
        <w:tc>
          <w:tcPr>
            <w:tcW w:w="993" w:type="dxa"/>
            <w:shd w:val="clear" w:color="auto" w:fill="auto"/>
            <w:vAlign w:val="center"/>
          </w:tcPr>
          <w:p w:rsidR="008B0A42" w:rsidRDefault="003B2ED9">
            <w:pPr>
              <w:tabs>
                <w:tab w:val="left" w:pos="262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8B0A42" w:rsidRDefault="003B2ED9">
            <w:pPr>
              <w:tabs>
                <w:tab w:val="left" w:pos="262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Разместить информационные мат</w:t>
            </w:r>
            <w:r w:rsidR="001D48B3">
              <w:rPr>
                <w:color w:val="000000"/>
              </w:rPr>
              <w:t>ериалы о предстоящем изменении</w:t>
            </w:r>
            <w:r>
              <w:rPr>
                <w:color w:val="000000"/>
              </w:rPr>
              <w:t xml:space="preserve"> </w:t>
            </w:r>
            <w:r w:rsidR="001D48B3">
              <w:rPr>
                <w:color w:val="000000"/>
              </w:rPr>
              <w:t xml:space="preserve">параметров трансляции </w:t>
            </w:r>
            <w:proofErr w:type="gramStart"/>
            <w:r w:rsidR="001D48B3">
              <w:rPr>
                <w:color w:val="000000"/>
              </w:rPr>
              <w:t>цифрового</w:t>
            </w:r>
            <w:proofErr w:type="gramEnd"/>
            <w:r w:rsidR="001D48B3">
              <w:rPr>
                <w:color w:val="000000"/>
              </w:rPr>
              <w:t xml:space="preserve"> телесигнала</w:t>
            </w:r>
            <w:r>
              <w:rPr>
                <w:color w:val="000000"/>
              </w:rPr>
              <w:t xml:space="preserve"> в наиболее посещаемых местах: </w:t>
            </w:r>
          </w:p>
          <w:p w:rsidR="008B0A42" w:rsidRDefault="003B2ED9">
            <w:pPr>
              <w:tabs>
                <w:tab w:val="left" w:pos="262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отделениях</w:t>
            </w:r>
            <w:proofErr w:type="gramEnd"/>
            <w:r>
              <w:rPr>
                <w:color w:val="000000"/>
              </w:rPr>
              <w:t xml:space="preserve"> почтовой связи;</w:t>
            </w:r>
          </w:p>
          <w:p w:rsidR="008B0A42" w:rsidRDefault="003B2ED9">
            <w:pPr>
              <w:tabs>
                <w:tab w:val="left" w:pos="262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территориальных </w:t>
            </w:r>
            <w:proofErr w:type="gramStart"/>
            <w:r>
              <w:rPr>
                <w:color w:val="000000"/>
              </w:rPr>
              <w:t>органах</w:t>
            </w:r>
            <w:proofErr w:type="gramEnd"/>
            <w:r>
              <w:rPr>
                <w:color w:val="000000"/>
              </w:rPr>
              <w:t xml:space="preserve"> социальной защиты населения;</w:t>
            </w:r>
          </w:p>
          <w:p w:rsidR="008B0A42" w:rsidRDefault="003B2ED9">
            <w:pPr>
              <w:tabs>
                <w:tab w:val="left" w:pos="262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многофункциональных </w:t>
            </w:r>
            <w:proofErr w:type="gramStart"/>
            <w:r>
              <w:rPr>
                <w:color w:val="000000"/>
              </w:rPr>
              <w:t>центрах</w:t>
            </w:r>
            <w:proofErr w:type="gramEnd"/>
            <w:r>
              <w:rPr>
                <w:color w:val="000000"/>
              </w:rPr>
              <w:t xml:space="preserve"> по предоставлению государственных и муниципальных услуг (МФЦ);</w:t>
            </w:r>
          </w:p>
          <w:p w:rsidR="008B0A42" w:rsidRDefault="003B2ED9">
            <w:pPr>
              <w:tabs>
                <w:tab w:val="left" w:pos="262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образовательных организациях;</w:t>
            </w:r>
          </w:p>
          <w:p w:rsidR="008B0A42" w:rsidRDefault="003B2ED9">
            <w:pPr>
              <w:tabs>
                <w:tab w:val="left" w:pos="262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медицинских </w:t>
            </w:r>
            <w:proofErr w:type="gramStart"/>
            <w:r>
              <w:rPr>
                <w:color w:val="000000"/>
              </w:rPr>
              <w:t>учреждениях</w:t>
            </w:r>
            <w:proofErr w:type="gramEnd"/>
            <w:r>
              <w:rPr>
                <w:color w:val="000000"/>
              </w:rPr>
              <w:t>;</w:t>
            </w:r>
          </w:p>
          <w:p w:rsidR="008B0A42" w:rsidRDefault="003B2ED9">
            <w:pPr>
              <w:tabs>
                <w:tab w:val="left" w:pos="262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в общественном транспорте;</w:t>
            </w:r>
          </w:p>
          <w:p w:rsidR="008B0A42" w:rsidRDefault="003B2ED9">
            <w:pPr>
              <w:tabs>
                <w:tab w:val="left" w:pos="262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в многоквартирных домах;</w:t>
            </w:r>
          </w:p>
          <w:p w:rsidR="008B0A42" w:rsidRDefault="003B2ED9">
            <w:pPr>
              <w:tabs>
                <w:tab w:val="left" w:pos="2625"/>
              </w:tabs>
              <w:rPr>
                <w:color w:val="000000"/>
              </w:rPr>
            </w:pPr>
            <w:r>
              <w:rPr>
                <w:color w:val="000000"/>
              </w:rPr>
              <w:t>- в точках торговли и др.</w:t>
            </w:r>
          </w:p>
          <w:p w:rsidR="00331A2D" w:rsidRPr="00331A2D" w:rsidRDefault="00331A2D">
            <w:pPr>
              <w:tabs>
                <w:tab w:val="left" w:pos="2625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B0A42" w:rsidRDefault="003B2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5"/>
              </w:tabs>
              <w:ind w:hanging="7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 14.11.2019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0A42" w:rsidRDefault="003B2ED9">
            <w:pPr>
              <w:tabs>
                <w:tab w:val="left" w:pos="2625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еженедельный мониторинг</w:t>
            </w:r>
          </w:p>
        </w:tc>
      </w:tr>
      <w:tr w:rsidR="008B0A42" w:rsidTr="00331A2D">
        <w:trPr>
          <w:trHeight w:val="1860"/>
        </w:trPr>
        <w:tc>
          <w:tcPr>
            <w:tcW w:w="993" w:type="dxa"/>
            <w:shd w:val="clear" w:color="auto" w:fill="auto"/>
            <w:vAlign w:val="center"/>
          </w:tcPr>
          <w:p w:rsidR="008B0A42" w:rsidRDefault="001A4F69">
            <w:pPr>
              <w:tabs>
                <w:tab w:val="left" w:pos="262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331A2D">
              <w:rPr>
                <w:color w:val="000000"/>
              </w:rPr>
              <w:t>1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8B0A42" w:rsidRDefault="003B2ED9">
            <w:pPr>
              <w:tabs>
                <w:tab w:val="left" w:pos="262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Провести информирование населения о проведении технических работ по изменению параметров трансляции </w:t>
            </w:r>
            <w:r w:rsidR="001D48B3">
              <w:rPr>
                <w:color w:val="000000"/>
              </w:rPr>
              <w:t>цифрового телесигнала</w:t>
            </w:r>
            <w:r>
              <w:rPr>
                <w:color w:val="000000"/>
              </w:rPr>
              <w:t xml:space="preserve">, которые могут вызвать сброс настроек на некоторых моделях цифровых приставок: </w:t>
            </w:r>
          </w:p>
          <w:p w:rsidR="008B0A42" w:rsidRDefault="003B2ED9">
            <w:pPr>
              <w:tabs>
                <w:tab w:val="left" w:pos="2625"/>
              </w:tabs>
              <w:rPr>
                <w:color w:val="000000"/>
              </w:rPr>
            </w:pPr>
            <w:r>
              <w:rPr>
                <w:color w:val="000000"/>
              </w:rPr>
              <w:t>- информирование населения через СМИ</w:t>
            </w:r>
            <w:r w:rsidR="006512D0">
              <w:rPr>
                <w:color w:val="000000"/>
              </w:rPr>
              <w:t xml:space="preserve"> (местные печатные </w:t>
            </w:r>
            <w:r w:rsidR="00F50E12">
              <w:rPr>
                <w:color w:val="000000"/>
              </w:rPr>
              <w:t xml:space="preserve"> </w:t>
            </w:r>
            <w:r w:rsidR="006512D0">
              <w:rPr>
                <w:color w:val="000000"/>
              </w:rPr>
              <w:t>СМИ</w:t>
            </w:r>
            <w:r w:rsidR="00F50E12"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:rsidR="008B0A42" w:rsidRDefault="003B2ED9">
            <w:pPr>
              <w:tabs>
                <w:tab w:val="left" w:pos="262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на </w:t>
            </w:r>
            <w:proofErr w:type="gramStart"/>
            <w:r>
              <w:rPr>
                <w:color w:val="000000"/>
              </w:rPr>
              <w:t>сайтах</w:t>
            </w:r>
            <w:proofErr w:type="gramEnd"/>
            <w:r>
              <w:rPr>
                <w:color w:val="000000"/>
              </w:rPr>
              <w:t xml:space="preserve"> администраций омсу;</w:t>
            </w:r>
          </w:p>
          <w:p w:rsidR="008B0A42" w:rsidRDefault="003B2ED9">
            <w:pPr>
              <w:tabs>
                <w:tab w:val="left" w:pos="2625"/>
              </w:tabs>
              <w:rPr>
                <w:color w:val="000000"/>
              </w:rPr>
            </w:pPr>
            <w:r>
              <w:rPr>
                <w:color w:val="000000"/>
              </w:rPr>
              <w:t>- через сеть Интернет и др.</w:t>
            </w:r>
          </w:p>
          <w:p w:rsidR="00331A2D" w:rsidRPr="00331A2D" w:rsidRDefault="00331A2D">
            <w:pPr>
              <w:tabs>
                <w:tab w:val="left" w:pos="2625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B0A42" w:rsidRDefault="003B2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5"/>
              </w:tabs>
              <w:ind w:hanging="7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 14.11.2019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0A42" w:rsidRDefault="003B2ED9">
            <w:pPr>
              <w:tabs>
                <w:tab w:val="left" w:pos="262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еженедельный мониторинг</w:t>
            </w:r>
          </w:p>
        </w:tc>
      </w:tr>
      <w:tr w:rsidR="008B0A42" w:rsidTr="00331A2D">
        <w:trPr>
          <w:trHeight w:val="1140"/>
        </w:trPr>
        <w:tc>
          <w:tcPr>
            <w:tcW w:w="993" w:type="dxa"/>
            <w:shd w:val="clear" w:color="auto" w:fill="auto"/>
            <w:vAlign w:val="center"/>
          </w:tcPr>
          <w:p w:rsidR="008B0A42" w:rsidRDefault="001A4F69">
            <w:pPr>
              <w:tabs>
                <w:tab w:val="left" w:pos="262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B2ED9">
              <w:rPr>
                <w:color w:val="000000"/>
              </w:rPr>
              <w:t>.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8B0A42" w:rsidRDefault="003B2ED9">
            <w:pPr>
              <w:tabs>
                <w:tab w:val="left" w:pos="262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Организовать группы волонтеров для </w:t>
            </w:r>
            <w:r>
              <w:t>помощи</w:t>
            </w:r>
            <w:r>
              <w:rPr>
                <w:color w:val="000000"/>
              </w:rPr>
              <w:t xml:space="preserve"> населени</w:t>
            </w:r>
            <w:r>
              <w:t>ю</w:t>
            </w:r>
            <w:r w:rsidR="005D3CF9">
              <w:t>,</w:t>
            </w:r>
            <w:r w:rsidR="005D3CF9">
              <w:rPr>
                <w:color w:val="000000"/>
              </w:rPr>
              <w:t xml:space="preserve"> входящему</w:t>
            </w:r>
            <w:r>
              <w:rPr>
                <w:color w:val="000000"/>
              </w:rPr>
              <w:t xml:space="preserve"> в «группу риска» (граждане, у которых могут возникнуть затруднения с самостоятельной</w:t>
            </w:r>
            <w:r w:rsidR="00314890">
              <w:rPr>
                <w:color w:val="000000"/>
              </w:rPr>
              <w:t xml:space="preserve"> перенастройкой телеканалов) </w:t>
            </w:r>
            <w:r>
              <w:rPr>
                <w:color w:val="000000"/>
              </w:rPr>
              <w:t>и для оказания помощи в перенастройке оборудования для приема цифрового телесигнала.</w:t>
            </w:r>
          </w:p>
          <w:p w:rsidR="00331A2D" w:rsidRPr="00331A2D" w:rsidRDefault="00331A2D">
            <w:pPr>
              <w:tabs>
                <w:tab w:val="left" w:pos="2625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B0A42" w:rsidRDefault="003B2ED9" w:rsidP="00BC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5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 срок до 15.11.2019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0A42" w:rsidRDefault="003B2ED9">
            <w:pPr>
              <w:tabs>
                <w:tab w:val="left" w:pos="262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еженедельный мониторинг</w:t>
            </w:r>
          </w:p>
        </w:tc>
      </w:tr>
      <w:tr w:rsidR="008B0A42" w:rsidTr="00331A2D">
        <w:trPr>
          <w:trHeight w:val="1500"/>
        </w:trPr>
        <w:tc>
          <w:tcPr>
            <w:tcW w:w="993" w:type="dxa"/>
            <w:shd w:val="clear" w:color="auto" w:fill="auto"/>
            <w:vAlign w:val="center"/>
          </w:tcPr>
          <w:p w:rsidR="008B0A42" w:rsidRDefault="001A4F69">
            <w:pPr>
              <w:tabs>
                <w:tab w:val="left" w:pos="262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="003B2ED9">
              <w:rPr>
                <w:color w:val="000000"/>
              </w:rPr>
              <w:t>.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8B0A42" w:rsidRDefault="008B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5"/>
              </w:tabs>
              <w:ind w:hanging="720"/>
              <w:rPr>
                <w:color w:val="000000"/>
                <w:szCs w:val="24"/>
              </w:rPr>
            </w:pPr>
          </w:p>
          <w:p w:rsidR="008B0A42" w:rsidRDefault="003B2ED9" w:rsidP="00BC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5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Провести адресную работу в местах массового/ временного пребывания граждан (больницы, дома престарелых, интернаты, др. социальных объектов).</w:t>
            </w:r>
          </w:p>
          <w:p w:rsidR="008B0A42" w:rsidRDefault="008B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5"/>
              </w:tabs>
              <w:ind w:hanging="720"/>
              <w:rPr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B0A42" w:rsidRDefault="003B2ED9" w:rsidP="00BC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5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 срок до 20.11.2019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0A42" w:rsidRDefault="003B2ED9" w:rsidP="00BC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5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еженедельный мониторинг</w:t>
            </w:r>
          </w:p>
        </w:tc>
      </w:tr>
      <w:tr w:rsidR="008B0A42" w:rsidTr="00331A2D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8B0A42" w:rsidRDefault="001A4F69">
            <w:pPr>
              <w:tabs>
                <w:tab w:val="left" w:pos="262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B2ED9">
              <w:rPr>
                <w:color w:val="000000"/>
              </w:rPr>
              <w:t>.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8B0A42" w:rsidRDefault="008B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5"/>
              </w:tabs>
              <w:ind w:hanging="720"/>
              <w:rPr>
                <w:color w:val="000000"/>
                <w:szCs w:val="24"/>
              </w:rPr>
            </w:pPr>
          </w:p>
          <w:p w:rsidR="008B0A42" w:rsidRDefault="003B2ED9" w:rsidP="00BC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5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Организовать работу технических волонтеров на </w:t>
            </w:r>
            <w:proofErr w:type="gramStart"/>
            <w:r>
              <w:rPr>
                <w:color w:val="000000"/>
                <w:szCs w:val="24"/>
              </w:rPr>
              <w:t>основании</w:t>
            </w:r>
            <w:proofErr w:type="gramEnd"/>
            <w:r>
              <w:rPr>
                <w:color w:val="000000"/>
                <w:szCs w:val="24"/>
              </w:rPr>
              <w:t xml:space="preserve"> заявок, поступающих от операторов горячей линии.</w:t>
            </w:r>
          </w:p>
          <w:p w:rsidR="008B0A42" w:rsidRDefault="008B0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5"/>
              </w:tabs>
              <w:ind w:hanging="720"/>
              <w:rPr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B0A42" w:rsidRDefault="003B2ED9" w:rsidP="00BC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5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 период</w:t>
            </w:r>
          </w:p>
          <w:p w:rsidR="008B0A42" w:rsidRDefault="003B2ED9" w:rsidP="00BC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5"/>
              </w:tabs>
              <w:ind w:firstLine="17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 20.11.2019 по 20.12.2019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0A42" w:rsidRDefault="003B2ED9" w:rsidP="00BC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5"/>
              </w:tabs>
              <w:rPr>
                <w:color w:val="000000"/>
                <w:szCs w:val="24"/>
              </w:rPr>
            </w:pPr>
            <w:bookmarkStart w:id="1" w:name="_gjdgxs" w:colFirst="0" w:colLast="0"/>
            <w:bookmarkEnd w:id="1"/>
            <w:r>
              <w:rPr>
                <w:color w:val="000000"/>
                <w:szCs w:val="24"/>
              </w:rPr>
              <w:t>еженедельный мониторинг</w:t>
            </w:r>
          </w:p>
        </w:tc>
      </w:tr>
      <w:tr w:rsidR="008B0A42" w:rsidTr="00331A2D">
        <w:trPr>
          <w:trHeight w:val="840"/>
        </w:trPr>
        <w:tc>
          <w:tcPr>
            <w:tcW w:w="993" w:type="dxa"/>
            <w:shd w:val="clear" w:color="auto" w:fill="auto"/>
            <w:vAlign w:val="center"/>
          </w:tcPr>
          <w:p w:rsidR="008B0A42" w:rsidRDefault="001A4F69">
            <w:pPr>
              <w:tabs>
                <w:tab w:val="left" w:pos="262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B2ED9">
              <w:rPr>
                <w:color w:val="000000"/>
              </w:rPr>
              <w:t>.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8B0A42" w:rsidRDefault="003B2ED9">
            <w:pPr>
              <w:tabs>
                <w:tab w:val="left" w:pos="2625"/>
              </w:tabs>
              <w:rPr>
                <w:color w:val="000000"/>
              </w:rPr>
            </w:pPr>
            <w:r>
              <w:rPr>
                <w:color w:val="000000"/>
              </w:rPr>
              <w:t>Обеспечить предоставление отчетов о реализации мероприятий в Департамент</w:t>
            </w:r>
            <w:r w:rsidR="00BC450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развития информационного общества Ивановской области.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0A42" w:rsidRDefault="003B2ED9" w:rsidP="00BC4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5"/>
              </w:tabs>
              <w:ind w:firstLine="17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еженедельно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0A42" w:rsidRDefault="003B2ED9">
            <w:pPr>
              <w:tabs>
                <w:tab w:val="left" w:pos="2625"/>
              </w:tabs>
              <w:jc w:val="center"/>
            </w:pPr>
            <w:r>
              <w:t>еженедельный мониторинг</w:t>
            </w:r>
          </w:p>
        </w:tc>
      </w:tr>
    </w:tbl>
    <w:p w:rsidR="008B0A42" w:rsidRDefault="008B0A42">
      <w:pPr>
        <w:rPr>
          <w:sz w:val="28"/>
          <w:szCs w:val="28"/>
        </w:rPr>
      </w:pPr>
    </w:p>
    <w:sectPr w:rsidR="008B0A42" w:rsidSect="00331A2D">
      <w:pgSz w:w="16838" w:h="11906" w:orient="landscape" w:code="9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8B0A42"/>
    <w:rsid w:val="000B5614"/>
    <w:rsid w:val="001A4F69"/>
    <w:rsid w:val="001D48B3"/>
    <w:rsid w:val="00314890"/>
    <w:rsid w:val="00331A2D"/>
    <w:rsid w:val="003B2ED9"/>
    <w:rsid w:val="005A5C12"/>
    <w:rsid w:val="005D3CF9"/>
    <w:rsid w:val="006512D0"/>
    <w:rsid w:val="00813505"/>
    <w:rsid w:val="008B0A42"/>
    <w:rsid w:val="00BC4506"/>
    <w:rsid w:val="00E0308D"/>
    <w:rsid w:val="00F5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0"/>
    </w:rPr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rPr>
      <w:color w:val="0000FF"/>
      <w:u w:val="single"/>
    </w:rPr>
  </w:style>
  <w:style w:type="table" w:customStyle="1" w:styleId="20">
    <w:name w:val="Сетка таблицы2"/>
    <w:basedOn w:val="a1"/>
    <w:next w:val="a5"/>
    <w:uiPriority w:val="5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Subtitle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0"/>
    </w:rPr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rPr>
      <w:color w:val="0000FF"/>
      <w:u w:val="single"/>
    </w:rPr>
  </w:style>
  <w:style w:type="table" w:customStyle="1" w:styleId="20">
    <w:name w:val="Сетка таблицы2"/>
    <w:basedOn w:val="a1"/>
    <w:next w:val="a5"/>
    <w:uiPriority w:val="5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Subtitle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zadvornova</dc:creator>
  <cp:lastModifiedBy>Поздышева Юлия Борисовна</cp:lastModifiedBy>
  <cp:revision>5</cp:revision>
  <cp:lastPrinted>2019-11-13T10:44:00Z</cp:lastPrinted>
  <dcterms:created xsi:type="dcterms:W3CDTF">2019-11-13T06:31:00Z</dcterms:created>
  <dcterms:modified xsi:type="dcterms:W3CDTF">2019-11-14T08:18:00Z</dcterms:modified>
</cp:coreProperties>
</file>