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A6" w:rsidRPr="00BB57AB" w:rsidRDefault="000837A6" w:rsidP="000837A6">
      <w:pPr>
        <w:jc w:val="center"/>
        <w:rPr>
          <w:rFonts w:ascii="a_FuturaOrto" w:hAnsi="a_FuturaOrto"/>
        </w:rPr>
      </w:pPr>
      <w:r>
        <w:rPr>
          <w:noProof/>
          <w:lang w:val="ru-RU" w:eastAsia="ru-RU"/>
        </w:rPr>
        <w:drawing>
          <wp:inline distT="0" distB="0" distL="0" distR="0" wp14:anchorId="64E6B334" wp14:editId="0175C1EA">
            <wp:extent cx="466725" cy="5238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A6" w:rsidRDefault="000837A6" w:rsidP="000837A6">
      <w:pPr>
        <w:jc w:val="center"/>
        <w:rPr>
          <w:rFonts w:ascii="a_FuturaOrto" w:hAnsi="a_FuturaOrto"/>
        </w:rPr>
      </w:pPr>
    </w:p>
    <w:p w:rsidR="000837A6" w:rsidRPr="000837A6" w:rsidRDefault="000837A6" w:rsidP="000837A6">
      <w:pPr>
        <w:jc w:val="center"/>
        <w:rPr>
          <w:rFonts w:ascii="Times New Roman" w:hAnsi="Times New Roman" w:cs="Times New Roman"/>
          <w:lang w:val="ru-RU"/>
        </w:rPr>
      </w:pPr>
      <w:r w:rsidRPr="000837A6">
        <w:rPr>
          <w:rFonts w:ascii="Times New Roman" w:hAnsi="Times New Roman" w:cs="Times New Roman"/>
          <w:lang w:val="ru-RU"/>
        </w:rPr>
        <w:t>АДМИНИСТРАЦИЯ ПЛЕССКОГО ГОРОДСКОГО ПОСЕЛЕНИЯ</w:t>
      </w:r>
    </w:p>
    <w:p w:rsidR="000837A6" w:rsidRPr="000837A6" w:rsidRDefault="000837A6" w:rsidP="000837A6">
      <w:pPr>
        <w:jc w:val="center"/>
        <w:rPr>
          <w:rFonts w:ascii="Times New Roman" w:hAnsi="Times New Roman" w:cs="Times New Roman"/>
          <w:lang w:val="ru-RU"/>
        </w:rPr>
      </w:pPr>
      <w:r w:rsidRPr="000837A6">
        <w:rPr>
          <w:rFonts w:ascii="Times New Roman" w:hAnsi="Times New Roman" w:cs="Times New Roman"/>
          <w:lang w:val="ru-RU"/>
        </w:rPr>
        <w:t>ПРИВОЛЖСКОГО МУНИЦИПАЛЬНОГО РАЙОНА</w:t>
      </w:r>
    </w:p>
    <w:p w:rsidR="000837A6" w:rsidRPr="000837A6" w:rsidRDefault="000837A6" w:rsidP="000837A6">
      <w:pPr>
        <w:jc w:val="center"/>
        <w:rPr>
          <w:rFonts w:ascii="Times New Roman" w:hAnsi="Times New Roman" w:cs="Times New Roman"/>
          <w:lang w:val="ru-RU"/>
        </w:rPr>
      </w:pPr>
      <w:r w:rsidRPr="000837A6">
        <w:rPr>
          <w:rFonts w:ascii="Times New Roman" w:hAnsi="Times New Roman" w:cs="Times New Roman"/>
          <w:lang w:val="ru-RU"/>
        </w:rPr>
        <w:t>ИВАНОВСКОЙ ОБЛАСТИ</w:t>
      </w:r>
    </w:p>
    <w:p w:rsidR="000837A6" w:rsidRPr="000837A6" w:rsidRDefault="000837A6" w:rsidP="000837A6">
      <w:pPr>
        <w:jc w:val="center"/>
        <w:rPr>
          <w:rFonts w:ascii="Times New Roman" w:hAnsi="Times New Roman" w:cs="Times New Roman"/>
          <w:lang w:val="ru-RU"/>
        </w:rPr>
      </w:pPr>
    </w:p>
    <w:p w:rsidR="000837A6" w:rsidRDefault="000837A6" w:rsidP="000837A6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37A6"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 w:rsidR="009D0D36" w:rsidRPr="000837A6" w:rsidRDefault="009D0D36" w:rsidP="000837A6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9B374B" w:rsidRPr="00EA66A2" w:rsidRDefault="00EA66A2" w:rsidP="00EA66A2">
      <w:pPr>
        <w:pStyle w:val="a3"/>
        <w:ind w:left="0" w:right="584" w:firstLine="0"/>
        <w:jc w:val="right"/>
        <w:rPr>
          <w:b/>
          <w:bCs/>
          <w:lang w:val="ru-RU"/>
        </w:rPr>
      </w:pPr>
      <w:r w:rsidRPr="00EA66A2">
        <w:rPr>
          <w:b/>
          <w:bCs/>
          <w:lang w:val="ru-RU"/>
        </w:rPr>
        <w:t xml:space="preserve">                                             </w:t>
      </w:r>
    </w:p>
    <w:p w:rsidR="00EC5FF4" w:rsidRPr="004B5070" w:rsidRDefault="003652D5" w:rsidP="009B374B">
      <w:pPr>
        <w:pStyle w:val="a3"/>
        <w:ind w:left="0" w:right="85" w:firstLine="0"/>
        <w:jc w:val="center"/>
        <w:rPr>
          <w:lang w:val="ru-RU"/>
        </w:rPr>
      </w:pPr>
      <w:r>
        <w:rPr>
          <w:lang w:val="ru-RU"/>
        </w:rPr>
        <w:t>о</w:t>
      </w:r>
      <w:r w:rsidR="00C424A6" w:rsidRPr="004B5070">
        <w:rPr>
          <w:lang w:val="ru-RU"/>
        </w:rPr>
        <w:t>т</w:t>
      </w:r>
      <w:r w:rsidR="009D0D36">
        <w:rPr>
          <w:spacing w:val="-1"/>
          <w:lang w:val="ru-RU"/>
        </w:rPr>
        <w:t xml:space="preserve"> 11.06.</w:t>
      </w:r>
      <w:r>
        <w:rPr>
          <w:rFonts w:cs="Times New Roman"/>
          <w:spacing w:val="-1"/>
          <w:lang w:val="ru-RU"/>
        </w:rPr>
        <w:t>2019</w:t>
      </w:r>
      <w:r w:rsidR="00C424A6" w:rsidRPr="004B5070">
        <w:rPr>
          <w:rFonts w:cs="Times New Roman"/>
          <w:spacing w:val="-2"/>
          <w:lang w:val="ru-RU"/>
        </w:rPr>
        <w:t xml:space="preserve"> </w:t>
      </w:r>
      <w:r w:rsidR="009D0D36">
        <w:rPr>
          <w:rFonts w:cs="Times New Roman"/>
          <w:spacing w:val="-2"/>
          <w:lang w:val="ru-RU"/>
        </w:rPr>
        <w:t xml:space="preserve">г.                                                                                                      </w:t>
      </w:r>
      <w:r w:rsidR="00C424A6" w:rsidRPr="004B5070">
        <w:rPr>
          <w:lang w:val="ru-RU"/>
        </w:rPr>
        <w:t>№</w:t>
      </w:r>
      <w:r w:rsidR="009D0D36">
        <w:rPr>
          <w:lang w:val="ru-RU"/>
        </w:rPr>
        <w:t>37</w:t>
      </w:r>
    </w:p>
    <w:p w:rsidR="00EC5FF4" w:rsidRDefault="00EC5FF4">
      <w:pPr>
        <w:spacing w:before="10" w:line="360" w:lineRule="exact"/>
        <w:rPr>
          <w:sz w:val="36"/>
          <w:szCs w:val="36"/>
          <w:lang w:val="ru-RU"/>
        </w:rPr>
      </w:pPr>
    </w:p>
    <w:p w:rsidR="009D0D36" w:rsidRPr="009D0D36" w:rsidRDefault="009D0D36" w:rsidP="009D0D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0D36">
        <w:rPr>
          <w:rFonts w:ascii="Times New Roman" w:hAnsi="Times New Roman" w:cs="Times New Roman"/>
          <w:sz w:val="28"/>
          <w:szCs w:val="28"/>
          <w:lang w:val="ru-RU"/>
        </w:rPr>
        <w:t>г. Плёс</w:t>
      </w:r>
    </w:p>
    <w:p w:rsidR="009D0D36" w:rsidRDefault="009D0D36" w:rsidP="009D0D36">
      <w:pPr>
        <w:spacing w:before="10" w:line="360" w:lineRule="exact"/>
        <w:jc w:val="center"/>
        <w:rPr>
          <w:sz w:val="36"/>
          <w:szCs w:val="36"/>
          <w:lang w:val="ru-RU"/>
        </w:rPr>
      </w:pPr>
    </w:p>
    <w:p w:rsidR="006234FE" w:rsidRDefault="00C85A33" w:rsidP="006234FE">
      <w:pPr>
        <w:spacing w:before="16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85A3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="006234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порядке организации и вскрытия специализированного ящика для обращений граждан</w:t>
      </w:r>
    </w:p>
    <w:p w:rsidR="00C85A33" w:rsidRPr="004B5070" w:rsidRDefault="00C85A33" w:rsidP="00AE7177">
      <w:pPr>
        <w:spacing w:before="16" w:line="300" w:lineRule="exact"/>
        <w:jc w:val="both"/>
        <w:rPr>
          <w:sz w:val="30"/>
          <w:szCs w:val="30"/>
          <w:lang w:val="ru-RU"/>
        </w:rPr>
      </w:pPr>
    </w:p>
    <w:p w:rsidR="000837A6" w:rsidRDefault="006234FE" w:rsidP="000837A6">
      <w:pPr>
        <w:spacing w:before="1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02.03.2007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Федеральным законом от 25.12.2008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234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83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31950" w:rsidRPr="000837A6" w:rsidRDefault="000837A6" w:rsidP="000837A6">
      <w:pPr>
        <w:spacing w:before="1" w:line="3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</w:t>
      </w:r>
      <w:r w:rsid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5A33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</w:t>
      </w:r>
      <w:r w:rsidR="00131950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85A33" w:rsidRPr="00535CE6" w:rsidRDefault="00131950" w:rsidP="00131950">
      <w:pPr>
        <w:shd w:val="clear" w:color="auto" w:fill="FFFFFF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</w:t>
      </w:r>
      <w:r w:rsidR="00C85A33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" w:name="_Hlk10194451"/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о порядке организации и вскрытия специализированного ящика для обращений граждан</w:t>
      </w:r>
      <w:r w:rsidR="00A83BF1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по вопросам коррупции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1"/>
      <w:r w:rsidR="00C85A33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риложение</w:t>
      </w:r>
      <w:r w:rsidR="0040592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85A33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131950" w:rsidRPr="00535CE6" w:rsidRDefault="00131950" w:rsidP="00131950">
      <w:pPr>
        <w:shd w:val="clear" w:color="auto" w:fill="FFFFFF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 рабочей группы по выемке обращений граждан из специализированного ящика для обращений граждан</w:t>
      </w:r>
      <w:r w:rsidR="00A83BF1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по вопросам коррупции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74FA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(приложение</w:t>
      </w:r>
      <w:r w:rsidR="0040592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8E74FA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E74FA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85A33" w:rsidRPr="00535CE6" w:rsidRDefault="000837A6" w:rsidP="00C85A3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A33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</w:t>
      </w:r>
      <w:r w:rsidR="00A15C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подлежит официальному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сайте администрации Плесского городского поселения.</w:t>
      </w:r>
    </w:p>
    <w:p w:rsidR="006234FE" w:rsidRPr="00535CE6" w:rsidRDefault="000837A6" w:rsidP="00C85A3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6234FE" w:rsidRPr="00535C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15C63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вступает в силу с момента подписания.</w:t>
      </w:r>
    </w:p>
    <w:p w:rsidR="006234FE" w:rsidRPr="00EA66A2" w:rsidRDefault="006234FE" w:rsidP="00C85A33">
      <w:pPr>
        <w:shd w:val="clear" w:color="auto" w:fill="FFFFFF"/>
        <w:jc w:val="both"/>
        <w:rPr>
          <w:spacing w:val="-1"/>
          <w:lang w:val="ru-RU"/>
        </w:rPr>
      </w:pPr>
    </w:p>
    <w:p w:rsidR="00292FDB" w:rsidRDefault="00292FDB" w:rsidP="009B374B">
      <w:pPr>
        <w:pStyle w:val="1"/>
        <w:spacing w:line="322" w:lineRule="exact"/>
        <w:ind w:left="0"/>
        <w:rPr>
          <w:spacing w:val="-1"/>
          <w:lang w:val="ru-RU"/>
        </w:rPr>
      </w:pPr>
    </w:p>
    <w:p w:rsidR="000837A6" w:rsidRPr="00A15C63" w:rsidRDefault="000837A6" w:rsidP="000837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37A6" w:rsidRPr="000837A6" w:rsidRDefault="000837A6" w:rsidP="00083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ВрИП Главы Плёсского</w:t>
      </w:r>
    </w:p>
    <w:p w:rsidR="000837A6" w:rsidRPr="000837A6" w:rsidRDefault="000837A6" w:rsidP="000837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837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Д.А.Натура</w:t>
      </w: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E64785" w:rsidRDefault="00E64785" w:rsidP="008F0544">
      <w:pPr>
        <w:rPr>
          <w:lang w:val="ru-RU"/>
        </w:rPr>
      </w:pPr>
    </w:p>
    <w:p w:rsidR="00F027DD" w:rsidRDefault="00F027DD" w:rsidP="008F0544">
      <w:pPr>
        <w:rPr>
          <w:lang w:val="ru-RU"/>
        </w:rPr>
      </w:pPr>
    </w:p>
    <w:p w:rsidR="00F027DD" w:rsidRDefault="00F027DD" w:rsidP="008F0544">
      <w:pPr>
        <w:rPr>
          <w:lang w:val="ru-RU"/>
        </w:rPr>
      </w:pPr>
    </w:p>
    <w:p w:rsidR="000837A6" w:rsidRDefault="000837A6" w:rsidP="008F0544">
      <w:pPr>
        <w:rPr>
          <w:lang w:val="ru-RU"/>
        </w:rPr>
      </w:pPr>
      <w:r>
        <w:rPr>
          <w:lang w:val="ru-RU"/>
        </w:rPr>
        <w:br w:type="page"/>
      </w:r>
    </w:p>
    <w:p w:rsidR="00F027DD" w:rsidRDefault="00F027DD" w:rsidP="008F0544">
      <w:pPr>
        <w:rPr>
          <w:lang w:val="ru-RU"/>
        </w:rPr>
      </w:pPr>
    </w:p>
    <w:p w:rsidR="00C85A33" w:rsidRPr="00405922" w:rsidRDefault="006234FE" w:rsidP="00C85A33">
      <w:pPr>
        <w:jc w:val="right"/>
        <w:rPr>
          <w:rFonts w:ascii="Times New Roman" w:hAnsi="Times New Roman" w:cs="Times New Roman"/>
          <w:sz w:val="24"/>
          <w:lang w:val="ru-RU"/>
        </w:rPr>
      </w:pPr>
      <w:bookmarkStart w:id="2" w:name="_Hlk8807275"/>
      <w:r>
        <w:rPr>
          <w:rFonts w:ascii="Times New Roman" w:hAnsi="Times New Roman" w:cs="Times New Roman"/>
          <w:sz w:val="24"/>
          <w:lang w:val="ru-RU"/>
        </w:rPr>
        <w:t>Пр</w:t>
      </w:r>
      <w:r w:rsidR="00C85A33" w:rsidRPr="00405922">
        <w:rPr>
          <w:rFonts w:ascii="Times New Roman" w:hAnsi="Times New Roman" w:cs="Times New Roman"/>
          <w:sz w:val="24"/>
          <w:lang w:val="ru-RU"/>
        </w:rPr>
        <w:t xml:space="preserve">иложение № </w:t>
      </w:r>
      <w:r>
        <w:rPr>
          <w:rFonts w:ascii="Times New Roman" w:hAnsi="Times New Roman" w:cs="Times New Roman"/>
          <w:sz w:val="24"/>
          <w:lang w:val="ru-RU"/>
        </w:rPr>
        <w:t>1</w:t>
      </w:r>
    </w:p>
    <w:p w:rsidR="00C85A33" w:rsidRPr="00405922" w:rsidRDefault="00C85A33" w:rsidP="00C85A33">
      <w:pPr>
        <w:jc w:val="right"/>
        <w:rPr>
          <w:rFonts w:ascii="Times New Roman" w:hAnsi="Times New Roman" w:cs="Times New Roman"/>
          <w:sz w:val="24"/>
          <w:lang w:val="ru-RU"/>
        </w:rPr>
      </w:pPr>
      <w:r w:rsidRPr="00405922">
        <w:rPr>
          <w:rFonts w:ascii="Times New Roman" w:hAnsi="Times New Roman" w:cs="Times New Roman"/>
          <w:sz w:val="24"/>
          <w:lang w:val="ru-RU"/>
        </w:rPr>
        <w:t xml:space="preserve">к </w:t>
      </w:r>
      <w:r w:rsidR="000837A6">
        <w:rPr>
          <w:rFonts w:ascii="Times New Roman" w:hAnsi="Times New Roman" w:cs="Times New Roman"/>
          <w:sz w:val="24"/>
          <w:lang w:val="ru-RU"/>
        </w:rPr>
        <w:t>распоряжению</w:t>
      </w:r>
      <w:r w:rsidRPr="00405922">
        <w:rPr>
          <w:rFonts w:ascii="Times New Roman" w:hAnsi="Times New Roman" w:cs="Times New Roman"/>
          <w:sz w:val="24"/>
          <w:lang w:val="ru-RU"/>
        </w:rPr>
        <w:t xml:space="preserve"> администрации</w:t>
      </w:r>
    </w:p>
    <w:p w:rsidR="00C85A33" w:rsidRPr="00405922" w:rsidRDefault="000837A6" w:rsidP="00C85A33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Плесского городского поселения</w:t>
      </w:r>
    </w:p>
    <w:p w:rsidR="00C85A33" w:rsidRPr="00405922" w:rsidRDefault="00C85A33" w:rsidP="00C85A33">
      <w:pPr>
        <w:jc w:val="right"/>
        <w:rPr>
          <w:rFonts w:ascii="Times New Roman" w:hAnsi="Times New Roman" w:cs="Times New Roman"/>
          <w:sz w:val="24"/>
          <w:lang w:val="ru-RU"/>
        </w:rPr>
      </w:pPr>
      <w:r w:rsidRPr="00405922">
        <w:rPr>
          <w:rFonts w:ascii="Times New Roman" w:hAnsi="Times New Roman" w:cs="Times New Roman"/>
          <w:sz w:val="24"/>
          <w:lang w:val="ru-RU"/>
        </w:rPr>
        <w:t xml:space="preserve">от </w:t>
      </w:r>
      <w:r w:rsidR="009D0D36">
        <w:rPr>
          <w:rFonts w:ascii="Times New Roman" w:hAnsi="Times New Roman" w:cs="Times New Roman"/>
          <w:sz w:val="24"/>
          <w:lang w:val="ru-RU"/>
        </w:rPr>
        <w:t>11.06.2019 г.</w:t>
      </w:r>
      <w:r w:rsidRPr="00405922">
        <w:rPr>
          <w:rFonts w:ascii="Times New Roman" w:hAnsi="Times New Roman" w:cs="Times New Roman"/>
          <w:sz w:val="24"/>
          <w:lang w:val="ru-RU"/>
        </w:rPr>
        <w:t xml:space="preserve"> №</w:t>
      </w:r>
      <w:r w:rsidR="009D0D36">
        <w:rPr>
          <w:rFonts w:ascii="Times New Roman" w:hAnsi="Times New Roman" w:cs="Times New Roman"/>
          <w:sz w:val="24"/>
          <w:lang w:val="ru-RU"/>
        </w:rPr>
        <w:t>37</w:t>
      </w:r>
    </w:p>
    <w:bookmarkEnd w:id="2"/>
    <w:p w:rsidR="00C85A33" w:rsidRDefault="00C85A33" w:rsidP="008F0544">
      <w:pPr>
        <w:rPr>
          <w:lang w:val="ru-RU"/>
        </w:rPr>
      </w:pPr>
    </w:p>
    <w:p w:rsidR="008E74FA" w:rsidRPr="00A15C63" w:rsidRDefault="008E74FA" w:rsidP="00C85A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15C6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8C7FB1" w:rsidRPr="00535CE6" w:rsidRDefault="006234FE" w:rsidP="00C85A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порядке организации и вскрытия специализированного ящика для обращений граждан</w:t>
      </w:r>
      <w:r w:rsidR="008C7FB1" w:rsidRPr="00535CE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том числе по вопросам коррупции</w:t>
      </w:r>
    </w:p>
    <w:p w:rsidR="008C7FB1" w:rsidRPr="00535CE6" w:rsidRDefault="008C7FB1" w:rsidP="00C85A3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03A6" w:rsidRPr="00535CE6" w:rsidRDefault="00C85A33" w:rsidP="002027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Специализированный ящик для обращений граждан</w:t>
      </w:r>
      <w:r w:rsidR="008C7FB1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- специализированный ящик) устан</w:t>
      </w:r>
      <w:r w:rsidR="00CA46F4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овлен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здании администрации</w:t>
      </w:r>
      <w:r w:rsidR="00CA46F4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3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Плесского городского поселения 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="00CA46F4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 доступном для граждан месте и предназначается для письменных обращений граждан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</w:t>
      </w:r>
      <w:r w:rsidR="006234FE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вопросам коррупции. </w:t>
      </w:r>
    </w:p>
    <w:p w:rsidR="009D03A6" w:rsidRPr="00535CE6" w:rsidRDefault="00C85A33" w:rsidP="002027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724537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Специализированный ящик должен закрываться и опечатываться членами рабочей группы по противодействию коррупции в администрации </w:t>
      </w:r>
      <w:r w:rsidR="00083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Плесского городского поселения 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- Рабочая группа) печатью </w:t>
      </w:r>
      <w:r w:rsidR="008C7FB1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03A6" w:rsidRPr="00535CE6" w:rsidRDefault="00C85A33" w:rsidP="009D03A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Обращения граждан, в том числе по вопросам коррупции, поступающие в специализированный ящик, изымаются один раз в месяц членами Рабочей группы.</w:t>
      </w:r>
    </w:p>
    <w:p w:rsidR="009D03A6" w:rsidRPr="00535CE6" w:rsidRDefault="009D03A6" w:rsidP="009D03A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Выемка обращений из специализированного ящика оформляется актом выемки письменных обращений граждан согласно приложению к настоящему Положению.</w:t>
      </w:r>
    </w:p>
    <w:p w:rsidR="009D03A6" w:rsidRPr="00535CE6" w:rsidRDefault="00C85A33" w:rsidP="009D03A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вскрытия специализированного ящика обращения граждан </w:t>
      </w:r>
      <w:r w:rsidR="00693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незамедлительно </w:t>
      </w:r>
      <w:r w:rsidR="009D03A6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обрабатываются, регистрируются в журнале регистрации обращений граждан, в том числе по вопросам коррупции.</w:t>
      </w:r>
    </w:p>
    <w:p w:rsidR="00C85A33" w:rsidRPr="00535CE6" w:rsidRDefault="00C85A33" w:rsidP="009D03A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Журнал ведется по форме согласно </w:t>
      </w:r>
      <w:r w:rsidR="00C03E65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приложению к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настоящему Положению.</w:t>
      </w:r>
      <w:r w:rsidR="009F08E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Листы журнала должны быть прошнурованы, пронумерованы. Журнал хранится в </w:t>
      </w:r>
      <w:r w:rsidR="00122C1C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отделе кадровой работы и общего обеспечения администрации </w:t>
      </w:r>
      <w:r w:rsidR="00083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Плесского городского поселения</w:t>
      </w:r>
      <w:r w:rsidR="00122C1C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(далее-кадровая служба).</w:t>
      </w:r>
    </w:p>
    <w:p w:rsidR="00EF7732" w:rsidRPr="00535CE6" w:rsidRDefault="00C85A33" w:rsidP="0072453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На обращении ставится отметка о дате и времени его поступления в </w:t>
      </w:r>
      <w:r w:rsidR="009F08E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кадровую службу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 регистрации в журнале, подпись сотрудника </w:t>
      </w:r>
      <w:r w:rsidR="009F08E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кадровой службы</w:t>
      </w: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ответственного за прием и регистрацию обращений.</w:t>
      </w:r>
    </w:p>
    <w:p w:rsidR="00EF7732" w:rsidRPr="00535CE6" w:rsidRDefault="00C85A33" w:rsidP="0072453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Извлеченные обращения граждан </w:t>
      </w:r>
      <w:r w:rsidR="00693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течении суток 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передаются </w:t>
      </w:r>
      <w:r w:rsidR="00EA66A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лаве </w:t>
      </w:r>
      <w:r w:rsidR="000837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Плесского городского поселения 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наложения письменной резолюции и назначения специалиста, ответственного за рассмотрение, поступившего обращения.</w:t>
      </w:r>
    </w:p>
    <w:p w:rsidR="00EF7732" w:rsidRPr="00535CE6" w:rsidRDefault="00C85A33" w:rsidP="00EF773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Обращения, содержащие нецензурные выражения, а также не имеющие логического смысла, не разрешаются. Сообщения, содержащие сведения о готовящемся или совершенном преступлении, направляются в правоохранительные органы.</w:t>
      </w:r>
    </w:p>
    <w:p w:rsidR="00EF7732" w:rsidRPr="00535CE6" w:rsidRDefault="00C85A33" w:rsidP="00EF773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Поступившие обращения, содержащие сведения о фактах коррупции, должны быть тщательно проверены</w:t>
      </w:r>
      <w:r w:rsidR="00693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течении 30 дней</w:t>
      </w:r>
      <w:r w:rsidR="00EF7732" w:rsidRPr="00535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каждом случае, если в обращении указаны контактные данные заявителя необходимо с ним связаться. </w:t>
      </w:r>
    </w:p>
    <w:p w:rsidR="00C85A33" w:rsidRPr="00535CE6" w:rsidRDefault="00C85A33" w:rsidP="00EF77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A33" w:rsidRPr="00535CE6" w:rsidRDefault="00C85A33" w:rsidP="008F054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2822"/>
        <w:gridCol w:w="7099"/>
        <w:gridCol w:w="2"/>
      </w:tblGrid>
      <w:tr w:rsidR="00AF180F" w:rsidRPr="009D03A6" w:rsidTr="00933C3B">
        <w:trPr>
          <w:trHeight w:val="5386"/>
          <w:tblCellSpacing w:w="0" w:type="dxa"/>
        </w:trPr>
        <w:tc>
          <w:tcPr>
            <w:tcW w:w="2354" w:type="dxa"/>
            <w:hideMark/>
          </w:tcPr>
          <w:p w:rsidR="009F08E2" w:rsidRPr="00521311" w:rsidRDefault="009F08E2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_Hlk8738052"/>
          </w:p>
        </w:tc>
        <w:tc>
          <w:tcPr>
            <w:tcW w:w="7427" w:type="dxa"/>
            <w:gridSpan w:val="2"/>
            <w:hideMark/>
          </w:tcPr>
          <w:p w:rsidR="00EF7732" w:rsidRDefault="00EF7732" w:rsidP="00EF7732">
            <w:pPr>
              <w:keepNext/>
              <w:widowControl/>
              <w:tabs>
                <w:tab w:val="left" w:pos="1620"/>
                <w:tab w:val="left" w:pos="6480"/>
              </w:tabs>
              <w:ind w:firstLine="72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  <w:p w:rsidR="00EF7732" w:rsidRDefault="00EF7732" w:rsidP="00EF7732">
            <w:pPr>
              <w:keepNext/>
              <w:widowControl/>
              <w:tabs>
                <w:tab w:val="left" w:pos="1620"/>
                <w:tab w:val="left" w:pos="6480"/>
              </w:tabs>
              <w:ind w:firstLine="72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  <w:t>Лицевая сторона</w:t>
            </w:r>
          </w:p>
          <w:p w:rsidR="00EF7732" w:rsidRPr="00EF7732" w:rsidRDefault="00EF7732" w:rsidP="00EF7732">
            <w:pPr>
              <w:keepNext/>
              <w:widowControl/>
              <w:tabs>
                <w:tab w:val="left" w:pos="1620"/>
                <w:tab w:val="left" w:pos="6480"/>
              </w:tabs>
              <w:ind w:firstLine="72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Акт 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выемки обращений 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граждан из почтового ящика 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« ____ « ____________ 20____ года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г. </w:t>
            </w:r>
            <w:r w:rsidR="00A15C6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Плес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      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ind w:firstLine="72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F7732" w:rsidRPr="00EF7732" w:rsidRDefault="00EF7732" w:rsidP="00EF7732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В соответствии с 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 xml:space="preserve">Порядком 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вскрытия специализированных ящиков «Для обращений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, в том числе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по вопросам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рабочая группа в составе:</w:t>
            </w:r>
          </w:p>
          <w:p w:rsidR="00EF7732" w:rsidRPr="00EF7732" w:rsidRDefault="00EF7732" w:rsidP="00EF7732">
            <w:pPr>
              <w:widowControl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</w:p>
          <w:p w:rsidR="00EF7732" w:rsidRPr="00EF7732" w:rsidRDefault="00EF7732" w:rsidP="00EF7732">
            <w:pPr>
              <w:widowControl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</w:t>
            </w:r>
          </w:p>
          <w:p w:rsidR="00EF7732" w:rsidRPr="00EF7732" w:rsidRDefault="00EF7732" w:rsidP="00EF7732">
            <w:pPr>
              <w:widowControl/>
              <w:numPr>
                <w:ilvl w:val="0"/>
                <w:numId w:val="6"/>
              </w:num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</w:p>
          <w:p w:rsidR="00EF7732" w:rsidRPr="00EF7732" w:rsidRDefault="00EF7732" w:rsidP="00EF7732">
            <w:pPr>
              <w:widowControl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«____»_______________ 20____ г. в ____ ч. _____ мин. произведено вскрытие  специализированного почтового ящика, предназначенного для сбора  обращений                      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, в том числе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по вопросам коррупции, расположенного по адресу: 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F7732" w:rsidRPr="00EF7732" w:rsidRDefault="0013427E" w:rsidP="00EF7732">
            <w:pPr>
              <w:widowControl/>
              <w:tabs>
                <w:tab w:val="left" w:pos="162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Установлено _</w:t>
            </w:r>
            <w:r w:rsidR="00EF7732"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_______________________________________________________________</w:t>
            </w:r>
            <w:r w:rsid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</w:t>
            </w:r>
            <w:r w:rsidR="00EF7732"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</w:t>
            </w:r>
          </w:p>
          <w:p w:rsidR="00EF7732" w:rsidRPr="00EF7732" w:rsidRDefault="00EF7732" w:rsidP="00EF7732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(наличие или отсутствие механических повреждений специализированного почтового ящика, пломбы, наличие обращений граждан)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Акт составлен на ________ страницах в 2 экземплярах.</w:t>
            </w:r>
          </w:p>
          <w:p w:rsidR="00EF7732" w:rsidRPr="00EF7732" w:rsidRDefault="00EF7732" w:rsidP="00EF773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Подписи членов Рабочей группы:</w:t>
            </w:r>
          </w:p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</w:t>
            </w:r>
          </w:p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</w:p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3._____________________________________________________________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_______</w:t>
            </w:r>
          </w:p>
          <w:p w:rsidR="00AF180F" w:rsidRPr="00AF180F" w:rsidRDefault="00AF180F" w:rsidP="00883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" w:type="dxa"/>
            <w:vAlign w:val="center"/>
            <w:hideMark/>
          </w:tcPr>
          <w:p w:rsidR="00AF180F" w:rsidRPr="00AF180F" w:rsidRDefault="00AF180F" w:rsidP="002027BE">
            <w:pPr>
              <w:ind w:left="4" w:right="-1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7732" w:rsidRPr="009D03A6" w:rsidTr="00933C3B">
        <w:trPr>
          <w:trHeight w:val="5386"/>
          <w:tblCellSpacing w:w="0" w:type="dxa"/>
        </w:trPr>
        <w:tc>
          <w:tcPr>
            <w:tcW w:w="2354" w:type="dxa"/>
          </w:tcPr>
          <w:p w:rsidR="00EF7732" w:rsidRPr="00521311" w:rsidRDefault="00EF7732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7" w:type="dxa"/>
            <w:gridSpan w:val="2"/>
          </w:tcPr>
          <w:p w:rsidR="00EF7732" w:rsidRDefault="00EF7732" w:rsidP="00EF7732">
            <w:pPr>
              <w:keepNext/>
              <w:widowControl/>
              <w:tabs>
                <w:tab w:val="left" w:pos="1620"/>
              </w:tabs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  <w:p w:rsidR="00EF7732" w:rsidRDefault="00EF7732" w:rsidP="00EF7732">
            <w:pPr>
              <w:keepNext/>
              <w:widowControl/>
              <w:tabs>
                <w:tab w:val="left" w:pos="1620"/>
              </w:tabs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  <w:p w:rsidR="00EF7732" w:rsidRDefault="00EF7732" w:rsidP="00EF7732">
            <w:pPr>
              <w:keepNext/>
              <w:widowControl/>
              <w:tabs>
                <w:tab w:val="left" w:pos="1620"/>
              </w:tabs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  <w:t>Оборотная сторона</w:t>
            </w:r>
          </w:p>
          <w:p w:rsidR="00EF7732" w:rsidRPr="00EF7732" w:rsidRDefault="00EF7732" w:rsidP="00EF7732">
            <w:pPr>
              <w:keepNext/>
              <w:widowControl/>
              <w:tabs>
                <w:tab w:val="left" w:pos="1620"/>
              </w:tabs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Список 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поступивших обращений граждан</w:t>
            </w:r>
          </w:p>
          <w:p w:rsidR="00EF7732" w:rsidRPr="00EF7732" w:rsidRDefault="00EF7732" w:rsidP="00EF7732">
            <w:pPr>
              <w:widowControl/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7"/>
              <w:gridCol w:w="3721"/>
              <w:gridCol w:w="3120"/>
              <w:gridCol w:w="2280"/>
            </w:tblGrid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№</w:t>
                  </w:r>
                </w:p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п/п</w:t>
                  </w: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От кого поступило </w:t>
                  </w:r>
                </w:p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обращение</w:t>
                  </w: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Обратный адрес</w:t>
                  </w: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Примечание</w:t>
                  </w:r>
                </w:p>
              </w:tc>
            </w:tr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  <w:tr w:rsidR="00EF7732" w:rsidRPr="00EF7732" w:rsidTr="00D42917">
              <w:tc>
                <w:tcPr>
                  <w:tcW w:w="797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21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2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80" w:type="dxa"/>
                </w:tcPr>
                <w:p w:rsidR="00EF7732" w:rsidRPr="00EF7732" w:rsidRDefault="00EF7732" w:rsidP="00EF7732">
                  <w:pPr>
                    <w:widowControl/>
                    <w:tabs>
                      <w:tab w:val="left" w:pos="16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</w:tbl>
          <w:p w:rsidR="00EF7732" w:rsidRPr="00AF180F" w:rsidRDefault="00EF7732" w:rsidP="00EF7732">
            <w:pPr>
              <w:ind w:left="2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" w:type="dxa"/>
            <w:vAlign w:val="center"/>
          </w:tcPr>
          <w:p w:rsidR="00EF7732" w:rsidRPr="00AF180F" w:rsidRDefault="00EF7732" w:rsidP="002027BE">
            <w:pPr>
              <w:ind w:left="4" w:right="-1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EF7732">
        <w:trPr>
          <w:gridAfter w:val="1"/>
          <w:wAfter w:w="19" w:type="dxa"/>
          <w:tblCellSpacing w:w="0" w:type="dxa"/>
        </w:trPr>
        <w:tc>
          <w:tcPr>
            <w:tcW w:w="4111" w:type="dxa"/>
            <w:gridSpan w:val="2"/>
            <w:hideMark/>
          </w:tcPr>
          <w:p w:rsidR="00AF180F" w:rsidRPr="00405922" w:rsidRDefault="00AF180F" w:rsidP="008836A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bookmarkStart w:id="4" w:name="_Hlk8809763"/>
            <w:bookmarkEnd w:id="3"/>
          </w:p>
        </w:tc>
        <w:tc>
          <w:tcPr>
            <w:tcW w:w="5670" w:type="dxa"/>
          </w:tcPr>
          <w:p w:rsidR="00AF180F" w:rsidRPr="00405922" w:rsidRDefault="00AF180F" w:rsidP="00AF180F">
            <w:pPr>
              <w:ind w:right="-106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AF180F" w:rsidRPr="009D03A6" w:rsidTr="00EF7732">
        <w:trPr>
          <w:gridAfter w:val="1"/>
          <w:wAfter w:w="19" w:type="dxa"/>
          <w:tblCellSpacing w:w="0" w:type="dxa"/>
        </w:trPr>
        <w:tc>
          <w:tcPr>
            <w:tcW w:w="4111" w:type="dxa"/>
            <w:gridSpan w:val="2"/>
            <w:hideMark/>
          </w:tcPr>
          <w:p w:rsidR="00AF180F" w:rsidRPr="00405922" w:rsidRDefault="00AF180F" w:rsidP="008836A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AF180F" w:rsidRPr="00405922" w:rsidRDefault="00AF180F" w:rsidP="008836A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bookmarkEnd w:id="4"/>
      <w:tr w:rsidR="00AF180F" w:rsidRPr="009D03A6" w:rsidTr="00A67961">
        <w:trPr>
          <w:tblCellSpacing w:w="0" w:type="dxa"/>
        </w:trPr>
        <w:tc>
          <w:tcPr>
            <w:tcW w:w="2354" w:type="dxa"/>
            <w:vAlign w:val="center"/>
            <w:hideMark/>
          </w:tcPr>
          <w:p w:rsidR="00AF180F" w:rsidRPr="00AF180F" w:rsidRDefault="00AF180F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7" w:type="dxa"/>
            <w:vAlign w:val="center"/>
            <w:hideMark/>
          </w:tcPr>
          <w:p w:rsidR="00AF180F" w:rsidRPr="00AF180F" w:rsidRDefault="00AF180F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AF180F" w:rsidRPr="00AF180F" w:rsidRDefault="00AF180F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" w:type="dxa"/>
            <w:vAlign w:val="center"/>
            <w:hideMark/>
          </w:tcPr>
          <w:p w:rsidR="00AF180F" w:rsidRPr="00AF180F" w:rsidRDefault="00AF180F" w:rsidP="00883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80F" w:rsidRPr="00405922" w:rsidRDefault="00AF180F" w:rsidP="00AF180F">
      <w:pPr>
        <w:shd w:val="clear" w:color="auto" w:fill="FFFFFF"/>
        <w:jc w:val="center"/>
        <w:rPr>
          <w:rFonts w:ascii="Tahoma" w:eastAsia="Times New Roman" w:hAnsi="Tahoma" w:cs="Tahoma"/>
          <w:bCs/>
          <w:color w:val="2C2C2C"/>
          <w:sz w:val="20"/>
          <w:szCs w:val="20"/>
          <w:lang w:val="ru-RU" w:eastAsia="ru-RU"/>
        </w:rPr>
      </w:pPr>
    </w:p>
    <w:tbl>
      <w:tblPr>
        <w:tblW w:w="11957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  <w:gridCol w:w="1247"/>
        <w:gridCol w:w="20"/>
        <w:gridCol w:w="35"/>
        <w:gridCol w:w="20"/>
        <w:gridCol w:w="20"/>
        <w:gridCol w:w="20"/>
        <w:gridCol w:w="20"/>
        <w:gridCol w:w="186"/>
        <w:gridCol w:w="44"/>
      </w:tblGrid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Default="00AF180F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Pr="006C5D60" w:rsidRDefault="00EF7732" w:rsidP="00EF7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2" w:type="dxa"/>
            <w:gridSpan w:val="5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AF180F" w:rsidRDefault="00AF180F" w:rsidP="005B6C40">
            <w:pPr>
              <w:ind w:lef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2" w:type="dxa"/>
            <w:gridSpan w:val="4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2" w:type="dxa"/>
            <w:gridSpan w:val="4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1687" w:type="dxa"/>
            <w:gridSpan w:val="6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1687" w:type="dxa"/>
            <w:gridSpan w:val="6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tblCellSpacing w:w="0" w:type="dxa"/>
        </w:trPr>
        <w:tc>
          <w:tcPr>
            <w:tcW w:w="11913" w:type="dxa"/>
            <w:gridSpan w:val="9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" w:type="dxa"/>
            <w:vAlign w:val="center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3"/>
          <w:wAfter w:w="25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dxa"/>
            <w:gridSpan w:val="3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0837A6" w:rsidTr="00D42917">
        <w:trPr>
          <w:gridAfter w:val="3"/>
          <w:wAfter w:w="250" w:type="dxa"/>
          <w:tblCellSpacing w:w="0" w:type="dxa"/>
        </w:trPr>
        <w:tc>
          <w:tcPr>
            <w:tcW w:w="10345" w:type="dxa"/>
          </w:tcPr>
          <w:p w:rsidR="00EF7732" w:rsidRPr="00EF7732" w:rsidRDefault="00EF7732" w:rsidP="00EF77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dxa"/>
            <w:gridSpan w:val="3"/>
          </w:tcPr>
          <w:p w:rsidR="00AF180F" w:rsidRDefault="00AF180F" w:rsidP="00EF7732">
            <w:pPr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Default="00EF7732" w:rsidP="00EF7732">
            <w:pPr>
              <w:ind w:left="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F7732" w:rsidRPr="00AF180F" w:rsidRDefault="00EF7732" w:rsidP="00EF7732">
            <w:pPr>
              <w:ind w:left="-3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0837A6" w:rsidTr="00D42917">
        <w:trPr>
          <w:gridAfter w:val="3"/>
          <w:wAfter w:w="25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dxa"/>
            <w:gridSpan w:val="3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3"/>
          <w:wAfter w:w="250" w:type="dxa"/>
          <w:tblCellSpacing w:w="0" w:type="dxa"/>
        </w:trPr>
        <w:tc>
          <w:tcPr>
            <w:tcW w:w="10345" w:type="dxa"/>
          </w:tcPr>
          <w:p w:rsidR="00EF7732" w:rsidRPr="00EF7732" w:rsidRDefault="00EF7732" w:rsidP="00EF77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 xml:space="preserve">Журнал </w:t>
            </w:r>
          </w:p>
          <w:p w:rsidR="00EF7732" w:rsidRPr="00EF7732" w:rsidRDefault="00EF7732" w:rsidP="00EF77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регистрации обращений граждан</w:t>
            </w:r>
            <w:r w:rsidR="00C253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, в том числе</w:t>
            </w:r>
          </w:p>
          <w:p w:rsidR="00EF7732" w:rsidRPr="00EF7732" w:rsidRDefault="00EF7732" w:rsidP="00EF77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  <w:r w:rsidRPr="00EF77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по вопросам коррупции</w:t>
            </w:r>
          </w:p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</w:p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1828"/>
              <w:gridCol w:w="1701"/>
              <w:gridCol w:w="1985"/>
              <w:gridCol w:w="1866"/>
              <w:gridCol w:w="2268"/>
            </w:tblGrid>
            <w:tr w:rsidR="00EF7732" w:rsidRPr="00EF7732" w:rsidTr="00D42917">
              <w:tc>
                <w:tcPr>
                  <w:tcW w:w="690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вх.</w:t>
                  </w:r>
                </w:p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№ </w:t>
                  </w:r>
                </w:p>
              </w:tc>
              <w:tc>
                <w:tcPr>
                  <w:tcW w:w="1828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ФИО </w:t>
                  </w:r>
                </w:p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заявителя</w:t>
                  </w:r>
                </w:p>
              </w:tc>
              <w:tc>
                <w:tcPr>
                  <w:tcW w:w="1701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Адрес </w:t>
                  </w:r>
                </w:p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заявителя</w:t>
                  </w:r>
                </w:p>
              </w:tc>
              <w:tc>
                <w:tcPr>
                  <w:tcW w:w="1985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Краткое </w:t>
                  </w:r>
                </w:p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содержание обращения</w:t>
                  </w:r>
                </w:p>
              </w:tc>
              <w:tc>
                <w:tcPr>
                  <w:tcW w:w="1866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 xml:space="preserve">Исполнитель </w:t>
                  </w:r>
                </w:p>
              </w:tc>
              <w:tc>
                <w:tcPr>
                  <w:tcW w:w="2268" w:type="dxa"/>
                </w:tcPr>
                <w:p w:rsidR="00EF7732" w:rsidRPr="00EF7732" w:rsidRDefault="00EF7732" w:rsidP="00EF7732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  <w:r w:rsidRPr="00EF77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  <w:t>Примечание</w:t>
                  </w:r>
                </w:p>
              </w:tc>
            </w:tr>
            <w:tr w:rsidR="00EF7732" w:rsidRPr="00EF7732" w:rsidTr="00D42917">
              <w:tc>
                <w:tcPr>
                  <w:tcW w:w="690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28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66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  <w:tr w:rsidR="00EF7732" w:rsidRPr="00EF7732" w:rsidTr="00D42917">
              <w:tc>
                <w:tcPr>
                  <w:tcW w:w="690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28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66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</w:tcPr>
                <w:p w:rsidR="00EF7732" w:rsidRPr="00EF7732" w:rsidRDefault="00EF7732" w:rsidP="00EF7732">
                  <w:pPr>
                    <w:widowControl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ru-RU" w:eastAsia="ru-RU"/>
                    </w:rPr>
                  </w:pPr>
                </w:p>
              </w:tc>
            </w:tr>
          </w:tbl>
          <w:p w:rsidR="00EF7732" w:rsidRPr="00EF7732" w:rsidRDefault="00EF7732" w:rsidP="00EF7732">
            <w:pPr>
              <w:widowControl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dxa"/>
            <w:gridSpan w:val="3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3"/>
          <w:wAfter w:w="25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2" w:type="dxa"/>
            <w:gridSpan w:val="3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" w:type="dxa"/>
            <w:gridSpan w:val="2"/>
            <w:vAlign w:val="center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tblCellSpacing w:w="0" w:type="dxa"/>
        </w:trPr>
        <w:tc>
          <w:tcPr>
            <w:tcW w:w="11647" w:type="dxa"/>
            <w:gridSpan w:val="4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gridSpan w:val="5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" w:type="dxa"/>
            <w:vAlign w:val="center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gridSpan w:val="6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gridSpan w:val="6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dxa"/>
            <w:gridSpan w:val="6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2"/>
          <w:wAfter w:w="230" w:type="dxa"/>
          <w:tblCellSpacing w:w="0" w:type="dxa"/>
        </w:trPr>
        <w:tc>
          <w:tcPr>
            <w:tcW w:w="10345" w:type="dxa"/>
          </w:tcPr>
          <w:p w:rsidR="00AF180F" w:rsidRPr="006C5D60" w:rsidRDefault="005B6C40" w:rsidP="005B6C40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362" w:type="dxa"/>
            <w:gridSpan w:val="6"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hideMark/>
          </w:tcPr>
          <w:p w:rsidR="00AF180F" w:rsidRPr="006C5D60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180F" w:rsidRPr="009D03A6" w:rsidTr="00D42917">
        <w:trPr>
          <w:gridAfter w:val="7"/>
          <w:wAfter w:w="345" w:type="dxa"/>
          <w:tblCellSpacing w:w="0" w:type="dxa"/>
        </w:trPr>
        <w:tc>
          <w:tcPr>
            <w:tcW w:w="11592" w:type="dxa"/>
            <w:gridSpan w:val="2"/>
          </w:tcPr>
          <w:p w:rsidR="004810A2" w:rsidRPr="00AF180F" w:rsidRDefault="004810A2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</w:tcPr>
          <w:p w:rsidR="00AF180F" w:rsidRPr="00AF180F" w:rsidRDefault="00AF180F" w:rsidP="00977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F180F" w:rsidRDefault="00EF7732" w:rsidP="00EF7732">
      <w:pPr>
        <w:widowControl/>
        <w:tabs>
          <w:tab w:val="left" w:pos="4755"/>
        </w:tabs>
        <w:ind w:firstLine="709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ab/>
      </w:r>
    </w:p>
    <w:p w:rsidR="00AF180F" w:rsidRDefault="00AF180F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AF180F" w:rsidRDefault="00AF180F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AF180F" w:rsidRDefault="00AF180F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EF7732" w:rsidRDefault="00EF7732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D42917" w:rsidRDefault="00D42917" w:rsidP="00CB3FFC">
      <w:pPr>
        <w:jc w:val="right"/>
        <w:rPr>
          <w:rFonts w:ascii="Times New Roman" w:hAnsi="Times New Roman" w:cs="Times New Roman"/>
          <w:sz w:val="24"/>
          <w:lang w:val="ru-RU"/>
        </w:rPr>
      </w:pPr>
      <w:bookmarkStart w:id="5" w:name="_Hlk8817450"/>
    </w:p>
    <w:p w:rsidR="00D42917" w:rsidRDefault="00D42917" w:rsidP="00CB3FFC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0837A6" w:rsidRPr="00405922" w:rsidRDefault="000837A6" w:rsidP="000837A6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</w:t>
      </w:r>
      <w:r w:rsidRPr="00405922">
        <w:rPr>
          <w:rFonts w:ascii="Times New Roman" w:hAnsi="Times New Roman" w:cs="Times New Roman"/>
          <w:sz w:val="24"/>
          <w:lang w:val="ru-RU"/>
        </w:rPr>
        <w:t xml:space="preserve">иложение № </w:t>
      </w:r>
      <w:r w:rsidR="00A15C63">
        <w:rPr>
          <w:rFonts w:ascii="Times New Roman" w:hAnsi="Times New Roman" w:cs="Times New Roman"/>
          <w:sz w:val="24"/>
          <w:lang w:val="ru-RU"/>
        </w:rPr>
        <w:t>2</w:t>
      </w:r>
    </w:p>
    <w:p w:rsidR="000837A6" w:rsidRPr="00405922" w:rsidRDefault="000837A6" w:rsidP="000837A6">
      <w:pPr>
        <w:jc w:val="right"/>
        <w:rPr>
          <w:rFonts w:ascii="Times New Roman" w:hAnsi="Times New Roman" w:cs="Times New Roman"/>
          <w:sz w:val="24"/>
          <w:lang w:val="ru-RU"/>
        </w:rPr>
      </w:pPr>
      <w:r w:rsidRPr="00405922">
        <w:rPr>
          <w:rFonts w:ascii="Times New Roman" w:hAnsi="Times New Roman" w:cs="Times New Roman"/>
          <w:sz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lang w:val="ru-RU"/>
        </w:rPr>
        <w:t>распоряжению</w:t>
      </w:r>
      <w:r w:rsidRPr="00405922">
        <w:rPr>
          <w:rFonts w:ascii="Times New Roman" w:hAnsi="Times New Roman" w:cs="Times New Roman"/>
          <w:sz w:val="24"/>
          <w:lang w:val="ru-RU"/>
        </w:rPr>
        <w:t xml:space="preserve"> администрации</w:t>
      </w:r>
    </w:p>
    <w:p w:rsidR="000837A6" w:rsidRPr="00405922" w:rsidRDefault="000837A6" w:rsidP="000837A6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Плесского городского поселения</w:t>
      </w:r>
    </w:p>
    <w:p w:rsidR="000837A6" w:rsidRPr="00405922" w:rsidRDefault="000837A6" w:rsidP="000837A6">
      <w:pPr>
        <w:jc w:val="right"/>
        <w:rPr>
          <w:rFonts w:ascii="Times New Roman" w:hAnsi="Times New Roman" w:cs="Times New Roman"/>
          <w:sz w:val="24"/>
          <w:lang w:val="ru-RU"/>
        </w:rPr>
      </w:pPr>
      <w:r w:rsidRPr="00405922">
        <w:rPr>
          <w:rFonts w:ascii="Times New Roman" w:hAnsi="Times New Roman" w:cs="Times New Roman"/>
          <w:sz w:val="24"/>
          <w:lang w:val="ru-RU"/>
        </w:rPr>
        <w:t xml:space="preserve">от            2019 №         </w:t>
      </w:r>
    </w:p>
    <w:p w:rsidR="00CB3FFC" w:rsidRDefault="00CB3FFC" w:rsidP="00CB3FFC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bookmarkEnd w:id="5"/>
    <w:p w:rsidR="00D42917" w:rsidRDefault="00D42917" w:rsidP="00D4291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429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 рабочей группы по выемке обращений граждан из специализированного ящика для обращений граждан, в том числе по вопросам коррупции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Шабуров Андрей Викторович – заместитель главы администрации Плесского городского поселения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Секретарь комиссии: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Каменовская Анжелика Сергеевна – главный специалист по административно-социальным вопросам администрации Плесского городского поселения.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Золотарев Ярослав Владимирович – главный специалист по вопросам ЖКХ и охране культурного наследия администрации Плесского городского поселения.</w:t>
      </w:r>
    </w:p>
    <w:p w:rsidR="000837A6" w:rsidRPr="000837A6" w:rsidRDefault="000837A6" w:rsidP="000837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7A6">
        <w:rPr>
          <w:rFonts w:ascii="Times New Roman" w:hAnsi="Times New Roman" w:cs="Times New Roman"/>
          <w:sz w:val="28"/>
          <w:szCs w:val="28"/>
          <w:lang w:val="ru-RU"/>
        </w:rPr>
        <w:t>Корнилова Светлана Вячеславовна – главный специалист по благоустройству и инфраструктуре администрации Плесского городского поселения.</w:t>
      </w:r>
    </w:p>
    <w:p w:rsidR="00A83BF1" w:rsidRPr="000837A6" w:rsidRDefault="00A83BF1" w:rsidP="00C253F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2917" w:rsidRPr="000837A6" w:rsidRDefault="00D42917" w:rsidP="00D4291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6312E" w:rsidRPr="000837A6" w:rsidRDefault="0006312E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D42917" w:rsidRDefault="00D42917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D42917" w:rsidRDefault="00D42917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D42917" w:rsidRPr="00326C6B" w:rsidRDefault="00D42917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777FA7" w:rsidRPr="00326C6B" w:rsidRDefault="00777FA7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670DD6" w:rsidRDefault="00670DD6" w:rsidP="00F027DD">
      <w:pPr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sectPr w:rsidR="00670DD6" w:rsidSect="005B6C40">
      <w:pgSz w:w="11910" w:h="16840"/>
      <w:pgMar w:top="567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2" w:rsidRDefault="005E0BB2" w:rsidP="00FF265A">
      <w:r>
        <w:separator/>
      </w:r>
    </w:p>
  </w:endnote>
  <w:endnote w:type="continuationSeparator" w:id="0">
    <w:p w:rsidR="005E0BB2" w:rsidRDefault="005E0BB2" w:rsidP="00F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2" w:rsidRDefault="005E0BB2" w:rsidP="00FF265A">
      <w:r>
        <w:separator/>
      </w:r>
    </w:p>
  </w:footnote>
  <w:footnote w:type="continuationSeparator" w:id="0">
    <w:p w:rsidR="005E0BB2" w:rsidRDefault="005E0BB2" w:rsidP="00FF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772"/>
    <w:multiLevelType w:val="hybridMultilevel"/>
    <w:tmpl w:val="830E3364"/>
    <w:lvl w:ilvl="0" w:tplc="C91E2180">
      <w:start w:val="1"/>
      <w:numFmt w:val="decimal"/>
      <w:lvlText w:val="%1"/>
      <w:lvlJc w:val="left"/>
      <w:pPr>
        <w:ind w:left="-203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3C5D7C">
      <w:start w:val="1"/>
      <w:numFmt w:val="bullet"/>
      <w:lvlText w:val="•"/>
      <w:lvlJc w:val="left"/>
      <w:pPr>
        <w:ind w:left="801" w:hanging="142"/>
      </w:pPr>
      <w:rPr>
        <w:rFonts w:hint="default"/>
      </w:rPr>
    </w:lvl>
    <w:lvl w:ilvl="2" w:tplc="C906A05E">
      <w:start w:val="1"/>
      <w:numFmt w:val="bullet"/>
      <w:lvlText w:val="•"/>
      <w:lvlJc w:val="left"/>
      <w:pPr>
        <w:ind w:left="1804" w:hanging="142"/>
      </w:pPr>
      <w:rPr>
        <w:rFonts w:hint="default"/>
      </w:rPr>
    </w:lvl>
    <w:lvl w:ilvl="3" w:tplc="C9A8D14A">
      <w:start w:val="1"/>
      <w:numFmt w:val="bullet"/>
      <w:lvlText w:val="•"/>
      <w:lvlJc w:val="left"/>
      <w:pPr>
        <w:ind w:left="2807" w:hanging="142"/>
      </w:pPr>
      <w:rPr>
        <w:rFonts w:hint="default"/>
      </w:rPr>
    </w:lvl>
    <w:lvl w:ilvl="4" w:tplc="867CE23C">
      <w:start w:val="1"/>
      <w:numFmt w:val="bullet"/>
      <w:lvlText w:val="•"/>
      <w:lvlJc w:val="left"/>
      <w:pPr>
        <w:ind w:left="3811" w:hanging="142"/>
      </w:pPr>
      <w:rPr>
        <w:rFonts w:hint="default"/>
      </w:rPr>
    </w:lvl>
    <w:lvl w:ilvl="5" w:tplc="D8304080">
      <w:start w:val="1"/>
      <w:numFmt w:val="bullet"/>
      <w:lvlText w:val="•"/>
      <w:lvlJc w:val="left"/>
      <w:pPr>
        <w:ind w:left="4814" w:hanging="142"/>
      </w:pPr>
      <w:rPr>
        <w:rFonts w:hint="default"/>
      </w:rPr>
    </w:lvl>
    <w:lvl w:ilvl="6" w:tplc="E4F2C7D2">
      <w:start w:val="1"/>
      <w:numFmt w:val="bullet"/>
      <w:lvlText w:val="•"/>
      <w:lvlJc w:val="left"/>
      <w:pPr>
        <w:ind w:left="5817" w:hanging="142"/>
      </w:pPr>
      <w:rPr>
        <w:rFonts w:hint="default"/>
      </w:rPr>
    </w:lvl>
    <w:lvl w:ilvl="7" w:tplc="38B4D99E">
      <w:start w:val="1"/>
      <w:numFmt w:val="bullet"/>
      <w:lvlText w:val="•"/>
      <w:lvlJc w:val="left"/>
      <w:pPr>
        <w:ind w:left="6821" w:hanging="142"/>
      </w:pPr>
      <w:rPr>
        <w:rFonts w:hint="default"/>
      </w:rPr>
    </w:lvl>
    <w:lvl w:ilvl="8" w:tplc="1C2E6056">
      <w:start w:val="1"/>
      <w:numFmt w:val="bullet"/>
      <w:lvlText w:val="•"/>
      <w:lvlJc w:val="left"/>
      <w:pPr>
        <w:ind w:left="7824" w:hanging="142"/>
      </w:pPr>
      <w:rPr>
        <w:rFonts w:hint="default"/>
      </w:rPr>
    </w:lvl>
  </w:abstractNum>
  <w:abstractNum w:abstractNumId="1" w15:restartNumberingAfterBreak="0">
    <w:nsid w:val="26106575"/>
    <w:multiLevelType w:val="hybridMultilevel"/>
    <w:tmpl w:val="18B8C974"/>
    <w:lvl w:ilvl="0" w:tplc="ECD67F56">
      <w:start w:val="1"/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hint="default"/>
        <w:sz w:val="28"/>
        <w:szCs w:val="28"/>
      </w:rPr>
    </w:lvl>
    <w:lvl w:ilvl="1" w:tplc="77601EF2">
      <w:start w:val="1"/>
      <w:numFmt w:val="bullet"/>
      <w:lvlText w:val="•"/>
      <w:lvlJc w:val="left"/>
      <w:pPr>
        <w:ind w:left="1116" w:hanging="228"/>
      </w:pPr>
      <w:rPr>
        <w:rFonts w:hint="default"/>
      </w:rPr>
    </w:lvl>
    <w:lvl w:ilvl="2" w:tplc="7778BDF2">
      <w:start w:val="1"/>
      <w:numFmt w:val="bullet"/>
      <w:lvlText w:val="•"/>
      <w:lvlJc w:val="left"/>
      <w:pPr>
        <w:ind w:left="2119" w:hanging="228"/>
      </w:pPr>
      <w:rPr>
        <w:rFonts w:hint="default"/>
      </w:rPr>
    </w:lvl>
    <w:lvl w:ilvl="3" w:tplc="772E8ED4">
      <w:start w:val="1"/>
      <w:numFmt w:val="bullet"/>
      <w:lvlText w:val="•"/>
      <w:lvlJc w:val="left"/>
      <w:pPr>
        <w:ind w:left="3122" w:hanging="228"/>
      </w:pPr>
      <w:rPr>
        <w:rFonts w:hint="default"/>
      </w:rPr>
    </w:lvl>
    <w:lvl w:ilvl="4" w:tplc="C57CBBBA">
      <w:start w:val="1"/>
      <w:numFmt w:val="bullet"/>
      <w:lvlText w:val="•"/>
      <w:lvlJc w:val="left"/>
      <w:pPr>
        <w:ind w:left="4126" w:hanging="228"/>
      </w:pPr>
      <w:rPr>
        <w:rFonts w:hint="default"/>
      </w:rPr>
    </w:lvl>
    <w:lvl w:ilvl="5" w:tplc="6D782EB4">
      <w:start w:val="1"/>
      <w:numFmt w:val="bullet"/>
      <w:lvlText w:val="•"/>
      <w:lvlJc w:val="left"/>
      <w:pPr>
        <w:ind w:left="5129" w:hanging="228"/>
      </w:pPr>
      <w:rPr>
        <w:rFonts w:hint="default"/>
      </w:rPr>
    </w:lvl>
    <w:lvl w:ilvl="6" w:tplc="279E244E">
      <w:start w:val="1"/>
      <w:numFmt w:val="bullet"/>
      <w:lvlText w:val="•"/>
      <w:lvlJc w:val="left"/>
      <w:pPr>
        <w:ind w:left="6132" w:hanging="228"/>
      </w:pPr>
      <w:rPr>
        <w:rFonts w:hint="default"/>
      </w:rPr>
    </w:lvl>
    <w:lvl w:ilvl="7" w:tplc="4AD42430">
      <w:start w:val="1"/>
      <w:numFmt w:val="bullet"/>
      <w:lvlText w:val="•"/>
      <w:lvlJc w:val="left"/>
      <w:pPr>
        <w:ind w:left="7136" w:hanging="228"/>
      </w:pPr>
      <w:rPr>
        <w:rFonts w:hint="default"/>
      </w:rPr>
    </w:lvl>
    <w:lvl w:ilvl="8" w:tplc="C9F44610">
      <w:start w:val="1"/>
      <w:numFmt w:val="bullet"/>
      <w:lvlText w:val="•"/>
      <w:lvlJc w:val="left"/>
      <w:pPr>
        <w:ind w:left="8139" w:hanging="228"/>
      </w:pPr>
      <w:rPr>
        <w:rFonts w:hint="default"/>
      </w:rPr>
    </w:lvl>
  </w:abstractNum>
  <w:abstractNum w:abstractNumId="2" w15:restartNumberingAfterBreak="0">
    <w:nsid w:val="2A146CDF"/>
    <w:multiLevelType w:val="hybridMultilevel"/>
    <w:tmpl w:val="3AE85E8E"/>
    <w:lvl w:ilvl="0" w:tplc="F9CEEC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973CCF"/>
    <w:multiLevelType w:val="multilevel"/>
    <w:tmpl w:val="2A2AF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="Times New Roman" w:hint="default"/>
      </w:rPr>
    </w:lvl>
  </w:abstractNum>
  <w:abstractNum w:abstractNumId="4" w15:restartNumberingAfterBreak="0">
    <w:nsid w:val="34D16BE2"/>
    <w:multiLevelType w:val="hybridMultilevel"/>
    <w:tmpl w:val="560C8638"/>
    <w:lvl w:ilvl="0" w:tplc="8F5A07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AB528B"/>
    <w:multiLevelType w:val="hybridMultilevel"/>
    <w:tmpl w:val="E814E696"/>
    <w:lvl w:ilvl="0" w:tplc="F968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4"/>
    <w:rsid w:val="000322DC"/>
    <w:rsid w:val="00057497"/>
    <w:rsid w:val="00057BB7"/>
    <w:rsid w:val="0006312E"/>
    <w:rsid w:val="000837A6"/>
    <w:rsid w:val="00122C1C"/>
    <w:rsid w:val="00131950"/>
    <w:rsid w:val="0013427E"/>
    <w:rsid w:val="002027BE"/>
    <w:rsid w:val="00237C53"/>
    <w:rsid w:val="0024320C"/>
    <w:rsid w:val="00292FDB"/>
    <w:rsid w:val="00312E92"/>
    <w:rsid w:val="00326C6B"/>
    <w:rsid w:val="00336E5F"/>
    <w:rsid w:val="003652D5"/>
    <w:rsid w:val="00405922"/>
    <w:rsid w:val="004200D4"/>
    <w:rsid w:val="00420768"/>
    <w:rsid w:val="0045434E"/>
    <w:rsid w:val="004810A2"/>
    <w:rsid w:val="004B5070"/>
    <w:rsid w:val="0051186C"/>
    <w:rsid w:val="00521311"/>
    <w:rsid w:val="00535CE6"/>
    <w:rsid w:val="005B6C40"/>
    <w:rsid w:val="005E0BB2"/>
    <w:rsid w:val="0062091F"/>
    <w:rsid w:val="006234FE"/>
    <w:rsid w:val="00670DD6"/>
    <w:rsid w:val="00673653"/>
    <w:rsid w:val="00693A35"/>
    <w:rsid w:val="006A260F"/>
    <w:rsid w:val="006C5D60"/>
    <w:rsid w:val="006D348E"/>
    <w:rsid w:val="007073A8"/>
    <w:rsid w:val="00717DF2"/>
    <w:rsid w:val="00724537"/>
    <w:rsid w:val="0077776D"/>
    <w:rsid w:val="00777FA7"/>
    <w:rsid w:val="00873284"/>
    <w:rsid w:val="008836AA"/>
    <w:rsid w:val="008C781B"/>
    <w:rsid w:val="008C7FB1"/>
    <w:rsid w:val="008E74FA"/>
    <w:rsid w:val="008F0544"/>
    <w:rsid w:val="00912F86"/>
    <w:rsid w:val="00930364"/>
    <w:rsid w:val="00933C3B"/>
    <w:rsid w:val="0097729C"/>
    <w:rsid w:val="009B374B"/>
    <w:rsid w:val="009D03A6"/>
    <w:rsid w:val="009D0D36"/>
    <w:rsid w:val="009F08E2"/>
    <w:rsid w:val="009F0D5C"/>
    <w:rsid w:val="00A15C63"/>
    <w:rsid w:val="00A364FA"/>
    <w:rsid w:val="00A67961"/>
    <w:rsid w:val="00A7292A"/>
    <w:rsid w:val="00A8111C"/>
    <w:rsid w:val="00A83BF1"/>
    <w:rsid w:val="00AE7177"/>
    <w:rsid w:val="00AF180F"/>
    <w:rsid w:val="00AF33E9"/>
    <w:rsid w:val="00AF60D6"/>
    <w:rsid w:val="00B43FAF"/>
    <w:rsid w:val="00B73A74"/>
    <w:rsid w:val="00BE140A"/>
    <w:rsid w:val="00C03E65"/>
    <w:rsid w:val="00C253F8"/>
    <w:rsid w:val="00C33644"/>
    <w:rsid w:val="00C424A6"/>
    <w:rsid w:val="00C4602A"/>
    <w:rsid w:val="00C84B13"/>
    <w:rsid w:val="00C85A33"/>
    <w:rsid w:val="00CA46F4"/>
    <w:rsid w:val="00CB3FFC"/>
    <w:rsid w:val="00CD6533"/>
    <w:rsid w:val="00D1332E"/>
    <w:rsid w:val="00D42917"/>
    <w:rsid w:val="00DA175E"/>
    <w:rsid w:val="00DA2871"/>
    <w:rsid w:val="00E05A84"/>
    <w:rsid w:val="00E147A6"/>
    <w:rsid w:val="00E21EAE"/>
    <w:rsid w:val="00E441E3"/>
    <w:rsid w:val="00E64785"/>
    <w:rsid w:val="00E76878"/>
    <w:rsid w:val="00EA66A2"/>
    <w:rsid w:val="00EC5FF4"/>
    <w:rsid w:val="00EF17BE"/>
    <w:rsid w:val="00EF7732"/>
    <w:rsid w:val="00F027DD"/>
    <w:rsid w:val="00F23BEC"/>
    <w:rsid w:val="00F57FC6"/>
    <w:rsid w:val="00F9046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E974-FF4D-45BB-99C8-EDA169C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7732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7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7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E6478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D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046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200D4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65A"/>
  </w:style>
  <w:style w:type="paragraph" w:styleId="a9">
    <w:name w:val="footer"/>
    <w:basedOn w:val="a"/>
    <w:link w:val="aa"/>
    <w:uiPriority w:val="99"/>
    <w:unhideWhenUsed/>
    <w:rsid w:val="00FF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65A"/>
  </w:style>
  <w:style w:type="character" w:styleId="ab">
    <w:name w:val="Hyperlink"/>
    <w:basedOn w:val="a0"/>
    <w:uiPriority w:val="99"/>
    <w:unhideWhenUsed/>
    <w:rsid w:val="006234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34FE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EF7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773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0F0E-11CB-41CF-8671-3E0CFB66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OKWork01</dc:creator>
  <cp:lastModifiedBy>Ples-2</cp:lastModifiedBy>
  <cp:revision>3</cp:revision>
  <cp:lastPrinted>2019-06-05T10:25:00Z</cp:lastPrinted>
  <dcterms:created xsi:type="dcterms:W3CDTF">2019-06-07T05:33:00Z</dcterms:created>
  <dcterms:modified xsi:type="dcterms:W3CDTF">2019-06-17T09:40:00Z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