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2E58A" wp14:editId="2ACCB6A7">
            <wp:extent cx="4667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D542C5" w:rsidRP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10C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ПЛЕССКОГО ГОРОДСКОГО ПОСЕЛЕНИЯ</w:t>
      </w:r>
    </w:p>
    <w:p w:rsidR="00910C66" w:rsidRDefault="00910C66" w:rsidP="0091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12" w:rsidRDefault="0034019F" w:rsidP="0030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306712" w:rsidRDefault="00306712" w:rsidP="0030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019F" w:rsidRPr="00306712" w:rsidRDefault="00306712" w:rsidP="00E4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</w:t>
      </w:r>
      <w:r w:rsidR="008F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106-п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От</w:t>
      </w:r>
      <w:r w:rsidR="008F4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27 сентября 2017 года</w:t>
      </w: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4019F" w:rsidRPr="0034019F" w:rsidRDefault="0034019F" w:rsidP="0034019F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 утверждении муниципальной программы «Развитие культуры и сферы досуга в Плё</w:t>
      </w:r>
      <w:r w:rsidR="00E46F2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сском городском поселении в 2018 –2020</w:t>
      </w:r>
      <w:r w:rsidRPr="0034019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гг.»</w:t>
      </w: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4019F" w:rsidRPr="00910C66" w:rsidRDefault="0034019F" w:rsidP="0091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Федерации,  постановлением главы администрации Плёсского городского поселения  от 05.08.2014 № 151 «</w:t>
      </w:r>
      <w:r w:rsidRPr="003401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 w:rsidR="00910C6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="007732F6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34019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Утвердить муниципальную программу Плёсского городского поселения </w:t>
      </w:r>
      <w:r w:rsidRPr="003401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культуры и сферы досуга в Плё</w:t>
      </w:r>
      <w:r w:rsidR="003067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сском городском поселении в 2018 –2020</w:t>
      </w:r>
      <w:r w:rsidRPr="003401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гг.» 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прилагается).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340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</w:t>
      </w:r>
      <w:proofErr w:type="gramStart"/>
      <w:r w:rsidRPr="003401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и</w:t>
      </w:r>
      <w:proofErr w:type="gramEnd"/>
      <w:r w:rsidRPr="00340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в информационном бюллетене «Вестник Совета и администрации Плёсского городского поселения». </w:t>
      </w:r>
    </w:p>
    <w:p w:rsidR="0034019F" w:rsidRPr="00B30E19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4019F">
        <w:rPr>
          <w:rFonts w:ascii="Times New Roman" w:eastAsia="TimesNew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</w:t>
      </w:r>
      <w:r w:rsidR="00B30E1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на заместителя Главы администрации по финансово-экономическим вопросам.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</w:t>
      </w:r>
      <w:r w:rsidR="00F24E66">
        <w:rPr>
          <w:rFonts w:ascii="Times New Roman" w:eastAsia="TimesNewRoman" w:hAnsi="Times New Roman" w:cs="Times New Roman"/>
          <w:sz w:val="28"/>
          <w:szCs w:val="28"/>
          <w:lang w:eastAsia="ru-RU"/>
        </w:rPr>
        <w:t>ования бюджета поселения на 2018год и на плановый период 2019 и 2020</w:t>
      </w:r>
      <w:r w:rsidRPr="0034019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годов.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66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Плёсского</w:t>
      </w: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</w:t>
      </w:r>
      <w:r w:rsidR="0091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91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О.С.Орлова</w:t>
      </w:r>
      <w:proofErr w:type="spellEnd"/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34019F" w:rsidRPr="007732F6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5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4019F" w:rsidRPr="007732F6" w:rsidRDefault="0034019F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34019F" w:rsidRPr="007732F6" w:rsidRDefault="0034019F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Плёсского городского поселения </w:t>
      </w:r>
    </w:p>
    <w:p w:rsidR="0034019F" w:rsidRPr="007732F6" w:rsidRDefault="00112C29" w:rsidP="003401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Муниципальная программа </w:t>
      </w:r>
    </w:p>
    <w:p w:rsidR="0034019F" w:rsidRPr="0034019F" w:rsidRDefault="0034019F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40"/>
          <w:szCs w:val="40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«Развитие культуры и сферы досуга в Плёсском городском</w:t>
      </w:r>
      <w:r w:rsidRPr="003401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019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поселении </w:t>
      </w:r>
      <w:r w:rsidR="007732F6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в 2018 - 2020</w:t>
      </w: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годах»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 w:rsidR="00981A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2018 –2020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981AD0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Плёсском городском поселении»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34019F" w:rsidRPr="0034019F" w:rsidTr="0034019F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Плёсского городского поселения Приволжского муниципального района (далее – МКУ КБО Плёсского городского поселения)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34019F" w:rsidRPr="0034019F" w:rsidTr="0034019F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9 776, 351*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9 776, 351***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351***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- 128,818** тыс. рублей;</w:t>
            </w:r>
          </w:p>
          <w:p w:rsidR="0034019F" w:rsidRPr="0034019F" w:rsidRDefault="00981AD0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1,8**тыс. рублей;</w:t>
            </w:r>
          </w:p>
          <w:p w:rsidR="0034019F" w:rsidRPr="0034019F" w:rsidRDefault="00981AD0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1,8** тыс. рублей.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34019F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34019F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 программы  предусматривает  привлечение  </w:t>
      </w:r>
      <w:proofErr w:type="spellStart"/>
      <w:r w:rsidRPr="0034019F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34019F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 </w:t>
      </w:r>
      <w:proofErr w:type="spellStart"/>
      <w:r w:rsidRPr="0034019F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34019F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  Плёсского городского поселения  будет  определяться в каждом конкретном случае.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2123" w:rsidRPr="0034019F" w:rsidRDefault="00F02123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19F" w:rsidRPr="0034019F" w:rsidRDefault="0034019F" w:rsidP="00F02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Введение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культуры в Плёсском городском поселении Приволжского муниципального р</w:t>
      </w:r>
      <w:r w:rsidR="00F0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Ивановской области на 2018-2020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разработана с учетом современного представления о стратегических целях развития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двух разделов: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библиотечного обслуживания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Программы применен программно-целевой метод, направленный на развитие культуры в Плёсском городском поселении.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культуры в Плёсском городском поселении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программных мероприятий в сфере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обеспеченности учреждениями социально-культурной сферы Плёсское городское поселение нуждается в капитальном ремонте сельских Домов культуры (п.</w:t>
      </w:r>
      <w:r w:rsidR="0030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Утес, д.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Филисово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 в обеспечении досуга жителей.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Приоритетными задачами являются: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конкурсов, фестивалей и других культурных мероприятий;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молодых дарований в сфере культуры;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участия коллективов самодеятельного творчества Плёсского городского поселения в областных и российских фестивалях и конкурсах.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гражданственности, патриотизма, национального взаимоуважения: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развитие материально-технической базы учреждений;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МКУ КБО Плёсского городского поселения входят следующие объекты сферы культуры: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Плёсский городской Дом культуры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Пеньковский сельский Дом к</w:t>
      </w:r>
      <w:r w:rsidR="004D74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Утесский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Дом культуры д.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Филисово</w:t>
      </w:r>
      <w:proofErr w:type="spellEnd"/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Плёсская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Утесская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</w:p>
    <w:p w:rsidR="0034019F" w:rsidRPr="0034019F" w:rsidRDefault="0034019F" w:rsidP="003401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Существующее отремонтированное здание Плёсского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Однако, в бюджете поселения отсутствуют средства для реконструкции существующего здания Дома культуры.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ремонт фасада сельского дома культуры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п.Утес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реконструкция сельского дома культуры д.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Филисово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и детская библиотеки в Плёсе нуждаются в косметическом ремонте и ремонте фасада.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ожидается: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годы – косметический ремонт и реконструкция внутренних помещений СДК д.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Филисово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годы – ремонт фасада СДК п. Утес,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годы – ремонт Плёсской городской библиотеки,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годы – ремонт Детской библиотеки,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годы – приобретение цифровой видео и фототехники в сельские дома культуры;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приобретение музыкальной аппаратуры Плёсский ДК;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годы – пошив сценических костюмов;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год – ремонт и переоснащение хореографического зала Плёсского ДК;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2019 году – увеличение количества клубных формирований с 24 до 32, 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2019 году - увеличение количества проводимых мероприятий с 103 до 150;</w:t>
      </w:r>
    </w:p>
    <w:p w:rsidR="0034019F" w:rsidRPr="0034019F" w:rsidRDefault="0034019F" w:rsidP="003401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2019 году увеличить количество работающих кружков с 19 до 25.</w:t>
      </w:r>
    </w:p>
    <w:tbl>
      <w:tblPr>
        <w:tblpPr w:leftFromText="180" w:rightFromText="18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3"/>
        <w:gridCol w:w="1598"/>
        <w:gridCol w:w="1378"/>
        <w:gridCol w:w="1378"/>
        <w:gridCol w:w="1378"/>
      </w:tblGrid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7C7C02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D542C5" w:rsidRPr="0034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  доли средств на укрепление и   модернизацию материально-технической базы,  от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542C5" w:rsidRPr="0034019F" w:rsidTr="00D542C5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  доли зданий учреждения 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  <w:p w:rsidR="00D542C5" w:rsidRPr="0034019F" w:rsidRDefault="00D542C5" w:rsidP="00D5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542C5" w:rsidRPr="0034019F" w:rsidRDefault="00D542C5" w:rsidP="00D5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</w:t>
      </w:r>
      <w:r w:rsidR="000E4F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программных мероприятий – 2018-2020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Мероприятия по развитию культуры Плёсского городского поселения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 – старинный уголок Ивановской области, с самобытными условиями и традициями, в том числе и в области культуры. МКУ КБО Плёсского городского поселения совместно с Администрацией поселения содействует жителям в реализации прав на свободу творчества и культурную деятельнос</w:t>
      </w:r>
      <w:r w:rsidR="00D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Корпоративность и единение </w:t>
      </w:r>
      <w:proofErr w:type="spellStart"/>
      <w:r w:rsidR="00DC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сских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стали основным принципом в проведении каждого городского и сельского мероприятия.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Плёсского городского поселения регулярно и полно отражается в газете «Плёсские ведомости» и «Приволжская новь».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Плёсском городском Доме культуры в 2015 году создан хореографический коллектив «Вдохновение».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2016</w:t>
      </w:r>
      <w:r w:rsidR="00CE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-2017 </w:t>
      </w:r>
      <w:proofErr w:type="spellStart"/>
      <w:r w:rsidR="00CE7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Плёсском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Плёсского городского поселения направлена на создание новых современных условий для творческой деятельности.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DC668F" w:rsidRPr="0034019F" w:rsidRDefault="00DC668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библиотечного обслуживания населения Плёсского городского поселения.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состояние библиотечного обслуживания в Плёсском городском поселении.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</w:t>
      </w: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 – одна из старейших в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Приволжском  районе, начала свою деятельность в 1902 году с Плёсской Избы-читальни.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Плёсская</w:t>
      </w:r>
      <w:proofErr w:type="spellEnd"/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сегодняшний день библиотека является культурно - досуговым центром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благодатном оазисе живой п</w:t>
      </w:r>
      <w:r w:rsidR="00EC2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рироды можно посидеть с книгой.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сотрудник библиотеки организовывают игры, викторины, экскурсии и литературные 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МКУ КБО Плёсского городского поселения поставлена задача - поднять библиотечное обслуживание на новый уровень, развить материально-техническую базу библиотек, создать максимально удобную среду для развития интеллектуальных потребностей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призвана оптимизировать деятельность библиотек Плёсского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основной целью Программы является: модернизация и развитие библиотечной системы Плёсского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C77AF1" w:rsidRDefault="00C77AF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F1" w:rsidRPr="0034019F" w:rsidRDefault="00C77AF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Приоритетными задачами являются:</w:t>
      </w: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дальнейшая компьютеризация и внедрение телекоммуникационных технологий в библиотеке;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каталога библиотечных фондов.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населения к чтению: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социальной защищенности библиотечных работников.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библиотек.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Плёсского городского поселения </w:t>
      </w:r>
    </w:p>
    <w:p w:rsidR="00C77AF1" w:rsidRPr="0034019F" w:rsidRDefault="00C77AF1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среднегодовое количество посетителей библиотек;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выдаваемых документов;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книжный фонд библиотек;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клубных формирований;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массовых мероприятий и число участвующих в них человек.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библиотечного обслуживания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Плёсского городского поселения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праздников, связанных с историческими и памятными датами;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работников библиотек, участие их в областных и районных семинарах и конкурсах.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Программы.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смешанное финансирование: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Внебюджетные источники, в том числе: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спонсорские и благотворительные средства;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организационных и финансовых основ Программы «Развитие культуры в Плёсском городском поселении Приволжского муниципального р</w:t>
      </w:r>
      <w:r w:rsidR="00C7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Ивановской области на 2018-2020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142"/>
        <w:gridCol w:w="1853"/>
        <w:gridCol w:w="1303"/>
        <w:gridCol w:w="1323"/>
        <w:gridCol w:w="1261"/>
      </w:tblGrid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КБО Плёсского городского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9 776, 351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9 776, 351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128,818**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1,8**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1,8**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клубы*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Плёсском городском поселении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8 304,162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8 304,162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90,100 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1 415,749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1 415,749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38,718 **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1,8**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1,8**</w:t>
            </w:r>
          </w:p>
        </w:tc>
      </w:tr>
      <w:tr w:rsidR="0034019F" w:rsidRPr="0034019F" w:rsidTr="0034019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9F">
        <w:rPr>
          <w:rFonts w:ascii="Times New Roman" w:eastAsia="Times New Roman" w:hAnsi="Times New Roman" w:cs="Times New Roman"/>
          <w:sz w:val="24"/>
          <w:szCs w:val="24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</w:rPr>
        <w:t>Общий объем ф</w:t>
      </w:r>
      <w:r w:rsidR="00EC2977">
        <w:rPr>
          <w:rFonts w:ascii="Times New Roman" w:eastAsia="Times New Roman" w:hAnsi="Times New Roman" w:cs="Times New Roman"/>
          <w:sz w:val="24"/>
          <w:szCs w:val="24"/>
        </w:rPr>
        <w:t>инансирования  программы на 2018-2020</w:t>
      </w:r>
      <w:r w:rsidRPr="0034019F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Механизм реализации 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Плёсского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Плёсского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эффективности и результативности Программы,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</w:t>
      </w:r>
      <w:proofErr w:type="gramEnd"/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 ходом ее реализации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и результативности Программы, контроль за ходом реализации Программы осуществляет Глава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реализации Программы представляется Главе Плёсского городского поселения и рассматривается на оперативном совещании и на Совете депутатов Плёсского городского поселения.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08" w:rsidRPr="00C60B08" w:rsidRDefault="0034019F" w:rsidP="003401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34019F" w:rsidRPr="0034019F" w:rsidRDefault="0034019F" w:rsidP="00C60B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«Развитие культуры и сферы досуга в Плёсском городском поселении Приволжского муниципального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 (2018-2020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системы программных мероприятий позволит создать благоприятные условия для успешного функциони</w:t>
      </w:r>
      <w:r w:rsidR="005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объектов культуры в 2018-2020</w:t>
      </w:r>
      <w:r w:rsidRPr="0034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 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E2" w:rsidRDefault="00AA61E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Pr="0034019F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D25E2E" w:rsidRDefault="0034019F" w:rsidP="00D25E2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2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к муниципальной программе </w:t>
      </w:r>
      <w:r w:rsidRPr="00D25E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Плёсском городском поселении</w:t>
      </w:r>
      <w:r w:rsidRPr="00D25E2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4019F" w:rsidRPr="00D25E2E" w:rsidRDefault="00D22FFE" w:rsidP="003401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 в 2018 - 2020</w:t>
      </w:r>
      <w:r w:rsidR="0034019F" w:rsidRPr="00D25E2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D25E2E" w:rsidRPr="0034019F" w:rsidRDefault="00D25E2E" w:rsidP="0034019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в Плёсском городском поселении»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2018 –2020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D22FFE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под</w:t>
            </w:r>
            <w:r w:rsidR="006B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34019F" w:rsidRPr="0034019F" w:rsidTr="0034019F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      </w:r>
          </w:p>
          <w:p w:rsidR="0034019F" w:rsidRPr="0034019F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обеспечении досуга жителей.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национального взаимоуважения.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перехода муниципальных учреждений культуры на новые формы работы.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социальной защищенности работников учреждений культуры Плёсского городского поселения.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и технического перевооружения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8 304,162*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8 304,162*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8 304,162*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8 304,162***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8 304,162***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8 304,162***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90,100**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0,0**тыс. рублей;</w:t>
            </w:r>
          </w:p>
          <w:p w:rsidR="0034019F" w:rsidRPr="0034019F" w:rsidRDefault="00D22FFE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 тыс. рублей.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564DA1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 -  реализация  программы  предусматривает  привлечение  </w:t>
      </w:r>
      <w:proofErr w:type="spell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34019F" w:rsidRPr="00564DA1" w:rsidRDefault="0034019F" w:rsidP="00E67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</w:t>
      </w:r>
      <w:r w:rsidR="00E6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 Плёсского городского поселения  будет  определяться в каждом конкретном случае.</w:t>
      </w:r>
    </w:p>
    <w:p w:rsid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Pr="00564DA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мероприятий подпрограммы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</w:t>
      </w:r>
      <w:proofErr w:type="spellStart"/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019F" w:rsidRP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38"/>
        <w:gridCol w:w="1071"/>
        <w:gridCol w:w="805"/>
        <w:gridCol w:w="1520"/>
        <w:gridCol w:w="1608"/>
        <w:gridCol w:w="1072"/>
        <w:gridCol w:w="1072"/>
        <w:gridCol w:w="1072"/>
        <w:gridCol w:w="1072"/>
      </w:tblGrid>
      <w:tr w:rsidR="00E67321" w:rsidRPr="0034019F" w:rsidTr="00F02123">
        <w:trPr>
          <w:trHeight w:val="85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мероприятия </w:t>
            </w:r>
          </w:p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разрезе районов и учреждений)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венный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Под-программы –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(исполнитель мероприятий)</w:t>
            </w:r>
          </w:p>
        </w:tc>
        <w:tc>
          <w:tcPr>
            <w:tcW w:w="58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по годам реализации Подпрограммы, тыс. рублей</w:t>
            </w:r>
          </w:p>
        </w:tc>
      </w:tr>
      <w:tr w:rsidR="00E67321" w:rsidRPr="0034019F" w:rsidTr="00F02123">
        <w:trPr>
          <w:trHeight w:val="143"/>
        </w:trPr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E67321"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E67321"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E67321"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   Всего по подпрограмме: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8304,162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lang w:eastAsia="ru-RU"/>
              </w:rPr>
              <w:t>8304,162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8304,162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24, 912 486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90,100**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90,100**</w:t>
            </w:r>
          </w:p>
        </w:tc>
      </w:tr>
      <w:tr w:rsidR="00E67321" w:rsidRPr="0034019F" w:rsidTr="00F02123">
        <w:trPr>
          <w:trHeight w:val="194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8304,162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lang w:eastAsia="ru-RU"/>
              </w:rPr>
              <w:t>8304,162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8304,162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8304,162</w:t>
            </w:r>
          </w:p>
        </w:tc>
      </w:tr>
      <w:tr w:rsidR="00E67321" w:rsidRPr="0034019F" w:rsidTr="00F02123">
        <w:trPr>
          <w:trHeight w:val="45"/>
        </w:trPr>
        <w:tc>
          <w:tcPr>
            <w:tcW w:w="433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</w:tr>
      <w:tr w:rsidR="00E67321" w:rsidRPr="0034019F" w:rsidTr="00F02123">
        <w:trPr>
          <w:trHeight w:val="709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числе :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Укрепление и развитие материально-технической базы  учреждений культуры:</w:t>
            </w:r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канцелярских и     хозяйственных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товаров ,материалов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и ГСМ, приобретение основных с     средств (оргтехника, звук усилительная  и световая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765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20"/>
        </w:trPr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аппаратура, мебель)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услугами связи, пожарной и технической                                                              безопасность, санитарными и экологическими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нормами 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984,753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984,753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541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Налоги (имущество и проч.)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1442,097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1442,097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и культурных мероприятий</w:t>
            </w: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(прилагаются в приложении)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1762,95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1762,95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84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Коммунальные, транспортные услуги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4524,312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4524,312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378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Повышение оплаты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124,288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lang w:eastAsia="ru-RU"/>
              </w:rPr>
              <w:t>124,288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124,288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372,864</w:t>
            </w: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90,100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90,100</w:t>
            </w:r>
          </w:p>
        </w:tc>
      </w:tr>
      <w:tr w:rsidR="00E67321" w:rsidRPr="0034019F" w:rsidTr="00F02123">
        <w:trPr>
          <w:trHeight w:val="507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34,188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34019F">
              <w:rPr>
                <w:rFonts w:ascii="Times New Roman" w:eastAsia="Times New Roman" w:hAnsi="Times New Roman" w:cs="Times New Roman"/>
                <w:bCs/>
                <w:lang w:eastAsia="ru-RU"/>
              </w:rPr>
              <w:t>124,288</w:t>
            </w:r>
            <w:bookmarkEnd w:id="1"/>
            <w:bookmarkEnd w:id="2"/>
            <w:bookmarkEnd w:id="3"/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124,288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282,764</w:t>
            </w: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376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12946,074</w:t>
            </w: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4315,358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12946,074</w:t>
            </w: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25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 w:rsidRPr="0034019F">
              <w:rPr>
                <w:rFonts w:ascii="Arial" w:eastAsia="TimesNewRoman" w:hAnsi="Arial" w:cs="Arial"/>
                <w:lang w:eastAsia="ru-RU"/>
              </w:rPr>
              <w:t xml:space="preserve">   </w:t>
            </w: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E6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Подписка на газеты, журналы, прочие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264,3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264,3</w:t>
            </w:r>
          </w:p>
        </w:tc>
      </w:tr>
      <w:tr w:rsidR="00E67321" w:rsidRPr="0034019F" w:rsidTr="00F02123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F02123">
        <w:trPr>
          <w:trHeight w:val="327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321" w:rsidRPr="0034019F" w:rsidRDefault="00E67321" w:rsidP="0027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 2 </w:t>
      </w: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4019F" w:rsidRPr="00271E3E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271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«Развитие культуры и сферы досуга в Плёсском городском поселении</w:t>
      </w:r>
      <w:r w:rsidRPr="00271E3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4019F" w:rsidRPr="00271E3E" w:rsidRDefault="00271E3E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271E3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E67321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 в 2018 - 2020</w:t>
      </w:r>
      <w:r w:rsidR="0034019F" w:rsidRPr="00271E3E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библиотечного обслуживания </w:t>
      </w:r>
    </w:p>
    <w:p w:rsidR="0034019F" w:rsidRPr="00271E3E" w:rsidRDefault="009D7FD3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Плёсском городском поселении</w:t>
      </w:r>
      <w:r w:rsidR="0034019F"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6810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библиотечного обслуживания в Плёсском городском поселении» 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018-2020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библиотечной системы Плёсского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      </w:r>
          </w:p>
          <w:p w:rsidR="0034019F" w:rsidRPr="00C60B08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деятельность библиотек Плёсского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овательную деятельность.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    ресурсного обеспечения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– 1475,719 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1475,719*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1475,719*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1435,201*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1435,201*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 1435,201*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:</w:t>
            </w:r>
            <w:proofErr w:type="gramEnd"/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40,518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1,8 тыс. рублей;</w:t>
            </w:r>
          </w:p>
          <w:p w:rsidR="0034019F" w:rsidRPr="0034019F" w:rsidRDefault="00A04522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1,8 тыс. рублей</w:t>
            </w:r>
          </w:p>
        </w:tc>
      </w:tr>
    </w:tbl>
    <w:p w:rsidR="0034019F" w:rsidRPr="0034019F" w:rsidRDefault="0034019F" w:rsidP="0034019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-  реализация  программы  предусматривает  привлечение  </w:t>
      </w:r>
      <w:proofErr w:type="spell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мероприятий подпрограммы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34019F">
        <w:rPr>
          <w:rFonts w:ascii="Arial" w:eastAsia="TimesNew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W w:w="10485" w:type="dxa"/>
        <w:tblInd w:w="-342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94"/>
        <w:gridCol w:w="1134"/>
        <w:gridCol w:w="850"/>
        <w:gridCol w:w="1275"/>
        <w:gridCol w:w="1558"/>
        <w:gridCol w:w="1133"/>
        <w:gridCol w:w="1133"/>
        <w:gridCol w:w="1133"/>
        <w:gridCol w:w="1275"/>
      </w:tblGrid>
      <w:tr w:rsidR="0034019F" w:rsidRPr="0034019F" w:rsidTr="0034019F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мероприятия (в разрезе районов и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вложения, НИОКР и прочие расходы)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нения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венный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 Подпрограммы - распорядитель бюджетных средств (исполнитель мероприятий)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финансовых ресурсах по годам реализации Подпрограммы, тыс. рублей </w:t>
            </w:r>
          </w:p>
        </w:tc>
      </w:tr>
      <w:tr w:rsidR="0034019F" w:rsidRPr="0034019F" w:rsidTr="0034019F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4019F"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34019F"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4019F"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34019F" w:rsidRPr="0034019F" w:rsidTr="0034019F">
        <w:tc>
          <w:tcPr>
            <w:tcW w:w="42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1474,719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1474,719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1474,719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4424,157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42,318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1436,001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1472,919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1472,719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4381,839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trHeight w:val="91"/>
        </w:trPr>
        <w:tc>
          <w:tcPr>
            <w:tcW w:w="75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368,064</w:t>
            </w:r>
          </w:p>
        </w:tc>
      </w:tr>
      <w:tr w:rsidR="0034019F" w:rsidRPr="0034019F" w:rsidTr="0034019F">
        <w:trPr>
          <w:trHeight w:val="397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: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Укрепление и развитие материально-технической базы   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культуры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401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Приобретение: канцелярских и     хозяйственных товаров ,материалов и ГСМ, приобретение основных     средств (оргтехника, звук усилительная и световая аппаратура, мебель)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368,064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trHeight w:val="1181"/>
        </w:trPr>
        <w:tc>
          <w:tcPr>
            <w:tcW w:w="751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услугами связи, пожарной и технической    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безопасностью,  санитарными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экологическими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(имущество и проч.)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культурных мероприятий</w:t>
            </w: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(прилагаются в приложении)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услуги, транспортные услуги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оплаты труда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171,51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36,918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134,592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 начислениями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2500,683</w:t>
            </w: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833,561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2500,683</w:t>
            </w: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34019F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tbl>
      <w:tblPr>
        <w:tblW w:w="10350" w:type="dxa"/>
        <w:tblInd w:w="-342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113"/>
        <w:gridCol w:w="1559"/>
        <w:gridCol w:w="1134"/>
        <w:gridCol w:w="1134"/>
        <w:gridCol w:w="1134"/>
        <w:gridCol w:w="1276"/>
      </w:tblGrid>
      <w:tr w:rsidR="0034019F" w:rsidRPr="0034019F" w:rsidTr="0034019F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Подписка газет, журналов и прочее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297,6</w:t>
            </w:r>
          </w:p>
        </w:tc>
      </w:tr>
      <w:tr w:rsidR="0034019F" w:rsidRPr="0034019F" w:rsidTr="0034019F">
        <w:tc>
          <w:tcPr>
            <w:tcW w:w="4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297,6</w:t>
            </w:r>
          </w:p>
        </w:tc>
      </w:tr>
      <w:tr w:rsidR="0034019F" w:rsidRPr="0034019F" w:rsidTr="0034019F">
        <w:tc>
          <w:tcPr>
            <w:tcW w:w="4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c>
          <w:tcPr>
            <w:tcW w:w="4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p w:rsidR="003068C0" w:rsidRDefault="003068C0"/>
    <w:sectPr w:rsidR="003068C0" w:rsidSect="00910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5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D"/>
    <w:rsid w:val="000A3F06"/>
    <w:rsid w:val="000E4FA4"/>
    <w:rsid w:val="00103B9C"/>
    <w:rsid w:val="00112C29"/>
    <w:rsid w:val="001B05F4"/>
    <w:rsid w:val="001D67DE"/>
    <w:rsid w:val="00225AEF"/>
    <w:rsid w:val="002477CA"/>
    <w:rsid w:val="00271E3E"/>
    <w:rsid w:val="00306712"/>
    <w:rsid w:val="003068C0"/>
    <w:rsid w:val="0034019F"/>
    <w:rsid w:val="003E6052"/>
    <w:rsid w:val="00412BCC"/>
    <w:rsid w:val="0043319C"/>
    <w:rsid w:val="004A2266"/>
    <w:rsid w:val="004D7449"/>
    <w:rsid w:val="00564DA1"/>
    <w:rsid w:val="0057335D"/>
    <w:rsid w:val="005E7000"/>
    <w:rsid w:val="00606F2F"/>
    <w:rsid w:val="006416BC"/>
    <w:rsid w:val="00650744"/>
    <w:rsid w:val="006760D3"/>
    <w:rsid w:val="006B15C4"/>
    <w:rsid w:val="006C123D"/>
    <w:rsid w:val="006D1C77"/>
    <w:rsid w:val="00731C8F"/>
    <w:rsid w:val="007732F6"/>
    <w:rsid w:val="007C7C02"/>
    <w:rsid w:val="0081158D"/>
    <w:rsid w:val="0082576E"/>
    <w:rsid w:val="00837367"/>
    <w:rsid w:val="008A75C3"/>
    <w:rsid w:val="008C4EBA"/>
    <w:rsid w:val="008F4ED2"/>
    <w:rsid w:val="00910C66"/>
    <w:rsid w:val="00981AD0"/>
    <w:rsid w:val="00993EED"/>
    <w:rsid w:val="0099714D"/>
    <w:rsid w:val="009B494F"/>
    <w:rsid w:val="009D7FD3"/>
    <w:rsid w:val="00A04522"/>
    <w:rsid w:val="00A333CF"/>
    <w:rsid w:val="00AA61E2"/>
    <w:rsid w:val="00AA680E"/>
    <w:rsid w:val="00B30E19"/>
    <w:rsid w:val="00B412C6"/>
    <w:rsid w:val="00B43759"/>
    <w:rsid w:val="00C1359F"/>
    <w:rsid w:val="00C60B08"/>
    <w:rsid w:val="00C77AF1"/>
    <w:rsid w:val="00CD180C"/>
    <w:rsid w:val="00CE7CAD"/>
    <w:rsid w:val="00D22FFE"/>
    <w:rsid w:val="00D25E2E"/>
    <w:rsid w:val="00D542C5"/>
    <w:rsid w:val="00DC668F"/>
    <w:rsid w:val="00E04F3E"/>
    <w:rsid w:val="00E313C2"/>
    <w:rsid w:val="00E46F21"/>
    <w:rsid w:val="00E67321"/>
    <w:rsid w:val="00EC2977"/>
    <w:rsid w:val="00F02123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77D6-8F4F-4CE9-8E1B-9D4E381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019F"/>
  </w:style>
  <w:style w:type="paragraph" w:styleId="a3">
    <w:name w:val="annotation text"/>
    <w:basedOn w:val="a"/>
    <w:link w:val="a4"/>
    <w:uiPriority w:val="99"/>
    <w:semiHidden/>
    <w:unhideWhenUsed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40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4019F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40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1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401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0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Нормальный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401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4019F"/>
    <w:rPr>
      <w:rFonts w:ascii="Times New Roman" w:hAnsi="Times New Roman" w:cs="Times New Roman" w:hint="default"/>
      <w:sz w:val="16"/>
    </w:rPr>
  </w:style>
  <w:style w:type="character" w:styleId="af0">
    <w:name w:val="page number"/>
    <w:basedOn w:val="a0"/>
    <w:uiPriority w:val="99"/>
    <w:semiHidden/>
    <w:unhideWhenUsed/>
    <w:rsid w:val="0034019F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3835-A045-4F2D-91CD-BA8DB073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</cp:lastModifiedBy>
  <cp:revision>17</cp:revision>
  <cp:lastPrinted>2017-09-29T12:17:00Z</cp:lastPrinted>
  <dcterms:created xsi:type="dcterms:W3CDTF">2017-09-27T12:23:00Z</dcterms:created>
  <dcterms:modified xsi:type="dcterms:W3CDTF">2017-11-15T10:03:00Z</dcterms:modified>
</cp:coreProperties>
</file>