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978" w:rsidRDefault="00CE5978" w:rsidP="009B21AB">
      <w:pPr>
        <w:jc w:val="center"/>
        <w:rPr>
          <w:lang w:val="ru-RU"/>
        </w:rPr>
      </w:pPr>
    </w:p>
    <w:p w:rsidR="009B21AB" w:rsidRDefault="009B21AB" w:rsidP="009B21AB">
      <w:pPr>
        <w:jc w:val="center"/>
      </w:pPr>
      <w:r>
        <w:rPr>
          <w:noProof/>
          <w:lang w:val="ru-RU" w:eastAsia="ru-RU" w:bidi="ar-SA"/>
        </w:rPr>
        <w:drawing>
          <wp:inline distT="0" distB="0" distL="0" distR="0" wp14:anchorId="23F10E15" wp14:editId="71B60CD9">
            <wp:extent cx="4667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p w:rsidR="009B21AB" w:rsidRDefault="009B21AB" w:rsidP="009B21AB">
      <w:pPr>
        <w:jc w:val="center"/>
        <w:rPr>
          <w:sz w:val="20"/>
          <w:szCs w:val="20"/>
          <w:lang w:val="ru-RU"/>
        </w:rPr>
      </w:pPr>
    </w:p>
    <w:p w:rsidR="009B21AB" w:rsidRDefault="009B21AB" w:rsidP="009B21AB">
      <w:pPr>
        <w:jc w:val="center"/>
        <w:rPr>
          <w:rFonts w:ascii="Times New Roman" w:hAnsi="Times New Roman"/>
          <w:b/>
          <w:bCs/>
          <w:sz w:val="28"/>
          <w:lang w:val="ru-RU" w:eastAsia="ru-RU" w:bidi="ar-SA"/>
        </w:rPr>
      </w:pPr>
    </w:p>
    <w:p w:rsidR="009B21AB" w:rsidRDefault="009B21AB" w:rsidP="009B21AB">
      <w:pPr>
        <w:rPr>
          <w:rFonts w:ascii="Times New Roman" w:hAnsi="Times New Roman"/>
          <w:b/>
          <w:bCs/>
          <w:sz w:val="28"/>
          <w:szCs w:val="28"/>
          <w:lang w:val="ru-RU" w:eastAsia="ru-RU" w:bidi="ar-SA"/>
        </w:rPr>
      </w:pPr>
      <w:r>
        <w:rPr>
          <w:rFonts w:ascii="Times New Roman" w:hAnsi="Times New Roman"/>
          <w:b/>
          <w:bCs/>
          <w:sz w:val="28"/>
          <w:szCs w:val="28"/>
          <w:lang w:val="ru-RU" w:eastAsia="ru-RU" w:bidi="ar-SA"/>
        </w:rPr>
        <w:t xml:space="preserve">  АДМИНИСТРАЦИЯ ПЛЕССКОГО  ГОРОДСКОГО  ПОСЕЛЕНИЯ</w:t>
      </w:r>
    </w:p>
    <w:p w:rsidR="009B21AB" w:rsidRDefault="009B21AB" w:rsidP="009B21AB">
      <w:pPr>
        <w:rPr>
          <w:rFonts w:ascii="Times New Roman" w:hAnsi="Times New Roman"/>
          <w:b/>
          <w:bCs/>
          <w:sz w:val="28"/>
          <w:szCs w:val="28"/>
          <w:lang w:val="ru-RU" w:eastAsia="ru-RU" w:bidi="ar-SA"/>
        </w:rPr>
      </w:pPr>
    </w:p>
    <w:p w:rsidR="009B21AB" w:rsidRDefault="009B21AB" w:rsidP="009B21AB">
      <w:pPr>
        <w:jc w:val="center"/>
        <w:rPr>
          <w:rFonts w:ascii="Times New Roman" w:hAnsi="Times New Roman"/>
          <w:b/>
          <w:bCs/>
          <w:sz w:val="28"/>
          <w:lang w:val="ru-RU" w:eastAsia="ru-RU" w:bidi="ar-SA"/>
        </w:rPr>
      </w:pPr>
      <w:r>
        <w:rPr>
          <w:rFonts w:ascii="Times New Roman" w:hAnsi="Times New Roman"/>
          <w:b/>
          <w:bCs/>
          <w:sz w:val="28"/>
          <w:lang w:val="ru-RU" w:eastAsia="ru-RU" w:bidi="ar-SA"/>
        </w:rPr>
        <w:t>ПОСТАНОВЛЕНИЕ</w:t>
      </w:r>
    </w:p>
    <w:p w:rsidR="00C4120A" w:rsidRDefault="00C4120A" w:rsidP="009B21AB">
      <w:pPr>
        <w:jc w:val="center"/>
        <w:rPr>
          <w:rFonts w:ascii="Times New Roman" w:hAnsi="Times New Roman"/>
          <w:b/>
          <w:bCs/>
          <w:sz w:val="28"/>
          <w:lang w:val="ru-RU" w:eastAsia="ru-RU" w:bidi="ar-SA"/>
        </w:rPr>
      </w:pPr>
    </w:p>
    <w:p w:rsidR="00C4120A" w:rsidRPr="00C4120A" w:rsidRDefault="00C4120A" w:rsidP="00C4120A">
      <w:pPr>
        <w:rPr>
          <w:rFonts w:ascii="Times New Roman" w:hAnsi="Times New Roman"/>
          <w:bCs/>
          <w:color w:val="FF0000"/>
          <w:sz w:val="28"/>
          <w:szCs w:val="28"/>
          <w:lang w:val="ru-RU"/>
        </w:rPr>
      </w:pPr>
      <w:r>
        <w:rPr>
          <w:rFonts w:ascii="Times New Roman" w:hAnsi="Times New Roman"/>
          <w:bCs/>
          <w:sz w:val="28"/>
          <w:szCs w:val="28"/>
          <w:lang w:val="ru-RU" w:eastAsia="ru-RU" w:bidi="ar-SA"/>
        </w:rPr>
        <w:t xml:space="preserve"> </w:t>
      </w:r>
      <w:proofErr w:type="gramStart"/>
      <w:r w:rsidRPr="007E42B9">
        <w:rPr>
          <w:rFonts w:ascii="Times New Roman" w:hAnsi="Times New Roman"/>
          <w:bCs/>
          <w:sz w:val="28"/>
          <w:szCs w:val="28"/>
          <w:lang w:val="ru-RU"/>
        </w:rPr>
        <w:t>« 27</w:t>
      </w:r>
      <w:proofErr w:type="gramEnd"/>
      <w:r w:rsidRPr="007E42B9">
        <w:rPr>
          <w:rFonts w:ascii="Times New Roman" w:hAnsi="Times New Roman"/>
          <w:bCs/>
          <w:sz w:val="28"/>
          <w:szCs w:val="28"/>
          <w:lang w:val="ru-RU"/>
        </w:rPr>
        <w:t xml:space="preserve"> » сентября 2017 г.                                                                               №  10</w:t>
      </w:r>
      <w:r w:rsidR="007E42B9">
        <w:rPr>
          <w:rFonts w:ascii="Times New Roman" w:hAnsi="Times New Roman"/>
          <w:bCs/>
          <w:sz w:val="28"/>
          <w:szCs w:val="28"/>
          <w:lang w:val="ru-RU"/>
        </w:rPr>
        <w:t>4</w:t>
      </w:r>
    </w:p>
    <w:p w:rsidR="00FB3621" w:rsidRDefault="00FB3621" w:rsidP="00C4120A">
      <w:pPr>
        <w:rPr>
          <w:rFonts w:ascii="Times New Roman" w:hAnsi="Times New Roman"/>
          <w:bCs/>
          <w:sz w:val="28"/>
          <w:lang w:val="ru-RU" w:eastAsia="ru-RU" w:bidi="ar-SA"/>
        </w:rPr>
      </w:pPr>
    </w:p>
    <w:p w:rsidR="00FB3621" w:rsidRDefault="009B21AB" w:rsidP="00FB3621">
      <w:pPr>
        <w:ind w:firstLine="708"/>
        <w:jc w:val="center"/>
        <w:rPr>
          <w:rFonts w:ascii="Times New Roman" w:hAnsi="Times New Roman"/>
          <w:b/>
          <w:bCs/>
          <w:sz w:val="28"/>
          <w:lang w:val="ru-RU" w:eastAsia="ru-RU" w:bidi="ar-SA"/>
        </w:rPr>
      </w:pPr>
      <w:r>
        <w:rPr>
          <w:rFonts w:ascii="Times New Roman" w:hAnsi="Times New Roman"/>
          <w:b/>
          <w:bCs/>
          <w:sz w:val="28"/>
          <w:lang w:val="ru-RU" w:eastAsia="ru-RU" w:bidi="ar-SA"/>
        </w:rPr>
        <w:t xml:space="preserve">Об утверждении муниципальной программы Плёсского городского поселения по защите населения и территории от ЧС, обеспечения пожарной безопасности и безопасности людей на водных </w:t>
      </w:r>
    </w:p>
    <w:p w:rsidR="009B21AB" w:rsidRDefault="009B21AB" w:rsidP="00FB3621">
      <w:pPr>
        <w:ind w:firstLine="708"/>
        <w:jc w:val="center"/>
        <w:rPr>
          <w:rFonts w:ascii="Times New Roman" w:hAnsi="Times New Roman"/>
          <w:b/>
          <w:bCs/>
          <w:sz w:val="28"/>
          <w:lang w:val="ru-RU" w:eastAsia="ru-RU" w:bidi="ar-SA"/>
        </w:rPr>
      </w:pPr>
      <w:proofErr w:type="gramStart"/>
      <w:r>
        <w:rPr>
          <w:rFonts w:ascii="Times New Roman" w:hAnsi="Times New Roman"/>
          <w:b/>
          <w:bCs/>
          <w:sz w:val="28"/>
          <w:lang w:val="ru-RU" w:eastAsia="ru-RU" w:bidi="ar-SA"/>
        </w:rPr>
        <w:t>объектах</w:t>
      </w:r>
      <w:proofErr w:type="gramEnd"/>
      <w:r>
        <w:rPr>
          <w:rFonts w:ascii="Times New Roman" w:hAnsi="Times New Roman"/>
          <w:b/>
          <w:bCs/>
          <w:sz w:val="28"/>
          <w:lang w:val="ru-RU" w:eastAsia="ru-RU" w:bidi="ar-SA"/>
        </w:rPr>
        <w:t xml:space="preserve"> на 2018-2020 годы</w:t>
      </w:r>
    </w:p>
    <w:p w:rsidR="006B7B99" w:rsidRDefault="006B7B99" w:rsidP="006B7B99">
      <w:pPr>
        <w:spacing w:line="276" w:lineRule="auto"/>
        <w:jc w:val="center"/>
        <w:rPr>
          <w:rFonts w:ascii="Times New Roman" w:hAnsi="Times New Roman"/>
          <w:bCs/>
          <w:sz w:val="28"/>
          <w:lang w:val="ru-RU" w:eastAsia="ru-RU" w:bidi="ar-SA"/>
        </w:rPr>
      </w:pPr>
    </w:p>
    <w:p w:rsidR="00792335" w:rsidRDefault="006B7B99" w:rsidP="00792335">
      <w:pPr>
        <w:spacing w:line="276" w:lineRule="auto"/>
        <w:ind w:firstLine="709"/>
        <w:jc w:val="both"/>
        <w:rPr>
          <w:rFonts w:ascii="Times New Roman" w:hAnsi="Times New Roman"/>
          <w:sz w:val="28"/>
          <w:lang w:val="ru-RU" w:eastAsia="ru-RU"/>
        </w:rPr>
      </w:pPr>
      <w:r>
        <w:rPr>
          <w:rFonts w:ascii="Times New Roman" w:hAnsi="Times New Roman"/>
          <w:sz w:val="28"/>
          <w:lang w:val="ru-RU" w:eastAsia="ru-RU"/>
        </w:rPr>
        <w:t>Руководствуясь статьей 179 Бюджетного кодекса Российской Федерации, Постановлением Главы администрации Плёсского городского поселения от 05.08.2014 года №151 «Об утверждении Порядка разработки, реализации и оценки эффективности муниципальных программ Плесского городского поселения», в целях повышения эффективности проведения в 2018-2020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w:t>
      </w:r>
      <w:r w:rsidR="00CE5978">
        <w:rPr>
          <w:rFonts w:ascii="Times New Roman" w:hAnsi="Times New Roman"/>
          <w:sz w:val="28"/>
          <w:lang w:val="ru-RU" w:eastAsia="ru-RU"/>
        </w:rPr>
        <w:t>сти», руководствуясь Уставом Пле</w:t>
      </w:r>
      <w:r>
        <w:rPr>
          <w:rFonts w:ascii="Times New Roman" w:hAnsi="Times New Roman"/>
          <w:sz w:val="28"/>
          <w:lang w:val="ru-RU" w:eastAsia="ru-RU"/>
        </w:rPr>
        <w:t xml:space="preserve">сского городского поселения, </w:t>
      </w:r>
    </w:p>
    <w:p w:rsidR="006B7B99" w:rsidRPr="006B7B99" w:rsidRDefault="00792335" w:rsidP="00792335">
      <w:pPr>
        <w:spacing w:line="276" w:lineRule="auto"/>
        <w:ind w:firstLine="709"/>
        <w:jc w:val="both"/>
        <w:rPr>
          <w:rFonts w:ascii="Times New Roman" w:hAnsi="Times New Roman"/>
          <w:sz w:val="28"/>
          <w:lang w:val="ru-RU" w:eastAsia="ru-RU"/>
        </w:rPr>
      </w:pPr>
      <w:r>
        <w:rPr>
          <w:rFonts w:ascii="Times New Roman" w:hAnsi="Times New Roman"/>
          <w:sz w:val="28"/>
          <w:lang w:val="ru-RU" w:eastAsia="ru-RU"/>
        </w:rPr>
        <w:t xml:space="preserve">                                      </w:t>
      </w:r>
      <w:r w:rsidR="006B7B99">
        <w:rPr>
          <w:rFonts w:ascii="Times New Roman" w:hAnsi="Times New Roman"/>
          <w:b/>
          <w:sz w:val="28"/>
          <w:lang w:val="ru-RU" w:eastAsia="ru-RU"/>
        </w:rPr>
        <w:t>ПОСТАНОВЛЯЮ:</w:t>
      </w:r>
    </w:p>
    <w:p w:rsidR="006B7B99" w:rsidRDefault="006B7B99" w:rsidP="006B7B99">
      <w:pPr>
        <w:spacing w:line="276" w:lineRule="auto"/>
        <w:ind w:firstLine="709"/>
        <w:jc w:val="both"/>
        <w:rPr>
          <w:rFonts w:ascii="Times New Roman" w:hAnsi="Times New Roman"/>
          <w:sz w:val="28"/>
          <w:lang w:val="ru-RU" w:eastAsia="ru-RU"/>
        </w:rPr>
      </w:pPr>
      <w:r>
        <w:rPr>
          <w:rFonts w:ascii="Times New Roman" w:hAnsi="Times New Roman"/>
          <w:sz w:val="28"/>
          <w:lang w:val="ru-RU" w:eastAsia="ru-RU"/>
        </w:rPr>
        <w:t xml:space="preserve"> </w:t>
      </w:r>
      <w:r>
        <w:rPr>
          <w:rFonts w:ascii="Times New Roman" w:hAnsi="Times New Roman"/>
          <w:sz w:val="32"/>
          <w:lang w:val="ru-RU" w:eastAsia="ru-RU"/>
        </w:rPr>
        <w:t xml:space="preserve">1. </w:t>
      </w:r>
      <w:r>
        <w:rPr>
          <w:rFonts w:ascii="Times New Roman" w:hAnsi="Times New Roman"/>
          <w:sz w:val="28"/>
          <w:lang w:val="ru-RU" w:eastAsia="ru-RU"/>
        </w:rPr>
        <w:t>Утвердить прилагаемую Муниципальную Программу Плёсского городского поселения по защите населения и территории от ЧС, обеспечения пожарной безопасности и безопасности людей на водных объектах на 2018-2020 годы, далее - Программа (Приложение 1).</w:t>
      </w:r>
    </w:p>
    <w:p w:rsidR="00792335" w:rsidRDefault="00792335" w:rsidP="006B7B99">
      <w:pPr>
        <w:spacing w:line="276" w:lineRule="auto"/>
        <w:ind w:firstLine="709"/>
        <w:jc w:val="both"/>
        <w:rPr>
          <w:rFonts w:ascii="Times New Roman" w:hAnsi="Times New Roman"/>
          <w:sz w:val="28"/>
          <w:szCs w:val="28"/>
          <w:lang w:val="ru-RU"/>
        </w:rPr>
      </w:pPr>
      <w:r w:rsidRPr="00792335">
        <w:rPr>
          <w:rFonts w:ascii="Times New Roman" w:hAnsi="Times New Roman"/>
          <w:sz w:val="28"/>
          <w:lang w:val="ru-RU" w:eastAsia="ru-RU"/>
        </w:rPr>
        <w:t xml:space="preserve">2. </w:t>
      </w:r>
      <w:r w:rsidRPr="00792335">
        <w:rPr>
          <w:rFonts w:ascii="Times New Roman" w:hAnsi="Times New Roman"/>
          <w:sz w:val="28"/>
          <w:szCs w:val="28"/>
          <w:lang w:val="ru-RU"/>
        </w:rPr>
        <w:t>Разместить данное постановление на официальном сайте Администрации Плёсского городского поселения и опубликовать в информационном бюллетене «Вестник Совета и администрации Плёсского городского поселения».</w:t>
      </w:r>
    </w:p>
    <w:p w:rsidR="00792335" w:rsidRPr="00792335" w:rsidRDefault="00792335" w:rsidP="006B7B99">
      <w:pPr>
        <w:spacing w:line="276" w:lineRule="auto"/>
        <w:ind w:firstLine="709"/>
        <w:jc w:val="both"/>
        <w:rPr>
          <w:rFonts w:ascii="Times New Roman" w:hAnsi="Times New Roman"/>
          <w:sz w:val="28"/>
          <w:lang w:val="ru-RU" w:eastAsia="ru-RU"/>
        </w:rPr>
      </w:pPr>
      <w:r w:rsidRPr="00792335">
        <w:rPr>
          <w:rFonts w:ascii="Times New Roman" w:hAnsi="Times New Roman"/>
          <w:sz w:val="28"/>
          <w:szCs w:val="28"/>
          <w:lang w:val="ru-RU"/>
        </w:rPr>
        <w:t xml:space="preserve">3. </w:t>
      </w:r>
      <w:r w:rsidRPr="00792335">
        <w:rPr>
          <w:rFonts w:ascii="Times New Roman" w:eastAsia="TimesNewRoman" w:hAnsi="Times New Roman"/>
          <w:sz w:val="28"/>
          <w:szCs w:val="28"/>
          <w:lang w:val="ru-RU"/>
        </w:rPr>
        <w:t>Контроль за исполнением настоящего постановления возложить</w:t>
      </w:r>
      <w:r>
        <w:rPr>
          <w:rFonts w:ascii="Times New Roman" w:eastAsia="TimesNewRoman" w:hAnsi="Times New Roman"/>
          <w:sz w:val="28"/>
          <w:szCs w:val="28"/>
          <w:lang w:val="ru-RU"/>
        </w:rPr>
        <w:t xml:space="preserve"> на </w:t>
      </w:r>
      <w:r w:rsidR="00DF08F1">
        <w:rPr>
          <w:rFonts w:ascii="Times New Roman" w:hAnsi="Times New Roman"/>
          <w:sz w:val="28"/>
          <w:lang w:val="ru-RU"/>
        </w:rPr>
        <w:t>первого заместителя</w:t>
      </w:r>
      <w:r w:rsidR="002D4EB7">
        <w:rPr>
          <w:rFonts w:ascii="Times New Roman" w:hAnsi="Times New Roman"/>
          <w:sz w:val="28"/>
          <w:lang w:val="ru-RU"/>
        </w:rPr>
        <w:t xml:space="preserve"> главы администрации Плёсского городского поселения</w:t>
      </w:r>
      <w:r>
        <w:rPr>
          <w:rFonts w:ascii="Times New Roman" w:eastAsia="TimesNewRoman" w:hAnsi="Times New Roman"/>
          <w:sz w:val="28"/>
          <w:szCs w:val="28"/>
          <w:lang w:val="ru-RU"/>
        </w:rPr>
        <w:t>.</w:t>
      </w:r>
    </w:p>
    <w:p w:rsidR="006B7B99" w:rsidRDefault="00792335" w:rsidP="006B7B99">
      <w:pPr>
        <w:tabs>
          <w:tab w:val="left" w:pos="1134"/>
        </w:tabs>
        <w:spacing w:line="276" w:lineRule="auto"/>
        <w:ind w:firstLine="709"/>
        <w:jc w:val="both"/>
        <w:rPr>
          <w:rFonts w:ascii="Times New Roman" w:hAnsi="Times New Roman"/>
          <w:sz w:val="28"/>
          <w:lang w:val="ru-RU" w:eastAsia="ru-RU"/>
        </w:rPr>
      </w:pPr>
      <w:r>
        <w:rPr>
          <w:rFonts w:ascii="Times New Roman" w:hAnsi="Times New Roman"/>
          <w:sz w:val="28"/>
          <w:lang w:val="ru-RU" w:eastAsia="ru-RU"/>
        </w:rPr>
        <w:lastRenderedPageBreak/>
        <w:t>4</w:t>
      </w:r>
      <w:r w:rsidR="006B7B99">
        <w:rPr>
          <w:rFonts w:ascii="Times New Roman" w:hAnsi="Times New Roman"/>
          <w:sz w:val="28"/>
          <w:lang w:val="ru-RU" w:eastAsia="ru-RU"/>
        </w:rPr>
        <w:t>. Заместителю главы администрации по финансово-экономическим вопросам при формировании бюджетов городского поселения на 2018-2020 годы предусматривать средства на реализацию данной Программы.</w:t>
      </w:r>
    </w:p>
    <w:p w:rsidR="00792335" w:rsidRDefault="00792335" w:rsidP="00792335">
      <w:pPr>
        <w:tabs>
          <w:tab w:val="left" w:pos="1134"/>
        </w:tabs>
        <w:spacing w:line="276" w:lineRule="auto"/>
        <w:ind w:firstLine="709"/>
        <w:jc w:val="both"/>
        <w:rPr>
          <w:rFonts w:ascii="Times New Roman" w:hAnsi="Times New Roman"/>
          <w:sz w:val="28"/>
          <w:lang w:val="ru-RU" w:eastAsia="ru-RU"/>
        </w:rPr>
      </w:pPr>
      <w:r>
        <w:rPr>
          <w:rFonts w:ascii="Times New Roman" w:hAnsi="Times New Roman"/>
          <w:sz w:val="28"/>
          <w:lang w:val="ru-RU" w:eastAsia="ru-RU"/>
        </w:rPr>
        <w:t>5. Постановление главы администрации Плесского городского поселения от 27.09.2016 года № 212 «Об утверждении муниципальной программы Плёсского городского поселения по защите населения и территории от ЧС, обеспечения пожарной безопасности и безопасности людей на водных объектах на 2017-2019 годы» отменить.</w:t>
      </w:r>
    </w:p>
    <w:p w:rsidR="006B7B99" w:rsidRPr="00FB4388" w:rsidRDefault="006B7B99" w:rsidP="00FB4388">
      <w:pPr>
        <w:tabs>
          <w:tab w:val="left" w:pos="1134"/>
        </w:tabs>
        <w:spacing w:line="276" w:lineRule="auto"/>
        <w:ind w:firstLine="709"/>
        <w:jc w:val="both"/>
        <w:rPr>
          <w:rFonts w:ascii="Times New Roman" w:hAnsi="Times New Roman"/>
          <w:bCs/>
          <w:sz w:val="28"/>
          <w:szCs w:val="28"/>
          <w:lang w:val="ru-RU" w:eastAsia="ru-RU" w:bidi="ar-SA"/>
        </w:rPr>
      </w:pPr>
      <w:r w:rsidRPr="00FB4388">
        <w:rPr>
          <w:rFonts w:ascii="Times New Roman" w:hAnsi="Times New Roman"/>
          <w:sz w:val="28"/>
          <w:lang w:val="ru-RU" w:eastAsia="ru-RU"/>
        </w:rPr>
        <w:t xml:space="preserve">3. </w:t>
      </w:r>
      <w:r w:rsidR="00FB4388" w:rsidRPr="00FB4388">
        <w:rPr>
          <w:rFonts w:ascii="Times New Roman" w:eastAsia="TimesNewRoman" w:hAnsi="Times New Roman"/>
          <w:sz w:val="28"/>
          <w:szCs w:val="28"/>
          <w:lang w:val="ru-RU"/>
        </w:rPr>
        <w:t>Настоящее постановление вступает в силу после его официального опубликования и распространяется на правоотношения, связанные с формированием бюджета поселения, начиная с формирования бюджета поселения на 2018 год и на плановый период 2019 и 2020 годов.</w:t>
      </w: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Глава Плёсского</w:t>
      </w:r>
    </w:p>
    <w:p w:rsidR="006B7B99" w:rsidRDefault="006B7B99" w:rsidP="006B7B99">
      <w:pPr>
        <w:spacing w:line="276" w:lineRule="auto"/>
        <w:jc w:val="both"/>
        <w:rPr>
          <w:rFonts w:ascii="Times New Roman" w:hAnsi="Times New Roman"/>
          <w:bCs/>
          <w:sz w:val="28"/>
          <w:szCs w:val="28"/>
          <w:lang w:val="ru-RU" w:eastAsia="ru-RU" w:bidi="ar-SA"/>
        </w:rPr>
      </w:pPr>
      <w:r>
        <w:rPr>
          <w:rFonts w:ascii="Times New Roman" w:hAnsi="Times New Roman"/>
          <w:bCs/>
          <w:sz w:val="28"/>
          <w:szCs w:val="28"/>
          <w:lang w:val="ru-RU" w:eastAsia="ru-RU" w:bidi="ar-SA"/>
        </w:rPr>
        <w:t xml:space="preserve"> </w:t>
      </w:r>
      <w:proofErr w:type="gramStart"/>
      <w:r>
        <w:rPr>
          <w:rFonts w:ascii="Times New Roman" w:hAnsi="Times New Roman"/>
          <w:bCs/>
          <w:sz w:val="28"/>
          <w:szCs w:val="28"/>
          <w:lang w:val="ru-RU" w:eastAsia="ru-RU" w:bidi="ar-SA"/>
        </w:rPr>
        <w:t>городского</w:t>
      </w:r>
      <w:proofErr w:type="gramEnd"/>
      <w:r>
        <w:rPr>
          <w:rFonts w:ascii="Times New Roman" w:hAnsi="Times New Roman"/>
          <w:bCs/>
          <w:sz w:val="28"/>
          <w:szCs w:val="28"/>
          <w:lang w:val="ru-RU" w:eastAsia="ru-RU" w:bidi="ar-SA"/>
        </w:rPr>
        <w:t xml:space="preserve"> поселения                                              </w:t>
      </w:r>
      <w:r w:rsidR="00DF08F1">
        <w:rPr>
          <w:rFonts w:ascii="Times New Roman" w:hAnsi="Times New Roman"/>
          <w:bCs/>
          <w:sz w:val="28"/>
          <w:szCs w:val="28"/>
          <w:lang w:val="ru-RU" w:eastAsia="ru-RU" w:bidi="ar-SA"/>
        </w:rPr>
        <w:t xml:space="preserve">        </w:t>
      </w:r>
      <w:r>
        <w:rPr>
          <w:rFonts w:ascii="Times New Roman" w:hAnsi="Times New Roman"/>
          <w:bCs/>
          <w:sz w:val="28"/>
          <w:szCs w:val="28"/>
          <w:lang w:val="ru-RU" w:eastAsia="ru-RU" w:bidi="ar-SA"/>
        </w:rPr>
        <w:t xml:space="preserve">                  </w:t>
      </w:r>
      <w:proofErr w:type="spellStart"/>
      <w:r>
        <w:rPr>
          <w:rFonts w:ascii="Times New Roman" w:hAnsi="Times New Roman"/>
          <w:bCs/>
          <w:sz w:val="28"/>
          <w:szCs w:val="28"/>
          <w:lang w:val="ru-RU" w:eastAsia="ru-RU" w:bidi="ar-SA"/>
        </w:rPr>
        <w:t>О.С.Орлова</w:t>
      </w:r>
      <w:proofErr w:type="spellEnd"/>
      <w:r>
        <w:rPr>
          <w:rFonts w:ascii="Times New Roman" w:hAnsi="Times New Roman"/>
          <w:bCs/>
          <w:sz w:val="28"/>
          <w:szCs w:val="28"/>
          <w:lang w:val="ru-RU" w:eastAsia="ru-RU" w:bidi="ar-SA"/>
        </w:rPr>
        <w:t xml:space="preserve"> </w:t>
      </w: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spacing w:line="276" w:lineRule="auto"/>
        <w:jc w:val="both"/>
        <w:rPr>
          <w:rFonts w:ascii="Times New Roman" w:hAnsi="Times New Roman"/>
          <w:bCs/>
          <w:sz w:val="28"/>
          <w:szCs w:val="28"/>
          <w:lang w:val="ru-RU" w:eastAsia="ru-RU" w:bidi="ar-SA"/>
        </w:rPr>
      </w:pPr>
    </w:p>
    <w:p w:rsidR="006B7B99" w:rsidRDefault="006B7B99" w:rsidP="006B7B99">
      <w:pPr>
        <w:autoSpaceDE w:val="0"/>
        <w:autoSpaceDN w:val="0"/>
        <w:adjustRightInd w:val="0"/>
        <w:spacing w:line="276" w:lineRule="auto"/>
        <w:ind w:left="5398"/>
        <w:rPr>
          <w:rFonts w:ascii="Times New Roman" w:hAnsi="Times New Roman"/>
          <w:lang w:val="ru-RU"/>
        </w:rPr>
      </w:pPr>
      <w:r>
        <w:rPr>
          <w:rFonts w:ascii="Times New Roman" w:hAnsi="Times New Roman"/>
          <w:lang w:val="ru-RU"/>
        </w:rPr>
        <w:lastRenderedPageBreak/>
        <w:t>Приложение к постановлению</w:t>
      </w:r>
    </w:p>
    <w:p w:rsidR="006B7B99" w:rsidRDefault="006B7B99" w:rsidP="006B7B99">
      <w:pPr>
        <w:autoSpaceDE w:val="0"/>
        <w:autoSpaceDN w:val="0"/>
        <w:adjustRightInd w:val="0"/>
        <w:spacing w:line="276" w:lineRule="auto"/>
        <w:ind w:left="5398"/>
        <w:rPr>
          <w:rFonts w:ascii="Times New Roman" w:hAnsi="Times New Roman"/>
          <w:lang w:val="ru-RU"/>
        </w:rPr>
      </w:pPr>
      <w:r>
        <w:rPr>
          <w:rFonts w:ascii="Times New Roman" w:hAnsi="Times New Roman"/>
          <w:lang w:val="ru-RU"/>
        </w:rPr>
        <w:t xml:space="preserve">Главы  Плёсского городского поселения </w:t>
      </w:r>
    </w:p>
    <w:p w:rsidR="006B7B99" w:rsidRDefault="006B7B99" w:rsidP="006B7B99">
      <w:pPr>
        <w:autoSpaceDE w:val="0"/>
        <w:autoSpaceDN w:val="0"/>
        <w:adjustRightInd w:val="0"/>
        <w:spacing w:line="276" w:lineRule="auto"/>
        <w:ind w:left="5398"/>
        <w:rPr>
          <w:rFonts w:ascii="Times New Roman" w:hAnsi="Times New Roman"/>
          <w:b/>
          <w:lang w:val="ru-RU"/>
        </w:rPr>
      </w:pPr>
      <w:proofErr w:type="gramStart"/>
      <w:r>
        <w:rPr>
          <w:rFonts w:ascii="Times New Roman" w:hAnsi="Times New Roman"/>
          <w:lang w:val="ru-RU"/>
        </w:rPr>
        <w:t>от</w:t>
      </w:r>
      <w:proofErr w:type="gramEnd"/>
      <w:r>
        <w:rPr>
          <w:rFonts w:ascii="Times New Roman" w:hAnsi="Times New Roman"/>
          <w:lang w:val="ru-RU"/>
        </w:rPr>
        <w:t xml:space="preserve"> </w:t>
      </w:r>
      <w:r w:rsidR="00C4120A" w:rsidRPr="007E42B9">
        <w:rPr>
          <w:rFonts w:ascii="Times New Roman" w:hAnsi="Times New Roman"/>
          <w:bCs/>
          <w:lang w:val="ru-RU"/>
        </w:rPr>
        <w:t>27 сентября 2017</w:t>
      </w:r>
      <w:r w:rsidR="00C4120A" w:rsidRPr="007E42B9">
        <w:rPr>
          <w:rFonts w:ascii="Times New Roman" w:hAnsi="Times New Roman"/>
          <w:bCs/>
          <w:sz w:val="28"/>
          <w:szCs w:val="28"/>
          <w:lang w:val="ru-RU"/>
        </w:rPr>
        <w:t xml:space="preserve"> </w:t>
      </w:r>
      <w:r w:rsidR="007E5177">
        <w:rPr>
          <w:rFonts w:ascii="Times New Roman" w:hAnsi="Times New Roman"/>
          <w:lang w:val="ru-RU"/>
        </w:rPr>
        <w:t>г.  № 104</w:t>
      </w:r>
      <w:bookmarkStart w:id="0" w:name="_GoBack"/>
      <w:bookmarkEnd w:id="0"/>
    </w:p>
    <w:p w:rsidR="006B7B99" w:rsidRDefault="006B7B99" w:rsidP="006B7B99">
      <w:pPr>
        <w:autoSpaceDE w:val="0"/>
        <w:autoSpaceDN w:val="0"/>
        <w:adjustRightInd w:val="0"/>
        <w:spacing w:line="276" w:lineRule="auto"/>
        <w:ind w:left="5398"/>
        <w:rPr>
          <w:rFonts w:ascii="Times New Roman" w:hAnsi="Times New Roman"/>
          <w:b/>
          <w:lang w:val="ru-RU"/>
        </w:rPr>
      </w:pPr>
    </w:p>
    <w:p w:rsidR="006B7B99" w:rsidRDefault="006B7B99" w:rsidP="006B7B99">
      <w:pPr>
        <w:autoSpaceDE w:val="0"/>
        <w:autoSpaceDN w:val="0"/>
        <w:adjustRightInd w:val="0"/>
        <w:spacing w:line="276" w:lineRule="auto"/>
        <w:jc w:val="center"/>
        <w:rPr>
          <w:rFonts w:ascii="Times New Roman" w:hAnsi="Times New Roman"/>
          <w:b/>
          <w:sz w:val="28"/>
          <w:lang w:val="ru-RU"/>
        </w:rPr>
      </w:pPr>
      <w:r>
        <w:rPr>
          <w:rFonts w:ascii="Times New Roman" w:hAnsi="Times New Roman"/>
          <w:b/>
          <w:sz w:val="28"/>
          <w:lang w:val="ru-RU"/>
        </w:rPr>
        <w:t>МУНИЦИПАЛЬНАЯ ПРОГРАММА</w:t>
      </w:r>
    </w:p>
    <w:p w:rsidR="006B7B99" w:rsidRDefault="006B7B99" w:rsidP="006B7B99">
      <w:pPr>
        <w:autoSpaceDE w:val="0"/>
        <w:autoSpaceDN w:val="0"/>
        <w:adjustRightInd w:val="0"/>
        <w:spacing w:line="276" w:lineRule="auto"/>
        <w:jc w:val="center"/>
        <w:rPr>
          <w:rFonts w:ascii="Times New Roman" w:hAnsi="Times New Roman"/>
          <w:b/>
          <w:sz w:val="28"/>
          <w:lang w:val="ru-RU"/>
        </w:rPr>
      </w:pPr>
      <w:r>
        <w:rPr>
          <w:lang w:val="ru-RU"/>
        </w:rPr>
        <w:t xml:space="preserve"> </w:t>
      </w:r>
      <w:r>
        <w:rPr>
          <w:rFonts w:ascii="Times New Roman" w:hAnsi="Times New Roman"/>
          <w:b/>
          <w:sz w:val="28"/>
          <w:lang w:val="ru-RU"/>
        </w:rPr>
        <w:t xml:space="preserve">Плёсского городского поселения по защите населения и территории от ЧС, обеспечения пожарной безопасности и безопасности людей </w:t>
      </w:r>
    </w:p>
    <w:p w:rsidR="006B7B99" w:rsidRDefault="005142DD" w:rsidP="006B7B99">
      <w:pPr>
        <w:autoSpaceDE w:val="0"/>
        <w:autoSpaceDN w:val="0"/>
        <w:adjustRightInd w:val="0"/>
        <w:spacing w:line="276" w:lineRule="auto"/>
        <w:jc w:val="center"/>
        <w:rPr>
          <w:rFonts w:ascii="Times New Roman" w:hAnsi="Times New Roman"/>
          <w:b/>
          <w:lang w:val="ru-RU"/>
        </w:rPr>
      </w:pPr>
      <w:r>
        <w:rPr>
          <w:rFonts w:ascii="Times New Roman" w:hAnsi="Times New Roman"/>
          <w:b/>
          <w:sz w:val="28"/>
          <w:lang w:val="ru-RU"/>
        </w:rPr>
        <w:t>на водных объектах на 2018-2020</w:t>
      </w:r>
      <w:r w:rsidR="006B7B99">
        <w:rPr>
          <w:rFonts w:ascii="Times New Roman" w:hAnsi="Times New Roman"/>
          <w:b/>
          <w:sz w:val="28"/>
          <w:lang w:val="ru-RU"/>
        </w:rPr>
        <w:t xml:space="preserve"> годы</w:t>
      </w:r>
    </w:p>
    <w:p w:rsidR="006B7B99" w:rsidRDefault="006B7B99" w:rsidP="006B7B99">
      <w:pPr>
        <w:autoSpaceDE w:val="0"/>
        <w:autoSpaceDN w:val="0"/>
        <w:adjustRightInd w:val="0"/>
        <w:spacing w:line="276" w:lineRule="auto"/>
        <w:jc w:val="center"/>
        <w:rPr>
          <w:rFonts w:ascii="Times New Roman" w:hAnsi="Times New Roman"/>
          <w:lang w:val="ru-RU"/>
        </w:rPr>
      </w:pPr>
    </w:p>
    <w:p w:rsidR="006B7B99" w:rsidRDefault="006B7B99" w:rsidP="006B7B99">
      <w:pPr>
        <w:autoSpaceDE w:val="0"/>
        <w:autoSpaceDN w:val="0"/>
        <w:adjustRightInd w:val="0"/>
        <w:spacing w:line="276" w:lineRule="auto"/>
        <w:jc w:val="center"/>
        <w:rPr>
          <w:rFonts w:ascii="Times New Roman" w:hAnsi="Times New Roman"/>
          <w:b/>
          <w:sz w:val="28"/>
          <w:lang w:val="ru-RU"/>
        </w:rPr>
      </w:pPr>
      <w:r>
        <w:rPr>
          <w:rFonts w:ascii="Times New Roman" w:hAnsi="Times New Roman"/>
          <w:b/>
          <w:sz w:val="28"/>
          <w:lang w:val="ru-RU"/>
        </w:rPr>
        <w:t xml:space="preserve">Паспорт </w:t>
      </w:r>
    </w:p>
    <w:p w:rsidR="006B7B99" w:rsidRDefault="006B7B99" w:rsidP="006B7B99">
      <w:pPr>
        <w:autoSpaceDE w:val="0"/>
        <w:autoSpaceDN w:val="0"/>
        <w:adjustRightInd w:val="0"/>
        <w:spacing w:line="276" w:lineRule="auto"/>
        <w:jc w:val="center"/>
        <w:rPr>
          <w:rFonts w:ascii="Times New Roman" w:hAnsi="Times New Roman"/>
          <w:b/>
          <w:sz w:val="28"/>
          <w:lang w:val="ru-RU"/>
        </w:rPr>
      </w:pPr>
      <w:r>
        <w:rPr>
          <w:rFonts w:ascii="Times New Roman" w:hAnsi="Times New Roman"/>
          <w:b/>
          <w:sz w:val="28"/>
          <w:lang w:val="ru-RU"/>
        </w:rPr>
        <w:t xml:space="preserve">муниципальной программы  Плёсского городского поселения по защите населения и территории от ЧС, обеспечения пожарной безопасности и безопасности </w:t>
      </w:r>
      <w:r w:rsidR="00A91E8C">
        <w:rPr>
          <w:rFonts w:ascii="Times New Roman" w:hAnsi="Times New Roman"/>
          <w:b/>
          <w:sz w:val="28"/>
          <w:lang w:val="ru-RU"/>
        </w:rPr>
        <w:t>людей на водных объектах на 2018-2020</w:t>
      </w:r>
      <w:r>
        <w:rPr>
          <w:rFonts w:ascii="Times New Roman" w:hAnsi="Times New Roman"/>
          <w:b/>
          <w:sz w:val="28"/>
          <w:lang w:val="ru-RU"/>
        </w:rPr>
        <w:t xml:space="preserve"> годы</w:t>
      </w:r>
    </w:p>
    <w:p w:rsidR="006B7B99" w:rsidRDefault="006B7B99" w:rsidP="006B7B99">
      <w:pPr>
        <w:autoSpaceDE w:val="0"/>
        <w:autoSpaceDN w:val="0"/>
        <w:adjustRightInd w:val="0"/>
        <w:spacing w:line="276" w:lineRule="auto"/>
        <w:jc w:val="center"/>
        <w:rPr>
          <w:rFonts w:ascii="Times New Roman" w:hAnsi="Times New Roman"/>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828"/>
      </w:tblGrid>
      <w:tr w:rsidR="006B7B99" w:rsidRPr="007E5177" w:rsidTr="006B7B99">
        <w:tc>
          <w:tcPr>
            <w:tcW w:w="3244"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widowControl/>
              <w:jc w:val="both"/>
              <w:rPr>
                <w:rFonts w:ascii="Times New Roman" w:hAnsi="Times New Roman" w:cs="Times New Roman"/>
                <w:sz w:val="28"/>
              </w:rPr>
            </w:pPr>
            <w:r>
              <w:rPr>
                <w:rFonts w:ascii="Times New Roman" w:hAnsi="Times New Roman" w:cs="Times New Roman"/>
                <w:sz w:val="28"/>
              </w:rPr>
              <w:t>Наименование Программы</w:t>
            </w:r>
          </w:p>
        </w:tc>
        <w:tc>
          <w:tcPr>
            <w:tcW w:w="582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both"/>
              <w:rPr>
                <w:rFonts w:ascii="Times New Roman" w:hAnsi="Times New Roman"/>
                <w:sz w:val="28"/>
                <w:lang w:val="ru-RU"/>
              </w:rPr>
            </w:pPr>
            <w:r>
              <w:rPr>
                <w:rFonts w:ascii="Times New Roman" w:hAnsi="Times New Roman"/>
                <w:sz w:val="28"/>
                <w:lang w:val="ru-RU"/>
              </w:rPr>
              <w:t xml:space="preserve">Муниципальная программа Плёсского городского поселения по защите населения и территории от ЧС, обеспечения пожарной безопасности и безопасности </w:t>
            </w:r>
            <w:r w:rsidR="00A91E8C">
              <w:rPr>
                <w:rFonts w:ascii="Times New Roman" w:hAnsi="Times New Roman"/>
                <w:sz w:val="28"/>
                <w:lang w:val="ru-RU"/>
              </w:rPr>
              <w:t>людей на водных объектах на 2018-2020</w:t>
            </w:r>
            <w:r>
              <w:rPr>
                <w:rFonts w:ascii="Times New Roman" w:hAnsi="Times New Roman"/>
                <w:sz w:val="28"/>
                <w:lang w:val="ru-RU"/>
              </w:rPr>
              <w:t xml:space="preserve"> годы</w:t>
            </w:r>
          </w:p>
        </w:tc>
      </w:tr>
      <w:tr w:rsidR="006B7B99" w:rsidTr="006B7B99">
        <w:tc>
          <w:tcPr>
            <w:tcW w:w="3244"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widowControl/>
              <w:spacing w:after="0"/>
              <w:jc w:val="both"/>
              <w:rPr>
                <w:rFonts w:ascii="Times New Roman" w:hAnsi="Times New Roman" w:cs="Times New Roman"/>
                <w:sz w:val="28"/>
              </w:rPr>
            </w:pPr>
            <w:r>
              <w:rPr>
                <w:rFonts w:ascii="Times New Roman" w:hAnsi="Times New Roman" w:cs="Times New Roman"/>
                <w:sz w:val="28"/>
              </w:rPr>
              <w:t>Сроки реализации Программы</w:t>
            </w:r>
          </w:p>
        </w:tc>
        <w:tc>
          <w:tcPr>
            <w:tcW w:w="5828" w:type="dxa"/>
            <w:tcBorders>
              <w:top w:val="single" w:sz="4" w:space="0" w:color="auto"/>
              <w:left w:val="single" w:sz="4" w:space="0" w:color="auto"/>
              <w:bottom w:val="single" w:sz="4" w:space="0" w:color="auto"/>
              <w:right w:val="single" w:sz="4" w:space="0" w:color="auto"/>
            </w:tcBorders>
            <w:hideMark/>
          </w:tcPr>
          <w:p w:rsidR="006B7B99" w:rsidRDefault="00A91E8C">
            <w:pPr>
              <w:pStyle w:val="ConsPlusNonformat"/>
              <w:widowControl/>
              <w:spacing w:after="0"/>
              <w:jc w:val="both"/>
              <w:rPr>
                <w:rFonts w:ascii="Times New Roman" w:hAnsi="Times New Roman" w:cs="Times New Roman"/>
                <w:sz w:val="28"/>
              </w:rPr>
            </w:pPr>
            <w:r>
              <w:rPr>
                <w:rFonts w:ascii="Times New Roman" w:hAnsi="Times New Roman" w:cs="Times New Roman"/>
                <w:sz w:val="28"/>
              </w:rPr>
              <w:t>С 01.01.2018 г по 31.12.2020</w:t>
            </w:r>
            <w:r w:rsidR="006B7B99">
              <w:rPr>
                <w:rFonts w:ascii="Times New Roman" w:hAnsi="Times New Roman" w:cs="Times New Roman"/>
                <w:sz w:val="28"/>
              </w:rPr>
              <w:t xml:space="preserve"> г.</w:t>
            </w:r>
          </w:p>
        </w:tc>
      </w:tr>
      <w:tr w:rsidR="006B7B99" w:rsidRPr="007E5177" w:rsidTr="006B7B99">
        <w:tc>
          <w:tcPr>
            <w:tcW w:w="3244"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widowControl/>
              <w:spacing w:after="0"/>
              <w:jc w:val="both"/>
              <w:rPr>
                <w:rFonts w:ascii="Times New Roman" w:hAnsi="Times New Roman" w:cs="Times New Roman"/>
                <w:sz w:val="28"/>
              </w:rPr>
            </w:pPr>
            <w:r>
              <w:rPr>
                <w:rFonts w:ascii="Times New Roman" w:hAnsi="Times New Roman" w:cs="Times New Roman"/>
                <w:sz w:val="28"/>
              </w:rPr>
              <w:t>Подпрограммы муниципальной программы</w:t>
            </w:r>
          </w:p>
        </w:tc>
        <w:tc>
          <w:tcPr>
            <w:tcW w:w="5828" w:type="dxa"/>
            <w:tcBorders>
              <w:top w:val="single" w:sz="4" w:space="0" w:color="auto"/>
              <w:left w:val="single" w:sz="4" w:space="0" w:color="auto"/>
              <w:bottom w:val="single" w:sz="4" w:space="0" w:color="auto"/>
              <w:right w:val="single" w:sz="4" w:space="0" w:color="auto"/>
            </w:tcBorders>
          </w:tcPr>
          <w:p w:rsidR="006B7B99" w:rsidRDefault="006B7B99" w:rsidP="005142DD">
            <w:pPr>
              <w:pStyle w:val="ConsPlusNonformat"/>
              <w:numPr>
                <w:ilvl w:val="0"/>
                <w:numId w:val="1"/>
              </w:numPr>
              <w:spacing w:after="0"/>
              <w:ind w:left="334" w:hanging="334"/>
              <w:jc w:val="both"/>
              <w:rPr>
                <w:rFonts w:ascii="Times New Roman" w:hAnsi="Times New Roman" w:cs="Times New Roman"/>
                <w:sz w:val="28"/>
              </w:rPr>
            </w:pPr>
            <w:r>
              <w:rPr>
                <w:rFonts w:ascii="Times New Roman" w:hAnsi="Times New Roman" w:cs="Times New Roman"/>
                <w:sz w:val="28"/>
              </w:rPr>
              <w:t>Аналитическая подпрограмма «Осуществление мероприятий по гражданской обороне, защите населения и территории Плёсского</w:t>
            </w:r>
            <w:r w:rsidR="00CE5978">
              <w:rPr>
                <w:rFonts w:ascii="Times New Roman" w:hAnsi="Times New Roman" w:cs="Times New Roman"/>
                <w:sz w:val="28"/>
              </w:rPr>
              <w:t xml:space="preserve"> городского поселения </w:t>
            </w:r>
            <w:r>
              <w:rPr>
                <w:rFonts w:ascii="Times New Roman" w:hAnsi="Times New Roman" w:cs="Times New Roman"/>
                <w:sz w:val="28"/>
              </w:rPr>
              <w:t xml:space="preserve"> Приволжского муниципального района от чрезвычайных ситуаций природного и техногенного характера».</w:t>
            </w:r>
          </w:p>
          <w:p w:rsidR="006B7B99" w:rsidRDefault="006B7B99" w:rsidP="005142DD">
            <w:pPr>
              <w:pStyle w:val="ConsPlusNonformat"/>
              <w:numPr>
                <w:ilvl w:val="0"/>
                <w:numId w:val="1"/>
              </w:numPr>
              <w:spacing w:after="0"/>
              <w:ind w:left="334" w:hanging="334"/>
              <w:jc w:val="both"/>
              <w:rPr>
                <w:rFonts w:ascii="Times New Roman" w:hAnsi="Times New Roman" w:cs="Times New Roman"/>
                <w:sz w:val="28"/>
              </w:rPr>
            </w:pPr>
            <w:r>
              <w:rPr>
                <w:rFonts w:ascii="Times New Roman" w:hAnsi="Times New Roman" w:cs="Times New Roman"/>
                <w:sz w:val="28"/>
              </w:rPr>
              <w:t>Аналитическая 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w:t>
            </w:r>
          </w:p>
          <w:p w:rsidR="006B7B99" w:rsidRDefault="006B7B99" w:rsidP="005142DD">
            <w:pPr>
              <w:pStyle w:val="ConsPlusNonformat"/>
              <w:numPr>
                <w:ilvl w:val="0"/>
                <w:numId w:val="1"/>
              </w:numPr>
              <w:spacing w:after="0"/>
              <w:ind w:left="334" w:hanging="334"/>
              <w:jc w:val="both"/>
              <w:rPr>
                <w:rFonts w:ascii="Times New Roman" w:hAnsi="Times New Roman" w:cs="Times New Roman"/>
                <w:sz w:val="28"/>
              </w:rPr>
            </w:pPr>
            <w:r>
              <w:rPr>
                <w:rFonts w:ascii="Times New Roman" w:hAnsi="Times New Roman" w:cs="Times New Roman"/>
                <w:sz w:val="28"/>
              </w:rPr>
              <w:t xml:space="preserve">Аналитическая подпрограмма «Осуществление мероприятий по участию в профилактике терроризма и экстремизма </w:t>
            </w:r>
            <w:r>
              <w:rPr>
                <w:rFonts w:ascii="Times New Roman" w:hAnsi="Times New Roman" w:cs="Times New Roman"/>
                <w:sz w:val="28"/>
              </w:rPr>
              <w:lastRenderedPageBreak/>
              <w:t>на территории Плёсского городского поселения Приволжского муниципального района»</w:t>
            </w:r>
          </w:p>
          <w:p w:rsidR="006B7B99" w:rsidRDefault="006B7B99">
            <w:pPr>
              <w:pStyle w:val="ConsPlusNonformat"/>
              <w:spacing w:after="0"/>
              <w:jc w:val="both"/>
              <w:rPr>
                <w:rFonts w:ascii="Times New Roman" w:hAnsi="Times New Roman" w:cs="Times New Roman"/>
                <w:sz w:val="28"/>
              </w:rPr>
            </w:pPr>
          </w:p>
          <w:p w:rsidR="006B7B99" w:rsidRDefault="006B7B99">
            <w:pPr>
              <w:pStyle w:val="ConsPlusNonformat"/>
              <w:spacing w:after="0"/>
              <w:jc w:val="both"/>
              <w:rPr>
                <w:rFonts w:ascii="Times New Roman" w:hAnsi="Times New Roman" w:cs="Times New Roman"/>
                <w:sz w:val="28"/>
              </w:rPr>
            </w:pPr>
          </w:p>
        </w:tc>
      </w:tr>
      <w:tr w:rsidR="006B7B99" w:rsidTr="006B7B99">
        <w:tc>
          <w:tcPr>
            <w:tcW w:w="3244"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widowControl/>
              <w:jc w:val="both"/>
              <w:rPr>
                <w:rFonts w:ascii="Times New Roman" w:hAnsi="Times New Roman" w:cs="Times New Roman"/>
                <w:sz w:val="28"/>
              </w:rPr>
            </w:pPr>
            <w:r>
              <w:rPr>
                <w:rFonts w:ascii="Times New Roman" w:hAnsi="Times New Roman" w:cs="Times New Roman"/>
                <w:sz w:val="28"/>
              </w:rPr>
              <w:lastRenderedPageBreak/>
              <w:t xml:space="preserve">Администратор программы </w:t>
            </w:r>
          </w:p>
        </w:tc>
        <w:tc>
          <w:tcPr>
            <w:tcW w:w="5828"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ind w:left="334" w:hanging="334"/>
              <w:jc w:val="both"/>
              <w:rPr>
                <w:rFonts w:ascii="Times New Roman" w:hAnsi="Times New Roman" w:cs="Times New Roman"/>
                <w:sz w:val="28"/>
              </w:rPr>
            </w:pPr>
            <w:r>
              <w:rPr>
                <w:rFonts w:ascii="Times New Roman" w:hAnsi="Times New Roman" w:cs="Times New Roman"/>
                <w:sz w:val="28"/>
              </w:rPr>
              <w:t>Администрация Плёсского городского поселения</w:t>
            </w:r>
          </w:p>
        </w:tc>
      </w:tr>
      <w:tr w:rsidR="006B7B99" w:rsidTr="006B7B99">
        <w:tc>
          <w:tcPr>
            <w:tcW w:w="3244"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widowControl/>
              <w:jc w:val="both"/>
              <w:rPr>
                <w:rFonts w:ascii="Times New Roman" w:hAnsi="Times New Roman" w:cs="Times New Roman"/>
                <w:sz w:val="28"/>
              </w:rPr>
            </w:pPr>
            <w:r>
              <w:rPr>
                <w:rFonts w:ascii="Times New Roman" w:hAnsi="Times New Roman" w:cs="Times New Roman"/>
                <w:sz w:val="28"/>
              </w:rPr>
              <w:t xml:space="preserve">Исполнитель программы </w:t>
            </w:r>
          </w:p>
        </w:tc>
        <w:tc>
          <w:tcPr>
            <w:tcW w:w="5828"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jc w:val="both"/>
              <w:rPr>
                <w:rFonts w:ascii="Times New Roman" w:hAnsi="Times New Roman" w:cs="Times New Roman"/>
                <w:sz w:val="28"/>
              </w:rPr>
            </w:pPr>
            <w:r>
              <w:rPr>
                <w:rFonts w:ascii="Times New Roman" w:hAnsi="Times New Roman" w:cs="Times New Roman"/>
                <w:sz w:val="28"/>
              </w:rPr>
              <w:t>Администрация Плёсского городского поселения</w:t>
            </w:r>
          </w:p>
        </w:tc>
      </w:tr>
      <w:tr w:rsidR="006B7B99" w:rsidRPr="007E5177" w:rsidTr="006B7B99">
        <w:tc>
          <w:tcPr>
            <w:tcW w:w="3244"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widowControl/>
              <w:jc w:val="both"/>
              <w:rPr>
                <w:rFonts w:ascii="Times New Roman" w:hAnsi="Times New Roman" w:cs="Times New Roman"/>
                <w:sz w:val="28"/>
              </w:rPr>
            </w:pPr>
            <w:r>
              <w:rPr>
                <w:rFonts w:ascii="Times New Roman" w:hAnsi="Times New Roman" w:cs="Times New Roman"/>
                <w:sz w:val="28"/>
              </w:rPr>
              <w:t>Цель программы</w:t>
            </w:r>
          </w:p>
        </w:tc>
        <w:tc>
          <w:tcPr>
            <w:tcW w:w="5828"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jc w:val="both"/>
              <w:rPr>
                <w:rFonts w:ascii="Times New Roman" w:hAnsi="Times New Roman" w:cs="Times New Roman"/>
                <w:sz w:val="28"/>
              </w:rPr>
            </w:pPr>
            <w:r>
              <w:rPr>
                <w:rFonts w:ascii="Times New Roman" w:hAnsi="Times New Roman" w:cs="Times New Roman"/>
                <w:sz w:val="28"/>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Плёсского городского поселения от пожаров, чрезвычайных ситуаций</w:t>
            </w:r>
          </w:p>
        </w:tc>
      </w:tr>
      <w:tr w:rsidR="006B7B99" w:rsidRPr="007E5177" w:rsidTr="006B7B99">
        <w:tc>
          <w:tcPr>
            <w:tcW w:w="3244"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widowControl/>
              <w:jc w:val="both"/>
              <w:rPr>
                <w:rFonts w:ascii="Times New Roman" w:hAnsi="Times New Roman" w:cs="Times New Roman"/>
                <w:sz w:val="28"/>
              </w:rPr>
            </w:pPr>
            <w:r>
              <w:rPr>
                <w:rFonts w:ascii="Times New Roman" w:hAnsi="Times New Roman" w:cs="Times New Roman"/>
                <w:sz w:val="28"/>
              </w:rPr>
              <w:t>Объем ресурсного обеспечения Программы</w:t>
            </w:r>
          </w:p>
        </w:tc>
        <w:tc>
          <w:tcPr>
            <w:tcW w:w="5828" w:type="dxa"/>
            <w:tcBorders>
              <w:top w:val="single" w:sz="4" w:space="0" w:color="auto"/>
              <w:left w:val="single" w:sz="4" w:space="0" w:color="auto"/>
              <w:bottom w:val="single" w:sz="4" w:space="0" w:color="auto"/>
              <w:right w:val="single" w:sz="4" w:space="0" w:color="auto"/>
            </w:tcBorders>
            <w:hideMark/>
          </w:tcPr>
          <w:p w:rsidR="006B7B99" w:rsidRDefault="006B7B99">
            <w:pPr>
              <w:pStyle w:val="ConsPlusNonformat"/>
              <w:jc w:val="both"/>
              <w:rPr>
                <w:rFonts w:ascii="Times New Roman" w:hAnsi="Times New Roman" w:cs="Times New Roman"/>
                <w:sz w:val="28"/>
              </w:rPr>
            </w:pPr>
            <w:r>
              <w:rPr>
                <w:rFonts w:ascii="Times New Roman" w:hAnsi="Times New Roman" w:cs="Times New Roman"/>
                <w:sz w:val="28"/>
              </w:rPr>
              <w:t>Финансирование мероприятий осуществляется за счет средств бюджета Плёсского городского поселения. Мероприятия Программы и объемы их финансирования подлежат ежегодной корректировке:</w:t>
            </w:r>
          </w:p>
          <w:p w:rsidR="006B7B99" w:rsidRDefault="00A91E8C">
            <w:pPr>
              <w:pStyle w:val="ConsPlusNonformat"/>
              <w:jc w:val="both"/>
              <w:rPr>
                <w:rFonts w:ascii="Times New Roman" w:hAnsi="Times New Roman" w:cs="Times New Roman"/>
                <w:sz w:val="28"/>
              </w:rPr>
            </w:pPr>
            <w:r>
              <w:rPr>
                <w:rFonts w:ascii="Times New Roman" w:hAnsi="Times New Roman" w:cs="Times New Roman"/>
                <w:sz w:val="28"/>
              </w:rPr>
              <w:t>- 2018</w:t>
            </w:r>
            <w:r w:rsidR="006B7B99">
              <w:rPr>
                <w:rFonts w:ascii="Times New Roman" w:hAnsi="Times New Roman" w:cs="Times New Roman"/>
                <w:sz w:val="28"/>
              </w:rPr>
              <w:t xml:space="preserve"> г. – 300,0 тыс. руб./50,0 тыс. руб.;</w:t>
            </w:r>
          </w:p>
          <w:p w:rsidR="006B7B99" w:rsidRDefault="00A91E8C">
            <w:pPr>
              <w:pStyle w:val="ConsPlusNonformat"/>
              <w:jc w:val="both"/>
              <w:rPr>
                <w:rFonts w:ascii="Times New Roman" w:hAnsi="Times New Roman" w:cs="Times New Roman"/>
                <w:sz w:val="28"/>
              </w:rPr>
            </w:pPr>
            <w:r>
              <w:rPr>
                <w:rFonts w:ascii="Times New Roman" w:hAnsi="Times New Roman" w:cs="Times New Roman"/>
                <w:sz w:val="28"/>
              </w:rPr>
              <w:t>- 2019</w:t>
            </w:r>
            <w:r w:rsidR="006B7B99">
              <w:rPr>
                <w:rFonts w:ascii="Times New Roman" w:hAnsi="Times New Roman" w:cs="Times New Roman"/>
                <w:sz w:val="28"/>
              </w:rPr>
              <w:t xml:space="preserve"> г. – 300,0 тыс. руб./50,0 тыс. руб.;</w:t>
            </w:r>
          </w:p>
          <w:p w:rsidR="006B7B99" w:rsidRDefault="00A91E8C">
            <w:pPr>
              <w:pStyle w:val="ConsPlusNonformat"/>
              <w:jc w:val="both"/>
              <w:rPr>
                <w:rFonts w:ascii="Times New Roman" w:hAnsi="Times New Roman" w:cs="Times New Roman"/>
                <w:sz w:val="28"/>
              </w:rPr>
            </w:pPr>
            <w:r>
              <w:rPr>
                <w:rFonts w:ascii="Times New Roman" w:hAnsi="Times New Roman" w:cs="Times New Roman"/>
                <w:sz w:val="28"/>
              </w:rPr>
              <w:t>- 2020</w:t>
            </w:r>
            <w:r w:rsidR="006B7B99">
              <w:rPr>
                <w:rFonts w:ascii="Times New Roman" w:hAnsi="Times New Roman" w:cs="Times New Roman"/>
                <w:sz w:val="28"/>
              </w:rPr>
              <w:t xml:space="preserve"> г. – 300,0 тыс. руб./50,0 тыс. руб.</w:t>
            </w:r>
          </w:p>
        </w:tc>
      </w:tr>
    </w:tbl>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szCs w:val="28"/>
          <w:lang w:val="ru-RU"/>
        </w:rPr>
      </w:pPr>
      <w:r>
        <w:rPr>
          <w:rFonts w:ascii="Times New Roman" w:hAnsi="Times New Roman"/>
          <w:b/>
          <w:sz w:val="28"/>
          <w:szCs w:val="28"/>
          <w:lang w:val="ru-RU"/>
        </w:rPr>
        <w:t>2. Анализ текущей ситуации в сфере реализации программы</w:t>
      </w:r>
    </w:p>
    <w:p w:rsidR="006B7B99" w:rsidRDefault="006B7B99" w:rsidP="006B7B99">
      <w:pPr>
        <w:autoSpaceDE w:val="0"/>
        <w:autoSpaceDN w:val="0"/>
        <w:adjustRightInd w:val="0"/>
        <w:spacing w:line="276" w:lineRule="auto"/>
        <w:jc w:val="center"/>
        <w:outlineLvl w:val="1"/>
        <w:rPr>
          <w:rFonts w:ascii="Times New Roman" w:hAnsi="Times New Roman"/>
          <w:sz w:val="28"/>
          <w:szCs w:val="28"/>
          <w:u w:val="single"/>
          <w:lang w:val="ru-RU"/>
        </w:rPr>
      </w:pPr>
    </w:p>
    <w:p w:rsidR="006B7B99" w:rsidRDefault="006B7B99" w:rsidP="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u w:val="single"/>
          <w:lang w:val="ru-RU"/>
        </w:rPr>
        <w:t>Описание сложившейся социально-экономической ситуации в сфере реализации Программы и основных тенденций ее изменения</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 xml:space="preserve">Вопросы безопасности населения от угроз военного времени, природных и техногенных ЧС, проявлений терроризма и экстремизма являются приоритетными в деятельности органов местного самоуправления. В федеральном законодательстве по вопросам гражданской обороны, защиты </w:t>
      </w:r>
      <w:r>
        <w:rPr>
          <w:rFonts w:ascii="Times New Roman" w:hAnsi="Times New Roman"/>
          <w:sz w:val="28"/>
          <w:szCs w:val="28"/>
          <w:lang w:val="ru-RU"/>
        </w:rPr>
        <w:lastRenderedPageBreak/>
        <w:t xml:space="preserve">населения и территорий от чрезвычайных ситуаций органы местного самоуправления наделены особыми полномочиями в вопросах организации защиты населения. Учитывая важность обеспечения безопасности населения и территорий Российской Федерации от угроз различного характера Президентом Российской Федерации утверждены «Основы единой государственной политики Российской Федерации в области гражданской </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proofErr w:type="gramStart"/>
      <w:r>
        <w:rPr>
          <w:rFonts w:ascii="Times New Roman" w:hAnsi="Times New Roman"/>
          <w:sz w:val="28"/>
          <w:szCs w:val="28"/>
          <w:lang w:val="ru-RU"/>
        </w:rPr>
        <w:t>обороны</w:t>
      </w:r>
      <w:proofErr w:type="gramEnd"/>
      <w:r>
        <w:rPr>
          <w:rFonts w:ascii="Times New Roman" w:hAnsi="Times New Roman"/>
          <w:sz w:val="28"/>
          <w:szCs w:val="28"/>
          <w:lang w:val="ru-RU"/>
        </w:rPr>
        <w:t xml:space="preserve"> на период до 2020 года» и «Основы госу</w:t>
      </w:r>
      <w:r w:rsidR="007D3E32">
        <w:rPr>
          <w:rFonts w:ascii="Times New Roman" w:hAnsi="Times New Roman"/>
          <w:sz w:val="28"/>
          <w:szCs w:val="28"/>
          <w:lang w:val="ru-RU"/>
        </w:rPr>
        <w:t xml:space="preserve">дарственной политики в области </w:t>
      </w:r>
      <w:r>
        <w:rPr>
          <w:rFonts w:ascii="Times New Roman" w:hAnsi="Times New Roman"/>
          <w:sz w:val="28"/>
          <w:szCs w:val="28"/>
          <w:lang w:val="ru-RU"/>
        </w:rPr>
        <w:t xml:space="preserve">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где органам местного самоуправления определены конкретные задачи. Выполнение этих задач невозможно без финансирования в рамках муниципальной Программы Плёсского городского поселения по защите населения и территории от ЧС, обеспечения пожарной безопасности и безопасности </w:t>
      </w:r>
      <w:r w:rsidR="00A91E8C">
        <w:rPr>
          <w:rFonts w:ascii="Times New Roman" w:hAnsi="Times New Roman"/>
          <w:sz w:val="28"/>
          <w:szCs w:val="28"/>
          <w:lang w:val="ru-RU"/>
        </w:rPr>
        <w:t>людей на водных объектах на 2018-2020</w:t>
      </w:r>
      <w:r>
        <w:rPr>
          <w:rFonts w:ascii="Times New Roman" w:hAnsi="Times New Roman"/>
          <w:sz w:val="28"/>
          <w:szCs w:val="28"/>
          <w:lang w:val="ru-RU"/>
        </w:rPr>
        <w:t xml:space="preserve"> годы.</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Основные усилия администрации Плёсского городского поселения в области обеспечения безопасности населения планируется направить на:</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обеспечение формирований гражданской обороны средствами защиты и спасения;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выполнение мероприятий по обеспечению безопасности населения на водоемах городского поселения;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создание резервов финансовых и материальных ресурсов для их экстренного привлечения в целях первоочередного жизнеобеспечения населения, пострадавшего в результате ЧС или террористического акта, возобновление пожарного водоснабжения;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подготовку мест временного размещения пострадавшего населения;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совершенствование системы профилактических мер антитеррористической и анти</w:t>
      </w:r>
      <w:r w:rsidR="00A91E8C">
        <w:rPr>
          <w:rFonts w:ascii="Times New Roman" w:hAnsi="Times New Roman"/>
          <w:sz w:val="28"/>
          <w:szCs w:val="28"/>
          <w:lang w:val="ru-RU"/>
        </w:rPr>
        <w:t xml:space="preserve"> </w:t>
      </w:r>
      <w:r>
        <w:rPr>
          <w:rFonts w:ascii="Times New Roman" w:hAnsi="Times New Roman"/>
          <w:sz w:val="28"/>
          <w:szCs w:val="28"/>
          <w:lang w:val="ru-RU"/>
        </w:rPr>
        <w:t>экстремистской направленности;</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создание муниципальной системы оповещения населения при угрозе возникновения (возникновении) чрезвычайных ситуаций;</w:t>
      </w:r>
    </w:p>
    <w:p w:rsidR="006B7B99" w:rsidRDefault="00A91E8C"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участии в создании к 2020</w:t>
      </w:r>
      <w:r w:rsidR="006B7B99">
        <w:rPr>
          <w:rFonts w:ascii="Times New Roman" w:hAnsi="Times New Roman"/>
          <w:sz w:val="28"/>
          <w:szCs w:val="28"/>
          <w:lang w:val="ru-RU"/>
        </w:rPr>
        <w:t xml:space="preserve"> году системы вызова экстренных оперативных служб по единому номеру 112.</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p>
    <w:p w:rsidR="006B7B99" w:rsidRDefault="006B7B99" w:rsidP="006B7B99">
      <w:pPr>
        <w:autoSpaceDE w:val="0"/>
        <w:autoSpaceDN w:val="0"/>
        <w:adjustRightInd w:val="0"/>
        <w:spacing w:line="276" w:lineRule="auto"/>
        <w:ind w:firstLine="708"/>
        <w:jc w:val="center"/>
        <w:outlineLvl w:val="1"/>
        <w:rPr>
          <w:rFonts w:ascii="Times New Roman" w:hAnsi="Times New Roman"/>
          <w:sz w:val="28"/>
          <w:szCs w:val="28"/>
          <w:u w:val="single"/>
          <w:lang w:val="ru-RU"/>
        </w:rPr>
      </w:pPr>
      <w:r>
        <w:rPr>
          <w:rFonts w:ascii="Times New Roman" w:hAnsi="Times New Roman"/>
          <w:sz w:val="28"/>
          <w:szCs w:val="28"/>
          <w:u w:val="single"/>
          <w:lang w:val="ru-RU"/>
        </w:rPr>
        <w:t>Описание и оценка основных результатов деятельности администрации Плёсского городского поселения в сфере реализации Программы.</w:t>
      </w:r>
    </w:p>
    <w:p w:rsidR="006B7B99" w:rsidRDefault="006B7B99" w:rsidP="006B7B99">
      <w:pPr>
        <w:autoSpaceDE w:val="0"/>
        <w:autoSpaceDN w:val="0"/>
        <w:adjustRightInd w:val="0"/>
        <w:spacing w:line="276" w:lineRule="auto"/>
        <w:ind w:firstLine="708"/>
        <w:jc w:val="center"/>
        <w:outlineLvl w:val="1"/>
        <w:rPr>
          <w:rFonts w:ascii="Times New Roman" w:hAnsi="Times New Roman"/>
          <w:sz w:val="28"/>
          <w:szCs w:val="28"/>
          <w:u w:val="single"/>
          <w:lang w:val="ru-RU"/>
        </w:rPr>
      </w:pP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В период 20</w:t>
      </w:r>
      <w:r w:rsidR="00A91E8C">
        <w:rPr>
          <w:rFonts w:ascii="Times New Roman" w:hAnsi="Times New Roman"/>
          <w:sz w:val="28"/>
          <w:szCs w:val="28"/>
          <w:lang w:val="ru-RU"/>
        </w:rPr>
        <w:t>14-2017</w:t>
      </w:r>
      <w:r>
        <w:rPr>
          <w:rFonts w:ascii="Times New Roman" w:hAnsi="Times New Roman"/>
          <w:sz w:val="28"/>
          <w:szCs w:val="28"/>
          <w:lang w:val="ru-RU"/>
        </w:rPr>
        <w:t xml:space="preserve"> годов администрации Плёсского городского поселения проводились мероприятия по обеспечению безопасности </w:t>
      </w:r>
      <w:r>
        <w:rPr>
          <w:rFonts w:ascii="Times New Roman" w:hAnsi="Times New Roman"/>
          <w:sz w:val="28"/>
          <w:szCs w:val="28"/>
          <w:lang w:val="ru-RU"/>
        </w:rPr>
        <w:lastRenderedPageBreak/>
        <w:t xml:space="preserve">населения в рамках ведомственных целевых программ. Были реализованы следующие программные мероприятия: </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xml:space="preserve">- планируется восстановление системы видеонаблюдения, </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затрачено 195 000 рублей на приобретение и установку средств системы оповещения населения;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-отремонтирован фрагмент КАИАС «Безопасный Город»;</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-организована работа городского пляжа по ул. Варваринская, д.25д;</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построены верхний и центральный пляжи на ул. Ленина;</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планируется приобретение средств системы оповещения населения, затраты составят 270 000 рублей;</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-провести очистку прудов в населенных пунктах городского поселения - планируемая сумма затрат 150 000 рублей.</w:t>
      </w:r>
    </w:p>
    <w:p w:rsidR="006B7B99" w:rsidRDefault="006B7B99" w:rsidP="00A91E8C">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Реализация названных мероприятий позволит повысить готовность нештатных аварийно-спасательных формирований гражданской обороны, обеспечить оповещение органов управления ГО и РСЧС в ав</w:t>
      </w:r>
      <w:r w:rsidR="00A91E8C">
        <w:rPr>
          <w:rFonts w:ascii="Times New Roman" w:hAnsi="Times New Roman"/>
          <w:sz w:val="28"/>
          <w:szCs w:val="28"/>
          <w:lang w:val="ru-RU"/>
        </w:rPr>
        <w:t xml:space="preserve">томатическом режиме, увеличить </w:t>
      </w:r>
      <w:r>
        <w:rPr>
          <w:rFonts w:ascii="Times New Roman" w:hAnsi="Times New Roman"/>
          <w:sz w:val="28"/>
          <w:szCs w:val="28"/>
          <w:lang w:val="ru-RU"/>
        </w:rPr>
        <w:t>охват населения средствами централизованного оповещения, обеспечить безопасность населения на реке Волга в период купального сезона, осуществлять видеоконтроль в местах массового пребывания людей и в местах с повышенной криминогенной обстановкой.</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p>
    <w:p w:rsidR="006B7B99" w:rsidRDefault="006B7B99" w:rsidP="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u w:val="single"/>
          <w:lang w:val="ru-RU"/>
        </w:rPr>
        <w:t>Анализ проблематики, стоящей перед администрацией Плёсского городского поселения Приволжского муниципального района в сфере реализации Программы</w:t>
      </w:r>
    </w:p>
    <w:p w:rsidR="006B7B99" w:rsidRDefault="006B7B99" w:rsidP="006B7B99">
      <w:pPr>
        <w:autoSpaceDE w:val="0"/>
        <w:autoSpaceDN w:val="0"/>
        <w:adjustRightInd w:val="0"/>
        <w:spacing w:before="240" w:line="276" w:lineRule="auto"/>
        <w:ind w:firstLine="709"/>
        <w:jc w:val="both"/>
        <w:rPr>
          <w:rFonts w:ascii="Times New Roman" w:hAnsi="Times New Roman"/>
          <w:sz w:val="28"/>
          <w:szCs w:val="28"/>
          <w:lang w:val="ru-RU"/>
        </w:rPr>
      </w:pPr>
      <w:r>
        <w:rPr>
          <w:rFonts w:ascii="Times New Roman" w:hAnsi="Times New Roman"/>
          <w:sz w:val="28"/>
          <w:szCs w:val="28"/>
          <w:lang w:val="ru-RU"/>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Плёсского городского поселения совместно с инспекторским составом ОНД г. Приволжска и Приволжскому муниципальному району ведется определенная работа по предупреждению пожаров:</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-проводится корректировка нормативных документов, руководящих и планирующих документов по вопросам обеспечения пожарной безопасности;</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-ведется периодическое освещение в средствах массовой информации документов по указанной тематике.</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-при проведении плановых проверок жилищного фонда особое внимание уделяется ветхому жилью.</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6B7B99" w:rsidRDefault="006B7B99" w:rsidP="006B7B99">
      <w:pPr>
        <w:pStyle w:val="a3"/>
        <w:spacing w:before="0"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соответствии с Федеральными законами от 21 декабря </w:t>
      </w:r>
      <w:smartTag w:uri="urn:schemas-microsoft-com:office:smarttags" w:element="metricconverter">
        <w:smartTagPr>
          <w:attr w:name="ProductID" w:val="1994 г"/>
        </w:smartTagPr>
        <w:r>
          <w:rPr>
            <w:rFonts w:ascii="Times New Roman" w:hAnsi="Times New Roman"/>
            <w:sz w:val="28"/>
            <w:szCs w:val="28"/>
            <w:lang w:val="ru-RU"/>
          </w:rPr>
          <w:t>1994 г</w:t>
        </w:r>
      </w:smartTag>
      <w:r>
        <w:rPr>
          <w:rFonts w:ascii="Times New Roman" w:hAnsi="Times New Roman"/>
          <w:sz w:val="28"/>
          <w:szCs w:val="28"/>
          <w:lang w:val="ru-RU"/>
        </w:rPr>
        <w:t>. № 69-ФЗ «О пожарной безопасности», от 22 июля 2008г. № 123-ФЗ «Технического регламента о требованиях пожарной безопасности» обеспечение первичных мер пожарной безопасности предполагает:</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 разработку и организацию выполнения муниципальных целевых программ по вопросам обеспечения пожарной безопасности;</w:t>
      </w:r>
    </w:p>
    <w:p w:rsidR="003F62D5" w:rsidRDefault="006B7B99" w:rsidP="003F62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w:t>
      </w:r>
      <w:r w:rsidR="003F62D5">
        <w:rPr>
          <w:rFonts w:ascii="Times New Roman" w:hAnsi="Times New Roman" w:cs="Times New Roman"/>
          <w:sz w:val="28"/>
          <w:szCs w:val="28"/>
        </w:rPr>
        <w:t xml:space="preserve"> и контроль за его выполнением;</w:t>
      </w:r>
    </w:p>
    <w:p w:rsidR="006B7B99" w:rsidRDefault="006B7B99" w:rsidP="003F62D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обеспечение беспрепятственного проезда пожарной техники к месту пожара;</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обеспечение связи и оповещения населения о пожаре;</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6B7B99" w:rsidRDefault="006B7B99" w:rsidP="006B7B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6B7B99" w:rsidRDefault="006B7B99" w:rsidP="006B7B99">
      <w:pPr>
        <w:pStyle w:val="a3"/>
        <w:spacing w:before="0" w:after="0" w:line="276" w:lineRule="auto"/>
        <w:ind w:firstLine="709"/>
        <w:jc w:val="both"/>
        <w:rPr>
          <w:rFonts w:ascii="Times New Roman" w:hAnsi="Times New Roman"/>
          <w:sz w:val="28"/>
          <w:szCs w:val="28"/>
          <w:lang w:val="ru-RU"/>
        </w:rPr>
      </w:pPr>
      <w:r>
        <w:rPr>
          <w:rFonts w:ascii="Times New Roman" w:hAnsi="Times New Roman"/>
          <w:sz w:val="28"/>
          <w:szCs w:val="28"/>
          <w:lang w:val="ru-RU"/>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6B7B99" w:rsidRDefault="006B7B99" w:rsidP="006B7B99">
      <w:pPr>
        <w:pStyle w:val="a3"/>
        <w:spacing w:before="0" w:after="0"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Pr>
          <w:rFonts w:ascii="Times New Roman" w:hAnsi="Times New Roman"/>
          <w:sz w:val="28"/>
          <w:szCs w:val="28"/>
          <w:lang w:val="ru-RU"/>
        </w:rPr>
        <w:t>травмирования</w:t>
      </w:r>
      <w:proofErr w:type="spellEnd"/>
      <w:r>
        <w:rPr>
          <w:rFonts w:ascii="Times New Roman" w:hAnsi="Times New Roman"/>
          <w:sz w:val="28"/>
          <w:szCs w:val="28"/>
          <w:lang w:val="ru-RU"/>
        </w:rPr>
        <w:t xml:space="preserve"> людей, материальный ущерб от пожаров.</w:t>
      </w:r>
    </w:p>
    <w:p w:rsidR="006B7B99" w:rsidRDefault="006B7B99" w:rsidP="006B7B99">
      <w:pPr>
        <w:autoSpaceDE w:val="0"/>
        <w:autoSpaceDN w:val="0"/>
        <w:adjustRightInd w:val="0"/>
        <w:spacing w:line="276" w:lineRule="auto"/>
        <w:jc w:val="both"/>
        <w:outlineLvl w:val="1"/>
        <w:rPr>
          <w:rFonts w:ascii="Times New Roman" w:hAnsi="Times New Roman"/>
          <w:lang w:val="ru-RU"/>
        </w:rPr>
      </w:pPr>
      <w:r>
        <w:rPr>
          <w:rFonts w:ascii="Times New Roman" w:hAnsi="Times New Roman"/>
          <w:sz w:val="28"/>
          <w:szCs w:val="28"/>
          <w:lang w:val="ru-RU"/>
        </w:rPr>
        <w:t>Разработка и принятие настоящей Программы позволят поэтапно решать обозначенные вопросы.</w:t>
      </w: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b/>
          <w:sz w:val="28"/>
          <w:szCs w:val="28"/>
          <w:lang w:val="ru-RU"/>
        </w:rPr>
      </w:pPr>
      <w:r>
        <w:rPr>
          <w:rFonts w:ascii="Times New Roman" w:hAnsi="Times New Roman"/>
          <w:b/>
          <w:sz w:val="28"/>
          <w:szCs w:val="28"/>
          <w:lang w:val="ru-RU"/>
        </w:rPr>
        <w:t>3. Цель и ожидаемые результаты реализации Программы</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3.1. Основной целью Программы является усиление системы противопожарной защиты Плёсского городского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6B7B99" w:rsidRDefault="006B7B99" w:rsidP="006B7B99">
      <w:pPr>
        <w:spacing w:line="276" w:lineRule="auto"/>
        <w:ind w:firstLine="709"/>
        <w:jc w:val="both"/>
        <w:rPr>
          <w:rFonts w:ascii="Times New Roman" w:hAnsi="Times New Roman"/>
          <w:sz w:val="28"/>
          <w:szCs w:val="28"/>
          <w:lang w:val="ru-RU"/>
        </w:rPr>
      </w:pPr>
      <w:r>
        <w:rPr>
          <w:rFonts w:ascii="Times New Roman" w:hAnsi="Times New Roman"/>
          <w:sz w:val="28"/>
          <w:szCs w:val="28"/>
          <w:lang w:val="ru-RU"/>
        </w:rPr>
        <w:t>3.2. Для ее достижения необходимо решение следующих основных задач:</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3.2.2. Повышение готовности подразделений противопожарной службы к тушению пожаров и ведению аварийно-спасательных работ;</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3.2.4. Взаимодействие подразделений ведомственных противопожарных служб, расположенных на территории Плёсского городского поселения как на договорной основе, так и в рамках межведомственного взаимодействия;</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3.2.5. Создание добровольных пожарных дружин, способных оказывать помощь, в том числе и при тушении пожаров, ликвидации их последствий;</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3.3.Период д</w:t>
      </w:r>
      <w:r w:rsidR="003F62D5">
        <w:rPr>
          <w:rFonts w:ascii="Times New Roman" w:hAnsi="Times New Roman"/>
          <w:sz w:val="28"/>
          <w:szCs w:val="28"/>
          <w:lang w:val="ru-RU"/>
        </w:rPr>
        <w:t>ействия Программы - 3 года (2018-2020</w:t>
      </w:r>
      <w:r>
        <w:rPr>
          <w:rFonts w:ascii="Times New Roman" w:hAnsi="Times New Roman"/>
          <w:sz w:val="28"/>
          <w:szCs w:val="28"/>
          <w:lang w:val="ru-RU"/>
        </w:rPr>
        <w:t xml:space="preserve"> гг.).</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r>
        <w:rPr>
          <w:rFonts w:ascii="Times New Roman" w:hAnsi="Times New Roman"/>
          <w:sz w:val="28"/>
          <w:szCs w:val="28"/>
          <w:lang w:val="ru-RU"/>
        </w:rPr>
        <w:t xml:space="preserve">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r w:rsidR="00FB4388">
        <w:rPr>
          <w:rFonts w:ascii="Times New Roman" w:hAnsi="Times New Roman"/>
          <w:sz w:val="28"/>
          <w:szCs w:val="28"/>
          <w:lang w:val="ru-RU"/>
        </w:rPr>
        <w:t xml:space="preserve">Плёсского городского поселения </w:t>
      </w:r>
      <w:r>
        <w:rPr>
          <w:rFonts w:ascii="Times New Roman" w:hAnsi="Times New Roman"/>
          <w:sz w:val="28"/>
          <w:szCs w:val="28"/>
          <w:lang w:val="ru-RU"/>
        </w:rPr>
        <w:t xml:space="preserve">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
    <w:p w:rsidR="006B7B99" w:rsidRDefault="006B7B99" w:rsidP="006B7B99">
      <w:pPr>
        <w:autoSpaceDE w:val="0"/>
        <w:autoSpaceDN w:val="0"/>
        <w:adjustRightInd w:val="0"/>
        <w:spacing w:line="276" w:lineRule="auto"/>
        <w:ind w:firstLine="709"/>
        <w:jc w:val="both"/>
        <w:rPr>
          <w:rFonts w:ascii="Times New Roman" w:hAnsi="Times New Roman"/>
          <w:sz w:val="28"/>
          <w:szCs w:val="28"/>
          <w:lang w:val="ru-RU"/>
        </w:rPr>
      </w:pP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sz w:val="28"/>
          <w:szCs w:val="28"/>
          <w:u w:val="single"/>
          <w:lang w:val="ru-RU"/>
        </w:rPr>
      </w:pPr>
      <w:r>
        <w:rPr>
          <w:rFonts w:ascii="Times New Roman" w:hAnsi="Times New Roman"/>
          <w:sz w:val="28"/>
          <w:szCs w:val="28"/>
          <w:u w:val="single"/>
          <w:lang w:val="ru-RU"/>
        </w:rPr>
        <w:t>Таблица с указанием целевых индикаторов программы, их отчетных и</w:t>
      </w: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sz w:val="28"/>
          <w:szCs w:val="28"/>
          <w:u w:val="single"/>
          <w:lang w:val="ru-RU"/>
        </w:rPr>
      </w:pPr>
      <w:r>
        <w:rPr>
          <w:rFonts w:ascii="Times New Roman" w:hAnsi="Times New Roman"/>
          <w:sz w:val="28"/>
          <w:szCs w:val="28"/>
          <w:u w:val="single"/>
          <w:lang w:val="ru-RU"/>
        </w:rPr>
        <w:t>плановых значений</w:t>
      </w: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sz w:val="28"/>
          <w:szCs w:val="28"/>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23"/>
        <w:gridCol w:w="1237"/>
        <w:gridCol w:w="1312"/>
        <w:gridCol w:w="1246"/>
        <w:gridCol w:w="1275"/>
      </w:tblGrid>
      <w:tr w:rsidR="006B7B99" w:rsidTr="006B7B99">
        <w:tc>
          <w:tcPr>
            <w:tcW w:w="308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Целевой индикатор</w:t>
            </w:r>
          </w:p>
        </w:tc>
        <w:tc>
          <w:tcPr>
            <w:tcW w:w="1523"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Ед. измерения</w:t>
            </w:r>
          </w:p>
        </w:tc>
        <w:tc>
          <w:tcPr>
            <w:tcW w:w="123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Показатели – отчетное значение</w:t>
            </w:r>
          </w:p>
        </w:tc>
        <w:tc>
          <w:tcPr>
            <w:tcW w:w="1312" w:type="dxa"/>
            <w:tcBorders>
              <w:top w:val="single" w:sz="4" w:space="0" w:color="auto"/>
              <w:left w:val="single" w:sz="4" w:space="0" w:color="auto"/>
              <w:bottom w:val="single" w:sz="4" w:space="0" w:color="auto"/>
              <w:right w:val="single" w:sz="4" w:space="0" w:color="auto"/>
            </w:tcBorders>
            <w:hideMark/>
          </w:tcPr>
          <w:p w:rsidR="006B7B99" w:rsidRDefault="003F62D5">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Показатели – 2018</w:t>
            </w:r>
            <w:r w:rsidR="006B7B99">
              <w:rPr>
                <w:rFonts w:ascii="Times New Roman" w:hAnsi="Times New Roman"/>
                <w:sz w:val="28"/>
                <w:szCs w:val="28"/>
                <w:lang w:val="ru-RU"/>
              </w:rPr>
              <w:t xml:space="preserve"> год</w:t>
            </w:r>
          </w:p>
        </w:tc>
        <w:tc>
          <w:tcPr>
            <w:tcW w:w="1246" w:type="dxa"/>
            <w:tcBorders>
              <w:top w:val="single" w:sz="4" w:space="0" w:color="auto"/>
              <w:left w:val="single" w:sz="4" w:space="0" w:color="auto"/>
              <w:bottom w:val="single" w:sz="4" w:space="0" w:color="auto"/>
              <w:right w:val="single" w:sz="4" w:space="0" w:color="auto"/>
            </w:tcBorders>
            <w:hideMark/>
          </w:tcPr>
          <w:p w:rsidR="006B7B99" w:rsidRDefault="003F62D5">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Показатели – 2019</w:t>
            </w:r>
            <w:r w:rsidR="006B7B99">
              <w:rPr>
                <w:rFonts w:ascii="Times New Roman" w:hAnsi="Times New Roman"/>
                <w:sz w:val="28"/>
                <w:szCs w:val="28"/>
                <w:lang w:val="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6B7B99" w:rsidRDefault="003F62D5">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Показатели – 2020</w:t>
            </w:r>
            <w:r w:rsidR="006B7B99">
              <w:rPr>
                <w:rFonts w:ascii="Times New Roman" w:hAnsi="Times New Roman"/>
                <w:sz w:val="28"/>
                <w:szCs w:val="28"/>
                <w:lang w:val="ru-RU"/>
              </w:rPr>
              <w:t xml:space="preserve"> год</w:t>
            </w:r>
          </w:p>
        </w:tc>
      </w:tr>
      <w:tr w:rsidR="006B7B99" w:rsidTr="006B7B99">
        <w:tc>
          <w:tcPr>
            <w:tcW w:w="308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Повышение полноты охвата населения средствами оповещения</w:t>
            </w:r>
          </w:p>
        </w:tc>
        <w:tc>
          <w:tcPr>
            <w:tcW w:w="1523"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тыс.</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чел</w:t>
            </w:r>
          </w:p>
        </w:tc>
        <w:tc>
          <w:tcPr>
            <w:tcW w:w="1237"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rPr>
            </w:pPr>
            <w:r>
              <w:rPr>
                <w:rFonts w:ascii="Times New Roman" w:hAnsi="Times New Roman"/>
                <w:sz w:val="28"/>
                <w:lang w:val="ru-RU"/>
              </w:rPr>
              <w:t>2,3</w:t>
            </w:r>
          </w:p>
        </w:tc>
        <w:tc>
          <w:tcPr>
            <w:tcW w:w="1312"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lang w:val="ru-RU"/>
              </w:rPr>
            </w:pPr>
            <w:r>
              <w:rPr>
                <w:rFonts w:ascii="Times New Roman" w:hAnsi="Times New Roman"/>
                <w:sz w:val="28"/>
                <w:lang w:val="ru-RU"/>
              </w:rPr>
              <w:t>2,6</w:t>
            </w:r>
          </w:p>
        </w:tc>
        <w:tc>
          <w:tcPr>
            <w:tcW w:w="1246"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rPr>
            </w:pPr>
            <w:r>
              <w:rPr>
                <w:rFonts w:ascii="Times New Roman" w:hAnsi="Times New Roman"/>
                <w:sz w:val="28"/>
                <w:lang w:val="ru-RU"/>
              </w:rPr>
              <w:t>2,8</w:t>
            </w:r>
          </w:p>
        </w:tc>
        <w:tc>
          <w:tcPr>
            <w:tcW w:w="127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lang w:val="ru-RU"/>
              </w:rPr>
            </w:pPr>
            <w:r>
              <w:rPr>
                <w:rFonts w:ascii="Times New Roman" w:hAnsi="Times New Roman"/>
                <w:sz w:val="28"/>
                <w:lang w:val="ru-RU"/>
              </w:rPr>
              <w:t>3,0</w:t>
            </w:r>
          </w:p>
        </w:tc>
      </w:tr>
      <w:tr w:rsidR="006B7B99" w:rsidTr="006B7B99">
        <w:tc>
          <w:tcPr>
            <w:tcW w:w="308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Снижение уровня правонарушений на улицах и в общественных местах</w:t>
            </w:r>
          </w:p>
        </w:tc>
        <w:tc>
          <w:tcPr>
            <w:tcW w:w="1523"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w:t>
            </w:r>
          </w:p>
        </w:tc>
        <w:tc>
          <w:tcPr>
            <w:tcW w:w="123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100</w:t>
            </w:r>
          </w:p>
        </w:tc>
        <w:tc>
          <w:tcPr>
            <w:tcW w:w="13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-3</w:t>
            </w:r>
          </w:p>
        </w:tc>
        <w:tc>
          <w:tcPr>
            <w:tcW w:w="124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-4</w:t>
            </w:r>
          </w:p>
        </w:tc>
        <w:tc>
          <w:tcPr>
            <w:tcW w:w="127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-5</w:t>
            </w:r>
          </w:p>
        </w:tc>
      </w:tr>
      <w:tr w:rsidR="006B7B99" w:rsidTr="006B7B99">
        <w:tc>
          <w:tcPr>
            <w:tcW w:w="308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lastRenderedPageBreak/>
              <w:t>Повышение обеспеченности работников органов местного самоуправления и муниципальных учреждений средствами индивидуальной защиты</w:t>
            </w:r>
          </w:p>
        </w:tc>
        <w:tc>
          <w:tcPr>
            <w:tcW w:w="1523"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w:t>
            </w:r>
          </w:p>
        </w:tc>
        <w:tc>
          <w:tcPr>
            <w:tcW w:w="123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27</w:t>
            </w:r>
          </w:p>
        </w:tc>
        <w:tc>
          <w:tcPr>
            <w:tcW w:w="13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50</w:t>
            </w:r>
          </w:p>
        </w:tc>
        <w:tc>
          <w:tcPr>
            <w:tcW w:w="124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72</w:t>
            </w:r>
          </w:p>
        </w:tc>
        <w:tc>
          <w:tcPr>
            <w:tcW w:w="127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100</w:t>
            </w:r>
          </w:p>
        </w:tc>
      </w:tr>
      <w:tr w:rsidR="006B7B99" w:rsidTr="006B7B99">
        <w:tc>
          <w:tcPr>
            <w:tcW w:w="308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Увеличение объемов запасов материально-технических средств для нужд гражданской обороны и защиты населения при возникновении ЧС</w:t>
            </w:r>
          </w:p>
        </w:tc>
        <w:tc>
          <w:tcPr>
            <w:tcW w:w="1523"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 от нормативных</w:t>
            </w:r>
          </w:p>
        </w:tc>
        <w:tc>
          <w:tcPr>
            <w:tcW w:w="123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30</w:t>
            </w:r>
          </w:p>
        </w:tc>
        <w:tc>
          <w:tcPr>
            <w:tcW w:w="13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40</w:t>
            </w:r>
          </w:p>
        </w:tc>
        <w:tc>
          <w:tcPr>
            <w:tcW w:w="124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50</w:t>
            </w:r>
          </w:p>
        </w:tc>
        <w:tc>
          <w:tcPr>
            <w:tcW w:w="127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60</w:t>
            </w:r>
          </w:p>
        </w:tc>
      </w:tr>
      <w:tr w:rsidR="006B7B99" w:rsidTr="006B7B99">
        <w:tc>
          <w:tcPr>
            <w:tcW w:w="308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Количество населения, которое может быть размещено в пунктах временного размещения</w:t>
            </w:r>
          </w:p>
        </w:tc>
        <w:tc>
          <w:tcPr>
            <w:tcW w:w="1523"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Чел.</w:t>
            </w:r>
          </w:p>
        </w:tc>
        <w:tc>
          <w:tcPr>
            <w:tcW w:w="123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50</w:t>
            </w:r>
          </w:p>
        </w:tc>
        <w:tc>
          <w:tcPr>
            <w:tcW w:w="13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70</w:t>
            </w:r>
          </w:p>
        </w:tc>
        <w:tc>
          <w:tcPr>
            <w:tcW w:w="124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90</w:t>
            </w:r>
          </w:p>
        </w:tc>
        <w:tc>
          <w:tcPr>
            <w:tcW w:w="127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110</w:t>
            </w:r>
          </w:p>
        </w:tc>
      </w:tr>
      <w:tr w:rsidR="006B7B99" w:rsidTr="006B7B99">
        <w:tc>
          <w:tcPr>
            <w:tcW w:w="308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Укомплектованность мест массового отдыха населения у воды средствами спасения</w:t>
            </w:r>
          </w:p>
        </w:tc>
        <w:tc>
          <w:tcPr>
            <w:tcW w:w="1523"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w:t>
            </w:r>
          </w:p>
        </w:tc>
        <w:tc>
          <w:tcPr>
            <w:tcW w:w="123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30</w:t>
            </w:r>
          </w:p>
        </w:tc>
        <w:tc>
          <w:tcPr>
            <w:tcW w:w="13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50</w:t>
            </w:r>
          </w:p>
        </w:tc>
        <w:tc>
          <w:tcPr>
            <w:tcW w:w="124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70</w:t>
            </w:r>
          </w:p>
        </w:tc>
        <w:tc>
          <w:tcPr>
            <w:tcW w:w="127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90</w:t>
            </w:r>
          </w:p>
        </w:tc>
      </w:tr>
    </w:tbl>
    <w:p w:rsidR="006B7B99" w:rsidRDefault="006B7B99" w:rsidP="006B7B99">
      <w:pPr>
        <w:tabs>
          <w:tab w:val="left" w:pos="195"/>
        </w:tabs>
        <w:autoSpaceDE w:val="0"/>
        <w:autoSpaceDN w:val="0"/>
        <w:adjustRightInd w:val="0"/>
        <w:spacing w:line="276" w:lineRule="auto"/>
        <w:jc w:val="center"/>
        <w:outlineLvl w:val="1"/>
        <w:rPr>
          <w:rFonts w:ascii="Times New Roman" w:hAnsi="Times New Roman"/>
          <w:sz w:val="28"/>
          <w:u w:val="single"/>
          <w:lang w:val="ru-RU"/>
        </w:rPr>
      </w:pP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sz w:val="28"/>
          <w:u w:val="single"/>
          <w:lang w:val="ru-RU"/>
        </w:rPr>
      </w:pP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sz w:val="28"/>
          <w:u w:val="single"/>
          <w:lang w:val="ru-RU"/>
        </w:rPr>
      </w:pPr>
      <w:r>
        <w:rPr>
          <w:rFonts w:ascii="Times New Roman" w:hAnsi="Times New Roman"/>
          <w:sz w:val="28"/>
          <w:u w:val="single"/>
          <w:lang w:val="ru-RU"/>
        </w:rPr>
        <w:t>Обоснование выделения подпрограмм</w:t>
      </w: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sz w:val="28"/>
          <w:u w:val="single"/>
          <w:lang w:val="ru-RU"/>
        </w:rPr>
      </w:pPr>
    </w:p>
    <w:p w:rsidR="006B7B99" w:rsidRDefault="006B7B99" w:rsidP="003F62D5">
      <w:pPr>
        <w:tabs>
          <w:tab w:val="left" w:pos="195"/>
        </w:tabs>
        <w:autoSpaceDE w:val="0"/>
        <w:autoSpaceDN w:val="0"/>
        <w:adjustRightInd w:val="0"/>
        <w:spacing w:line="276" w:lineRule="auto"/>
        <w:jc w:val="both"/>
        <w:outlineLvl w:val="1"/>
        <w:rPr>
          <w:rFonts w:ascii="Times New Roman" w:hAnsi="Times New Roman"/>
          <w:lang w:val="ru-RU"/>
        </w:rPr>
      </w:pPr>
      <w:r>
        <w:rPr>
          <w:rFonts w:ascii="Times New Roman" w:hAnsi="Times New Roman"/>
          <w:sz w:val="28"/>
          <w:lang w:val="ru-RU"/>
        </w:rPr>
        <w:tab/>
      </w:r>
      <w:r w:rsidR="003F62D5">
        <w:rPr>
          <w:rFonts w:ascii="Times New Roman" w:hAnsi="Times New Roman"/>
          <w:sz w:val="28"/>
          <w:lang w:val="ru-RU"/>
        </w:rPr>
        <w:t xml:space="preserve">     </w:t>
      </w:r>
      <w:r>
        <w:rPr>
          <w:rFonts w:ascii="Times New Roman" w:hAnsi="Times New Roman"/>
          <w:sz w:val="28"/>
          <w:lang w:val="ru-RU"/>
        </w:rPr>
        <w:t xml:space="preserve">Выделение подпрограмм вызвано тем обстоятельством, что включенные в программу мероприятия регулируются разными законами: вопросы гражданской обороны – федеральным законом от 28.02.1998 № 28-ФЗ «О гражданской обороне», вопросы предупреждения ЧС и защиты населения от ЧС – федеральным законом от 21.12.1994 № 68-ФЗ «О защите населения и территорий от чрезвычайных ситуаций природного и техногенного характера», участие в профилактике терроризма и экстремизма – федеральным законом от 06.10.2003 № 131 «Об общих принципах </w:t>
      </w:r>
      <w:r>
        <w:rPr>
          <w:rFonts w:ascii="Times New Roman" w:hAnsi="Times New Roman"/>
          <w:sz w:val="28"/>
          <w:lang w:val="ru-RU"/>
        </w:rPr>
        <w:lastRenderedPageBreak/>
        <w:t>организации местного самоуправления в Российской Федерации», федеральным законом от 21.12.1994 № 69-ФЗ «О пожарной безопасности».</w:t>
      </w: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b/>
          <w:sz w:val="28"/>
          <w:lang w:val="ru-RU"/>
        </w:rPr>
      </w:pPr>
    </w:p>
    <w:p w:rsidR="006B7B99" w:rsidRDefault="006B7B99" w:rsidP="006B7B99">
      <w:pPr>
        <w:tabs>
          <w:tab w:val="left" w:pos="195"/>
        </w:tabs>
        <w:autoSpaceDE w:val="0"/>
        <w:autoSpaceDN w:val="0"/>
        <w:adjustRightInd w:val="0"/>
        <w:spacing w:line="276" w:lineRule="auto"/>
        <w:jc w:val="center"/>
        <w:outlineLvl w:val="1"/>
        <w:rPr>
          <w:rFonts w:ascii="Times New Roman" w:hAnsi="Times New Roman"/>
          <w:lang w:val="ru-RU"/>
        </w:rPr>
      </w:pPr>
      <w:r>
        <w:rPr>
          <w:rFonts w:ascii="Times New Roman" w:hAnsi="Times New Roman"/>
          <w:b/>
          <w:sz w:val="28"/>
          <w:lang w:val="ru-RU"/>
        </w:rPr>
        <w:t>4. Ресурсное обеспечение 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1418"/>
        <w:gridCol w:w="1416"/>
        <w:gridCol w:w="1417"/>
        <w:gridCol w:w="2125"/>
      </w:tblGrid>
      <w:tr w:rsidR="006B7B99" w:rsidTr="006B7B99">
        <w:tc>
          <w:tcPr>
            <w:tcW w:w="3510"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Объем бюджетных</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ассигнований</w:t>
            </w:r>
          </w:p>
        </w:tc>
        <w:tc>
          <w:tcPr>
            <w:tcW w:w="1418" w:type="dxa"/>
            <w:tcBorders>
              <w:top w:val="single" w:sz="4" w:space="0" w:color="auto"/>
              <w:left w:val="single" w:sz="4" w:space="0" w:color="auto"/>
              <w:bottom w:val="single" w:sz="4" w:space="0" w:color="auto"/>
              <w:right w:val="single" w:sz="4" w:space="0" w:color="auto"/>
            </w:tcBorders>
            <w:hideMark/>
          </w:tcPr>
          <w:p w:rsidR="006B7B99" w:rsidRDefault="003F62D5">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2018</w:t>
            </w:r>
          </w:p>
        </w:tc>
        <w:tc>
          <w:tcPr>
            <w:tcW w:w="1417" w:type="dxa"/>
            <w:tcBorders>
              <w:top w:val="single" w:sz="4" w:space="0" w:color="auto"/>
              <w:left w:val="single" w:sz="4" w:space="0" w:color="auto"/>
              <w:bottom w:val="single" w:sz="4" w:space="0" w:color="auto"/>
              <w:right w:val="single" w:sz="4" w:space="0" w:color="auto"/>
            </w:tcBorders>
            <w:hideMark/>
          </w:tcPr>
          <w:p w:rsidR="006B7B99" w:rsidRDefault="003F62D5">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2019</w:t>
            </w:r>
          </w:p>
        </w:tc>
        <w:tc>
          <w:tcPr>
            <w:tcW w:w="1418" w:type="dxa"/>
            <w:tcBorders>
              <w:top w:val="single" w:sz="4" w:space="0" w:color="auto"/>
              <w:left w:val="single" w:sz="4" w:space="0" w:color="auto"/>
              <w:bottom w:val="single" w:sz="4" w:space="0" w:color="auto"/>
              <w:right w:val="single" w:sz="4" w:space="0" w:color="auto"/>
            </w:tcBorders>
            <w:hideMark/>
          </w:tcPr>
          <w:p w:rsidR="006B7B99" w:rsidRDefault="003F62D5">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2020</w:t>
            </w:r>
          </w:p>
        </w:tc>
        <w:tc>
          <w:tcPr>
            <w:tcW w:w="212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Источник финансирования</w:t>
            </w:r>
          </w:p>
        </w:tc>
      </w:tr>
      <w:tr w:rsidR="006B7B99" w:rsidTr="006B7B99">
        <w:tc>
          <w:tcPr>
            <w:tcW w:w="3510"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Всего муниципальная Программа Плёсского городского поселения по защите населения и территории от ЧС, обеспечения пожарной безопасности и безопасности </w:t>
            </w:r>
            <w:r w:rsidR="00C4120A">
              <w:rPr>
                <w:rFonts w:ascii="Times New Roman" w:hAnsi="Times New Roman"/>
                <w:sz w:val="28"/>
                <w:lang w:val="ru-RU"/>
              </w:rPr>
              <w:t>людей на водных объектах на 2018-2020</w:t>
            </w:r>
            <w:r>
              <w:rPr>
                <w:rFonts w:ascii="Times New Roman" w:hAnsi="Times New Roman"/>
                <w:sz w:val="28"/>
                <w:lang w:val="ru-RU"/>
              </w:rPr>
              <w:t xml:space="preserve"> годы</w:t>
            </w:r>
          </w:p>
        </w:tc>
        <w:tc>
          <w:tcPr>
            <w:tcW w:w="1418"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300,0/50,0</w:t>
            </w:r>
          </w:p>
        </w:tc>
        <w:tc>
          <w:tcPr>
            <w:tcW w:w="141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300,0/50,0</w:t>
            </w:r>
          </w:p>
        </w:tc>
        <w:tc>
          <w:tcPr>
            <w:tcW w:w="1418"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300,0/50,0</w:t>
            </w:r>
          </w:p>
        </w:tc>
        <w:tc>
          <w:tcPr>
            <w:tcW w:w="212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Бюджет Плёсского городского поселения</w:t>
            </w:r>
          </w:p>
        </w:tc>
      </w:tr>
      <w:tr w:rsidR="006B7B99" w:rsidTr="006B7B99">
        <w:tc>
          <w:tcPr>
            <w:tcW w:w="3510"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Аналитическая Подпрограмма «Осуществление мероприятий по гражданской обороне, защите</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населения и территории Плёсского городского поселения</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Приволжского муниципального района от чрезвычайных</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ситуаций природного и техногенного характера».</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p>
        </w:tc>
        <w:tc>
          <w:tcPr>
            <w:tcW w:w="1418"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100,0</w:t>
            </w:r>
          </w:p>
        </w:tc>
        <w:tc>
          <w:tcPr>
            <w:tcW w:w="1417"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100,0</w:t>
            </w:r>
          </w:p>
        </w:tc>
        <w:tc>
          <w:tcPr>
            <w:tcW w:w="1418"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100,0</w:t>
            </w:r>
          </w:p>
        </w:tc>
        <w:tc>
          <w:tcPr>
            <w:tcW w:w="212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lang w:val="ru-RU"/>
              </w:rPr>
            </w:pPr>
            <w:r>
              <w:rPr>
                <w:rFonts w:ascii="Times New Roman" w:hAnsi="Times New Roman"/>
                <w:sz w:val="28"/>
                <w:lang w:val="ru-RU"/>
              </w:rPr>
              <w:t>Бюджет Плёсского городского поселения</w:t>
            </w:r>
          </w:p>
        </w:tc>
      </w:tr>
      <w:tr w:rsidR="006B7B99" w:rsidTr="006B7B99">
        <w:tc>
          <w:tcPr>
            <w:tcW w:w="3510"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Аналитическая Подпрограмма «Осуществление мероприятий по участию</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в предупреждении и ликвидации последствий чрезвычайных ситуаций и </w:t>
            </w:r>
            <w:r>
              <w:rPr>
                <w:rFonts w:ascii="Times New Roman" w:hAnsi="Times New Roman"/>
                <w:sz w:val="28"/>
                <w:lang w:val="ru-RU"/>
              </w:rPr>
              <w:lastRenderedPageBreak/>
              <w:t>обеспечению пожарной</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безопасности, в том числе по обеспечению безопасности людей на водных объектах, охране их жизни и здоровья»</w:t>
            </w:r>
          </w:p>
        </w:tc>
        <w:tc>
          <w:tcPr>
            <w:tcW w:w="1418"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417"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418"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212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lang w:val="ru-RU"/>
              </w:rPr>
            </w:pPr>
            <w:r>
              <w:rPr>
                <w:rFonts w:ascii="Times New Roman" w:hAnsi="Times New Roman"/>
                <w:sz w:val="28"/>
                <w:lang w:val="ru-RU"/>
              </w:rPr>
              <w:t>Бюджет Плёсского городского поселения</w:t>
            </w:r>
          </w:p>
        </w:tc>
      </w:tr>
      <w:tr w:rsidR="006B7B99" w:rsidTr="006B7B99">
        <w:tc>
          <w:tcPr>
            <w:tcW w:w="3510"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lastRenderedPageBreak/>
              <w:t>Аналитическая Подпрограмма «Осуществление мероприятий по участию</w:t>
            </w:r>
          </w:p>
          <w:p w:rsidR="006B7B99" w:rsidRDefault="006B7B99">
            <w:pPr>
              <w:tabs>
                <w:tab w:val="left" w:pos="195"/>
              </w:tabs>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в профилактике терроризма и экстремизма на территории Плёсского городского поселения Приволжского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417"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r>
              <w:rPr>
                <w:rFonts w:ascii="Times New Roman" w:hAnsi="Times New Roman"/>
                <w:sz w:val="28"/>
                <w:szCs w:val="28"/>
                <w:lang w:val="ru-RU"/>
              </w:rPr>
              <w:t xml:space="preserve"> </w:t>
            </w: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418" w:type="dxa"/>
            <w:tcBorders>
              <w:top w:val="single" w:sz="4" w:space="0" w:color="auto"/>
              <w:left w:val="single" w:sz="4" w:space="0" w:color="auto"/>
              <w:bottom w:val="single" w:sz="4" w:space="0" w:color="auto"/>
              <w:right w:val="single" w:sz="4" w:space="0" w:color="auto"/>
            </w:tcBorders>
          </w:tcPr>
          <w:p w:rsidR="006B7B99" w:rsidRDefault="006B7B99">
            <w:pPr>
              <w:tabs>
                <w:tab w:val="left" w:pos="195"/>
              </w:tabs>
              <w:autoSpaceDE w:val="0"/>
              <w:autoSpaceDN w:val="0"/>
              <w:adjustRightInd w:val="0"/>
              <w:spacing w:line="276" w:lineRule="auto"/>
              <w:outlineLvl w:val="1"/>
              <w:rPr>
                <w:rFonts w:ascii="Times New Roman" w:hAnsi="Times New Roman"/>
                <w:sz w:val="28"/>
                <w:szCs w:val="28"/>
                <w:lang w:val="ru-RU"/>
              </w:rPr>
            </w:pP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2126"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195"/>
              </w:tabs>
              <w:autoSpaceDE w:val="0"/>
              <w:autoSpaceDN w:val="0"/>
              <w:adjustRightInd w:val="0"/>
              <w:spacing w:line="276" w:lineRule="auto"/>
              <w:jc w:val="center"/>
              <w:outlineLvl w:val="1"/>
              <w:rPr>
                <w:rFonts w:ascii="Times New Roman" w:hAnsi="Times New Roman"/>
                <w:lang w:val="ru-RU"/>
              </w:rPr>
            </w:pPr>
            <w:r>
              <w:rPr>
                <w:rFonts w:ascii="Times New Roman" w:hAnsi="Times New Roman"/>
                <w:sz w:val="28"/>
                <w:lang w:val="ru-RU"/>
              </w:rPr>
              <w:t>Бюджет Плёсского городского поселения</w:t>
            </w:r>
          </w:p>
        </w:tc>
      </w:tr>
    </w:tbl>
    <w:p w:rsidR="006B7B99" w:rsidRDefault="006B7B99" w:rsidP="006B7B99">
      <w:pPr>
        <w:tabs>
          <w:tab w:val="left" w:pos="195"/>
        </w:tabs>
        <w:autoSpaceDE w:val="0"/>
        <w:autoSpaceDN w:val="0"/>
        <w:adjustRightInd w:val="0"/>
        <w:spacing w:line="276" w:lineRule="auto"/>
        <w:outlineLvl w:val="1"/>
        <w:rPr>
          <w:rFonts w:ascii="Times New Roman" w:hAnsi="Times New Roman"/>
          <w:lang w:val="ru-RU"/>
        </w:rPr>
      </w:pPr>
    </w:p>
    <w:p w:rsidR="006B7B99" w:rsidRDefault="006B7B99" w:rsidP="006B7B99">
      <w:pPr>
        <w:tabs>
          <w:tab w:val="left" w:pos="195"/>
        </w:tabs>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Приложения:</w:t>
      </w:r>
    </w:p>
    <w:p w:rsidR="006B7B99" w:rsidRDefault="006B7B99" w:rsidP="006B7B99">
      <w:pPr>
        <w:tabs>
          <w:tab w:val="left" w:pos="195"/>
        </w:tabs>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№1. Аналитическая Подпрограмма «Осуществление мероприятий по гражданской обороне, защите населения и территории Приволжского муниципального района от  чрезвычайных ситуаций природного и техногенного характера» на 5 листах;</w:t>
      </w:r>
    </w:p>
    <w:p w:rsidR="006B7B99" w:rsidRDefault="006B7B99" w:rsidP="006B7B99">
      <w:pPr>
        <w:tabs>
          <w:tab w:val="left" w:pos="195"/>
        </w:tabs>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№2. Аналитическая Подпрограмма «Осуществление мероприятий по участию в предупреждении и ликвидации последствий чрезвычайных ситуаций и обеспечения пожарной безопасности, в том числе по обеспечению безопасности людей на водных объектах, охране их жизни и здоровья» на 4 листах.</w:t>
      </w:r>
    </w:p>
    <w:p w:rsidR="006B7B99" w:rsidRDefault="006B7B99" w:rsidP="006B7B99">
      <w:pPr>
        <w:tabs>
          <w:tab w:val="left" w:pos="195"/>
        </w:tabs>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 xml:space="preserve"> №3. Аналитическая Подпрограмма «Осуществление мероприятий по участию в профилактике терроризма и экстремизма, на территории Приволжского муниципального района»</w:t>
      </w:r>
    </w:p>
    <w:p w:rsidR="006B7B99" w:rsidRDefault="006B7B99" w:rsidP="006B7B99">
      <w:pPr>
        <w:tabs>
          <w:tab w:val="left" w:pos="195"/>
        </w:tabs>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на 4 листах.</w:t>
      </w: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p>
    <w:p w:rsidR="006B7B99" w:rsidRDefault="006B7B99" w:rsidP="003F62D5">
      <w:pPr>
        <w:tabs>
          <w:tab w:val="left" w:pos="7140"/>
        </w:tabs>
        <w:autoSpaceDE w:val="0"/>
        <w:autoSpaceDN w:val="0"/>
        <w:adjustRightInd w:val="0"/>
        <w:spacing w:line="276" w:lineRule="auto"/>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r>
        <w:rPr>
          <w:rFonts w:ascii="Times New Roman" w:hAnsi="Times New Roman"/>
          <w:lang w:val="ru-RU"/>
        </w:rPr>
        <w:lastRenderedPageBreak/>
        <w:t>Приложение № 1</w:t>
      </w:r>
    </w:p>
    <w:p w:rsidR="006B7B99" w:rsidRDefault="006B7B99" w:rsidP="006B7B99">
      <w:pPr>
        <w:tabs>
          <w:tab w:val="left" w:pos="7140"/>
        </w:tabs>
        <w:autoSpaceDE w:val="0"/>
        <w:autoSpaceDN w:val="0"/>
        <w:adjustRightInd w:val="0"/>
        <w:spacing w:line="276" w:lineRule="auto"/>
        <w:ind w:left="4820"/>
        <w:outlineLvl w:val="1"/>
        <w:rPr>
          <w:rFonts w:ascii="Times New Roman" w:hAnsi="Times New Roman"/>
          <w:lang w:val="ru-RU"/>
        </w:rPr>
      </w:pPr>
      <w:r>
        <w:rPr>
          <w:rFonts w:ascii="Times New Roman" w:hAnsi="Times New Roman"/>
          <w:lang w:val="ru-RU"/>
        </w:rPr>
        <w:t xml:space="preserve">к муниципальной программе </w:t>
      </w:r>
    </w:p>
    <w:p w:rsidR="006B7B99" w:rsidRDefault="006B7B99" w:rsidP="006B7B99">
      <w:pPr>
        <w:autoSpaceDE w:val="0"/>
        <w:autoSpaceDN w:val="0"/>
        <w:adjustRightInd w:val="0"/>
        <w:spacing w:line="276" w:lineRule="auto"/>
        <w:ind w:left="4820"/>
        <w:outlineLvl w:val="1"/>
        <w:rPr>
          <w:rFonts w:ascii="Times New Roman" w:hAnsi="Times New Roman"/>
          <w:lang w:val="ru-RU"/>
        </w:rPr>
      </w:pPr>
      <w:r>
        <w:rPr>
          <w:rFonts w:ascii="Times New Roman" w:hAnsi="Times New Roman"/>
          <w:lang w:val="ru-RU"/>
        </w:rPr>
        <w:t xml:space="preserve">Плёсского городского поселения </w:t>
      </w:r>
    </w:p>
    <w:p w:rsidR="006B7B99" w:rsidRDefault="006B7B99" w:rsidP="006B7B99">
      <w:pPr>
        <w:autoSpaceDE w:val="0"/>
        <w:autoSpaceDN w:val="0"/>
        <w:adjustRightInd w:val="0"/>
        <w:spacing w:line="276" w:lineRule="auto"/>
        <w:ind w:left="4820"/>
        <w:outlineLvl w:val="1"/>
        <w:rPr>
          <w:rFonts w:ascii="Times New Roman" w:hAnsi="Times New Roman"/>
          <w:lang w:val="ru-RU"/>
        </w:rPr>
      </w:pPr>
      <w:r>
        <w:rPr>
          <w:rFonts w:ascii="Times New Roman" w:hAnsi="Times New Roman"/>
          <w:lang w:val="ru-RU"/>
        </w:rPr>
        <w:t xml:space="preserve">по защите населения и территории от ЧС, </w:t>
      </w:r>
    </w:p>
    <w:p w:rsidR="006B7B99" w:rsidRDefault="006B7B99" w:rsidP="006B7B99">
      <w:pPr>
        <w:autoSpaceDE w:val="0"/>
        <w:autoSpaceDN w:val="0"/>
        <w:adjustRightInd w:val="0"/>
        <w:spacing w:line="276" w:lineRule="auto"/>
        <w:ind w:left="4820"/>
        <w:outlineLvl w:val="1"/>
        <w:rPr>
          <w:rFonts w:ascii="Times New Roman" w:hAnsi="Times New Roman"/>
          <w:lang w:val="ru-RU"/>
        </w:rPr>
      </w:pPr>
      <w:r>
        <w:rPr>
          <w:rFonts w:ascii="Times New Roman" w:hAnsi="Times New Roman"/>
          <w:lang w:val="ru-RU"/>
        </w:rPr>
        <w:t xml:space="preserve">обеспечения пожарной безопасности и </w:t>
      </w:r>
    </w:p>
    <w:p w:rsidR="006B7B99" w:rsidRDefault="006B7B99" w:rsidP="006B7B99">
      <w:pPr>
        <w:autoSpaceDE w:val="0"/>
        <w:autoSpaceDN w:val="0"/>
        <w:adjustRightInd w:val="0"/>
        <w:spacing w:line="276" w:lineRule="auto"/>
        <w:ind w:left="4820"/>
        <w:outlineLvl w:val="1"/>
        <w:rPr>
          <w:rFonts w:ascii="Times New Roman" w:hAnsi="Times New Roman"/>
          <w:lang w:val="ru-RU"/>
        </w:rPr>
      </w:pPr>
      <w:r>
        <w:rPr>
          <w:rFonts w:ascii="Times New Roman" w:hAnsi="Times New Roman"/>
          <w:lang w:val="ru-RU"/>
        </w:rPr>
        <w:t xml:space="preserve">безопасности людей на водных объектах </w:t>
      </w:r>
    </w:p>
    <w:p w:rsidR="006B7B99" w:rsidRDefault="00C4120A" w:rsidP="006B7B99">
      <w:pPr>
        <w:autoSpaceDE w:val="0"/>
        <w:autoSpaceDN w:val="0"/>
        <w:adjustRightInd w:val="0"/>
        <w:spacing w:line="276" w:lineRule="auto"/>
        <w:ind w:left="4820"/>
        <w:outlineLvl w:val="1"/>
        <w:rPr>
          <w:rFonts w:ascii="Times New Roman" w:hAnsi="Times New Roman"/>
          <w:lang w:val="ru-RU"/>
        </w:rPr>
      </w:pPr>
      <w:proofErr w:type="gramStart"/>
      <w:r>
        <w:rPr>
          <w:rFonts w:ascii="Times New Roman" w:hAnsi="Times New Roman"/>
          <w:lang w:val="ru-RU"/>
        </w:rPr>
        <w:t>на</w:t>
      </w:r>
      <w:proofErr w:type="gramEnd"/>
      <w:r>
        <w:rPr>
          <w:rFonts w:ascii="Times New Roman" w:hAnsi="Times New Roman"/>
          <w:lang w:val="ru-RU"/>
        </w:rPr>
        <w:t xml:space="preserve"> 2018-2020</w:t>
      </w:r>
      <w:r w:rsidR="006B7B99">
        <w:rPr>
          <w:rFonts w:ascii="Times New Roman" w:hAnsi="Times New Roman"/>
          <w:lang w:val="ru-RU"/>
        </w:rPr>
        <w:t xml:space="preserve"> годы</w:t>
      </w:r>
    </w:p>
    <w:p w:rsidR="006B7B99" w:rsidRDefault="006B7B99" w:rsidP="006B7B99">
      <w:pPr>
        <w:autoSpaceDE w:val="0"/>
        <w:autoSpaceDN w:val="0"/>
        <w:adjustRightInd w:val="0"/>
        <w:spacing w:line="276" w:lineRule="auto"/>
        <w:ind w:left="4820"/>
        <w:outlineLvl w:val="1"/>
        <w:rPr>
          <w:rFonts w:ascii="Times New Roman" w:hAnsi="Times New Roman"/>
          <w:lang w:val="ru-RU"/>
        </w:rPr>
      </w:pPr>
    </w:p>
    <w:p w:rsidR="006B7B99" w:rsidRDefault="006B7B99" w:rsidP="006B7B99">
      <w:pPr>
        <w:tabs>
          <w:tab w:val="left" w:pos="4185"/>
        </w:tabs>
        <w:autoSpaceDE w:val="0"/>
        <w:autoSpaceDN w:val="0"/>
        <w:adjustRightInd w:val="0"/>
        <w:spacing w:line="276" w:lineRule="auto"/>
        <w:ind w:left="720"/>
        <w:jc w:val="center"/>
        <w:outlineLvl w:val="1"/>
        <w:rPr>
          <w:rFonts w:ascii="Times New Roman" w:hAnsi="Times New Roman"/>
          <w:b/>
          <w:sz w:val="28"/>
          <w:lang w:val="ru-RU"/>
        </w:rPr>
      </w:pPr>
      <w:r>
        <w:rPr>
          <w:rFonts w:ascii="Times New Roman" w:hAnsi="Times New Roman"/>
          <w:b/>
          <w:sz w:val="28"/>
          <w:lang w:val="ru-RU"/>
        </w:rPr>
        <w:t>1.ПАСПОРТ АНАЛИТИЧЕСКОЙ ПОДПРОГРАММЫ</w:t>
      </w:r>
    </w:p>
    <w:p w:rsidR="006B7B99" w:rsidRDefault="006B7B99" w:rsidP="006B7B99">
      <w:pPr>
        <w:tabs>
          <w:tab w:val="left" w:pos="4185"/>
        </w:tabs>
        <w:autoSpaceDE w:val="0"/>
        <w:autoSpaceDN w:val="0"/>
        <w:adjustRightInd w:val="0"/>
        <w:spacing w:line="276" w:lineRule="auto"/>
        <w:ind w:left="720"/>
        <w:outlineLvl w:val="1"/>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37"/>
      </w:tblGrid>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Наименование</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Осуществление мероприятий по гражданской обороне, защите населения и территорий Плёсского городского поселения Приволжского муниципального района от чрезвычайных ситуаций природного и техногенного характера.</w:t>
            </w:r>
          </w:p>
        </w:tc>
      </w:tr>
      <w:tr w:rsidR="006B7B99"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Срок реализации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3F62D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2018 - 2020</w:t>
            </w:r>
            <w:r w:rsidR="006B7B99">
              <w:rPr>
                <w:rFonts w:ascii="Times New Roman" w:hAnsi="Times New Roman"/>
                <w:sz w:val="28"/>
                <w:lang w:val="ru-RU"/>
              </w:rPr>
              <w:t xml:space="preserve"> годы</w:t>
            </w:r>
          </w:p>
        </w:tc>
      </w:tr>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Перечень исполнителей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Первый заместитель главы администрации Плёсского городского поселения Приволжского муниципального района Ивановской области.</w:t>
            </w:r>
          </w:p>
        </w:tc>
      </w:tr>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Формулировка </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цели (целей)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Выполнение требований законодательства Российской Федерации в области осуществления мероприятий по подготовке к защите и по защите населения, материальных и культурных ценностей на территории Плёсского городского поселения Приволжского муниципального района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r>
      <w:tr w:rsidR="006B7B99"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Объем ресурсного обеспечения подпрограммы по годам её реализации в разрезе источников финансирования</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Общий объем финансирования составляет 300 тысяч </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рублей, в том числе за счет средств бюджета Плёсского городского поселения – 300 тысяч рублей, в том числе по годам реализации:</w:t>
            </w:r>
          </w:p>
          <w:p w:rsidR="006B7B99" w:rsidRDefault="003F62D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2018</w:t>
            </w:r>
            <w:r w:rsidR="006B7B99">
              <w:rPr>
                <w:rFonts w:ascii="Times New Roman" w:hAnsi="Times New Roman"/>
                <w:sz w:val="28"/>
                <w:lang w:val="ru-RU"/>
              </w:rPr>
              <w:t xml:space="preserve"> год- 100,0 тыс. руб.</w:t>
            </w:r>
          </w:p>
          <w:p w:rsidR="006B7B99" w:rsidRDefault="003F62D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2019</w:t>
            </w:r>
            <w:r w:rsidR="006B7B99">
              <w:rPr>
                <w:rFonts w:ascii="Times New Roman" w:hAnsi="Times New Roman"/>
                <w:sz w:val="28"/>
                <w:lang w:val="ru-RU"/>
              </w:rPr>
              <w:t xml:space="preserve"> год- 100,0 тыс. руб.</w:t>
            </w:r>
          </w:p>
          <w:p w:rsidR="006B7B99" w:rsidRDefault="003F62D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2020</w:t>
            </w:r>
            <w:r w:rsidR="006B7B99">
              <w:rPr>
                <w:rFonts w:ascii="Times New Roman" w:hAnsi="Times New Roman"/>
                <w:sz w:val="28"/>
                <w:lang w:val="ru-RU"/>
              </w:rPr>
              <w:t xml:space="preserve"> год- 100,0 тыс. руб.</w:t>
            </w:r>
          </w:p>
        </w:tc>
      </w:tr>
    </w:tbl>
    <w:p w:rsidR="006B7B99" w:rsidRDefault="006B7B99" w:rsidP="003F62D5">
      <w:pPr>
        <w:autoSpaceDE w:val="0"/>
        <w:autoSpaceDN w:val="0"/>
        <w:adjustRightInd w:val="0"/>
        <w:spacing w:line="276" w:lineRule="auto"/>
        <w:outlineLvl w:val="1"/>
        <w:rPr>
          <w:rFonts w:ascii="Times New Roman" w:hAnsi="Times New Roman"/>
          <w:b/>
          <w:sz w:val="28"/>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t xml:space="preserve">2. КРАТКАЯ ХАРАКТЕРИСТИКА </w:t>
      </w: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t>СФЕРЫ РЕАЛИЗАЦИИ АНАЛИТИЧЕСКОЙ ПОДПРОГРАММЫ</w:t>
      </w: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В базовом документе по планированию развития системы обеспечения национальной безопасности Российской Федерации, Стратегии национальной безопасности Российской Федерации до 2020 года, говорится, что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6B7B99" w:rsidRDefault="006B7B99" w:rsidP="0029661A">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Российская Федерация реализует долгосрочную государственную политику в области национальной обороны путем разра</w:t>
      </w:r>
      <w:r w:rsidR="0029661A">
        <w:rPr>
          <w:rFonts w:ascii="Times New Roman" w:hAnsi="Times New Roman"/>
          <w:sz w:val="28"/>
          <w:szCs w:val="28"/>
          <w:lang w:val="ru-RU"/>
        </w:rPr>
        <w:t xml:space="preserve">ботки системы основополагающих </w:t>
      </w:r>
      <w:r>
        <w:rPr>
          <w:rFonts w:ascii="Times New Roman" w:hAnsi="Times New Roman"/>
          <w:sz w:val="28"/>
          <w:szCs w:val="28"/>
          <w:lang w:val="ru-RU"/>
        </w:rPr>
        <w:t>концептуальных, программных документов, а также совершенствования сил и средств гражданской обороны. Проведение единой государственной политики Российской Федерации в области гражданской обороны является важной задачей по совершенствованию оборонного строительства, обеспечению безопасности государства и целенаправленной деятельности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осуществлении защиты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6B7B99" w:rsidRDefault="006B7B99" w:rsidP="0029661A">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Президентом Российской Федерации в «</w:t>
      </w:r>
      <w:r w:rsidR="0029661A">
        <w:rPr>
          <w:rFonts w:ascii="Times New Roman" w:hAnsi="Times New Roman"/>
          <w:sz w:val="28"/>
          <w:szCs w:val="28"/>
          <w:lang w:val="ru-RU"/>
        </w:rPr>
        <w:t xml:space="preserve">Основах единой государственной </w:t>
      </w:r>
      <w:r>
        <w:rPr>
          <w:rFonts w:ascii="Times New Roman" w:hAnsi="Times New Roman"/>
          <w:sz w:val="28"/>
          <w:szCs w:val="28"/>
          <w:lang w:val="ru-RU"/>
        </w:rPr>
        <w:t>политики Российской Федерации в области гражданской обороны на период до 2020 года» поставлена задача на формирование эффективного механизма реализации органами государственной власти Российской Федерации, органами исполнительной власти субъектов Российской Федерации, органами местного самоуправления, организациями</w:t>
      </w:r>
      <w:r w:rsidR="003F62D5">
        <w:rPr>
          <w:rFonts w:ascii="Times New Roman" w:hAnsi="Times New Roman"/>
          <w:sz w:val="28"/>
          <w:szCs w:val="28"/>
          <w:lang w:val="ru-RU"/>
        </w:rPr>
        <w:t xml:space="preserve"> и гражданами своих полномочий и</w:t>
      </w:r>
      <w:r>
        <w:rPr>
          <w:rFonts w:ascii="Times New Roman" w:hAnsi="Times New Roman"/>
          <w:sz w:val="28"/>
          <w:szCs w:val="28"/>
          <w:lang w:val="ru-RU"/>
        </w:rPr>
        <w:t xml:space="preserve"> прав в данной сфере. Такой подход требует реализации комплекса взаимоувязанных по ресурсам, срокам и этапам преобразований.</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 xml:space="preserve">Анализ состояния гражданской обороны на территории Плёсского городского поселения Приволжского муниципального района показывает, что уровень защиты населения не в полной мере соответствует требованиям, предъявляемым к ней на современном этапе развития страны. Причина заключается в том, что на протяжении последних 20 лет в развитие </w:t>
      </w:r>
      <w:r>
        <w:rPr>
          <w:rFonts w:ascii="Times New Roman" w:hAnsi="Times New Roman"/>
          <w:sz w:val="28"/>
          <w:szCs w:val="28"/>
          <w:lang w:val="ru-RU"/>
        </w:rPr>
        <w:lastRenderedPageBreak/>
        <w:t>гражданской обороны практически не вкладывались средства ни органами местного самоуправления, ни организациями. Это привело к тому, что:</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обеспеченность работающего населения ср</w:t>
      </w:r>
      <w:r w:rsidR="00A82B42">
        <w:rPr>
          <w:rFonts w:ascii="Times New Roman" w:hAnsi="Times New Roman"/>
          <w:sz w:val="28"/>
          <w:szCs w:val="28"/>
          <w:lang w:val="ru-RU"/>
        </w:rPr>
        <w:t xml:space="preserve">едствами индивидуальной защиты </w:t>
      </w:r>
      <w:r>
        <w:rPr>
          <w:rFonts w:ascii="Times New Roman" w:hAnsi="Times New Roman"/>
          <w:sz w:val="28"/>
          <w:szCs w:val="28"/>
          <w:lang w:val="ru-RU"/>
        </w:rPr>
        <w:t>составляет не выше 27 %. При этом практически все СИЗ с просроченными</w:t>
      </w:r>
      <w:r w:rsidR="0029661A">
        <w:rPr>
          <w:rFonts w:ascii="Times New Roman" w:hAnsi="Times New Roman"/>
          <w:sz w:val="28"/>
          <w:szCs w:val="28"/>
          <w:lang w:val="ru-RU"/>
        </w:rPr>
        <w:t xml:space="preserve"> сроками хранения,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xml:space="preserve">- муниципальная система оповещения населения охватывает только 50 % </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населения поселения,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пункт управления гражданской обороны района не готов обеспечить устойчивое и гарантированное управление силами гражданской обороны,</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формирования гражданской обороны практически не оснащены современными средствами защиты, имуществом и инвентарем согласно норм и табелей оснащения.</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Чтобы реализовать поставленные Президентом Российской Федерации в «Основах единой государственной политики Российской Федерации в области гражданской обороны на период до 2020 года» задачи необходимо осуществить следующие меры:</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завершить создание системы нормативных правовых актов, регламентирующих деятельность органов управления и сил гражданской обороны района с учетом современных социально-экономических условий,</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привести в соответствие с требованиями пункт управления гражданской обороны района, оснастив его средствами связи и оповещения, обработки информации и передачи данных,</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создать в интересах гражданской обороны запасы материально-технических, медицинских и иных средств, обеспечить их бережн</w:t>
      </w:r>
      <w:r w:rsidR="00A82B42">
        <w:rPr>
          <w:rFonts w:ascii="Times New Roman" w:hAnsi="Times New Roman"/>
          <w:sz w:val="28"/>
          <w:szCs w:val="28"/>
          <w:lang w:val="ru-RU"/>
        </w:rPr>
        <w:t xml:space="preserve">ое хранение и использование по </w:t>
      </w:r>
      <w:r>
        <w:rPr>
          <w:rFonts w:ascii="Times New Roman" w:hAnsi="Times New Roman"/>
          <w:sz w:val="28"/>
          <w:szCs w:val="28"/>
          <w:lang w:val="ru-RU"/>
        </w:rPr>
        <w:t>предназначению,</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оснастить нештатные аварийно-спасательные формирования гражданской обороны имуществом и инвентарем согласно норм и табелей оснащения,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обеспечить проведение обязательного обучения всех групп населения в учебно-методическом центре по ГОЧС Ивановской области и в учебно-консультационных пунктах Плёсского городского поселения Приволжского муниципального района.</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 xml:space="preserve">Эффективная поддержка решения указанных проблем в рамках муниципальной программы Плёсского городского поселения по защите населения и территории от ЧС, обеспечения пожарной безопасности и безопасности </w:t>
      </w:r>
      <w:r w:rsidR="00A82B42">
        <w:rPr>
          <w:rFonts w:ascii="Times New Roman" w:hAnsi="Times New Roman"/>
          <w:sz w:val="28"/>
          <w:szCs w:val="28"/>
          <w:lang w:val="ru-RU"/>
        </w:rPr>
        <w:t>людей на водных объектах на 2018-2020</w:t>
      </w:r>
      <w:r>
        <w:rPr>
          <w:rFonts w:ascii="Times New Roman" w:hAnsi="Times New Roman"/>
          <w:sz w:val="28"/>
          <w:szCs w:val="28"/>
          <w:lang w:val="ru-RU"/>
        </w:rPr>
        <w:t xml:space="preserve"> годы позволит осуществлять комплексный и единый подход к их решению с учетом взаимосвязи (исключение дублирования и взаимное дополнение) с другими реализуемыми и планируемыми к реализации действиями муниципалитета.</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lastRenderedPageBreak/>
        <w:t>3. ОЖИДАЕМЫЕ РЕЗУЛЬТАТЫ РЕАЛИЗАЦИИ ПОДПРОГРАММЫ</w:t>
      </w:r>
    </w:p>
    <w:p w:rsidR="006B7B99" w:rsidRDefault="006B7B99" w:rsidP="006B7B99">
      <w:pPr>
        <w:autoSpaceDE w:val="0"/>
        <w:autoSpaceDN w:val="0"/>
        <w:adjustRightInd w:val="0"/>
        <w:spacing w:line="276" w:lineRule="auto"/>
        <w:jc w:val="center"/>
        <w:outlineLvl w:val="1"/>
        <w:rPr>
          <w:rFonts w:ascii="Times New Roman" w:hAnsi="Times New Roman"/>
          <w:lang w:val="ru-RU"/>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471"/>
        <w:gridCol w:w="1563"/>
        <w:gridCol w:w="1359"/>
        <w:gridCol w:w="1355"/>
        <w:gridCol w:w="1352"/>
      </w:tblGrid>
      <w:tr w:rsidR="006B7B99" w:rsidTr="006B7B99">
        <w:tc>
          <w:tcPr>
            <w:tcW w:w="280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Целевой индикатор</w:t>
            </w:r>
          </w:p>
        </w:tc>
        <w:tc>
          <w:tcPr>
            <w:tcW w:w="147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Ед.</w:t>
            </w:r>
          </w:p>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измерения</w:t>
            </w:r>
          </w:p>
        </w:tc>
        <w:tc>
          <w:tcPr>
            <w:tcW w:w="1563"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Отчетное </w:t>
            </w:r>
          </w:p>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значение - показатели</w:t>
            </w:r>
          </w:p>
        </w:tc>
        <w:tc>
          <w:tcPr>
            <w:tcW w:w="1359" w:type="dxa"/>
            <w:tcBorders>
              <w:top w:val="single" w:sz="4" w:space="0" w:color="auto"/>
              <w:left w:val="single" w:sz="4" w:space="0" w:color="auto"/>
              <w:bottom w:val="single" w:sz="4" w:space="0" w:color="auto"/>
              <w:right w:val="single" w:sz="4" w:space="0" w:color="auto"/>
            </w:tcBorders>
            <w:hideMark/>
          </w:tcPr>
          <w:p w:rsidR="006B7B99" w:rsidRDefault="00A82B42">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2018</w:t>
            </w:r>
            <w:r w:rsidR="006B7B99">
              <w:rPr>
                <w:rFonts w:ascii="Times New Roman" w:hAnsi="Times New Roman"/>
                <w:sz w:val="28"/>
                <w:lang w:val="ru-RU"/>
              </w:rPr>
              <w:t xml:space="preserve"> год - показатели</w:t>
            </w:r>
          </w:p>
        </w:tc>
        <w:tc>
          <w:tcPr>
            <w:tcW w:w="1355" w:type="dxa"/>
            <w:tcBorders>
              <w:top w:val="single" w:sz="4" w:space="0" w:color="auto"/>
              <w:left w:val="single" w:sz="4" w:space="0" w:color="auto"/>
              <w:bottom w:val="single" w:sz="4" w:space="0" w:color="auto"/>
              <w:right w:val="single" w:sz="4" w:space="0" w:color="auto"/>
            </w:tcBorders>
            <w:hideMark/>
          </w:tcPr>
          <w:p w:rsidR="006B7B99" w:rsidRDefault="006B7B99" w:rsidP="00A82B42">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w:t>
            </w:r>
            <w:r w:rsidR="00A82B42">
              <w:rPr>
                <w:rFonts w:ascii="Times New Roman" w:hAnsi="Times New Roman"/>
                <w:sz w:val="28"/>
                <w:lang w:val="ru-RU"/>
              </w:rPr>
              <w:t>19</w:t>
            </w:r>
            <w:r>
              <w:rPr>
                <w:rFonts w:ascii="Times New Roman" w:hAnsi="Times New Roman"/>
                <w:sz w:val="28"/>
                <w:lang w:val="ru-RU"/>
              </w:rPr>
              <w:t xml:space="preserve"> год - показатели</w:t>
            </w:r>
          </w:p>
        </w:tc>
        <w:tc>
          <w:tcPr>
            <w:tcW w:w="1352" w:type="dxa"/>
            <w:tcBorders>
              <w:top w:val="single" w:sz="4" w:space="0" w:color="auto"/>
              <w:left w:val="single" w:sz="4" w:space="0" w:color="auto"/>
              <w:bottom w:val="single" w:sz="4" w:space="0" w:color="auto"/>
              <w:right w:val="single" w:sz="4" w:space="0" w:color="auto"/>
            </w:tcBorders>
            <w:hideMark/>
          </w:tcPr>
          <w:p w:rsidR="006B7B99" w:rsidRDefault="00A82B42">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2020</w:t>
            </w:r>
            <w:r w:rsidR="006B7B99">
              <w:rPr>
                <w:rFonts w:ascii="Times New Roman" w:hAnsi="Times New Roman"/>
                <w:sz w:val="28"/>
                <w:lang w:val="ru-RU"/>
              </w:rPr>
              <w:t xml:space="preserve"> год - показатели</w:t>
            </w:r>
          </w:p>
        </w:tc>
      </w:tr>
      <w:tr w:rsidR="006B7B99" w:rsidTr="006B7B99">
        <w:tc>
          <w:tcPr>
            <w:tcW w:w="280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Обеспечить работников администрации Плёсского городского поселения и муниципальных учреждений, </w:t>
            </w:r>
          </w:p>
          <w:p w:rsidR="006B7B99" w:rsidRDefault="006B7B99">
            <w:pPr>
              <w:autoSpaceDE w:val="0"/>
              <w:autoSpaceDN w:val="0"/>
              <w:adjustRightInd w:val="0"/>
              <w:spacing w:line="276" w:lineRule="auto"/>
              <w:jc w:val="center"/>
              <w:outlineLvl w:val="1"/>
              <w:rPr>
                <w:rFonts w:ascii="Times New Roman" w:hAnsi="Times New Roman"/>
                <w:sz w:val="28"/>
                <w:lang w:val="ru-RU"/>
              </w:rPr>
            </w:pPr>
            <w:proofErr w:type="gramStart"/>
            <w:r>
              <w:rPr>
                <w:rFonts w:ascii="Times New Roman" w:hAnsi="Times New Roman"/>
                <w:sz w:val="28"/>
                <w:lang w:val="ru-RU"/>
              </w:rPr>
              <w:t>учредителем</w:t>
            </w:r>
            <w:proofErr w:type="gramEnd"/>
            <w:r>
              <w:rPr>
                <w:rFonts w:ascii="Times New Roman" w:hAnsi="Times New Roman"/>
                <w:sz w:val="28"/>
                <w:lang w:val="ru-RU"/>
              </w:rPr>
              <w:t xml:space="preserve"> которых является администрация Плёсского городского поселения Приволжского муниципального района, современными средствами индивидуальной защиты</w:t>
            </w:r>
          </w:p>
        </w:tc>
        <w:tc>
          <w:tcPr>
            <w:tcW w:w="147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w:t>
            </w:r>
          </w:p>
        </w:tc>
        <w:tc>
          <w:tcPr>
            <w:tcW w:w="1563"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27</w:t>
            </w:r>
          </w:p>
        </w:tc>
        <w:tc>
          <w:tcPr>
            <w:tcW w:w="1359"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50</w:t>
            </w:r>
          </w:p>
        </w:tc>
        <w:tc>
          <w:tcPr>
            <w:tcW w:w="1355"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75</w:t>
            </w:r>
          </w:p>
        </w:tc>
        <w:tc>
          <w:tcPr>
            <w:tcW w:w="135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r w:rsidR="006B7B99" w:rsidTr="006B7B99">
        <w:tc>
          <w:tcPr>
            <w:tcW w:w="280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Обеспечить охват населения поселения системой оповещения не менее</w:t>
            </w:r>
          </w:p>
        </w:tc>
        <w:tc>
          <w:tcPr>
            <w:tcW w:w="147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w:t>
            </w:r>
          </w:p>
        </w:tc>
        <w:tc>
          <w:tcPr>
            <w:tcW w:w="1563"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50</w:t>
            </w:r>
          </w:p>
        </w:tc>
        <w:tc>
          <w:tcPr>
            <w:tcW w:w="1359"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70</w:t>
            </w:r>
          </w:p>
        </w:tc>
        <w:tc>
          <w:tcPr>
            <w:tcW w:w="1355"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85</w:t>
            </w:r>
          </w:p>
        </w:tc>
        <w:tc>
          <w:tcPr>
            <w:tcW w:w="135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r w:rsidR="006B7B99" w:rsidTr="006B7B99">
        <w:tc>
          <w:tcPr>
            <w:tcW w:w="280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Оснастить объектовые формирования гражданской обороны, создаваемые муниципальными учреждениями, </w:t>
            </w:r>
            <w:r>
              <w:rPr>
                <w:rFonts w:ascii="Times New Roman" w:hAnsi="Times New Roman"/>
                <w:sz w:val="28"/>
                <w:lang w:val="ru-RU"/>
              </w:rPr>
              <w:lastRenderedPageBreak/>
              <w:t xml:space="preserve">средствами защиты, имуществом и </w:t>
            </w:r>
          </w:p>
          <w:p w:rsidR="006B7B99" w:rsidRDefault="006B7B99">
            <w:pPr>
              <w:autoSpaceDE w:val="0"/>
              <w:autoSpaceDN w:val="0"/>
              <w:adjustRightInd w:val="0"/>
              <w:spacing w:line="276" w:lineRule="auto"/>
              <w:jc w:val="center"/>
              <w:outlineLvl w:val="1"/>
              <w:rPr>
                <w:rFonts w:ascii="Times New Roman" w:hAnsi="Times New Roman"/>
                <w:sz w:val="28"/>
                <w:lang w:val="ru-RU"/>
              </w:rPr>
            </w:pPr>
            <w:proofErr w:type="gramStart"/>
            <w:r>
              <w:rPr>
                <w:rFonts w:ascii="Times New Roman" w:hAnsi="Times New Roman"/>
                <w:sz w:val="28"/>
                <w:lang w:val="ru-RU"/>
              </w:rPr>
              <w:t>инвентарем</w:t>
            </w:r>
            <w:proofErr w:type="gramEnd"/>
            <w:r>
              <w:rPr>
                <w:rFonts w:ascii="Times New Roman" w:hAnsi="Times New Roman"/>
                <w:sz w:val="28"/>
                <w:lang w:val="ru-RU"/>
              </w:rPr>
              <w:t xml:space="preserve"> согласно норм и табелей оснащения</w:t>
            </w:r>
          </w:p>
        </w:tc>
        <w:tc>
          <w:tcPr>
            <w:tcW w:w="147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lastRenderedPageBreak/>
              <w:t>%</w:t>
            </w:r>
          </w:p>
        </w:tc>
        <w:tc>
          <w:tcPr>
            <w:tcW w:w="1563"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15</w:t>
            </w:r>
          </w:p>
        </w:tc>
        <w:tc>
          <w:tcPr>
            <w:tcW w:w="1359"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50</w:t>
            </w:r>
          </w:p>
        </w:tc>
        <w:tc>
          <w:tcPr>
            <w:tcW w:w="1355"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75</w:t>
            </w:r>
          </w:p>
        </w:tc>
        <w:tc>
          <w:tcPr>
            <w:tcW w:w="1352"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bl>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t>4.МЕРОПРИЯТИЯ ПОДПРОГРАММЫ</w:t>
      </w: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ind w:firstLine="708"/>
        <w:jc w:val="both"/>
        <w:outlineLvl w:val="1"/>
        <w:rPr>
          <w:rFonts w:ascii="Times New Roman" w:hAnsi="Times New Roman"/>
          <w:sz w:val="28"/>
          <w:lang w:val="ru-RU"/>
        </w:rPr>
      </w:pPr>
      <w:r>
        <w:rPr>
          <w:rFonts w:ascii="Times New Roman" w:hAnsi="Times New Roman"/>
          <w:sz w:val="28"/>
          <w:lang w:val="ru-RU"/>
        </w:rPr>
        <w:t xml:space="preserve">Подпрограмма предусматривает подготовку и защиту населения от опасностей, возникающих при ведении военных действий, а также при возникновении чрезвычайных ситуаций природного и техногенного характера в рамках подпрограммы «Осуществление мероприятий по гражданской обороне, защите населения и территории Плёсского городского поселения Приволжского муниципального района от чрезвычайных ситуаций природного характера» муниципальной программы Плёсского городского поселения по защите населения и территории от ЧС, обеспечения пожарной безопасности и безопасности </w:t>
      </w:r>
      <w:r w:rsidR="00A82B42">
        <w:rPr>
          <w:rFonts w:ascii="Times New Roman" w:hAnsi="Times New Roman"/>
          <w:sz w:val="28"/>
          <w:lang w:val="ru-RU"/>
        </w:rPr>
        <w:t>людей на водных объектах на 2018-2020</w:t>
      </w:r>
      <w:r>
        <w:rPr>
          <w:rFonts w:ascii="Times New Roman" w:hAnsi="Times New Roman"/>
          <w:sz w:val="28"/>
          <w:lang w:val="ru-RU"/>
        </w:rPr>
        <w:t xml:space="preserve"> годы.</w:t>
      </w:r>
    </w:p>
    <w:p w:rsidR="006B7B99" w:rsidRDefault="006B7B99" w:rsidP="00BF50B3">
      <w:pPr>
        <w:autoSpaceDE w:val="0"/>
        <w:autoSpaceDN w:val="0"/>
        <w:adjustRightInd w:val="0"/>
        <w:spacing w:line="276" w:lineRule="auto"/>
        <w:ind w:firstLine="708"/>
        <w:jc w:val="both"/>
        <w:outlineLvl w:val="1"/>
        <w:rPr>
          <w:rFonts w:ascii="Times New Roman" w:hAnsi="Times New Roman"/>
          <w:sz w:val="28"/>
          <w:lang w:val="ru-RU"/>
        </w:rPr>
      </w:pPr>
      <w:r>
        <w:rPr>
          <w:rFonts w:ascii="Times New Roman" w:hAnsi="Times New Roman"/>
          <w:sz w:val="28"/>
          <w:lang w:val="ru-RU"/>
        </w:rPr>
        <w:t>Создание системы нормативных правовых актов, регламентирующих деятельность органов управления и сил гражданской обороны поселения с учетом современных социально-экономических условий. Поддержание в актуальном состоянии правовых актов администрации Плёсского городского поселения Приволжского муниципального района в области гражданской обороны. Оказание методической помощи организациям в создании и подд</w:t>
      </w:r>
      <w:r w:rsidR="00BF50B3">
        <w:rPr>
          <w:rFonts w:ascii="Times New Roman" w:hAnsi="Times New Roman"/>
          <w:sz w:val="28"/>
          <w:lang w:val="ru-RU"/>
        </w:rPr>
        <w:t xml:space="preserve">ержании в актуальном состоянии </w:t>
      </w:r>
      <w:r>
        <w:rPr>
          <w:rFonts w:ascii="Times New Roman" w:hAnsi="Times New Roman"/>
          <w:sz w:val="28"/>
          <w:lang w:val="ru-RU"/>
        </w:rPr>
        <w:t xml:space="preserve">нормативно-правовой базы в области гражданской обороны. Приведение в соответствие с требованиями пункта управления гражданской обороны городского поселения. </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lang w:val="ru-RU"/>
        </w:rPr>
      </w:pPr>
      <w:r>
        <w:rPr>
          <w:rFonts w:ascii="Times New Roman" w:hAnsi="Times New Roman"/>
          <w:sz w:val="28"/>
          <w:lang w:val="ru-RU"/>
        </w:rPr>
        <w:t xml:space="preserve">Создание в интересах гражданской обороны запасов материально-технических, медицинских и иных средств. Освещение деятельности городского поселения в области гражданской обороны в средствах массовой информации, в том числе электронных. Оснащение нештатных аварийно-спасательных формирований гражданской обороны имуществом и инвентарем. </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lang w:val="ru-RU"/>
        </w:rPr>
      </w:pPr>
      <w:r>
        <w:rPr>
          <w:rFonts w:ascii="Times New Roman" w:hAnsi="Times New Roman"/>
          <w:sz w:val="28"/>
          <w:lang w:val="ru-RU"/>
        </w:rPr>
        <w:t>Обеспечение проведения обязательного обучения всех групп населения основам гражданской обороны.</w:t>
      </w:r>
    </w:p>
    <w:p w:rsidR="006B7B99" w:rsidRDefault="006B7B99" w:rsidP="006B7B99">
      <w:pPr>
        <w:autoSpaceDE w:val="0"/>
        <w:autoSpaceDN w:val="0"/>
        <w:adjustRightInd w:val="0"/>
        <w:spacing w:line="276" w:lineRule="auto"/>
        <w:jc w:val="center"/>
        <w:outlineLvl w:val="1"/>
        <w:rPr>
          <w:rFonts w:ascii="Times New Roman" w:hAnsi="Times New Roman"/>
          <w:b/>
          <w:lang w:val="ru-RU"/>
        </w:rPr>
      </w:pPr>
      <w:r>
        <w:rPr>
          <w:rFonts w:ascii="Times New Roman" w:hAnsi="Times New Roman"/>
          <w:b/>
          <w:sz w:val="28"/>
          <w:lang w:val="ru-RU"/>
        </w:rPr>
        <w:t>Ресурсное обеспечение реализации мероприятий подпрограммы</w:t>
      </w:r>
    </w:p>
    <w:p w:rsidR="006B7B99" w:rsidRDefault="006B7B99" w:rsidP="006B7B99">
      <w:pPr>
        <w:autoSpaceDE w:val="0"/>
        <w:autoSpaceDN w:val="0"/>
        <w:adjustRightInd w:val="0"/>
        <w:spacing w:line="276" w:lineRule="auto"/>
        <w:jc w:val="center"/>
        <w:outlineLvl w:val="1"/>
        <w:rPr>
          <w:rFonts w:ascii="Times New Roman" w:hAnsi="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958"/>
        <w:gridCol w:w="2070"/>
        <w:gridCol w:w="1149"/>
        <w:gridCol w:w="1149"/>
        <w:gridCol w:w="1149"/>
      </w:tblGrid>
      <w:tr w:rsidR="006B7B99" w:rsidTr="006B7B99">
        <w:tc>
          <w:tcPr>
            <w:tcW w:w="148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w:t>
            </w:r>
          </w:p>
          <w:p w:rsidR="006B7B99" w:rsidRDefault="006B7B99">
            <w:pPr>
              <w:autoSpaceDE w:val="0"/>
              <w:autoSpaceDN w:val="0"/>
              <w:adjustRightInd w:val="0"/>
              <w:spacing w:line="276" w:lineRule="auto"/>
              <w:jc w:val="center"/>
              <w:outlineLvl w:val="1"/>
              <w:rPr>
                <w:rFonts w:ascii="Times New Roman" w:hAnsi="Times New Roman"/>
                <w:sz w:val="28"/>
                <w:lang w:val="ru-RU"/>
              </w:rPr>
            </w:pPr>
            <w:proofErr w:type="gramStart"/>
            <w:r>
              <w:rPr>
                <w:rFonts w:ascii="Times New Roman" w:hAnsi="Times New Roman"/>
                <w:sz w:val="28"/>
                <w:lang w:val="ru-RU"/>
              </w:rPr>
              <w:t>п</w:t>
            </w:r>
            <w:proofErr w:type="gramEnd"/>
            <w:r>
              <w:rPr>
                <w:rFonts w:ascii="Times New Roman" w:hAnsi="Times New Roman"/>
                <w:sz w:val="28"/>
                <w:lang w:val="ru-RU"/>
              </w:rPr>
              <w:t>/п</w:t>
            </w:r>
          </w:p>
        </w:tc>
        <w:tc>
          <w:tcPr>
            <w:tcW w:w="256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Наименование</w:t>
            </w:r>
          </w:p>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мероприятия/источник</w:t>
            </w:r>
          </w:p>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ресурсного </w:t>
            </w:r>
            <w:r>
              <w:rPr>
                <w:rFonts w:ascii="Times New Roman" w:hAnsi="Times New Roman"/>
                <w:sz w:val="28"/>
                <w:lang w:val="ru-RU"/>
              </w:rPr>
              <w:lastRenderedPageBreak/>
              <w:t>обеспечения</w:t>
            </w:r>
          </w:p>
        </w:tc>
        <w:tc>
          <w:tcPr>
            <w:tcW w:w="167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lastRenderedPageBreak/>
              <w:t>Исполнитель</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A82B42">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2018</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w:t>
            </w:r>
            <w:r w:rsidR="00A82B42">
              <w:rPr>
                <w:rFonts w:ascii="Times New Roman" w:hAnsi="Times New Roman"/>
                <w:sz w:val="28"/>
                <w:lang w:val="ru-RU"/>
              </w:rPr>
              <w:t>019</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A82B42">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2020</w:t>
            </w:r>
          </w:p>
        </w:tc>
      </w:tr>
      <w:tr w:rsidR="006B7B99" w:rsidTr="006B7B99">
        <w:tc>
          <w:tcPr>
            <w:tcW w:w="4054" w:type="dxa"/>
            <w:gridSpan w:val="2"/>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lastRenderedPageBreak/>
              <w:t>Подпрограмма, всего</w:t>
            </w:r>
          </w:p>
        </w:tc>
        <w:tc>
          <w:tcPr>
            <w:tcW w:w="1670" w:type="dxa"/>
            <w:tcBorders>
              <w:top w:val="single" w:sz="4" w:space="0" w:color="auto"/>
              <w:left w:val="single" w:sz="4" w:space="0" w:color="auto"/>
              <w:bottom w:val="single" w:sz="4" w:space="0" w:color="auto"/>
              <w:right w:val="single" w:sz="4" w:space="0" w:color="auto"/>
            </w:tcBorders>
          </w:tcPr>
          <w:p w:rsidR="006B7B99" w:rsidRDefault="006B7B99">
            <w:pPr>
              <w:autoSpaceDE w:val="0"/>
              <w:autoSpaceDN w:val="0"/>
              <w:adjustRightInd w:val="0"/>
              <w:spacing w:line="276" w:lineRule="auto"/>
              <w:jc w:val="both"/>
              <w:outlineLvl w:val="1"/>
              <w:rPr>
                <w:rFonts w:ascii="Times New Roman" w:hAnsi="Times New Roman"/>
                <w:sz w:val="28"/>
                <w:lang w:val="ru-RU"/>
              </w:rPr>
            </w:pP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r>
      <w:tr w:rsidR="006B7B99" w:rsidTr="006B7B99">
        <w:tc>
          <w:tcPr>
            <w:tcW w:w="4054" w:type="dxa"/>
            <w:gridSpan w:val="2"/>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Бюджет Плёсского городского поселения</w:t>
            </w:r>
          </w:p>
        </w:tc>
        <w:tc>
          <w:tcPr>
            <w:tcW w:w="1670" w:type="dxa"/>
            <w:tcBorders>
              <w:top w:val="single" w:sz="4" w:space="0" w:color="auto"/>
              <w:left w:val="single" w:sz="4" w:space="0" w:color="auto"/>
              <w:bottom w:val="single" w:sz="4" w:space="0" w:color="auto"/>
              <w:right w:val="single" w:sz="4" w:space="0" w:color="auto"/>
            </w:tcBorders>
          </w:tcPr>
          <w:p w:rsidR="006B7B99" w:rsidRDefault="006B7B99">
            <w:pPr>
              <w:autoSpaceDE w:val="0"/>
              <w:autoSpaceDN w:val="0"/>
              <w:adjustRightInd w:val="0"/>
              <w:spacing w:line="276" w:lineRule="auto"/>
              <w:jc w:val="both"/>
              <w:outlineLvl w:val="1"/>
              <w:rPr>
                <w:rFonts w:ascii="Times New Roman" w:hAnsi="Times New Roman"/>
                <w:sz w:val="28"/>
                <w:lang w:val="ru-RU"/>
              </w:rPr>
            </w:pP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r>
      <w:tr w:rsidR="006B7B99" w:rsidTr="006B7B99">
        <w:tc>
          <w:tcPr>
            <w:tcW w:w="148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w:t>
            </w:r>
          </w:p>
        </w:tc>
        <w:tc>
          <w:tcPr>
            <w:tcW w:w="256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 xml:space="preserve">Подготовка и защита </w:t>
            </w:r>
          </w:p>
          <w:p w:rsidR="006B7B99" w:rsidRDefault="006B7B99">
            <w:pPr>
              <w:autoSpaceDE w:val="0"/>
              <w:autoSpaceDN w:val="0"/>
              <w:adjustRightInd w:val="0"/>
              <w:spacing w:line="276" w:lineRule="auto"/>
              <w:jc w:val="both"/>
              <w:outlineLvl w:val="1"/>
              <w:rPr>
                <w:rFonts w:ascii="Times New Roman" w:hAnsi="Times New Roman"/>
                <w:sz w:val="28"/>
                <w:lang w:val="ru-RU"/>
              </w:rPr>
            </w:pPr>
            <w:proofErr w:type="gramStart"/>
            <w:r>
              <w:rPr>
                <w:rFonts w:ascii="Times New Roman" w:hAnsi="Times New Roman"/>
                <w:sz w:val="28"/>
                <w:lang w:val="ru-RU"/>
              </w:rPr>
              <w:t>населения</w:t>
            </w:r>
            <w:proofErr w:type="gramEnd"/>
            <w:r>
              <w:rPr>
                <w:rFonts w:ascii="Times New Roman" w:hAnsi="Times New Roman"/>
                <w:sz w:val="28"/>
                <w:lang w:val="ru-RU"/>
              </w:rPr>
              <w:t xml:space="preserve"> от опасностей, возникающих при ведении военных действий, а также при </w:t>
            </w:r>
          </w:p>
          <w:p w:rsidR="006B7B99" w:rsidRDefault="006B7B99">
            <w:pPr>
              <w:autoSpaceDE w:val="0"/>
              <w:autoSpaceDN w:val="0"/>
              <w:adjustRightInd w:val="0"/>
              <w:spacing w:line="276" w:lineRule="auto"/>
              <w:jc w:val="both"/>
              <w:outlineLvl w:val="1"/>
              <w:rPr>
                <w:rFonts w:ascii="Times New Roman" w:hAnsi="Times New Roman"/>
                <w:sz w:val="28"/>
                <w:lang w:val="ru-RU"/>
              </w:rPr>
            </w:pPr>
            <w:proofErr w:type="gramStart"/>
            <w:r>
              <w:rPr>
                <w:rFonts w:ascii="Times New Roman" w:hAnsi="Times New Roman"/>
                <w:sz w:val="28"/>
                <w:lang w:val="ru-RU"/>
              </w:rPr>
              <w:t>возникновении</w:t>
            </w:r>
            <w:proofErr w:type="gramEnd"/>
            <w:r>
              <w:rPr>
                <w:rFonts w:ascii="Times New Roman" w:hAnsi="Times New Roman"/>
                <w:sz w:val="28"/>
                <w:lang w:val="ru-RU"/>
              </w:rPr>
              <w:t xml:space="preserve"> чрезвычайных ситуаций природного и техногенного характера</w:t>
            </w:r>
          </w:p>
        </w:tc>
        <w:tc>
          <w:tcPr>
            <w:tcW w:w="167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both"/>
              <w:outlineLvl w:val="1"/>
              <w:rPr>
                <w:rFonts w:ascii="Times New Roman" w:hAnsi="Times New Roman"/>
                <w:sz w:val="28"/>
                <w:lang w:val="ru-RU"/>
              </w:rPr>
            </w:pPr>
            <w:r>
              <w:rPr>
                <w:rFonts w:ascii="Times New Roman" w:hAnsi="Times New Roman"/>
                <w:sz w:val="28"/>
                <w:lang w:val="ru-RU"/>
              </w:rPr>
              <w:t>Первый заместитель главы администрации Плёсского городского поселения</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c>
          <w:tcPr>
            <w:tcW w:w="149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100,0</w:t>
            </w:r>
          </w:p>
        </w:tc>
      </w:tr>
    </w:tbl>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A82B42" w:rsidRDefault="00A82B42" w:rsidP="006B7B99">
      <w:pPr>
        <w:autoSpaceDE w:val="0"/>
        <w:autoSpaceDN w:val="0"/>
        <w:adjustRightInd w:val="0"/>
        <w:spacing w:line="276" w:lineRule="auto"/>
        <w:jc w:val="center"/>
        <w:outlineLvl w:val="1"/>
        <w:rPr>
          <w:rFonts w:ascii="Times New Roman" w:hAnsi="Times New Roman"/>
          <w:lang w:val="ru-RU"/>
        </w:rPr>
      </w:pPr>
    </w:p>
    <w:p w:rsidR="00B95FB1" w:rsidRDefault="00B95FB1"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tabs>
          <w:tab w:val="left" w:pos="5529"/>
        </w:tabs>
        <w:autoSpaceDE w:val="0"/>
        <w:autoSpaceDN w:val="0"/>
        <w:adjustRightInd w:val="0"/>
        <w:spacing w:line="276" w:lineRule="auto"/>
        <w:ind w:left="5529"/>
        <w:outlineLvl w:val="1"/>
        <w:rPr>
          <w:rFonts w:ascii="Times New Roman" w:hAnsi="Times New Roman"/>
          <w:lang w:val="ru-RU"/>
        </w:rPr>
      </w:pPr>
      <w:r>
        <w:rPr>
          <w:rFonts w:ascii="Times New Roman" w:hAnsi="Times New Roman"/>
          <w:lang w:val="ru-RU"/>
        </w:rPr>
        <w:lastRenderedPageBreak/>
        <w:t>Приложение № 2</w:t>
      </w:r>
    </w:p>
    <w:p w:rsidR="006B7B99" w:rsidRDefault="006B7B99" w:rsidP="006B7B99">
      <w:pPr>
        <w:tabs>
          <w:tab w:val="left" w:pos="7140"/>
        </w:tabs>
        <w:autoSpaceDE w:val="0"/>
        <w:autoSpaceDN w:val="0"/>
        <w:adjustRightInd w:val="0"/>
        <w:spacing w:line="276" w:lineRule="auto"/>
        <w:ind w:left="5529"/>
        <w:outlineLvl w:val="1"/>
        <w:rPr>
          <w:rFonts w:ascii="Times New Roman" w:hAnsi="Times New Roman"/>
          <w:lang w:val="ru-RU"/>
        </w:rPr>
      </w:pPr>
      <w:r>
        <w:rPr>
          <w:rFonts w:ascii="Times New Roman" w:hAnsi="Times New Roman"/>
          <w:lang w:val="ru-RU"/>
        </w:rPr>
        <w:t xml:space="preserve">к муниципальной программе </w:t>
      </w:r>
    </w:p>
    <w:p w:rsidR="006B7B99" w:rsidRDefault="006B7B99" w:rsidP="006B7B99">
      <w:pPr>
        <w:autoSpaceDE w:val="0"/>
        <w:autoSpaceDN w:val="0"/>
        <w:adjustRightInd w:val="0"/>
        <w:spacing w:line="276" w:lineRule="auto"/>
        <w:ind w:left="5529"/>
        <w:outlineLvl w:val="1"/>
        <w:rPr>
          <w:rFonts w:ascii="Times New Roman" w:hAnsi="Times New Roman"/>
          <w:lang w:val="ru-RU"/>
        </w:rPr>
      </w:pPr>
      <w:r>
        <w:rPr>
          <w:rFonts w:ascii="Times New Roman" w:hAnsi="Times New Roman"/>
          <w:lang w:val="ru-RU"/>
        </w:rPr>
        <w:t xml:space="preserve">Плёсского городского поселения </w:t>
      </w:r>
    </w:p>
    <w:p w:rsidR="006B7B99" w:rsidRDefault="006B7B99" w:rsidP="00A82B42">
      <w:pPr>
        <w:autoSpaceDE w:val="0"/>
        <w:autoSpaceDN w:val="0"/>
        <w:adjustRightInd w:val="0"/>
        <w:spacing w:line="276" w:lineRule="auto"/>
        <w:ind w:left="5529"/>
        <w:outlineLvl w:val="1"/>
        <w:rPr>
          <w:rFonts w:ascii="Times New Roman" w:hAnsi="Times New Roman"/>
          <w:lang w:val="ru-RU"/>
        </w:rPr>
      </w:pPr>
      <w:r>
        <w:rPr>
          <w:rFonts w:ascii="Times New Roman" w:hAnsi="Times New Roman"/>
          <w:lang w:val="ru-RU"/>
        </w:rPr>
        <w:t>по защите</w:t>
      </w:r>
      <w:r w:rsidR="00A82B42">
        <w:rPr>
          <w:rFonts w:ascii="Times New Roman" w:hAnsi="Times New Roman"/>
          <w:lang w:val="ru-RU"/>
        </w:rPr>
        <w:t xml:space="preserve"> населения и территории от ЧС, </w:t>
      </w:r>
      <w:r>
        <w:rPr>
          <w:rFonts w:ascii="Times New Roman" w:hAnsi="Times New Roman"/>
          <w:lang w:val="ru-RU"/>
        </w:rPr>
        <w:t>обеспечения пожар</w:t>
      </w:r>
      <w:r w:rsidR="00A82B42">
        <w:rPr>
          <w:rFonts w:ascii="Times New Roman" w:hAnsi="Times New Roman"/>
          <w:lang w:val="ru-RU"/>
        </w:rPr>
        <w:t xml:space="preserve">ной безопасности и </w:t>
      </w:r>
      <w:r>
        <w:rPr>
          <w:rFonts w:ascii="Times New Roman" w:hAnsi="Times New Roman"/>
          <w:lang w:val="ru-RU"/>
        </w:rPr>
        <w:t xml:space="preserve">безопасности людей на водных объектах </w:t>
      </w:r>
    </w:p>
    <w:p w:rsidR="006B7B99" w:rsidRDefault="00A82B42" w:rsidP="006B7B99">
      <w:pPr>
        <w:autoSpaceDE w:val="0"/>
        <w:autoSpaceDN w:val="0"/>
        <w:adjustRightInd w:val="0"/>
        <w:spacing w:line="276" w:lineRule="auto"/>
        <w:ind w:left="5529"/>
        <w:outlineLvl w:val="1"/>
        <w:rPr>
          <w:rFonts w:ascii="Times New Roman" w:hAnsi="Times New Roman"/>
          <w:lang w:val="ru-RU"/>
        </w:rPr>
      </w:pPr>
      <w:r>
        <w:rPr>
          <w:rFonts w:ascii="Times New Roman" w:hAnsi="Times New Roman"/>
          <w:lang w:val="ru-RU"/>
        </w:rPr>
        <w:t>на 2018-2020</w:t>
      </w:r>
      <w:r w:rsidR="006B7B99">
        <w:rPr>
          <w:rFonts w:ascii="Times New Roman" w:hAnsi="Times New Roman"/>
          <w:lang w:val="ru-RU"/>
        </w:rPr>
        <w:t xml:space="preserve"> годы</w:t>
      </w:r>
    </w:p>
    <w:p w:rsidR="006B7B99" w:rsidRDefault="006B7B99" w:rsidP="006B7B99">
      <w:pPr>
        <w:tabs>
          <w:tab w:val="left" w:pos="7200"/>
        </w:tabs>
        <w:autoSpaceDE w:val="0"/>
        <w:autoSpaceDN w:val="0"/>
        <w:adjustRightInd w:val="0"/>
        <w:spacing w:line="276" w:lineRule="auto"/>
        <w:outlineLvl w:val="1"/>
        <w:rPr>
          <w:rFonts w:ascii="Times New Roman" w:hAnsi="Times New Roman"/>
          <w:lang w:val="ru-RU"/>
        </w:rPr>
      </w:pPr>
    </w:p>
    <w:p w:rsidR="006B7B99" w:rsidRDefault="006B7B99" w:rsidP="006B7B99">
      <w:pPr>
        <w:tabs>
          <w:tab w:val="left" w:pos="4185"/>
        </w:tabs>
        <w:autoSpaceDE w:val="0"/>
        <w:autoSpaceDN w:val="0"/>
        <w:adjustRightInd w:val="0"/>
        <w:spacing w:line="276" w:lineRule="auto"/>
        <w:ind w:left="720"/>
        <w:jc w:val="center"/>
        <w:outlineLvl w:val="1"/>
        <w:rPr>
          <w:rFonts w:ascii="Times New Roman" w:hAnsi="Times New Roman"/>
          <w:b/>
          <w:sz w:val="28"/>
          <w:lang w:val="ru-RU"/>
        </w:rPr>
      </w:pPr>
      <w:r>
        <w:rPr>
          <w:rFonts w:ascii="Times New Roman" w:hAnsi="Times New Roman"/>
          <w:b/>
          <w:sz w:val="28"/>
          <w:lang w:val="ru-RU"/>
        </w:rPr>
        <w:t>1.ПАСПОРТ АНАЛИТИЧЕСКОЙ ПОДПРОГРАММЫ</w:t>
      </w:r>
    </w:p>
    <w:p w:rsidR="006B7B99" w:rsidRDefault="006B7B99" w:rsidP="006B7B99">
      <w:pPr>
        <w:tabs>
          <w:tab w:val="left" w:pos="4185"/>
        </w:tabs>
        <w:autoSpaceDE w:val="0"/>
        <w:autoSpaceDN w:val="0"/>
        <w:adjustRightInd w:val="0"/>
        <w:spacing w:line="276" w:lineRule="auto"/>
        <w:ind w:left="720"/>
        <w:outlineLvl w:val="1"/>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37"/>
      </w:tblGrid>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Наименование</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w:t>
            </w:r>
          </w:p>
        </w:tc>
      </w:tr>
      <w:tr w:rsidR="006B7B99"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Срок реализации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6B7B99" w:rsidRDefault="00A82B42">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2018 - 2020</w:t>
            </w:r>
            <w:r w:rsidR="006B7B99">
              <w:rPr>
                <w:rFonts w:ascii="Times New Roman" w:hAnsi="Times New Roman"/>
                <w:sz w:val="28"/>
                <w:lang w:val="ru-RU"/>
              </w:rPr>
              <w:t xml:space="preserve"> годы</w:t>
            </w:r>
          </w:p>
        </w:tc>
      </w:tr>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Перечень исполнителей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Первый заместитель главы администрации Плёсского городского поселения </w:t>
            </w:r>
          </w:p>
        </w:tc>
      </w:tr>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Формулировка </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цели (целей) подпрограммы</w:t>
            </w:r>
          </w:p>
        </w:tc>
        <w:tc>
          <w:tcPr>
            <w:tcW w:w="7654"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Повышение безопасности населения Плёсского городского поселения и снижение социально-экономического ущерба от чрезвычайных ситуаций и пожаров.</w:t>
            </w:r>
          </w:p>
        </w:tc>
      </w:tr>
      <w:tr w:rsidR="006B7B99"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Объем ресурсного обеспечения подпрограммы по годам её реализации в разрезе источников финансирования</w:t>
            </w:r>
          </w:p>
        </w:tc>
        <w:tc>
          <w:tcPr>
            <w:tcW w:w="7654"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Общий объем финансирования составляет 450 тысяч </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proofErr w:type="gramStart"/>
            <w:r>
              <w:rPr>
                <w:rFonts w:ascii="Times New Roman" w:hAnsi="Times New Roman"/>
                <w:sz w:val="28"/>
                <w:lang w:val="ru-RU"/>
              </w:rPr>
              <w:t>рублей</w:t>
            </w:r>
            <w:proofErr w:type="gramEnd"/>
            <w:r>
              <w:rPr>
                <w:rFonts w:ascii="Times New Roman" w:hAnsi="Times New Roman"/>
                <w:sz w:val="28"/>
                <w:lang w:val="ru-RU"/>
              </w:rPr>
              <w:t>, в том числе за счет средств бюджета Плёсского городского поселения– 450 тысяч рублей, в том числе по годам реализации:</w:t>
            </w:r>
          </w:p>
          <w:p w:rsidR="006B7B99" w:rsidRDefault="00A82B42">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2018</w:t>
            </w:r>
            <w:r w:rsidR="006B7B99">
              <w:rPr>
                <w:rFonts w:ascii="Times New Roman" w:hAnsi="Times New Roman"/>
                <w:sz w:val="28"/>
                <w:lang w:val="ru-RU"/>
              </w:rPr>
              <w:t xml:space="preserve"> год- 150,0 тыс. руб.</w:t>
            </w:r>
          </w:p>
          <w:p w:rsidR="006B7B99" w:rsidRDefault="00A82B42">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2019</w:t>
            </w:r>
            <w:r w:rsidR="006B7B99">
              <w:rPr>
                <w:rFonts w:ascii="Times New Roman" w:hAnsi="Times New Roman"/>
                <w:sz w:val="28"/>
                <w:lang w:val="ru-RU"/>
              </w:rPr>
              <w:t xml:space="preserve"> год- 150,0 тыс. руб.</w:t>
            </w:r>
          </w:p>
          <w:p w:rsidR="006B7B99" w:rsidRDefault="00A82B42">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2020</w:t>
            </w:r>
            <w:r w:rsidR="006B7B99">
              <w:rPr>
                <w:rFonts w:ascii="Times New Roman" w:hAnsi="Times New Roman"/>
                <w:sz w:val="28"/>
                <w:lang w:val="ru-RU"/>
              </w:rPr>
              <w:t xml:space="preserve"> год- 150,0 тыс. руб.</w:t>
            </w:r>
          </w:p>
        </w:tc>
      </w:tr>
    </w:tbl>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t>2.КРАТКАЯ ХАРАКТЕРИСТИКА</w:t>
      </w: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t>СФЕРЫ РЕАЛИЗАЦИИ АНАЛИТИЧЕСКОЙ ПОДПРОГРАММЫ</w:t>
      </w:r>
    </w:p>
    <w:p w:rsidR="006B7B99" w:rsidRDefault="006B7B99" w:rsidP="00A82B42">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 xml:space="preserve">В последнее годы количество опасных природных явлений и крупных аварий на территории Приволжского муниципального района имеет </w:t>
      </w:r>
      <w:r w:rsidR="00A82B42">
        <w:rPr>
          <w:rFonts w:ascii="Times New Roman" w:hAnsi="Times New Roman"/>
          <w:sz w:val="28"/>
          <w:szCs w:val="28"/>
          <w:lang w:val="ru-RU"/>
        </w:rPr>
        <w:t xml:space="preserve">тенденцию к </w:t>
      </w:r>
      <w:r>
        <w:rPr>
          <w:rFonts w:ascii="Times New Roman" w:hAnsi="Times New Roman"/>
          <w:sz w:val="28"/>
          <w:szCs w:val="28"/>
          <w:lang w:val="ru-RU"/>
        </w:rPr>
        <w:t xml:space="preserve">увеличению. </w:t>
      </w:r>
      <w:r w:rsidR="00FB4388" w:rsidRPr="00FB4388">
        <w:rPr>
          <w:rFonts w:ascii="Times New Roman" w:hAnsi="Times New Roman"/>
          <w:sz w:val="28"/>
          <w:szCs w:val="28"/>
          <w:lang w:val="ru-RU"/>
        </w:rPr>
        <w:t xml:space="preserve">В 2017 годах в ЕДДС Приволжского </w:t>
      </w:r>
      <w:r w:rsidR="00FB4388" w:rsidRPr="00FB4388">
        <w:rPr>
          <w:rFonts w:ascii="Times New Roman" w:hAnsi="Times New Roman"/>
          <w:sz w:val="28"/>
          <w:szCs w:val="28"/>
          <w:lang w:val="ru-RU"/>
        </w:rPr>
        <w:lastRenderedPageBreak/>
        <w:t>муниципального района поступило 57 сообщений об угрозе возникновения опасных природных явлений и зарегистрировано 18 аварий на коммунально-энергетических сетях, случаев гибели людей на водоемах городского поселения не было.</w:t>
      </w:r>
    </w:p>
    <w:p w:rsidR="006B7B99" w:rsidRDefault="006B7B99" w:rsidP="00A82B42">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Анализ информации о чрезвычайных ситуац</w:t>
      </w:r>
      <w:r w:rsidR="00A82B42">
        <w:rPr>
          <w:rFonts w:ascii="Times New Roman" w:hAnsi="Times New Roman"/>
          <w:sz w:val="28"/>
          <w:szCs w:val="28"/>
          <w:lang w:val="ru-RU"/>
        </w:rPr>
        <w:t xml:space="preserve">иях с учетом структуры угроз и </w:t>
      </w:r>
      <w:r>
        <w:rPr>
          <w:rFonts w:ascii="Times New Roman" w:hAnsi="Times New Roman"/>
          <w:sz w:val="28"/>
          <w:szCs w:val="28"/>
          <w:lang w:val="ru-RU"/>
        </w:rPr>
        <w:t>динамики их изменений свидетельствует о том, что стихийные бедствия, связанные с опасными природными явлениями и пожарами, происшествия на воде,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безопасности граждан.</w:t>
      </w:r>
    </w:p>
    <w:p w:rsidR="006B7B99" w:rsidRDefault="006B7B99" w:rsidP="00A82B42">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Основной задачей деятельности органов мес</w:t>
      </w:r>
      <w:r w:rsidR="00A82B42">
        <w:rPr>
          <w:rFonts w:ascii="Times New Roman" w:hAnsi="Times New Roman"/>
          <w:sz w:val="28"/>
          <w:szCs w:val="28"/>
          <w:lang w:val="ru-RU"/>
        </w:rPr>
        <w:t xml:space="preserve">тного самоуправления в области </w:t>
      </w:r>
      <w:r>
        <w:rPr>
          <w:rFonts w:ascii="Times New Roman" w:hAnsi="Times New Roman"/>
          <w:sz w:val="28"/>
          <w:szCs w:val="28"/>
          <w:lang w:val="ru-RU"/>
        </w:rPr>
        <w:t>снижения рисков чрезвычайных ситуаций природного и техногенного характера является обеспечение необходимых условий дл</w:t>
      </w:r>
      <w:r w:rsidR="00A82B42">
        <w:rPr>
          <w:rFonts w:ascii="Times New Roman" w:hAnsi="Times New Roman"/>
          <w:sz w:val="28"/>
          <w:szCs w:val="28"/>
          <w:lang w:val="ru-RU"/>
        </w:rPr>
        <w:t xml:space="preserve">я безопасной жизнедеятельности </w:t>
      </w:r>
      <w:r>
        <w:rPr>
          <w:rFonts w:ascii="Times New Roman" w:hAnsi="Times New Roman"/>
          <w:sz w:val="28"/>
          <w:szCs w:val="28"/>
          <w:lang w:val="ru-RU"/>
        </w:rPr>
        <w:t>населения.</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Для этого необходимо осуществить следующие меры:</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поддержание в постоянной готовности органов повседневного управления поселенческого звена РСЧС;</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создание комплексной муниципальной системы информирования и оповещения населения об угрозе возникновения (возникновении) чрезвычайных ситуаций;</w:t>
      </w:r>
    </w:p>
    <w:p w:rsidR="006B7B99" w:rsidRDefault="00B95FB1"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w:t>
      </w:r>
      <w:r w:rsidR="006B7B99">
        <w:rPr>
          <w:rFonts w:ascii="Times New Roman" w:hAnsi="Times New Roman"/>
          <w:sz w:val="28"/>
          <w:szCs w:val="28"/>
          <w:lang w:val="ru-RU"/>
        </w:rPr>
        <w:t>разработка и реализация практических мер, направленных на повышение безопасности населения на водных объектах района;</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создание и поддержание в готовности пунктов временного размещения населения в случае необходимости его отселения из зон чрезвычайных ситуаций;</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создание резервов материально-технических средств для первоочередного жизнеобеспечения пострадавшего населения.</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xml:space="preserve">Эффективная поддержка решения указанных проблем в рамках муниципальной программы Плёсского городского поселения по защите населения и территории от ЧС, обеспечения пожарной безопасности и безопасности </w:t>
      </w:r>
      <w:r w:rsidR="00A82B42">
        <w:rPr>
          <w:rFonts w:ascii="Times New Roman" w:hAnsi="Times New Roman"/>
          <w:sz w:val="28"/>
          <w:szCs w:val="28"/>
          <w:lang w:val="ru-RU"/>
        </w:rPr>
        <w:t>людей на водных объектах на 2018-2020</w:t>
      </w:r>
      <w:r>
        <w:rPr>
          <w:rFonts w:ascii="Times New Roman" w:hAnsi="Times New Roman"/>
          <w:sz w:val="28"/>
          <w:szCs w:val="28"/>
          <w:lang w:val="ru-RU"/>
        </w:rPr>
        <w:t xml:space="preserve"> годы (далее - Программа) позволит осуществлять комплексный и единый подход к их решению с учетом взаимосвязи (исключение дублирования и взаимное дополнение) с другими реализуемыми и планируемыми к реализации </w:t>
      </w:r>
      <w:r>
        <w:rPr>
          <w:rFonts w:ascii="Times New Roman" w:hAnsi="Times New Roman"/>
          <w:sz w:val="28"/>
          <w:szCs w:val="28"/>
          <w:lang w:val="ru-RU"/>
        </w:rPr>
        <w:lastRenderedPageBreak/>
        <w:t>действиями муниципалитета, направленными на защиту населения и территорий от угроз природного и техногенного характера.</w:t>
      </w:r>
    </w:p>
    <w:p w:rsidR="006B7B99" w:rsidRDefault="006B7B99" w:rsidP="00A82B42">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Ключевые мероприятия Программы буду</w:t>
      </w:r>
      <w:r w:rsidR="00A82B42">
        <w:rPr>
          <w:rFonts w:ascii="Times New Roman" w:hAnsi="Times New Roman"/>
          <w:sz w:val="28"/>
          <w:szCs w:val="28"/>
          <w:lang w:val="ru-RU"/>
        </w:rPr>
        <w:t xml:space="preserve">т направлены на снижение риска </w:t>
      </w:r>
      <w:r>
        <w:rPr>
          <w:rFonts w:ascii="Times New Roman" w:hAnsi="Times New Roman"/>
          <w:sz w:val="28"/>
          <w:szCs w:val="28"/>
          <w:lang w:val="ru-RU"/>
        </w:rPr>
        <w:t>чрезвычайных ситуаций природного и техногенн</w:t>
      </w:r>
      <w:r w:rsidR="00A82B42">
        <w:rPr>
          <w:rFonts w:ascii="Times New Roman" w:hAnsi="Times New Roman"/>
          <w:sz w:val="28"/>
          <w:szCs w:val="28"/>
          <w:lang w:val="ru-RU"/>
        </w:rPr>
        <w:t xml:space="preserve">ого характера путем сокращения </w:t>
      </w:r>
      <w:r>
        <w:rPr>
          <w:rFonts w:ascii="Times New Roman" w:hAnsi="Times New Roman"/>
          <w:sz w:val="28"/>
          <w:szCs w:val="28"/>
          <w:lang w:val="ru-RU"/>
        </w:rPr>
        <w:t>количества погибших и пострадавших в чрезвычайных ситуациях и предотвращения ущерба от чрезвычайных ситуаций, создание системы безопасности поселенческого уровня, а также совершенствование системы подготовки населения и должностных лиц к действиям в условиях чрезвычайных ситуаций. Эти требования предъявляет к органам местного самоуправления как федеральное, так и региональное законодательство:</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утверждённые Президентом РФ 15 ноября 2011 г. № Пр-3400;</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Постановление Правительства Российской Федерации от 21 ноября 2011 г. № 958 «О системе обеспечения вызова экстренных оперативных служб по единому номеру «112»;</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Постановление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 Постановление Правительства Ивановской области от 11 марта 2009 г. № 54-п "Об утверждении Правил охраны жизни людей на водных объектах в Ивановской области".</w:t>
      </w:r>
    </w:p>
    <w:p w:rsidR="009F1D55" w:rsidRDefault="009F1D55" w:rsidP="006B7B99">
      <w:pPr>
        <w:autoSpaceDE w:val="0"/>
        <w:autoSpaceDN w:val="0"/>
        <w:adjustRightInd w:val="0"/>
        <w:spacing w:line="276" w:lineRule="auto"/>
        <w:jc w:val="both"/>
        <w:outlineLvl w:val="1"/>
        <w:rPr>
          <w:rFonts w:ascii="Times New Roman" w:hAnsi="Times New Roman"/>
          <w:sz w:val="28"/>
          <w:szCs w:val="28"/>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t>3.ОЖИДАЕМЫЕ РЕЗУЛЬТАТЫ РЕАЛИЗАЦИИ ПОДПРОГРАММЫ</w:t>
      </w:r>
    </w:p>
    <w:p w:rsidR="006B7B99" w:rsidRDefault="006B7B99" w:rsidP="006B7B99">
      <w:pPr>
        <w:autoSpaceDE w:val="0"/>
        <w:autoSpaceDN w:val="0"/>
        <w:adjustRightInd w:val="0"/>
        <w:spacing w:line="276" w:lineRule="auto"/>
        <w:jc w:val="center"/>
        <w:outlineLvl w:val="1"/>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362"/>
        <w:gridCol w:w="2070"/>
        <w:gridCol w:w="1147"/>
        <w:gridCol w:w="1126"/>
        <w:gridCol w:w="1115"/>
      </w:tblGrid>
      <w:tr w:rsidR="006B7B99" w:rsidTr="006B7B99">
        <w:tc>
          <w:tcPr>
            <w:tcW w:w="751"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w:t>
            </w:r>
          </w:p>
          <w:p w:rsidR="006B7B99" w:rsidRDefault="006B7B99">
            <w:pPr>
              <w:autoSpaceDE w:val="0"/>
              <w:autoSpaceDN w:val="0"/>
              <w:adjustRightInd w:val="0"/>
              <w:spacing w:line="276" w:lineRule="auto"/>
              <w:jc w:val="center"/>
              <w:outlineLvl w:val="1"/>
              <w:rPr>
                <w:rFonts w:ascii="Times New Roman" w:hAnsi="Times New Roman"/>
                <w:sz w:val="28"/>
                <w:lang w:val="ru-RU"/>
              </w:rPr>
            </w:pPr>
            <w:proofErr w:type="gramStart"/>
            <w:r>
              <w:rPr>
                <w:rFonts w:ascii="Times New Roman" w:hAnsi="Times New Roman"/>
                <w:sz w:val="28"/>
                <w:lang w:val="ru-RU"/>
              </w:rPr>
              <w:t>п</w:t>
            </w:r>
            <w:proofErr w:type="gramEnd"/>
            <w:r>
              <w:rPr>
                <w:rFonts w:ascii="Times New Roman" w:hAnsi="Times New Roman"/>
                <w:sz w:val="28"/>
                <w:lang w:val="ru-RU"/>
              </w:rPr>
              <w:t>/п</w:t>
            </w:r>
          </w:p>
        </w:tc>
        <w:tc>
          <w:tcPr>
            <w:tcW w:w="346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Наименование мероприятия</w:t>
            </w:r>
          </w:p>
        </w:tc>
        <w:tc>
          <w:tcPr>
            <w:tcW w:w="207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Исполнитель</w:t>
            </w:r>
          </w:p>
        </w:tc>
        <w:tc>
          <w:tcPr>
            <w:tcW w:w="1197"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2018</w:t>
            </w:r>
          </w:p>
        </w:tc>
        <w:tc>
          <w:tcPr>
            <w:tcW w:w="1173"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2019</w:t>
            </w:r>
          </w:p>
        </w:tc>
        <w:tc>
          <w:tcPr>
            <w:tcW w:w="1148"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2020</w:t>
            </w:r>
          </w:p>
        </w:tc>
      </w:tr>
      <w:tr w:rsidR="006B7B99" w:rsidTr="006B7B99">
        <w:tc>
          <w:tcPr>
            <w:tcW w:w="751"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w:t>
            </w:r>
          </w:p>
        </w:tc>
        <w:tc>
          <w:tcPr>
            <w:tcW w:w="346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Увеличение доли населения, проживающего на территории Плёсского городского поселения Приволжского муниципального района, охваченного системой централизованного оповещения об грозе </w:t>
            </w:r>
            <w:r>
              <w:rPr>
                <w:rFonts w:ascii="Times New Roman" w:hAnsi="Times New Roman"/>
                <w:sz w:val="28"/>
                <w:lang w:val="ru-RU"/>
              </w:rPr>
              <w:lastRenderedPageBreak/>
              <w:t>возникновения (возникновении) крупномасштабных ЧС</w:t>
            </w:r>
          </w:p>
        </w:tc>
        <w:tc>
          <w:tcPr>
            <w:tcW w:w="207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lastRenderedPageBreak/>
              <w:t>Первый заместитель главы администрации Плёсского городского поселения</w:t>
            </w:r>
          </w:p>
        </w:tc>
        <w:tc>
          <w:tcPr>
            <w:tcW w:w="119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70%</w:t>
            </w:r>
          </w:p>
        </w:tc>
        <w:tc>
          <w:tcPr>
            <w:tcW w:w="1173"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85%</w:t>
            </w:r>
          </w:p>
        </w:tc>
        <w:tc>
          <w:tcPr>
            <w:tcW w:w="114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r w:rsidR="006B7B99" w:rsidTr="006B7B99">
        <w:tc>
          <w:tcPr>
            <w:tcW w:w="751"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lastRenderedPageBreak/>
              <w:t>2</w:t>
            </w:r>
          </w:p>
        </w:tc>
        <w:tc>
          <w:tcPr>
            <w:tcW w:w="346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Увеличение резерва материально-технических средств для экстренного их привлечения в целях первоочередного жизнеобеспечения пострадавшего населения </w:t>
            </w:r>
          </w:p>
        </w:tc>
        <w:tc>
          <w:tcPr>
            <w:tcW w:w="207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Первый заместитель главы администрации Плёсского городского поселения</w:t>
            </w:r>
          </w:p>
        </w:tc>
        <w:tc>
          <w:tcPr>
            <w:tcW w:w="119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30%</w:t>
            </w:r>
          </w:p>
        </w:tc>
        <w:tc>
          <w:tcPr>
            <w:tcW w:w="1173"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50%</w:t>
            </w:r>
          </w:p>
        </w:tc>
        <w:tc>
          <w:tcPr>
            <w:tcW w:w="114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bl>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spacing w:line="276" w:lineRule="auto"/>
        <w:jc w:val="center"/>
        <w:rPr>
          <w:rFonts w:ascii="Times New Roman" w:hAnsi="Times New Roman"/>
          <w:b/>
          <w:sz w:val="28"/>
          <w:lang w:val="ru-RU"/>
        </w:rPr>
      </w:pPr>
    </w:p>
    <w:p w:rsidR="006B7B99" w:rsidRDefault="006B7B99" w:rsidP="006B7B99">
      <w:pPr>
        <w:spacing w:line="276" w:lineRule="auto"/>
        <w:jc w:val="center"/>
        <w:rPr>
          <w:rFonts w:ascii="Times New Roman" w:hAnsi="Times New Roman"/>
          <w:b/>
          <w:sz w:val="28"/>
          <w:lang w:val="ru-RU"/>
        </w:rPr>
      </w:pPr>
      <w:r>
        <w:rPr>
          <w:rFonts w:ascii="Times New Roman" w:hAnsi="Times New Roman"/>
          <w:b/>
          <w:sz w:val="28"/>
          <w:lang w:val="ru-RU"/>
        </w:rPr>
        <w:t>4.МЕРОПРИЯТИЯ ПОДПРОГРАММЫ</w:t>
      </w:r>
    </w:p>
    <w:p w:rsidR="006B7B99" w:rsidRDefault="006B7B99" w:rsidP="006B7B99">
      <w:pPr>
        <w:spacing w:line="276" w:lineRule="auto"/>
        <w:jc w:val="center"/>
        <w:rPr>
          <w:rFonts w:ascii="Times New Roman" w:hAnsi="Times New Roman"/>
          <w:b/>
          <w:sz w:val="28"/>
          <w:lang w:val="ru-RU"/>
        </w:rPr>
      </w:pPr>
    </w:p>
    <w:p w:rsidR="006B7B99" w:rsidRDefault="006B7B99" w:rsidP="006B7B99">
      <w:pPr>
        <w:spacing w:line="276" w:lineRule="auto"/>
        <w:ind w:firstLine="708"/>
        <w:jc w:val="both"/>
        <w:rPr>
          <w:rFonts w:ascii="Times New Roman" w:hAnsi="Times New Roman"/>
          <w:sz w:val="28"/>
          <w:lang w:val="ru-RU"/>
        </w:rPr>
      </w:pPr>
      <w:r>
        <w:rPr>
          <w:rFonts w:ascii="Times New Roman" w:hAnsi="Times New Roman"/>
          <w:sz w:val="28"/>
          <w:lang w:val="ru-RU"/>
        </w:rPr>
        <w:t xml:space="preserve">Подпрограмма предусматривает расходы связанные с обеспечением безопасности населения вследствие чрезвычайных ситуаций. Создание и развитие систем информационного обеспечения органов управления поселенческого звена РСЧС и населения. Приобретение </w:t>
      </w:r>
      <w:proofErr w:type="spellStart"/>
      <w:r>
        <w:rPr>
          <w:rFonts w:ascii="Times New Roman" w:hAnsi="Times New Roman"/>
          <w:sz w:val="28"/>
          <w:lang w:val="ru-RU"/>
        </w:rPr>
        <w:t>электросирен</w:t>
      </w:r>
      <w:proofErr w:type="spellEnd"/>
      <w:r>
        <w:rPr>
          <w:rFonts w:ascii="Times New Roman" w:hAnsi="Times New Roman"/>
          <w:sz w:val="28"/>
          <w:lang w:val="ru-RU"/>
        </w:rPr>
        <w:t xml:space="preserve"> для обеспечения централизованного оповещения населения, их монтаж. Обеспечение безопасности людей на водных объектах. Содержание спасательного поста в период купального сезона, оборудование мест массового отдыха населения у воды спасательными средствами. </w:t>
      </w:r>
    </w:p>
    <w:p w:rsidR="006B7B99" w:rsidRDefault="006B7B99" w:rsidP="006B7B99">
      <w:pPr>
        <w:spacing w:line="276" w:lineRule="auto"/>
        <w:jc w:val="both"/>
        <w:rPr>
          <w:rFonts w:ascii="Times New Roman" w:hAnsi="Times New Roman"/>
          <w:sz w:val="28"/>
          <w:lang w:val="ru-RU"/>
        </w:rPr>
      </w:pPr>
      <w:r>
        <w:rPr>
          <w:rFonts w:ascii="Times New Roman" w:hAnsi="Times New Roman"/>
          <w:sz w:val="28"/>
          <w:lang w:val="ru-RU"/>
        </w:rPr>
        <w:t>Поддержание в постоянной готовности органов повседневного управления поселенческого звена РСЧС. Обеспечение пожарной безопасности и защиты населения на территории Плёсского городского поселения Приволжского городского поселения в рамках подпрограммы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p w:rsidR="009F1D55" w:rsidRDefault="009F1D55" w:rsidP="006B7B99">
      <w:pPr>
        <w:spacing w:line="276" w:lineRule="auto"/>
        <w:jc w:val="both"/>
        <w:rPr>
          <w:rFonts w:ascii="Times New Roman" w:hAnsi="Times New Roman"/>
          <w:sz w:val="28"/>
          <w:lang w:val="ru-RU"/>
        </w:rPr>
      </w:pPr>
    </w:p>
    <w:p w:rsidR="006B7B99" w:rsidRDefault="006B7B99" w:rsidP="006B7B99">
      <w:pPr>
        <w:tabs>
          <w:tab w:val="left" w:pos="4530"/>
        </w:tabs>
        <w:spacing w:line="276" w:lineRule="auto"/>
        <w:jc w:val="center"/>
        <w:rPr>
          <w:rFonts w:ascii="Times New Roman" w:hAnsi="Times New Roman"/>
          <w:sz w:val="28"/>
          <w:lang w:val="ru-RU"/>
        </w:rPr>
      </w:pPr>
      <w:r>
        <w:rPr>
          <w:rFonts w:ascii="Times New Roman" w:hAnsi="Times New Roman"/>
          <w:b/>
          <w:sz w:val="28"/>
          <w:lang w:val="ru-RU"/>
        </w:rPr>
        <w:t>Ресурсное обеспечение реализации мероприятий подпрограммы</w:t>
      </w:r>
      <w:r>
        <w:rPr>
          <w:rFonts w:ascii="Times New Roman" w:hAnsi="Times New Roman"/>
          <w:sz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3270"/>
        <w:gridCol w:w="2070"/>
        <w:gridCol w:w="1147"/>
        <w:gridCol w:w="1147"/>
        <w:gridCol w:w="1147"/>
      </w:tblGrid>
      <w:tr w:rsidR="006B7B99" w:rsidTr="006B7B99">
        <w:tc>
          <w:tcPr>
            <w:tcW w:w="81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w:t>
            </w:r>
          </w:p>
          <w:p w:rsidR="006B7B99" w:rsidRDefault="006B7B99">
            <w:pPr>
              <w:autoSpaceDE w:val="0"/>
              <w:autoSpaceDN w:val="0"/>
              <w:adjustRightInd w:val="0"/>
              <w:spacing w:line="276" w:lineRule="auto"/>
              <w:jc w:val="center"/>
              <w:outlineLvl w:val="1"/>
              <w:rPr>
                <w:rFonts w:ascii="Times New Roman" w:hAnsi="Times New Roman"/>
                <w:sz w:val="28"/>
                <w:szCs w:val="28"/>
                <w:lang w:val="ru-RU"/>
              </w:rPr>
            </w:pPr>
            <w:proofErr w:type="gramStart"/>
            <w:r>
              <w:rPr>
                <w:rFonts w:ascii="Times New Roman" w:hAnsi="Times New Roman"/>
                <w:sz w:val="28"/>
                <w:szCs w:val="28"/>
                <w:lang w:val="ru-RU"/>
              </w:rPr>
              <w:t>п</w:t>
            </w:r>
            <w:proofErr w:type="gramEnd"/>
            <w:r>
              <w:rPr>
                <w:rFonts w:ascii="Times New Roman" w:hAnsi="Times New Roman"/>
                <w:sz w:val="28"/>
                <w:szCs w:val="28"/>
                <w:lang w:val="ru-RU"/>
              </w:rPr>
              <w:t>/п</w:t>
            </w:r>
          </w:p>
        </w:tc>
        <w:tc>
          <w:tcPr>
            <w:tcW w:w="3496"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Наименование</w:t>
            </w:r>
          </w:p>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мероприятия/источник</w:t>
            </w:r>
          </w:p>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ресурсного обеспечения</w:t>
            </w:r>
          </w:p>
        </w:tc>
        <w:tc>
          <w:tcPr>
            <w:tcW w:w="1786"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Исполнитель</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2018</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2019</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2020</w:t>
            </w:r>
          </w:p>
        </w:tc>
      </w:tr>
      <w:tr w:rsidR="006B7B99" w:rsidTr="006B7B99">
        <w:tc>
          <w:tcPr>
            <w:tcW w:w="4313" w:type="dxa"/>
            <w:gridSpan w:val="2"/>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Подпрограмма, всего</w:t>
            </w:r>
          </w:p>
        </w:tc>
        <w:tc>
          <w:tcPr>
            <w:tcW w:w="1786" w:type="dxa"/>
            <w:tcBorders>
              <w:top w:val="single" w:sz="4" w:space="0" w:color="auto"/>
              <w:left w:val="single" w:sz="4" w:space="0" w:color="auto"/>
              <w:bottom w:val="single" w:sz="4" w:space="0" w:color="auto"/>
              <w:right w:val="single" w:sz="4" w:space="0" w:color="auto"/>
            </w:tcBorders>
          </w:tcPr>
          <w:p w:rsidR="006B7B99" w:rsidRDefault="006B7B99">
            <w:pPr>
              <w:spacing w:line="276" w:lineRule="auto"/>
              <w:jc w:val="cente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r>
      <w:tr w:rsidR="006B7B99" w:rsidTr="006B7B99">
        <w:tc>
          <w:tcPr>
            <w:tcW w:w="4313" w:type="dxa"/>
            <w:gridSpan w:val="2"/>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Бюджетные ассигнования</w:t>
            </w:r>
          </w:p>
        </w:tc>
        <w:tc>
          <w:tcPr>
            <w:tcW w:w="1786" w:type="dxa"/>
            <w:tcBorders>
              <w:top w:val="single" w:sz="4" w:space="0" w:color="auto"/>
              <w:left w:val="single" w:sz="4" w:space="0" w:color="auto"/>
              <w:bottom w:val="single" w:sz="4" w:space="0" w:color="auto"/>
              <w:right w:val="single" w:sz="4" w:space="0" w:color="auto"/>
            </w:tcBorders>
          </w:tcPr>
          <w:p w:rsidR="006B7B99" w:rsidRDefault="006B7B99">
            <w:pPr>
              <w:spacing w:line="276" w:lineRule="auto"/>
              <w:jc w:val="cente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r>
      <w:tr w:rsidR="006B7B99" w:rsidTr="006B7B99">
        <w:tc>
          <w:tcPr>
            <w:tcW w:w="4313" w:type="dxa"/>
            <w:gridSpan w:val="2"/>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Бюджет Плёсского городского поселения</w:t>
            </w:r>
          </w:p>
        </w:tc>
        <w:tc>
          <w:tcPr>
            <w:tcW w:w="1786" w:type="dxa"/>
            <w:tcBorders>
              <w:top w:val="single" w:sz="4" w:space="0" w:color="auto"/>
              <w:left w:val="single" w:sz="4" w:space="0" w:color="auto"/>
              <w:bottom w:val="single" w:sz="4" w:space="0" w:color="auto"/>
              <w:right w:val="single" w:sz="4" w:space="0" w:color="auto"/>
            </w:tcBorders>
          </w:tcPr>
          <w:p w:rsidR="006B7B99" w:rsidRDefault="006B7B99">
            <w:pPr>
              <w:spacing w:line="276" w:lineRule="auto"/>
              <w:jc w:val="cente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150,0</w:t>
            </w:r>
          </w:p>
        </w:tc>
      </w:tr>
      <w:tr w:rsidR="006B7B99" w:rsidTr="006B7B99">
        <w:tc>
          <w:tcPr>
            <w:tcW w:w="817"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w:t>
            </w:r>
          </w:p>
        </w:tc>
        <w:tc>
          <w:tcPr>
            <w:tcW w:w="3496"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 xml:space="preserve">Расходы, связанные с </w:t>
            </w:r>
          </w:p>
          <w:p w:rsidR="006B7B99" w:rsidRDefault="006B7B99">
            <w:pPr>
              <w:spacing w:line="276" w:lineRule="auto"/>
              <w:jc w:val="center"/>
              <w:rPr>
                <w:rFonts w:ascii="Times New Roman" w:hAnsi="Times New Roman"/>
                <w:sz w:val="28"/>
                <w:szCs w:val="28"/>
                <w:lang w:val="ru-RU"/>
              </w:rPr>
            </w:pPr>
            <w:proofErr w:type="gramStart"/>
            <w:r>
              <w:rPr>
                <w:rFonts w:ascii="Times New Roman" w:hAnsi="Times New Roman"/>
                <w:sz w:val="28"/>
                <w:szCs w:val="28"/>
                <w:lang w:val="ru-RU"/>
              </w:rPr>
              <w:lastRenderedPageBreak/>
              <w:t>обеспечением</w:t>
            </w:r>
            <w:proofErr w:type="gramEnd"/>
            <w:r>
              <w:rPr>
                <w:rFonts w:ascii="Times New Roman" w:hAnsi="Times New Roman"/>
                <w:sz w:val="28"/>
                <w:szCs w:val="28"/>
                <w:lang w:val="ru-RU"/>
              </w:rPr>
              <w:t xml:space="preserve"> безопасности населения вследствие </w:t>
            </w: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чрезвычайных ситуаций</w:t>
            </w:r>
          </w:p>
        </w:tc>
        <w:tc>
          <w:tcPr>
            <w:tcW w:w="1786" w:type="dxa"/>
            <w:vMerge w:val="restart"/>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lastRenderedPageBreak/>
              <w:t xml:space="preserve">Первый </w:t>
            </w:r>
            <w:r>
              <w:rPr>
                <w:rFonts w:ascii="Times New Roman" w:hAnsi="Times New Roman"/>
                <w:sz w:val="28"/>
                <w:szCs w:val="28"/>
                <w:lang w:val="ru-RU"/>
              </w:rPr>
              <w:lastRenderedPageBreak/>
              <w:t>заместитель главы администрации Плёсского городского поселения</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lastRenderedPageBreak/>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r>
      <w:tr w:rsidR="006B7B99" w:rsidTr="006B7B99">
        <w:tc>
          <w:tcPr>
            <w:tcW w:w="817"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lastRenderedPageBreak/>
              <w:t>2</w:t>
            </w:r>
          </w:p>
        </w:tc>
        <w:tc>
          <w:tcPr>
            <w:tcW w:w="3496"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 xml:space="preserve">Пожарная безопасность и </w:t>
            </w: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защита населения на территории Плёсского городского поселения Приволжского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B99" w:rsidRDefault="006B7B99">
            <w:pP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100,0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100,0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100,0</w:t>
            </w:r>
          </w:p>
        </w:tc>
      </w:tr>
    </w:tbl>
    <w:p w:rsidR="006B7B99" w:rsidRDefault="006B7B99" w:rsidP="006B7B99">
      <w:pPr>
        <w:spacing w:line="276" w:lineRule="auto"/>
        <w:jc w:val="center"/>
        <w:rPr>
          <w:rFonts w:ascii="Times New Roman" w:hAnsi="Times New Roman"/>
          <w:lang w:val="ru-RU"/>
        </w:rPr>
      </w:pPr>
    </w:p>
    <w:p w:rsidR="006B7B99" w:rsidRDefault="006B7B99" w:rsidP="006B7B99">
      <w:pPr>
        <w:spacing w:line="276" w:lineRule="auto"/>
        <w:jc w:val="center"/>
        <w:rPr>
          <w:rFonts w:ascii="Times New Roman" w:hAnsi="Times New Roman"/>
          <w:lang w:val="ru-RU"/>
        </w:rPr>
      </w:pPr>
    </w:p>
    <w:p w:rsidR="006B7B99" w:rsidRDefault="006B7B99" w:rsidP="006B7B99">
      <w:pPr>
        <w:spacing w:line="276" w:lineRule="auto"/>
        <w:jc w:val="center"/>
        <w:rPr>
          <w:rFonts w:ascii="Times New Roman" w:hAnsi="Times New Roman"/>
          <w:lang w:val="ru-RU"/>
        </w:rPr>
      </w:pPr>
    </w:p>
    <w:p w:rsidR="006B7B99" w:rsidRDefault="006B7B99" w:rsidP="006B7B99">
      <w:pPr>
        <w:spacing w:line="276" w:lineRule="auto"/>
        <w:jc w:val="center"/>
        <w:rPr>
          <w:rFonts w:ascii="Times New Roman" w:hAnsi="Times New Roman"/>
          <w:lang w:val="ru-RU"/>
        </w:rPr>
      </w:pPr>
    </w:p>
    <w:p w:rsidR="006B7B99" w:rsidRDefault="006B7B99" w:rsidP="006B7B99">
      <w:pPr>
        <w:spacing w:line="276" w:lineRule="auto"/>
        <w:jc w:val="center"/>
        <w:rPr>
          <w:rFonts w:ascii="Times New Roman" w:hAnsi="Times New Roman"/>
          <w:lang w:val="ru-RU"/>
        </w:rPr>
      </w:pPr>
    </w:p>
    <w:p w:rsidR="006B7B99" w:rsidRDefault="006B7B99"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9F1D55" w:rsidRDefault="009F1D55" w:rsidP="006B7B99">
      <w:pPr>
        <w:spacing w:line="276" w:lineRule="auto"/>
        <w:jc w:val="center"/>
        <w:rPr>
          <w:rFonts w:ascii="Times New Roman" w:hAnsi="Times New Roman"/>
          <w:lang w:val="ru-RU"/>
        </w:rPr>
      </w:pPr>
    </w:p>
    <w:p w:rsidR="006B7B99" w:rsidRDefault="006B7B99" w:rsidP="006B7B99">
      <w:pPr>
        <w:spacing w:line="276" w:lineRule="auto"/>
        <w:jc w:val="center"/>
        <w:rPr>
          <w:rFonts w:ascii="Times New Roman" w:hAnsi="Times New Roman"/>
          <w:lang w:val="ru-RU"/>
        </w:rPr>
      </w:pPr>
    </w:p>
    <w:p w:rsidR="006B7B99" w:rsidRDefault="006B7B99" w:rsidP="006B7B99">
      <w:pPr>
        <w:tabs>
          <w:tab w:val="left" w:pos="7140"/>
        </w:tabs>
        <w:autoSpaceDE w:val="0"/>
        <w:autoSpaceDN w:val="0"/>
        <w:adjustRightInd w:val="0"/>
        <w:spacing w:line="276" w:lineRule="auto"/>
        <w:ind w:left="4536"/>
        <w:outlineLvl w:val="1"/>
        <w:rPr>
          <w:rFonts w:ascii="Times New Roman" w:hAnsi="Times New Roman"/>
          <w:lang w:val="ru-RU"/>
        </w:rPr>
      </w:pPr>
      <w:r>
        <w:rPr>
          <w:rFonts w:ascii="Times New Roman" w:hAnsi="Times New Roman"/>
          <w:lang w:val="ru-RU"/>
        </w:rPr>
        <w:lastRenderedPageBreak/>
        <w:t>Приложение № 3</w:t>
      </w:r>
    </w:p>
    <w:p w:rsidR="006B7B99" w:rsidRDefault="006B7B99" w:rsidP="006B7B99">
      <w:pPr>
        <w:tabs>
          <w:tab w:val="left" w:pos="7140"/>
        </w:tabs>
        <w:autoSpaceDE w:val="0"/>
        <w:autoSpaceDN w:val="0"/>
        <w:adjustRightInd w:val="0"/>
        <w:spacing w:line="276" w:lineRule="auto"/>
        <w:ind w:left="4536"/>
        <w:outlineLvl w:val="1"/>
        <w:rPr>
          <w:rFonts w:ascii="Times New Roman" w:hAnsi="Times New Roman"/>
          <w:lang w:val="ru-RU"/>
        </w:rPr>
      </w:pPr>
      <w:r>
        <w:rPr>
          <w:rFonts w:ascii="Times New Roman" w:hAnsi="Times New Roman"/>
          <w:lang w:val="ru-RU"/>
        </w:rPr>
        <w:t xml:space="preserve">к муниципальной программе </w:t>
      </w:r>
    </w:p>
    <w:p w:rsidR="006B7B99" w:rsidRDefault="006B7B99" w:rsidP="006B7B99">
      <w:pPr>
        <w:autoSpaceDE w:val="0"/>
        <w:autoSpaceDN w:val="0"/>
        <w:adjustRightInd w:val="0"/>
        <w:spacing w:line="276" w:lineRule="auto"/>
        <w:ind w:left="4536"/>
        <w:outlineLvl w:val="1"/>
        <w:rPr>
          <w:rFonts w:ascii="Times New Roman" w:hAnsi="Times New Roman"/>
          <w:lang w:val="ru-RU"/>
        </w:rPr>
      </w:pPr>
      <w:r>
        <w:rPr>
          <w:rFonts w:ascii="Times New Roman" w:hAnsi="Times New Roman"/>
          <w:lang w:val="ru-RU"/>
        </w:rPr>
        <w:t xml:space="preserve">Плёсского городского поселения </w:t>
      </w:r>
    </w:p>
    <w:p w:rsidR="006B7B99" w:rsidRDefault="006B7B99" w:rsidP="006B7B99">
      <w:pPr>
        <w:autoSpaceDE w:val="0"/>
        <w:autoSpaceDN w:val="0"/>
        <w:adjustRightInd w:val="0"/>
        <w:spacing w:line="276" w:lineRule="auto"/>
        <w:ind w:left="4536"/>
        <w:outlineLvl w:val="1"/>
        <w:rPr>
          <w:rFonts w:ascii="Times New Roman" w:hAnsi="Times New Roman"/>
          <w:lang w:val="ru-RU"/>
        </w:rPr>
      </w:pPr>
      <w:r>
        <w:rPr>
          <w:rFonts w:ascii="Times New Roman" w:hAnsi="Times New Roman"/>
          <w:lang w:val="ru-RU"/>
        </w:rPr>
        <w:t xml:space="preserve">по защите населения и территории от ЧС, </w:t>
      </w:r>
    </w:p>
    <w:p w:rsidR="006B7B99" w:rsidRDefault="006B7B99" w:rsidP="006B7B99">
      <w:pPr>
        <w:autoSpaceDE w:val="0"/>
        <w:autoSpaceDN w:val="0"/>
        <w:adjustRightInd w:val="0"/>
        <w:spacing w:line="276" w:lineRule="auto"/>
        <w:ind w:left="4536"/>
        <w:outlineLvl w:val="1"/>
        <w:rPr>
          <w:rFonts w:ascii="Times New Roman" w:hAnsi="Times New Roman"/>
          <w:lang w:val="ru-RU"/>
        </w:rPr>
      </w:pPr>
      <w:r>
        <w:rPr>
          <w:rFonts w:ascii="Times New Roman" w:hAnsi="Times New Roman"/>
          <w:lang w:val="ru-RU"/>
        </w:rPr>
        <w:t xml:space="preserve">обеспечения пожарной безопасности и </w:t>
      </w:r>
    </w:p>
    <w:p w:rsidR="006B7B99" w:rsidRDefault="006B7B99" w:rsidP="006B7B99">
      <w:pPr>
        <w:autoSpaceDE w:val="0"/>
        <w:autoSpaceDN w:val="0"/>
        <w:adjustRightInd w:val="0"/>
        <w:spacing w:line="276" w:lineRule="auto"/>
        <w:ind w:left="4536"/>
        <w:outlineLvl w:val="1"/>
        <w:rPr>
          <w:rFonts w:ascii="Times New Roman" w:hAnsi="Times New Roman"/>
          <w:lang w:val="ru-RU"/>
        </w:rPr>
      </w:pPr>
      <w:r>
        <w:rPr>
          <w:rFonts w:ascii="Times New Roman" w:hAnsi="Times New Roman"/>
          <w:lang w:val="ru-RU"/>
        </w:rPr>
        <w:t xml:space="preserve">безопасности людей на водных объектах </w:t>
      </w:r>
    </w:p>
    <w:p w:rsidR="006B7B99" w:rsidRDefault="009F1D55" w:rsidP="006B7B99">
      <w:pPr>
        <w:autoSpaceDE w:val="0"/>
        <w:autoSpaceDN w:val="0"/>
        <w:adjustRightInd w:val="0"/>
        <w:spacing w:line="276" w:lineRule="auto"/>
        <w:ind w:left="4536"/>
        <w:outlineLvl w:val="1"/>
        <w:rPr>
          <w:rFonts w:ascii="Times New Roman" w:hAnsi="Times New Roman"/>
          <w:lang w:val="ru-RU"/>
        </w:rPr>
      </w:pPr>
      <w:r>
        <w:rPr>
          <w:rFonts w:ascii="Times New Roman" w:hAnsi="Times New Roman"/>
          <w:lang w:val="ru-RU"/>
        </w:rPr>
        <w:t>на 2018-2020</w:t>
      </w:r>
      <w:r w:rsidR="006B7B99">
        <w:rPr>
          <w:rFonts w:ascii="Times New Roman" w:hAnsi="Times New Roman"/>
          <w:lang w:val="ru-RU"/>
        </w:rPr>
        <w:t xml:space="preserve"> годы</w:t>
      </w:r>
    </w:p>
    <w:p w:rsidR="006B7B99" w:rsidRDefault="006B7B99" w:rsidP="006B7B99">
      <w:pPr>
        <w:tabs>
          <w:tab w:val="left" w:pos="7200"/>
        </w:tabs>
        <w:autoSpaceDE w:val="0"/>
        <w:autoSpaceDN w:val="0"/>
        <w:adjustRightInd w:val="0"/>
        <w:spacing w:line="276" w:lineRule="auto"/>
        <w:outlineLvl w:val="1"/>
        <w:rPr>
          <w:rFonts w:ascii="Times New Roman" w:hAnsi="Times New Roman"/>
          <w:lang w:val="ru-RU"/>
        </w:rPr>
      </w:pPr>
    </w:p>
    <w:p w:rsidR="006B7B99" w:rsidRDefault="006B7B99" w:rsidP="006B7B99">
      <w:pPr>
        <w:tabs>
          <w:tab w:val="left" w:pos="4185"/>
        </w:tabs>
        <w:autoSpaceDE w:val="0"/>
        <w:autoSpaceDN w:val="0"/>
        <w:adjustRightInd w:val="0"/>
        <w:spacing w:line="276" w:lineRule="auto"/>
        <w:ind w:left="720"/>
        <w:jc w:val="center"/>
        <w:outlineLvl w:val="1"/>
        <w:rPr>
          <w:rFonts w:ascii="Times New Roman" w:hAnsi="Times New Roman"/>
          <w:b/>
          <w:sz w:val="28"/>
          <w:lang w:val="ru-RU"/>
        </w:rPr>
      </w:pPr>
      <w:r>
        <w:rPr>
          <w:rFonts w:ascii="Times New Roman" w:hAnsi="Times New Roman"/>
          <w:b/>
          <w:sz w:val="28"/>
          <w:lang w:val="ru-RU"/>
        </w:rPr>
        <w:t>1.ПАСПОРТ АНАЛИТИЧЕСКОЙ ПОДПРОГРАММЫ</w:t>
      </w:r>
    </w:p>
    <w:p w:rsidR="006B7B99" w:rsidRDefault="006B7B99" w:rsidP="006B7B99">
      <w:pPr>
        <w:tabs>
          <w:tab w:val="left" w:pos="4185"/>
        </w:tabs>
        <w:autoSpaceDE w:val="0"/>
        <w:autoSpaceDN w:val="0"/>
        <w:adjustRightInd w:val="0"/>
        <w:spacing w:line="276" w:lineRule="auto"/>
        <w:ind w:left="720"/>
        <w:outlineLvl w:val="1"/>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337"/>
      </w:tblGrid>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Наименование</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аналитической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Осуществление мероприятий по участию в профилактике терроризма и экстремизма на территории Плёсского городского поселения </w:t>
            </w:r>
          </w:p>
        </w:tc>
      </w:tr>
      <w:tr w:rsidR="006B7B99"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Срок реализации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9F1D5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2018 - 2020</w:t>
            </w:r>
            <w:r w:rsidR="006B7B99">
              <w:rPr>
                <w:rFonts w:ascii="Times New Roman" w:hAnsi="Times New Roman"/>
                <w:sz w:val="28"/>
                <w:lang w:val="ru-RU"/>
              </w:rPr>
              <w:t xml:space="preserve"> годы</w:t>
            </w:r>
          </w:p>
        </w:tc>
      </w:tr>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Перечень исполнителей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Первый заместитель главы администрации Плёсского городского поселения Приволжского муниципального района Ивановской области.</w:t>
            </w:r>
          </w:p>
        </w:tc>
      </w:tr>
      <w:tr w:rsidR="006B7B99" w:rsidRPr="007E5177"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Формулировка </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цели (целей)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 реализация государственной политики в области профилактики терроризма и экстремизма в Плёсском городском поселении Приволжском муниципальном районе Ивановской области; </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совершенствование системы профилактических мер антитеррористической и анти</w:t>
            </w:r>
            <w:r w:rsidR="009F1D55">
              <w:rPr>
                <w:rFonts w:ascii="Times New Roman" w:hAnsi="Times New Roman"/>
                <w:sz w:val="28"/>
                <w:lang w:val="ru-RU"/>
              </w:rPr>
              <w:t xml:space="preserve"> </w:t>
            </w:r>
            <w:r>
              <w:rPr>
                <w:rFonts w:ascii="Times New Roman" w:hAnsi="Times New Roman"/>
                <w:sz w:val="28"/>
                <w:lang w:val="ru-RU"/>
              </w:rPr>
              <w:t>экстремистской направленности;</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предупреждение террористических и экстремистских проявлений на территории городского поселения;</w:t>
            </w:r>
          </w:p>
        </w:tc>
      </w:tr>
      <w:tr w:rsidR="006B7B99" w:rsidTr="006B7B99">
        <w:tc>
          <w:tcPr>
            <w:tcW w:w="2235"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Объем ресурсного обеспечения подпрограммы по годам её реализации в разрезе источников финансирования</w:t>
            </w:r>
          </w:p>
        </w:tc>
        <w:tc>
          <w:tcPr>
            <w:tcW w:w="7512" w:type="dxa"/>
            <w:tcBorders>
              <w:top w:val="single" w:sz="4" w:space="0" w:color="auto"/>
              <w:left w:val="single" w:sz="4" w:space="0" w:color="auto"/>
              <w:bottom w:val="single" w:sz="4" w:space="0" w:color="auto"/>
              <w:right w:val="single" w:sz="4" w:space="0" w:color="auto"/>
            </w:tcBorders>
            <w:hideMark/>
          </w:tcPr>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 xml:space="preserve">Общий объем финансирования составляет 150 тысяч </w:t>
            </w:r>
          </w:p>
          <w:p w:rsidR="006B7B99" w:rsidRDefault="006B7B99">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рублей, в том числе за счет средств бюджета Плёсского городского поселения – 150 тысяч рублей, в том числе по годам реализации:</w:t>
            </w:r>
          </w:p>
          <w:p w:rsidR="006B7B99" w:rsidRDefault="009F1D5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2018</w:t>
            </w:r>
            <w:r w:rsidR="006B7B99">
              <w:rPr>
                <w:rFonts w:ascii="Times New Roman" w:hAnsi="Times New Roman"/>
                <w:sz w:val="28"/>
                <w:lang w:val="ru-RU"/>
              </w:rPr>
              <w:t xml:space="preserve"> год- 50,0 тыс. руб.</w:t>
            </w:r>
          </w:p>
          <w:p w:rsidR="006B7B99" w:rsidRDefault="009F1D5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2019</w:t>
            </w:r>
            <w:r w:rsidR="006B7B99">
              <w:rPr>
                <w:rFonts w:ascii="Times New Roman" w:hAnsi="Times New Roman"/>
                <w:sz w:val="28"/>
                <w:lang w:val="ru-RU"/>
              </w:rPr>
              <w:t xml:space="preserve"> год- 50,0 тыс. руб.</w:t>
            </w:r>
          </w:p>
          <w:p w:rsidR="006B7B99" w:rsidRDefault="009F1D55">
            <w:pPr>
              <w:tabs>
                <w:tab w:val="left" w:pos="4185"/>
              </w:tabs>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2020</w:t>
            </w:r>
            <w:r w:rsidR="006B7B99">
              <w:rPr>
                <w:rFonts w:ascii="Times New Roman" w:hAnsi="Times New Roman"/>
                <w:sz w:val="28"/>
                <w:lang w:val="ru-RU"/>
              </w:rPr>
              <w:t xml:space="preserve"> год- 50,0 тыс. руб.</w:t>
            </w:r>
          </w:p>
        </w:tc>
      </w:tr>
    </w:tbl>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9F1D55" w:rsidRDefault="009F1D55" w:rsidP="006B7B99">
      <w:pPr>
        <w:autoSpaceDE w:val="0"/>
        <w:autoSpaceDN w:val="0"/>
        <w:adjustRightInd w:val="0"/>
        <w:spacing w:line="276" w:lineRule="auto"/>
        <w:jc w:val="center"/>
        <w:outlineLvl w:val="1"/>
        <w:rPr>
          <w:rFonts w:ascii="Times New Roman" w:hAnsi="Times New Roman"/>
          <w:lang w:val="ru-RU"/>
        </w:rPr>
      </w:pPr>
    </w:p>
    <w:p w:rsidR="009F1D55" w:rsidRDefault="009F1D55" w:rsidP="006B7B99">
      <w:pPr>
        <w:autoSpaceDE w:val="0"/>
        <w:autoSpaceDN w:val="0"/>
        <w:adjustRightInd w:val="0"/>
        <w:spacing w:line="276" w:lineRule="auto"/>
        <w:jc w:val="center"/>
        <w:outlineLvl w:val="1"/>
        <w:rPr>
          <w:rFonts w:ascii="Times New Roman" w:hAnsi="Times New Roman"/>
          <w:lang w:val="ru-RU"/>
        </w:rPr>
      </w:pPr>
    </w:p>
    <w:p w:rsidR="009F1D55" w:rsidRDefault="009F1D55"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lastRenderedPageBreak/>
        <w:t>2.КРАТКАЯ ХАРАКТЕРИСТИКА</w:t>
      </w:r>
    </w:p>
    <w:p w:rsidR="006B7B99" w:rsidRDefault="006B7B99" w:rsidP="006B7B99">
      <w:pPr>
        <w:autoSpaceDE w:val="0"/>
        <w:autoSpaceDN w:val="0"/>
        <w:adjustRightInd w:val="0"/>
        <w:spacing w:line="276" w:lineRule="auto"/>
        <w:jc w:val="center"/>
        <w:outlineLvl w:val="1"/>
        <w:rPr>
          <w:rFonts w:ascii="Times New Roman" w:hAnsi="Times New Roman"/>
          <w:b/>
          <w:sz w:val="28"/>
          <w:lang w:val="ru-RU"/>
        </w:rPr>
      </w:pPr>
      <w:r>
        <w:rPr>
          <w:rFonts w:ascii="Times New Roman" w:hAnsi="Times New Roman"/>
          <w:b/>
          <w:sz w:val="28"/>
          <w:lang w:val="ru-RU"/>
        </w:rPr>
        <w:t>СФЕРЫ РЕАЛИЗАЦИИ ПОДПРОГРАММЫ</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p>
    <w:p w:rsidR="006B7B99" w:rsidRDefault="006B7B99" w:rsidP="009F1D55">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Настоящая подпрограмма разработана в соответствии с Федеральным Законом от 25.07.2002 № 114-ФЗ «О противодействии</w:t>
      </w:r>
      <w:r w:rsidR="009F1D55">
        <w:rPr>
          <w:rFonts w:ascii="Times New Roman" w:hAnsi="Times New Roman"/>
          <w:sz w:val="28"/>
          <w:szCs w:val="28"/>
          <w:lang w:val="ru-RU"/>
        </w:rPr>
        <w:t xml:space="preserve"> экстремистской деятельности», </w:t>
      </w:r>
      <w:r>
        <w:rPr>
          <w:rFonts w:ascii="Times New Roman" w:hAnsi="Times New Roman"/>
          <w:sz w:val="28"/>
          <w:szCs w:val="28"/>
          <w:lang w:val="ru-RU"/>
        </w:rPr>
        <w:t>Федеральным Законом от 06.03.2006 № 35-ФЗ «</w:t>
      </w:r>
      <w:r w:rsidR="009F1D55">
        <w:rPr>
          <w:rFonts w:ascii="Times New Roman" w:hAnsi="Times New Roman"/>
          <w:sz w:val="28"/>
          <w:szCs w:val="28"/>
          <w:lang w:val="ru-RU"/>
        </w:rPr>
        <w:t xml:space="preserve">О противодействии терроризму», </w:t>
      </w:r>
      <w:r>
        <w:rPr>
          <w:rFonts w:ascii="Times New Roman" w:hAnsi="Times New Roman"/>
          <w:sz w:val="28"/>
          <w:szCs w:val="28"/>
          <w:lang w:val="ru-RU"/>
        </w:rPr>
        <w:t xml:space="preserve">Уставом Плёсского городского поселения,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минимизации и ликвидации последствий проявления терроризма и экстремизма на территории Плёсского городского поселения. </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Необходимость подготовки подпрограммы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В условиях, когда наметилась тенденция к стабилизации обстановки в регионе Северного Кавказа и, в частности, на территории Чечни,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w:t>
      </w:r>
    </w:p>
    <w:p w:rsidR="006B7B99" w:rsidRDefault="006B7B99" w:rsidP="006B7B99">
      <w:pPr>
        <w:autoSpaceDE w:val="0"/>
        <w:autoSpaceDN w:val="0"/>
        <w:adjustRightInd w:val="0"/>
        <w:spacing w:line="276" w:lineRule="auto"/>
        <w:ind w:firstLine="708"/>
        <w:jc w:val="both"/>
        <w:outlineLvl w:val="1"/>
        <w:rPr>
          <w:rFonts w:ascii="Times New Roman" w:hAnsi="Times New Roman"/>
          <w:sz w:val="28"/>
          <w:szCs w:val="28"/>
          <w:lang w:val="ru-RU"/>
        </w:rPr>
      </w:pPr>
      <w:r>
        <w:rPr>
          <w:rFonts w:ascii="Times New Roman" w:hAnsi="Times New Roman"/>
          <w:sz w:val="28"/>
          <w:szCs w:val="28"/>
          <w:lang w:val="ru-RU"/>
        </w:rPr>
        <w:t xml:space="preserve">На ситуацию в Ивановской области существенное влияние оказывают ее географическое положение, многонациональный состав населения. 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и здравоохранения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социальной сферы, образования, здравоохранения, культуры являются: отсутствие тревожной кнопки, систем оповещения, видеонаблюдения, металлических дверей и надежного ограждения. Учреждения здравоохранения, социальной поддержки населения не имеют турникетов, детекторов металла, автоматических шлагбаумов, наличие которых требуется для укрепления входа и въезда на территории указанных объектов.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Наиболее проблемными остаются вопросы, связанные с выполнением мероприятий, направленных на </w:t>
      </w:r>
      <w:r>
        <w:rPr>
          <w:rFonts w:ascii="Times New Roman" w:hAnsi="Times New Roman"/>
          <w:sz w:val="28"/>
          <w:szCs w:val="28"/>
          <w:lang w:val="ru-RU"/>
        </w:rPr>
        <w:lastRenderedPageBreak/>
        <w:t>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6B7B99" w:rsidRDefault="006B7B99" w:rsidP="006B7B99">
      <w:pPr>
        <w:autoSpaceDE w:val="0"/>
        <w:autoSpaceDN w:val="0"/>
        <w:adjustRightInd w:val="0"/>
        <w:spacing w:line="276" w:lineRule="auto"/>
        <w:jc w:val="both"/>
        <w:outlineLvl w:val="1"/>
        <w:rPr>
          <w:rFonts w:ascii="Times New Roman" w:hAnsi="Times New Roman"/>
          <w:sz w:val="28"/>
          <w:szCs w:val="28"/>
          <w:lang w:val="ru-RU"/>
        </w:rPr>
      </w:pPr>
      <w:r>
        <w:rPr>
          <w:rFonts w:ascii="Times New Roman" w:hAnsi="Times New Roman"/>
          <w:sz w:val="28"/>
          <w:szCs w:val="28"/>
          <w:lang w:val="ru-RU"/>
        </w:rPr>
        <w:t>Основными целями Подпрограммы являются реализация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анти</w:t>
      </w:r>
      <w:r w:rsidR="009F1D55">
        <w:rPr>
          <w:rFonts w:ascii="Times New Roman" w:hAnsi="Times New Roman"/>
          <w:sz w:val="28"/>
          <w:szCs w:val="28"/>
          <w:lang w:val="ru-RU"/>
        </w:rPr>
        <w:t xml:space="preserve"> </w:t>
      </w:r>
      <w:r>
        <w:rPr>
          <w:rFonts w:ascii="Times New Roman" w:hAnsi="Times New Roman"/>
          <w:sz w:val="28"/>
          <w:szCs w:val="28"/>
          <w:lang w:val="ru-RU"/>
        </w:rPr>
        <w:t>экстремистской направленности, предупреждение террористических и экстремистских проявлений на территории района, укрепление межнационального согласия, достижение взаимопонимания и взаимного уважения в вопросах межэтнического и межкультурного сотрудничества. Основными задачами Подпрограммы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района,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 Исполнение мероприятий, предусмотренных подпрограммой, позволит решить наиболее острые проблемы, стоящие перед исполнительными органами местного самоуправления и обществом, в части создания положительных тенденций повышения уровня антитеррористической устойчивости района, что в результате окажет непосредственное влияние на укрепление общей безопасности.</w:t>
      </w:r>
    </w:p>
    <w:p w:rsidR="006B7B99" w:rsidRDefault="006B7B99" w:rsidP="006B7B99">
      <w:pPr>
        <w:autoSpaceDE w:val="0"/>
        <w:autoSpaceDN w:val="0"/>
        <w:adjustRightInd w:val="0"/>
        <w:spacing w:line="276" w:lineRule="auto"/>
        <w:jc w:val="center"/>
        <w:outlineLvl w:val="1"/>
        <w:rPr>
          <w:rFonts w:ascii="Times New Roman" w:hAnsi="Times New Roman"/>
          <w:sz w:val="28"/>
          <w:szCs w:val="28"/>
          <w:lang w:val="ru-RU"/>
        </w:rPr>
      </w:pPr>
    </w:p>
    <w:p w:rsidR="006B7B99" w:rsidRDefault="006B7B99" w:rsidP="006B7B99">
      <w:pPr>
        <w:autoSpaceDE w:val="0"/>
        <w:autoSpaceDN w:val="0"/>
        <w:adjustRightInd w:val="0"/>
        <w:spacing w:line="276" w:lineRule="auto"/>
        <w:jc w:val="center"/>
        <w:outlineLvl w:val="1"/>
        <w:rPr>
          <w:rFonts w:ascii="Times New Roman" w:hAnsi="Times New Roman"/>
          <w:lang w:val="ru-RU"/>
        </w:rPr>
      </w:pPr>
      <w:r>
        <w:rPr>
          <w:rFonts w:ascii="Times New Roman" w:hAnsi="Times New Roman"/>
          <w:b/>
          <w:sz w:val="28"/>
          <w:lang w:val="ru-RU"/>
        </w:rPr>
        <w:t>3. ОЖИДАЕМЫЕ РЕЗУЛЬТАТЫ РЕАЛИЗАЦИИ ПОДПРОГРАММЫ</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3610"/>
        <w:gridCol w:w="2410"/>
        <w:gridCol w:w="1049"/>
        <w:gridCol w:w="1024"/>
        <w:gridCol w:w="1008"/>
      </w:tblGrid>
      <w:tr w:rsidR="006B7B99" w:rsidTr="006B7B99">
        <w:tc>
          <w:tcPr>
            <w:tcW w:w="751"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w:t>
            </w:r>
          </w:p>
          <w:p w:rsidR="006B7B99" w:rsidRDefault="006B7B99">
            <w:pPr>
              <w:autoSpaceDE w:val="0"/>
              <w:autoSpaceDN w:val="0"/>
              <w:adjustRightInd w:val="0"/>
              <w:spacing w:line="276" w:lineRule="auto"/>
              <w:jc w:val="center"/>
              <w:outlineLvl w:val="1"/>
              <w:rPr>
                <w:rFonts w:ascii="Times New Roman" w:hAnsi="Times New Roman"/>
                <w:sz w:val="28"/>
                <w:lang w:val="ru-RU"/>
              </w:rPr>
            </w:pPr>
            <w:proofErr w:type="gramStart"/>
            <w:r>
              <w:rPr>
                <w:rFonts w:ascii="Times New Roman" w:hAnsi="Times New Roman"/>
                <w:sz w:val="28"/>
                <w:lang w:val="ru-RU"/>
              </w:rPr>
              <w:t>п</w:t>
            </w:r>
            <w:proofErr w:type="gramEnd"/>
            <w:r>
              <w:rPr>
                <w:rFonts w:ascii="Times New Roman" w:hAnsi="Times New Roman"/>
                <w:sz w:val="28"/>
                <w:lang w:val="ru-RU"/>
              </w:rPr>
              <w:t>/п</w:t>
            </w:r>
          </w:p>
        </w:tc>
        <w:tc>
          <w:tcPr>
            <w:tcW w:w="36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Исполнитель</w:t>
            </w:r>
          </w:p>
        </w:tc>
        <w:tc>
          <w:tcPr>
            <w:tcW w:w="1049"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2018</w:t>
            </w:r>
          </w:p>
        </w:tc>
        <w:tc>
          <w:tcPr>
            <w:tcW w:w="1024"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2019</w:t>
            </w:r>
          </w:p>
        </w:tc>
        <w:tc>
          <w:tcPr>
            <w:tcW w:w="1008" w:type="dxa"/>
            <w:tcBorders>
              <w:top w:val="single" w:sz="4" w:space="0" w:color="auto"/>
              <w:left w:val="single" w:sz="4" w:space="0" w:color="auto"/>
              <w:bottom w:val="single" w:sz="4" w:space="0" w:color="auto"/>
              <w:right w:val="single" w:sz="4" w:space="0" w:color="auto"/>
            </w:tcBorders>
            <w:hideMark/>
          </w:tcPr>
          <w:p w:rsidR="006B7B99" w:rsidRDefault="009F1D55">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2020</w:t>
            </w:r>
          </w:p>
        </w:tc>
      </w:tr>
      <w:tr w:rsidR="006B7B99" w:rsidTr="006B7B99">
        <w:tc>
          <w:tcPr>
            <w:tcW w:w="751"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w:t>
            </w:r>
          </w:p>
        </w:tc>
        <w:tc>
          <w:tcPr>
            <w:tcW w:w="36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Оказывать социальную поддержку лицам, пострадавшим в результате террористического акта, с целью социальной адаптации</w:t>
            </w:r>
          </w:p>
        </w:tc>
        <w:tc>
          <w:tcPr>
            <w:tcW w:w="24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Первый заместитель главы администрации Плёсского городского поселения</w:t>
            </w:r>
          </w:p>
        </w:tc>
        <w:tc>
          <w:tcPr>
            <w:tcW w:w="1049"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c>
          <w:tcPr>
            <w:tcW w:w="1024"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c>
          <w:tcPr>
            <w:tcW w:w="100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r w:rsidR="006B7B99" w:rsidTr="006B7B99">
        <w:tc>
          <w:tcPr>
            <w:tcW w:w="751"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2</w:t>
            </w:r>
          </w:p>
        </w:tc>
        <w:tc>
          <w:tcPr>
            <w:tcW w:w="36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Приобретение и установка </w:t>
            </w:r>
            <w:r>
              <w:rPr>
                <w:rFonts w:ascii="Times New Roman" w:hAnsi="Times New Roman"/>
                <w:sz w:val="28"/>
                <w:lang w:val="ru-RU"/>
              </w:rPr>
              <w:lastRenderedPageBreak/>
              <w:t>в местах с массовым пребыванием людей средств видеонаблюдения</w:t>
            </w:r>
          </w:p>
        </w:tc>
        <w:tc>
          <w:tcPr>
            <w:tcW w:w="24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lastRenderedPageBreak/>
              <w:t xml:space="preserve">Первый </w:t>
            </w:r>
            <w:r>
              <w:rPr>
                <w:rFonts w:ascii="Times New Roman" w:hAnsi="Times New Roman"/>
                <w:sz w:val="28"/>
                <w:lang w:val="ru-RU"/>
              </w:rPr>
              <w:lastRenderedPageBreak/>
              <w:t>заместитель главы администрации Плёсского городского поселения</w:t>
            </w:r>
          </w:p>
        </w:tc>
        <w:tc>
          <w:tcPr>
            <w:tcW w:w="1049"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lastRenderedPageBreak/>
              <w:t>100%</w:t>
            </w:r>
          </w:p>
        </w:tc>
        <w:tc>
          <w:tcPr>
            <w:tcW w:w="1024"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c>
          <w:tcPr>
            <w:tcW w:w="100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r w:rsidR="006B7B99" w:rsidTr="006B7B99">
        <w:tc>
          <w:tcPr>
            <w:tcW w:w="751"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lastRenderedPageBreak/>
              <w:t>3</w:t>
            </w:r>
          </w:p>
        </w:tc>
        <w:tc>
          <w:tcPr>
            <w:tcW w:w="36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 xml:space="preserve">Организовать изготовление буклетов, памяток и рекомендаций для учреждений, предприятий, организаций, </w:t>
            </w:r>
          </w:p>
          <w:p w:rsidR="006B7B99" w:rsidRDefault="006B7B99">
            <w:pPr>
              <w:autoSpaceDE w:val="0"/>
              <w:autoSpaceDN w:val="0"/>
              <w:adjustRightInd w:val="0"/>
              <w:spacing w:line="276" w:lineRule="auto"/>
              <w:jc w:val="center"/>
              <w:outlineLvl w:val="1"/>
              <w:rPr>
                <w:rFonts w:ascii="Times New Roman" w:hAnsi="Times New Roman"/>
                <w:sz w:val="28"/>
                <w:lang w:val="ru-RU"/>
              </w:rPr>
            </w:pPr>
            <w:proofErr w:type="gramStart"/>
            <w:r>
              <w:rPr>
                <w:rFonts w:ascii="Times New Roman" w:hAnsi="Times New Roman"/>
                <w:sz w:val="28"/>
                <w:lang w:val="ru-RU"/>
              </w:rPr>
              <w:t>расположенных</w:t>
            </w:r>
            <w:proofErr w:type="gramEnd"/>
            <w:r>
              <w:rPr>
                <w:rFonts w:ascii="Times New Roman" w:hAnsi="Times New Roman"/>
                <w:sz w:val="28"/>
                <w:lang w:val="ru-RU"/>
              </w:rPr>
              <w:t xml:space="preserve"> на территории Плёсского городского поселения Приволжского муниципального района по антитеррористической тематике</w:t>
            </w:r>
          </w:p>
        </w:tc>
        <w:tc>
          <w:tcPr>
            <w:tcW w:w="2410"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outlineLvl w:val="1"/>
              <w:rPr>
                <w:rFonts w:ascii="Times New Roman" w:hAnsi="Times New Roman"/>
                <w:sz w:val="28"/>
                <w:lang w:val="ru-RU"/>
              </w:rPr>
            </w:pPr>
            <w:r>
              <w:rPr>
                <w:rFonts w:ascii="Times New Roman" w:hAnsi="Times New Roman"/>
                <w:sz w:val="28"/>
                <w:lang w:val="ru-RU"/>
              </w:rPr>
              <w:t>Первый заместитель главы администрации Плёсского городского поселения</w:t>
            </w:r>
          </w:p>
        </w:tc>
        <w:tc>
          <w:tcPr>
            <w:tcW w:w="1049"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c>
          <w:tcPr>
            <w:tcW w:w="1024"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c>
          <w:tcPr>
            <w:tcW w:w="1008"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lang w:val="ru-RU"/>
              </w:rPr>
            </w:pPr>
            <w:r>
              <w:rPr>
                <w:rFonts w:ascii="Times New Roman" w:hAnsi="Times New Roman"/>
                <w:sz w:val="28"/>
                <w:lang w:val="ru-RU"/>
              </w:rPr>
              <w:t>100%</w:t>
            </w:r>
          </w:p>
        </w:tc>
      </w:tr>
    </w:tbl>
    <w:p w:rsidR="006B7B99" w:rsidRDefault="006B7B99" w:rsidP="006B7B99">
      <w:pPr>
        <w:autoSpaceDE w:val="0"/>
        <w:autoSpaceDN w:val="0"/>
        <w:adjustRightInd w:val="0"/>
        <w:spacing w:line="276" w:lineRule="auto"/>
        <w:jc w:val="center"/>
        <w:outlineLvl w:val="1"/>
        <w:rPr>
          <w:rFonts w:ascii="Times New Roman" w:hAnsi="Times New Roman"/>
          <w:lang w:val="ru-RU"/>
        </w:rPr>
      </w:pPr>
    </w:p>
    <w:p w:rsidR="006B7B99" w:rsidRDefault="006B7B99" w:rsidP="006B7B99">
      <w:pPr>
        <w:numPr>
          <w:ilvl w:val="0"/>
          <w:numId w:val="1"/>
        </w:numPr>
        <w:spacing w:line="276" w:lineRule="auto"/>
        <w:jc w:val="center"/>
        <w:rPr>
          <w:rFonts w:ascii="Times New Roman" w:hAnsi="Times New Roman"/>
          <w:b/>
          <w:sz w:val="28"/>
          <w:lang w:val="ru-RU"/>
        </w:rPr>
      </w:pPr>
      <w:r>
        <w:rPr>
          <w:rFonts w:ascii="Times New Roman" w:hAnsi="Times New Roman"/>
          <w:b/>
          <w:sz w:val="28"/>
          <w:lang w:val="ru-RU"/>
        </w:rPr>
        <w:t>МЕРОПРИЯТИЯ ПОДПРОГРАММЫ</w:t>
      </w:r>
    </w:p>
    <w:p w:rsidR="006B7B99" w:rsidRDefault="006B7B99" w:rsidP="006B7B99">
      <w:pPr>
        <w:spacing w:line="276" w:lineRule="auto"/>
        <w:jc w:val="center"/>
        <w:rPr>
          <w:rFonts w:ascii="Times New Roman" w:hAnsi="Times New Roman"/>
          <w:b/>
          <w:sz w:val="28"/>
          <w:lang w:val="ru-RU"/>
        </w:rPr>
      </w:pPr>
    </w:p>
    <w:p w:rsidR="006B7B99" w:rsidRDefault="006B7B99" w:rsidP="009335F6">
      <w:pPr>
        <w:spacing w:line="276" w:lineRule="auto"/>
        <w:ind w:firstLine="708"/>
        <w:jc w:val="both"/>
        <w:rPr>
          <w:rFonts w:ascii="Times New Roman" w:hAnsi="Times New Roman"/>
          <w:sz w:val="28"/>
          <w:lang w:val="ru-RU"/>
        </w:rPr>
      </w:pPr>
      <w:r>
        <w:rPr>
          <w:rFonts w:ascii="Times New Roman" w:hAnsi="Times New Roman"/>
          <w:sz w:val="28"/>
          <w:lang w:val="ru-RU"/>
        </w:rPr>
        <w:t xml:space="preserve">Расходы, связанные с профилактическими мерами </w:t>
      </w:r>
      <w:r w:rsidR="009335F6">
        <w:rPr>
          <w:rFonts w:ascii="Times New Roman" w:hAnsi="Times New Roman"/>
          <w:sz w:val="28"/>
          <w:lang w:val="ru-RU"/>
        </w:rPr>
        <w:t xml:space="preserve">антитеррористической и </w:t>
      </w:r>
      <w:r>
        <w:rPr>
          <w:rFonts w:ascii="Times New Roman" w:hAnsi="Times New Roman"/>
          <w:sz w:val="28"/>
          <w:lang w:val="ru-RU"/>
        </w:rPr>
        <w:t>анти</w:t>
      </w:r>
      <w:r w:rsidR="009335F6">
        <w:rPr>
          <w:rFonts w:ascii="Times New Roman" w:hAnsi="Times New Roman"/>
          <w:sz w:val="28"/>
          <w:lang w:val="ru-RU"/>
        </w:rPr>
        <w:t xml:space="preserve"> </w:t>
      </w:r>
      <w:r>
        <w:rPr>
          <w:rFonts w:ascii="Times New Roman" w:hAnsi="Times New Roman"/>
          <w:sz w:val="28"/>
          <w:lang w:val="ru-RU"/>
        </w:rPr>
        <w:t>экстремистской направленности.</w:t>
      </w:r>
    </w:p>
    <w:p w:rsidR="006B7B99" w:rsidRDefault="006B7B99" w:rsidP="006B7B99">
      <w:pPr>
        <w:spacing w:line="276" w:lineRule="auto"/>
        <w:ind w:firstLine="708"/>
        <w:jc w:val="both"/>
        <w:rPr>
          <w:rFonts w:ascii="Times New Roman" w:hAnsi="Times New Roman"/>
          <w:sz w:val="28"/>
          <w:lang w:val="ru-RU"/>
        </w:rPr>
      </w:pPr>
      <w:r>
        <w:rPr>
          <w:rFonts w:ascii="Times New Roman" w:hAnsi="Times New Roman"/>
          <w:sz w:val="28"/>
          <w:lang w:val="ru-RU"/>
        </w:rPr>
        <w:t>Профилактика терроризма и экстремизма, минимизация и ликвидация последствий терроризма и экстремизма на территории Плёсского городского поселения. Информировать жителей Приволжского муниципального района о тактике действий при угрозе возникновения террористических актов, посредством размещения информации в средствах массовой информации. Провести социальные исследования в коллективах школы, детского сада и колледжа, расположенных на территории Плёсского городского поселения, на предмет выявления степени распространения экстремистских идей и настроений. Оказывать социальную поддержку лицам, пострадавшим в результате террористического акта, с целью социальной адаптации. Приобретение и установка в местах с массовым пребыванием людей средств видеонаблюдения.</w:t>
      </w:r>
    </w:p>
    <w:p w:rsidR="009335F6" w:rsidRDefault="009335F6" w:rsidP="006B7B99">
      <w:pPr>
        <w:spacing w:line="276" w:lineRule="auto"/>
        <w:ind w:firstLine="708"/>
        <w:jc w:val="both"/>
        <w:rPr>
          <w:rFonts w:ascii="Times New Roman" w:hAnsi="Times New Roman"/>
          <w:sz w:val="28"/>
          <w:lang w:val="ru-RU"/>
        </w:rPr>
      </w:pPr>
    </w:p>
    <w:p w:rsidR="009335F6" w:rsidRDefault="009335F6" w:rsidP="006B7B99">
      <w:pPr>
        <w:spacing w:line="276" w:lineRule="auto"/>
        <w:ind w:firstLine="708"/>
        <w:jc w:val="both"/>
        <w:rPr>
          <w:rFonts w:ascii="Times New Roman" w:hAnsi="Times New Roman"/>
          <w:sz w:val="28"/>
          <w:lang w:val="ru-RU"/>
        </w:rPr>
      </w:pPr>
    </w:p>
    <w:p w:rsidR="009335F6" w:rsidRDefault="009335F6" w:rsidP="006B7B99">
      <w:pPr>
        <w:spacing w:line="276" w:lineRule="auto"/>
        <w:ind w:firstLine="708"/>
        <w:jc w:val="both"/>
        <w:rPr>
          <w:rFonts w:ascii="Times New Roman" w:hAnsi="Times New Roman"/>
          <w:sz w:val="28"/>
          <w:lang w:val="ru-RU"/>
        </w:rPr>
      </w:pPr>
    </w:p>
    <w:p w:rsidR="009335F6" w:rsidRDefault="009335F6" w:rsidP="006B7B99">
      <w:pPr>
        <w:spacing w:line="276" w:lineRule="auto"/>
        <w:ind w:firstLine="708"/>
        <w:jc w:val="both"/>
        <w:rPr>
          <w:rFonts w:ascii="Times New Roman" w:hAnsi="Times New Roman"/>
          <w:sz w:val="28"/>
          <w:lang w:val="ru-RU"/>
        </w:rPr>
      </w:pPr>
    </w:p>
    <w:p w:rsidR="006B7B99" w:rsidRDefault="006B7B99" w:rsidP="006B7B99">
      <w:pPr>
        <w:tabs>
          <w:tab w:val="left" w:pos="4530"/>
        </w:tabs>
        <w:spacing w:line="276" w:lineRule="auto"/>
        <w:jc w:val="center"/>
        <w:rPr>
          <w:rFonts w:ascii="Times New Roman" w:hAnsi="Times New Roman"/>
          <w:sz w:val="28"/>
          <w:lang w:val="ru-RU"/>
        </w:rPr>
      </w:pPr>
      <w:r>
        <w:rPr>
          <w:rFonts w:ascii="Times New Roman" w:hAnsi="Times New Roman"/>
          <w:b/>
          <w:sz w:val="28"/>
          <w:lang w:val="ru-RU"/>
        </w:rPr>
        <w:lastRenderedPageBreak/>
        <w:t>Ресурсное обеспечение реализации мероприятий подпрограммы</w:t>
      </w:r>
      <w:r>
        <w:rPr>
          <w:rFonts w:ascii="Times New Roman" w:hAnsi="Times New Roman"/>
          <w:sz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90"/>
        <w:gridCol w:w="2070"/>
        <w:gridCol w:w="1140"/>
        <w:gridCol w:w="1140"/>
        <w:gridCol w:w="1140"/>
      </w:tblGrid>
      <w:tr w:rsidR="006B7B99" w:rsidTr="006B7B99">
        <w:tc>
          <w:tcPr>
            <w:tcW w:w="817"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w:t>
            </w:r>
          </w:p>
          <w:p w:rsidR="006B7B99" w:rsidRDefault="006B7B99">
            <w:pPr>
              <w:autoSpaceDE w:val="0"/>
              <w:autoSpaceDN w:val="0"/>
              <w:adjustRightInd w:val="0"/>
              <w:spacing w:line="276" w:lineRule="auto"/>
              <w:jc w:val="center"/>
              <w:outlineLvl w:val="1"/>
              <w:rPr>
                <w:rFonts w:ascii="Times New Roman" w:hAnsi="Times New Roman"/>
                <w:sz w:val="28"/>
                <w:szCs w:val="28"/>
                <w:lang w:val="ru-RU"/>
              </w:rPr>
            </w:pPr>
            <w:proofErr w:type="gramStart"/>
            <w:r>
              <w:rPr>
                <w:rFonts w:ascii="Times New Roman" w:hAnsi="Times New Roman"/>
                <w:sz w:val="28"/>
                <w:szCs w:val="28"/>
                <w:lang w:val="ru-RU"/>
              </w:rPr>
              <w:t>п</w:t>
            </w:r>
            <w:proofErr w:type="gramEnd"/>
            <w:r>
              <w:rPr>
                <w:rFonts w:ascii="Times New Roman" w:hAnsi="Times New Roman"/>
                <w:sz w:val="28"/>
                <w:szCs w:val="28"/>
                <w:lang w:val="ru-RU"/>
              </w:rPr>
              <w:t>/п</w:t>
            </w:r>
          </w:p>
        </w:tc>
        <w:tc>
          <w:tcPr>
            <w:tcW w:w="3496"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Наименование</w:t>
            </w:r>
          </w:p>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мероприятия/источник</w:t>
            </w:r>
          </w:p>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ресурсного обеспечения</w:t>
            </w:r>
          </w:p>
        </w:tc>
        <w:tc>
          <w:tcPr>
            <w:tcW w:w="1786" w:type="dxa"/>
            <w:tcBorders>
              <w:top w:val="single" w:sz="4" w:space="0" w:color="auto"/>
              <w:left w:val="single" w:sz="4" w:space="0" w:color="auto"/>
              <w:bottom w:val="single" w:sz="4" w:space="0" w:color="auto"/>
              <w:right w:val="single" w:sz="4" w:space="0" w:color="auto"/>
            </w:tcBorders>
            <w:hideMark/>
          </w:tcPr>
          <w:p w:rsidR="006B7B99" w:rsidRDefault="006B7B99">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Исполнитель</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9335F6">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2018</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9335F6">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2019</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9335F6">
            <w:pPr>
              <w:autoSpaceDE w:val="0"/>
              <w:autoSpaceDN w:val="0"/>
              <w:adjustRightInd w:val="0"/>
              <w:spacing w:line="276" w:lineRule="auto"/>
              <w:jc w:val="center"/>
              <w:outlineLvl w:val="1"/>
              <w:rPr>
                <w:rFonts w:ascii="Times New Roman" w:hAnsi="Times New Roman"/>
                <w:sz w:val="28"/>
                <w:szCs w:val="28"/>
                <w:lang w:val="ru-RU"/>
              </w:rPr>
            </w:pPr>
            <w:r>
              <w:rPr>
                <w:rFonts w:ascii="Times New Roman" w:hAnsi="Times New Roman"/>
                <w:sz w:val="28"/>
                <w:szCs w:val="28"/>
                <w:lang w:val="ru-RU"/>
              </w:rPr>
              <w:t>2020</w:t>
            </w:r>
          </w:p>
        </w:tc>
      </w:tr>
      <w:tr w:rsidR="006B7B99" w:rsidTr="006B7B99">
        <w:tc>
          <w:tcPr>
            <w:tcW w:w="4313" w:type="dxa"/>
            <w:gridSpan w:val="2"/>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Подпрограмма, всего</w:t>
            </w:r>
          </w:p>
        </w:tc>
        <w:tc>
          <w:tcPr>
            <w:tcW w:w="1786" w:type="dxa"/>
            <w:tcBorders>
              <w:top w:val="single" w:sz="4" w:space="0" w:color="auto"/>
              <w:left w:val="single" w:sz="4" w:space="0" w:color="auto"/>
              <w:bottom w:val="single" w:sz="4" w:space="0" w:color="auto"/>
              <w:right w:val="single" w:sz="4" w:space="0" w:color="auto"/>
            </w:tcBorders>
          </w:tcPr>
          <w:p w:rsidR="006B7B99" w:rsidRDefault="006B7B99">
            <w:pPr>
              <w:spacing w:line="276" w:lineRule="auto"/>
              <w:jc w:val="cente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r>
      <w:tr w:rsidR="006B7B99" w:rsidTr="006B7B99">
        <w:tc>
          <w:tcPr>
            <w:tcW w:w="4313" w:type="dxa"/>
            <w:gridSpan w:val="2"/>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Бюджетные ассигнования</w:t>
            </w:r>
          </w:p>
        </w:tc>
        <w:tc>
          <w:tcPr>
            <w:tcW w:w="1786" w:type="dxa"/>
            <w:tcBorders>
              <w:top w:val="single" w:sz="4" w:space="0" w:color="auto"/>
              <w:left w:val="single" w:sz="4" w:space="0" w:color="auto"/>
              <w:bottom w:val="single" w:sz="4" w:space="0" w:color="auto"/>
              <w:right w:val="single" w:sz="4" w:space="0" w:color="auto"/>
            </w:tcBorders>
          </w:tcPr>
          <w:p w:rsidR="006B7B99" w:rsidRDefault="006B7B99">
            <w:pPr>
              <w:spacing w:line="276" w:lineRule="auto"/>
              <w:jc w:val="cente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r>
      <w:tr w:rsidR="006B7B99" w:rsidTr="006B7B99">
        <w:tc>
          <w:tcPr>
            <w:tcW w:w="4313" w:type="dxa"/>
            <w:gridSpan w:val="2"/>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Бюджет Плёсского городского поселения</w:t>
            </w:r>
          </w:p>
        </w:tc>
        <w:tc>
          <w:tcPr>
            <w:tcW w:w="1786" w:type="dxa"/>
            <w:tcBorders>
              <w:top w:val="single" w:sz="4" w:space="0" w:color="auto"/>
              <w:left w:val="single" w:sz="4" w:space="0" w:color="auto"/>
              <w:bottom w:val="single" w:sz="4" w:space="0" w:color="auto"/>
              <w:right w:val="single" w:sz="4" w:space="0" w:color="auto"/>
            </w:tcBorders>
          </w:tcPr>
          <w:p w:rsidR="006B7B99" w:rsidRDefault="006B7B99">
            <w:pPr>
              <w:spacing w:line="276" w:lineRule="auto"/>
              <w:jc w:val="cente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50,0</w:t>
            </w:r>
          </w:p>
        </w:tc>
      </w:tr>
      <w:tr w:rsidR="006B7B99" w:rsidTr="006B7B99">
        <w:tc>
          <w:tcPr>
            <w:tcW w:w="817"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1</w:t>
            </w:r>
          </w:p>
        </w:tc>
        <w:tc>
          <w:tcPr>
            <w:tcW w:w="3496"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 xml:space="preserve">Расходы, связанные с </w:t>
            </w:r>
          </w:p>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профилактическими мерами антитеррористической и анти экстремистской направленности.</w:t>
            </w:r>
          </w:p>
        </w:tc>
        <w:tc>
          <w:tcPr>
            <w:tcW w:w="1786" w:type="dxa"/>
            <w:vMerge w:val="restart"/>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Первый заместитель главы администрации Плёсского городского поселения</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20,0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20,0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20,0</w:t>
            </w:r>
          </w:p>
        </w:tc>
      </w:tr>
      <w:tr w:rsidR="006B7B99" w:rsidTr="006B7B99">
        <w:tc>
          <w:tcPr>
            <w:tcW w:w="817"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2</w:t>
            </w:r>
          </w:p>
        </w:tc>
        <w:tc>
          <w:tcPr>
            <w:tcW w:w="3496"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Профилактика терроризма и экстремизма, минимизация и ликвидация последствий терроризма и экстремизма на территории Плёсского городского поселения Приволжского муниципального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B99" w:rsidRDefault="006B7B99">
            <w:pPr>
              <w:rPr>
                <w:rFonts w:ascii="Times New Roman" w:hAnsi="Times New Roman"/>
                <w:sz w:val="28"/>
                <w:szCs w:val="28"/>
                <w:lang w:val="ru-RU"/>
              </w:rPr>
            </w:pP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30,0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30,0</w:t>
            </w:r>
          </w:p>
        </w:tc>
        <w:tc>
          <w:tcPr>
            <w:tcW w:w="1365" w:type="dxa"/>
            <w:tcBorders>
              <w:top w:val="single" w:sz="4" w:space="0" w:color="auto"/>
              <w:left w:val="single" w:sz="4" w:space="0" w:color="auto"/>
              <w:bottom w:val="single" w:sz="4" w:space="0" w:color="auto"/>
              <w:right w:val="single" w:sz="4" w:space="0" w:color="auto"/>
            </w:tcBorders>
            <w:hideMark/>
          </w:tcPr>
          <w:p w:rsidR="006B7B99" w:rsidRDefault="006B7B99">
            <w:pPr>
              <w:spacing w:line="276" w:lineRule="auto"/>
              <w:jc w:val="center"/>
              <w:rPr>
                <w:rFonts w:ascii="Times New Roman" w:hAnsi="Times New Roman"/>
                <w:sz w:val="28"/>
                <w:szCs w:val="28"/>
                <w:lang w:val="ru-RU"/>
              </w:rPr>
            </w:pPr>
            <w:r>
              <w:rPr>
                <w:rFonts w:ascii="Times New Roman" w:hAnsi="Times New Roman"/>
                <w:sz w:val="28"/>
                <w:szCs w:val="28"/>
                <w:lang w:val="ru-RU"/>
              </w:rPr>
              <w:t>30,0</w:t>
            </w:r>
          </w:p>
        </w:tc>
      </w:tr>
    </w:tbl>
    <w:p w:rsidR="006B7B99" w:rsidRDefault="006B7B99" w:rsidP="006B7B99">
      <w:pPr>
        <w:spacing w:line="276" w:lineRule="auto"/>
        <w:jc w:val="center"/>
        <w:rPr>
          <w:rFonts w:ascii="Times New Roman" w:hAnsi="Times New Roman"/>
          <w:lang w:val="ru-RU"/>
        </w:rPr>
      </w:pPr>
    </w:p>
    <w:p w:rsidR="009B21AB" w:rsidRDefault="009B21AB" w:rsidP="009B21AB">
      <w:pPr>
        <w:spacing w:line="360" w:lineRule="auto"/>
        <w:ind w:firstLine="708"/>
        <w:jc w:val="center"/>
        <w:rPr>
          <w:rFonts w:ascii="Times New Roman" w:hAnsi="Times New Roman"/>
          <w:b/>
          <w:bCs/>
          <w:sz w:val="28"/>
          <w:lang w:val="ru-RU" w:eastAsia="ru-RU" w:bidi="ar-SA"/>
        </w:rPr>
      </w:pPr>
    </w:p>
    <w:sectPr w:rsidR="009B2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F7CCA"/>
    <w:multiLevelType w:val="hybridMultilevel"/>
    <w:tmpl w:val="3F9C9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0B"/>
    <w:rsid w:val="00094B15"/>
    <w:rsid w:val="000A3F06"/>
    <w:rsid w:val="000B2608"/>
    <w:rsid w:val="00103B9C"/>
    <w:rsid w:val="001B05F4"/>
    <w:rsid w:val="001D67DE"/>
    <w:rsid w:val="001E5917"/>
    <w:rsid w:val="001F720B"/>
    <w:rsid w:val="002024BA"/>
    <w:rsid w:val="002477CA"/>
    <w:rsid w:val="0029661A"/>
    <w:rsid w:val="002A27F0"/>
    <w:rsid w:val="002D4EB7"/>
    <w:rsid w:val="003068C0"/>
    <w:rsid w:val="003618D7"/>
    <w:rsid w:val="0037339A"/>
    <w:rsid w:val="003E6052"/>
    <w:rsid w:val="003F62D5"/>
    <w:rsid w:val="00412BCC"/>
    <w:rsid w:val="0043319C"/>
    <w:rsid w:val="00453350"/>
    <w:rsid w:val="00466C4F"/>
    <w:rsid w:val="004A2266"/>
    <w:rsid w:val="004F4CBC"/>
    <w:rsid w:val="005142DD"/>
    <w:rsid w:val="005511AC"/>
    <w:rsid w:val="005E7000"/>
    <w:rsid w:val="00606F2F"/>
    <w:rsid w:val="006416BC"/>
    <w:rsid w:val="00650744"/>
    <w:rsid w:val="006760D3"/>
    <w:rsid w:val="00677908"/>
    <w:rsid w:val="006B7B99"/>
    <w:rsid w:val="006C123D"/>
    <w:rsid w:val="006D1C77"/>
    <w:rsid w:val="00731C8F"/>
    <w:rsid w:val="00792335"/>
    <w:rsid w:val="007942CF"/>
    <w:rsid w:val="007D3E32"/>
    <w:rsid w:val="007E42B9"/>
    <w:rsid w:val="007E5177"/>
    <w:rsid w:val="0081158D"/>
    <w:rsid w:val="0082576E"/>
    <w:rsid w:val="00837367"/>
    <w:rsid w:val="008A75C3"/>
    <w:rsid w:val="008C4EBA"/>
    <w:rsid w:val="009335F6"/>
    <w:rsid w:val="00945DB4"/>
    <w:rsid w:val="0099714D"/>
    <w:rsid w:val="009B21AB"/>
    <w:rsid w:val="009F1D55"/>
    <w:rsid w:val="00A333CF"/>
    <w:rsid w:val="00A82B42"/>
    <w:rsid w:val="00A91E8C"/>
    <w:rsid w:val="00AA680E"/>
    <w:rsid w:val="00B412C6"/>
    <w:rsid w:val="00B43759"/>
    <w:rsid w:val="00B95FB1"/>
    <w:rsid w:val="00BF50B3"/>
    <w:rsid w:val="00C1359F"/>
    <w:rsid w:val="00C4120A"/>
    <w:rsid w:val="00CD180C"/>
    <w:rsid w:val="00CE5978"/>
    <w:rsid w:val="00D17BB7"/>
    <w:rsid w:val="00DF08F1"/>
    <w:rsid w:val="00E015F3"/>
    <w:rsid w:val="00E04F3E"/>
    <w:rsid w:val="00E313C2"/>
    <w:rsid w:val="00E52D46"/>
    <w:rsid w:val="00F4664D"/>
    <w:rsid w:val="00FB3621"/>
    <w:rsid w:val="00FB4388"/>
    <w:rsid w:val="00FF0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24F6F97-F6FD-46D0-BEBF-6C3E2DFF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AB"/>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B21AB"/>
    <w:pPr>
      <w:spacing w:before="30" w:after="330" w:line="345" w:lineRule="atLeast"/>
    </w:pPr>
    <w:rPr>
      <w:rFonts w:ascii="Helvetica" w:hAnsi="Helvetica"/>
      <w:color w:val="000000"/>
      <w:sz w:val="20"/>
      <w:szCs w:val="20"/>
      <w:lang w:eastAsia="ru-RU"/>
    </w:rPr>
  </w:style>
  <w:style w:type="paragraph" w:customStyle="1" w:styleId="ConsPlusNonformat">
    <w:name w:val="ConsPlusNonformat"/>
    <w:rsid w:val="009B21AB"/>
    <w:pPr>
      <w:widowControl w:val="0"/>
      <w:autoSpaceDE w:val="0"/>
      <w:autoSpaceDN w:val="0"/>
      <w:adjustRightInd w:val="0"/>
    </w:pPr>
    <w:rPr>
      <w:rFonts w:ascii="Courier New" w:eastAsia="Times New Roman" w:hAnsi="Courier New" w:cs="Courier New"/>
      <w:lang w:eastAsia="ru-RU"/>
    </w:rPr>
  </w:style>
  <w:style w:type="paragraph" w:customStyle="1" w:styleId="ConsPlusNormal">
    <w:name w:val="ConsPlusNormal"/>
    <w:rsid w:val="009B21AB"/>
    <w:pPr>
      <w:widowControl w:val="0"/>
      <w:autoSpaceDE w:val="0"/>
      <w:autoSpaceDN w:val="0"/>
      <w:adjustRightInd w:val="0"/>
      <w:ind w:firstLine="720"/>
    </w:pPr>
    <w:rPr>
      <w:rFonts w:ascii="Arial" w:eastAsia="Times New Roman" w:hAnsi="Arial" w:cs="Arial"/>
      <w:lang w:eastAsia="ru-RU"/>
    </w:rPr>
  </w:style>
  <w:style w:type="paragraph" w:styleId="a4">
    <w:name w:val="Balloon Text"/>
    <w:basedOn w:val="a"/>
    <w:link w:val="a5"/>
    <w:uiPriority w:val="99"/>
    <w:semiHidden/>
    <w:unhideWhenUsed/>
    <w:rsid w:val="009B21AB"/>
    <w:rPr>
      <w:rFonts w:ascii="Tahoma" w:hAnsi="Tahoma" w:cs="Tahoma"/>
      <w:sz w:val="16"/>
      <w:szCs w:val="16"/>
    </w:rPr>
  </w:style>
  <w:style w:type="character" w:customStyle="1" w:styleId="a5">
    <w:name w:val="Текст выноски Знак"/>
    <w:basedOn w:val="a0"/>
    <w:link w:val="a4"/>
    <w:uiPriority w:val="99"/>
    <w:semiHidden/>
    <w:rsid w:val="009B21AB"/>
    <w:rPr>
      <w:rFonts w:ascii="Tahoma" w:eastAsia="Times New Roman" w:hAnsi="Tahoma" w:cs="Tahoma"/>
      <w:sz w:val="16"/>
      <w:szCs w:val="16"/>
      <w:lang w:val="en-US" w:bidi="en-US"/>
    </w:rPr>
  </w:style>
  <w:style w:type="paragraph" w:styleId="a6">
    <w:name w:val="List Paragraph"/>
    <w:basedOn w:val="a"/>
    <w:uiPriority w:val="34"/>
    <w:qFormat/>
    <w:rsid w:val="00D1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68688">
      <w:bodyDiv w:val="1"/>
      <w:marLeft w:val="0"/>
      <w:marRight w:val="0"/>
      <w:marTop w:val="0"/>
      <w:marBottom w:val="0"/>
      <w:divBdr>
        <w:top w:val="none" w:sz="0" w:space="0" w:color="auto"/>
        <w:left w:val="none" w:sz="0" w:space="0" w:color="auto"/>
        <w:bottom w:val="none" w:sz="0" w:space="0" w:color="auto"/>
        <w:right w:val="none" w:sz="0" w:space="0" w:color="auto"/>
      </w:divBdr>
    </w:div>
    <w:div w:id="21046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28</Pages>
  <Words>6327</Words>
  <Characters>36068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Ples</cp:lastModifiedBy>
  <cp:revision>23</cp:revision>
  <cp:lastPrinted>2017-10-11T10:21:00Z</cp:lastPrinted>
  <dcterms:created xsi:type="dcterms:W3CDTF">2017-09-27T11:56:00Z</dcterms:created>
  <dcterms:modified xsi:type="dcterms:W3CDTF">2017-11-15T09:59:00Z</dcterms:modified>
</cp:coreProperties>
</file>