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5A" w:rsidRPr="005E61F5" w:rsidRDefault="006B2D81" w:rsidP="005E61F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E61F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Памятка  по</w:t>
      </w:r>
      <w:proofErr w:type="gramEnd"/>
      <w:r w:rsidRPr="005E61F5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 xml:space="preserve"> бешенству</w:t>
      </w:r>
    </w:p>
    <w:p w:rsidR="006B2D81" w:rsidRPr="00084345" w:rsidRDefault="00750F5A" w:rsidP="005E6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Бешенство- опасная </w:t>
      </w:r>
      <w:r w:rsidR="005E61F5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вирусная болезнь</w:t>
      </w:r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передающаяся от животных человеку. </w:t>
      </w:r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дикой  природе</w:t>
      </w:r>
      <w:proofErr w:type="gramEnd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поддерживается очаг заболевания.  Болеют лисы, волки, барсуки, куницы.      Больные бешенством дикие животные теряют чувство страха и выходят к населённым пунктам для контакта с домашними животными и человеком. Опасны как сами дикие животные, так и укушенные ими собаки и кошки, которые становятся </w:t>
      </w:r>
      <w:proofErr w:type="gramStart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заразными  уже</w:t>
      </w:r>
      <w:proofErr w:type="gramEnd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день после контакта с бешеной лисой или волком.     В очаге, где выявлено заражение лис бешенством, существует реальная опасность для людей и животных. </w:t>
      </w:r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недопущения </w:t>
      </w:r>
      <w:proofErr w:type="gramStart"/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заболевания,  необходимо</w:t>
      </w:r>
      <w:proofErr w:type="gramEnd"/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закрыть домашних животных (собак и кошек) в зоне дома (квартиры), собак посадить на привязь или в вольер. Провести вакцинацию здоровых собак и кошек против бешенства.  </w:t>
      </w:r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Привитых против бешенства собак держать на привязи, потому что при укусе бешеной </w:t>
      </w:r>
      <w:proofErr w:type="gramStart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лисой,  сама</w:t>
      </w:r>
      <w:proofErr w:type="gramEnd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не заболеет, но на шерсти может остаться слюна лисы, которая опасна для человека.  Когда человек будет ухаживать за собакой, гладить её и кормить, то через небольшие ранки на коже рук при попадании заражённой слюны, он может заболеть бешенством.     </w:t>
      </w:r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Сообщать </w:t>
      </w:r>
      <w:proofErr w:type="gramStart"/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ветврачам  обо</w:t>
      </w:r>
      <w:proofErr w:type="gramEnd"/>
      <w:r w:rsidR="006B2D81" w:rsidRPr="00084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случаях проникновения лис на территорию сёл и деревень, неожиданных заболеваниях собак и изменении в их поведении, найденных трупах лис и собак. </w:t>
      </w:r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Запрещается снимать шкуры с мёртвых лис, вообще трогать трупы </w:t>
      </w:r>
      <w:proofErr w:type="gramStart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  руками</w:t>
      </w:r>
      <w:proofErr w:type="gramEnd"/>
      <w:r w:rsidR="006B2D81"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D81" w:rsidRPr="00084345" w:rsidRDefault="006B2D81" w:rsidP="005E61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4345">
        <w:rPr>
          <w:b/>
          <w:bCs/>
          <w:color w:val="000000"/>
          <w:sz w:val="28"/>
          <w:szCs w:val="28"/>
        </w:rPr>
        <w:t>К сведению:</w:t>
      </w:r>
    </w:p>
    <w:p w:rsidR="006B2D81" w:rsidRPr="00084345" w:rsidRDefault="006B2D81" w:rsidP="005E61F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84345">
        <w:rPr>
          <w:color w:val="000000"/>
          <w:sz w:val="28"/>
          <w:szCs w:val="28"/>
        </w:rPr>
        <w:t xml:space="preserve">1. Вакцинация против бешенства вакциной </w:t>
      </w:r>
      <w:proofErr w:type="spellStart"/>
      <w:r w:rsidRPr="00084345">
        <w:rPr>
          <w:color w:val="000000"/>
          <w:sz w:val="28"/>
          <w:szCs w:val="28"/>
        </w:rPr>
        <w:t>Рабикан</w:t>
      </w:r>
      <w:proofErr w:type="spellEnd"/>
      <w:r w:rsidRPr="00084345">
        <w:rPr>
          <w:color w:val="000000"/>
          <w:sz w:val="28"/>
          <w:szCs w:val="28"/>
        </w:rPr>
        <w:t xml:space="preserve"> проводится специалистами БГУ Ивановской области «</w:t>
      </w:r>
      <w:proofErr w:type="spellStart"/>
      <w:r w:rsidRPr="00084345">
        <w:rPr>
          <w:color w:val="000000"/>
          <w:sz w:val="28"/>
          <w:szCs w:val="28"/>
        </w:rPr>
        <w:t>Приволжскрай</w:t>
      </w:r>
      <w:proofErr w:type="spellEnd"/>
      <w:r w:rsidRPr="00084345">
        <w:rPr>
          <w:color w:val="000000"/>
          <w:sz w:val="28"/>
          <w:szCs w:val="28"/>
        </w:rPr>
        <w:t xml:space="preserve"> </w:t>
      </w:r>
      <w:proofErr w:type="gramStart"/>
      <w:r w:rsidRPr="00084345">
        <w:rPr>
          <w:color w:val="000000"/>
          <w:sz w:val="28"/>
          <w:szCs w:val="28"/>
        </w:rPr>
        <w:t>СББЖ»  по</w:t>
      </w:r>
      <w:proofErr w:type="gramEnd"/>
      <w:r w:rsidRPr="00084345">
        <w:rPr>
          <w:color w:val="000000"/>
          <w:sz w:val="28"/>
          <w:szCs w:val="28"/>
        </w:rPr>
        <w:t xml:space="preserve"> адресу» г. Приволжск, ул. Иваново- Вознесенская д.84 и «</w:t>
      </w:r>
      <w:proofErr w:type="spellStart"/>
      <w:r w:rsidRPr="00084345">
        <w:rPr>
          <w:color w:val="000000"/>
          <w:sz w:val="28"/>
          <w:szCs w:val="28"/>
        </w:rPr>
        <w:t>Фурмановский</w:t>
      </w:r>
      <w:proofErr w:type="spellEnd"/>
      <w:r w:rsidRPr="00084345">
        <w:rPr>
          <w:color w:val="000000"/>
          <w:sz w:val="28"/>
          <w:szCs w:val="28"/>
        </w:rPr>
        <w:t xml:space="preserve"> ветеринарный участок» по адресу: г. Фурманов, ул. </w:t>
      </w:r>
      <w:proofErr w:type="spellStart"/>
      <w:r w:rsidRPr="00084345">
        <w:rPr>
          <w:color w:val="000000"/>
          <w:sz w:val="28"/>
          <w:szCs w:val="28"/>
        </w:rPr>
        <w:t>Красногражданская</w:t>
      </w:r>
      <w:bookmarkStart w:id="0" w:name="_GoBack"/>
      <w:bookmarkEnd w:id="0"/>
      <w:proofErr w:type="spellEnd"/>
      <w:r w:rsidRPr="00084345">
        <w:rPr>
          <w:color w:val="000000"/>
          <w:sz w:val="28"/>
          <w:szCs w:val="28"/>
        </w:rPr>
        <w:t xml:space="preserve">, д.27/13 </w:t>
      </w:r>
      <w:r w:rsidRPr="00084345">
        <w:rPr>
          <w:b/>
          <w:color w:val="000000"/>
          <w:sz w:val="28"/>
          <w:szCs w:val="28"/>
          <w:u w:val="single"/>
        </w:rPr>
        <w:t>на бесплатной основе.</w:t>
      </w:r>
    </w:p>
    <w:p w:rsidR="0074577A" w:rsidRDefault="006B2D81" w:rsidP="007457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345">
        <w:rPr>
          <w:b/>
          <w:bCs/>
          <w:color w:val="000000"/>
          <w:sz w:val="28"/>
          <w:szCs w:val="28"/>
        </w:rPr>
        <w:t>График работы прививочного кабинета</w:t>
      </w:r>
      <w:r w:rsidRPr="00084345">
        <w:rPr>
          <w:color w:val="000000"/>
          <w:sz w:val="28"/>
          <w:szCs w:val="28"/>
        </w:rPr>
        <w:t xml:space="preserve">: </w:t>
      </w:r>
    </w:p>
    <w:p w:rsidR="00F54CF6" w:rsidRPr="00084345" w:rsidRDefault="006B2D81" w:rsidP="007457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84345">
        <w:rPr>
          <w:color w:val="000000"/>
          <w:sz w:val="28"/>
          <w:szCs w:val="28"/>
        </w:rPr>
        <w:t>понедельник</w:t>
      </w:r>
      <w:proofErr w:type="gramEnd"/>
      <w:r w:rsidRPr="00084345">
        <w:rPr>
          <w:color w:val="000000"/>
          <w:sz w:val="28"/>
          <w:szCs w:val="28"/>
        </w:rPr>
        <w:t>- четверг с 9.00-15.00, пятница с 9.00- 14.00</w:t>
      </w:r>
    </w:p>
    <w:sectPr w:rsidR="00F54CF6" w:rsidRPr="00084345" w:rsidSect="0073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61"/>
    <w:rsid w:val="00084345"/>
    <w:rsid w:val="005E61F5"/>
    <w:rsid w:val="00677461"/>
    <w:rsid w:val="006B2D81"/>
    <w:rsid w:val="00733FDA"/>
    <w:rsid w:val="0074577A"/>
    <w:rsid w:val="00750F5A"/>
    <w:rsid w:val="007A2221"/>
    <w:rsid w:val="00F22EA6"/>
    <w:rsid w:val="00F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7F75-C1C2-4F9F-A43E-00E58D6D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</cp:lastModifiedBy>
  <cp:revision>6</cp:revision>
  <dcterms:created xsi:type="dcterms:W3CDTF">2022-08-11T05:51:00Z</dcterms:created>
  <dcterms:modified xsi:type="dcterms:W3CDTF">2022-08-11T13:51:00Z</dcterms:modified>
</cp:coreProperties>
</file>