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562" w:rsidRPr="009F2B95" w:rsidRDefault="00E80562" w:rsidP="00E80562">
      <w:pPr>
        <w:tabs>
          <w:tab w:val="left" w:pos="2670"/>
          <w:tab w:val="center" w:pos="4749"/>
        </w:tabs>
      </w:pPr>
      <w:r>
        <w:tab/>
        <w:t xml:space="preserve">                               </w:t>
      </w:r>
      <w:bookmarkStart w:id="0" w:name="_GoBack"/>
      <w:r w:rsidR="00236E51" w:rsidRPr="00122B8C">
        <w:rPr>
          <w:noProof/>
        </w:rPr>
        <w:drawing>
          <wp:inline distT="0" distB="0" distL="0" distR="0">
            <wp:extent cx="638175" cy="742950"/>
            <wp:effectExtent l="0" t="0" r="9525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t xml:space="preserve">                               </w:t>
      </w:r>
      <w:r w:rsidR="00E64C97">
        <w:t xml:space="preserve">            </w:t>
      </w:r>
      <w:r>
        <w:t xml:space="preserve">                            </w:t>
      </w:r>
    </w:p>
    <w:p w:rsidR="00E80562" w:rsidRPr="00683089" w:rsidRDefault="00031DF1" w:rsidP="00031DF1">
      <w:pPr>
        <w:contextualSpacing/>
        <w:rPr>
          <w:b/>
          <w:bCs/>
          <w:sz w:val="32"/>
          <w:szCs w:val="32"/>
        </w:rPr>
      </w:pPr>
      <w:r>
        <w:rPr>
          <w:b/>
          <w:bCs/>
          <w:sz w:val="26"/>
          <w:szCs w:val="26"/>
        </w:rPr>
        <w:t xml:space="preserve">                                   </w:t>
      </w:r>
      <w:r w:rsidR="00683089">
        <w:rPr>
          <w:b/>
          <w:bCs/>
          <w:sz w:val="26"/>
          <w:szCs w:val="26"/>
        </w:rPr>
        <w:t xml:space="preserve">  </w:t>
      </w:r>
      <w:r w:rsidR="00E80562" w:rsidRPr="009138CA">
        <w:rPr>
          <w:b/>
          <w:bCs/>
          <w:sz w:val="26"/>
          <w:szCs w:val="26"/>
        </w:rPr>
        <w:t>Совет Пл</w:t>
      </w:r>
      <w:r w:rsidR="00683089">
        <w:rPr>
          <w:b/>
          <w:bCs/>
          <w:sz w:val="26"/>
          <w:szCs w:val="26"/>
        </w:rPr>
        <w:t>е</w:t>
      </w:r>
      <w:r w:rsidR="00E80562" w:rsidRPr="009138CA">
        <w:rPr>
          <w:b/>
          <w:bCs/>
          <w:sz w:val="26"/>
          <w:szCs w:val="26"/>
        </w:rPr>
        <w:t>сского городского поселения</w:t>
      </w:r>
      <w:r w:rsidR="00683089">
        <w:rPr>
          <w:b/>
          <w:bCs/>
          <w:sz w:val="26"/>
          <w:szCs w:val="26"/>
        </w:rPr>
        <w:t xml:space="preserve">                     </w:t>
      </w:r>
    </w:p>
    <w:p w:rsidR="00E80562" w:rsidRPr="009138CA" w:rsidRDefault="00E80562" w:rsidP="00E80562">
      <w:pPr>
        <w:contextualSpacing/>
        <w:jc w:val="center"/>
        <w:rPr>
          <w:b/>
          <w:bCs/>
          <w:sz w:val="26"/>
          <w:szCs w:val="26"/>
        </w:rPr>
      </w:pPr>
      <w:r w:rsidRPr="009138CA">
        <w:rPr>
          <w:b/>
          <w:bCs/>
          <w:sz w:val="26"/>
          <w:szCs w:val="26"/>
        </w:rPr>
        <w:t xml:space="preserve">Приволжский муниципальный район </w:t>
      </w:r>
    </w:p>
    <w:p w:rsidR="00E80562" w:rsidRPr="009138CA" w:rsidRDefault="00E80562" w:rsidP="00E80562">
      <w:pPr>
        <w:contextualSpacing/>
        <w:jc w:val="center"/>
        <w:rPr>
          <w:b/>
          <w:bCs/>
          <w:sz w:val="26"/>
          <w:szCs w:val="26"/>
        </w:rPr>
      </w:pPr>
      <w:r w:rsidRPr="009138CA">
        <w:rPr>
          <w:b/>
          <w:bCs/>
          <w:sz w:val="26"/>
          <w:szCs w:val="26"/>
        </w:rPr>
        <w:t xml:space="preserve">Ивановская область  </w:t>
      </w:r>
    </w:p>
    <w:p w:rsidR="00E80562" w:rsidRPr="009138CA" w:rsidRDefault="00E80562" w:rsidP="00E80562">
      <w:pPr>
        <w:contextualSpacing/>
        <w:jc w:val="center"/>
        <w:rPr>
          <w:b/>
          <w:bCs/>
          <w:sz w:val="26"/>
          <w:szCs w:val="26"/>
        </w:rPr>
      </w:pPr>
    </w:p>
    <w:p w:rsidR="00E80562" w:rsidRDefault="00E80562" w:rsidP="00E80562">
      <w:pPr>
        <w:jc w:val="center"/>
        <w:rPr>
          <w:b/>
          <w:bCs/>
          <w:sz w:val="24"/>
          <w:szCs w:val="24"/>
        </w:rPr>
      </w:pPr>
      <w:r w:rsidRPr="00414AA0">
        <w:rPr>
          <w:b/>
          <w:bCs/>
          <w:sz w:val="24"/>
          <w:szCs w:val="24"/>
        </w:rPr>
        <w:t xml:space="preserve">РЕШЕНИЕ  </w:t>
      </w:r>
    </w:p>
    <w:p w:rsidR="00E80562" w:rsidRPr="00414AA0" w:rsidRDefault="00E80562" w:rsidP="00E8056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г. Пл</w:t>
      </w:r>
      <w:r w:rsidR="008E3808">
        <w:rPr>
          <w:b/>
          <w:bCs/>
          <w:sz w:val="24"/>
          <w:szCs w:val="24"/>
        </w:rPr>
        <w:t>е</w:t>
      </w:r>
      <w:r>
        <w:rPr>
          <w:b/>
          <w:bCs/>
          <w:sz w:val="24"/>
          <w:szCs w:val="24"/>
        </w:rPr>
        <w:t>с</w:t>
      </w:r>
    </w:p>
    <w:p w:rsidR="00E80562" w:rsidRPr="00414AA0" w:rsidRDefault="00E80562" w:rsidP="00E80562">
      <w:pPr>
        <w:ind w:right="-104"/>
        <w:jc w:val="center"/>
        <w:rPr>
          <w:b/>
          <w:sz w:val="24"/>
          <w:szCs w:val="24"/>
        </w:rPr>
      </w:pPr>
    </w:p>
    <w:p w:rsidR="00E80562" w:rsidRPr="001D0017" w:rsidRDefault="0069099E" w:rsidP="00E80562">
      <w:pPr>
        <w:tabs>
          <w:tab w:val="left" w:pos="570"/>
          <w:tab w:val="center" w:pos="4677"/>
        </w:tabs>
        <w:rPr>
          <w:b/>
          <w:color w:val="000000" w:themeColor="text1"/>
          <w:sz w:val="28"/>
          <w:szCs w:val="28"/>
        </w:rPr>
      </w:pPr>
      <w:r w:rsidRPr="001D0017">
        <w:rPr>
          <w:b/>
          <w:color w:val="000000" w:themeColor="text1"/>
          <w:sz w:val="28"/>
          <w:szCs w:val="28"/>
        </w:rPr>
        <w:t>от «</w:t>
      </w:r>
      <w:r w:rsidR="00031DF1">
        <w:rPr>
          <w:b/>
          <w:color w:val="000000" w:themeColor="text1"/>
          <w:sz w:val="28"/>
          <w:szCs w:val="28"/>
        </w:rPr>
        <w:t>03</w:t>
      </w:r>
      <w:r w:rsidRPr="001D0017">
        <w:rPr>
          <w:b/>
          <w:color w:val="000000" w:themeColor="text1"/>
          <w:sz w:val="28"/>
          <w:szCs w:val="28"/>
        </w:rPr>
        <w:t>»</w:t>
      </w:r>
      <w:r w:rsidR="001D0017" w:rsidRPr="001D0017">
        <w:rPr>
          <w:b/>
          <w:color w:val="000000" w:themeColor="text1"/>
          <w:sz w:val="28"/>
          <w:szCs w:val="28"/>
        </w:rPr>
        <w:t xml:space="preserve"> июня</w:t>
      </w:r>
      <w:r w:rsidR="008E3808">
        <w:rPr>
          <w:b/>
          <w:color w:val="000000" w:themeColor="text1"/>
          <w:sz w:val="28"/>
          <w:szCs w:val="28"/>
        </w:rPr>
        <w:t xml:space="preserve"> </w:t>
      </w:r>
      <w:r w:rsidRPr="001D0017">
        <w:rPr>
          <w:b/>
          <w:color w:val="000000" w:themeColor="text1"/>
          <w:sz w:val="28"/>
          <w:szCs w:val="28"/>
        </w:rPr>
        <w:t>202</w:t>
      </w:r>
      <w:r w:rsidR="00005AFB" w:rsidRPr="001D0017">
        <w:rPr>
          <w:b/>
          <w:color w:val="000000" w:themeColor="text1"/>
          <w:sz w:val="28"/>
          <w:szCs w:val="28"/>
        </w:rPr>
        <w:t>2</w:t>
      </w:r>
      <w:r w:rsidR="00E80562" w:rsidRPr="001D0017">
        <w:rPr>
          <w:b/>
          <w:color w:val="000000" w:themeColor="text1"/>
          <w:sz w:val="28"/>
          <w:szCs w:val="28"/>
        </w:rPr>
        <w:t xml:space="preserve"> г</w:t>
      </w:r>
      <w:r w:rsidR="00222262">
        <w:rPr>
          <w:b/>
          <w:color w:val="000000" w:themeColor="text1"/>
          <w:sz w:val="28"/>
          <w:szCs w:val="28"/>
        </w:rPr>
        <w:t>.</w:t>
      </w:r>
      <w:r w:rsidR="00E80562" w:rsidRPr="001D0017">
        <w:rPr>
          <w:b/>
          <w:color w:val="000000" w:themeColor="text1"/>
          <w:sz w:val="28"/>
          <w:szCs w:val="28"/>
        </w:rPr>
        <w:t xml:space="preserve">                                                               </w:t>
      </w:r>
      <w:r w:rsidR="00031DF1">
        <w:rPr>
          <w:b/>
          <w:color w:val="000000" w:themeColor="text1"/>
          <w:sz w:val="28"/>
          <w:szCs w:val="28"/>
        </w:rPr>
        <w:t xml:space="preserve">                  </w:t>
      </w:r>
      <w:r w:rsidR="00E80562" w:rsidRPr="001D0017">
        <w:rPr>
          <w:b/>
          <w:color w:val="000000" w:themeColor="text1"/>
          <w:sz w:val="28"/>
          <w:szCs w:val="28"/>
        </w:rPr>
        <w:t xml:space="preserve">        № </w:t>
      </w:r>
      <w:r w:rsidR="00031DF1">
        <w:rPr>
          <w:b/>
          <w:color w:val="000000" w:themeColor="text1"/>
          <w:sz w:val="28"/>
          <w:szCs w:val="28"/>
        </w:rPr>
        <w:t>29</w:t>
      </w:r>
    </w:p>
    <w:p w:rsidR="000F4207" w:rsidRPr="000F4207" w:rsidRDefault="000F4207" w:rsidP="000F4207">
      <w:pPr>
        <w:jc w:val="center"/>
        <w:rPr>
          <w:b/>
          <w:sz w:val="28"/>
          <w:szCs w:val="28"/>
        </w:rPr>
      </w:pPr>
    </w:p>
    <w:p w:rsidR="000F4207" w:rsidRDefault="000F4207" w:rsidP="000F4207">
      <w:pPr>
        <w:jc w:val="center"/>
        <w:rPr>
          <w:sz w:val="28"/>
          <w:szCs w:val="28"/>
        </w:rPr>
      </w:pPr>
      <w:r w:rsidRPr="000F4207">
        <w:rPr>
          <w:b/>
          <w:sz w:val="28"/>
          <w:szCs w:val="28"/>
        </w:rPr>
        <w:t>О внесени</w:t>
      </w:r>
      <w:r w:rsidR="008E3808">
        <w:rPr>
          <w:b/>
          <w:sz w:val="28"/>
          <w:szCs w:val="28"/>
        </w:rPr>
        <w:t>и изменений в Решение Совета Пле</w:t>
      </w:r>
      <w:r w:rsidRPr="000F4207">
        <w:rPr>
          <w:b/>
          <w:sz w:val="28"/>
          <w:szCs w:val="28"/>
        </w:rPr>
        <w:t>сского городского поселения от 18.11.2014 № 40 «Об установлении земельного налога</w:t>
      </w:r>
      <w:r>
        <w:rPr>
          <w:sz w:val="28"/>
          <w:szCs w:val="28"/>
        </w:rPr>
        <w:t>»</w:t>
      </w:r>
    </w:p>
    <w:p w:rsidR="000F4207" w:rsidRDefault="000F4207" w:rsidP="00A82354">
      <w:pPr>
        <w:jc w:val="both"/>
        <w:rPr>
          <w:sz w:val="28"/>
          <w:szCs w:val="28"/>
        </w:rPr>
      </w:pPr>
    </w:p>
    <w:p w:rsidR="000F4207" w:rsidRPr="00005AFB" w:rsidRDefault="00A82354" w:rsidP="00005AFB">
      <w:pPr>
        <w:tabs>
          <w:tab w:val="left" w:pos="421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05AFB" w:rsidRPr="00005AFB">
        <w:rPr>
          <w:sz w:val="28"/>
          <w:szCs w:val="28"/>
        </w:rPr>
        <w:t>В соответствии с</w:t>
      </w:r>
      <w:r w:rsidR="00005AFB">
        <w:rPr>
          <w:sz w:val="28"/>
          <w:szCs w:val="28"/>
        </w:rPr>
        <w:t xml:space="preserve"> </w:t>
      </w:r>
      <w:r w:rsidR="00005AFB" w:rsidRPr="00005AFB">
        <w:rPr>
          <w:sz w:val="28"/>
          <w:szCs w:val="28"/>
        </w:rPr>
        <w:t>Налогов</w:t>
      </w:r>
      <w:r w:rsidR="00005AFB">
        <w:rPr>
          <w:sz w:val="28"/>
          <w:szCs w:val="28"/>
        </w:rPr>
        <w:t>ым</w:t>
      </w:r>
      <w:r w:rsidR="00005AFB" w:rsidRPr="00005AFB">
        <w:rPr>
          <w:sz w:val="28"/>
          <w:szCs w:val="28"/>
        </w:rPr>
        <w:t xml:space="preserve"> кодекс</w:t>
      </w:r>
      <w:r w:rsidR="00005AFB">
        <w:rPr>
          <w:sz w:val="28"/>
          <w:szCs w:val="28"/>
        </w:rPr>
        <w:t>ом</w:t>
      </w:r>
      <w:r w:rsidR="00005AFB" w:rsidRPr="00005AFB">
        <w:rPr>
          <w:sz w:val="28"/>
          <w:szCs w:val="28"/>
        </w:rPr>
        <w:t xml:space="preserve"> Российской Федерации</w:t>
      </w:r>
      <w:r w:rsidR="00005AFB">
        <w:rPr>
          <w:sz w:val="28"/>
          <w:szCs w:val="28"/>
        </w:rPr>
        <w:t>,</w:t>
      </w:r>
      <w:r w:rsidR="00005AFB" w:rsidRPr="00005AFB">
        <w:rPr>
          <w:sz w:val="28"/>
          <w:szCs w:val="28"/>
        </w:rPr>
        <w:t xml:space="preserve"> Федеральным законом от 06.10.2003 № 131-ФЗ </w:t>
      </w:r>
      <w:r w:rsidR="00005AFB">
        <w:rPr>
          <w:sz w:val="28"/>
          <w:szCs w:val="28"/>
        </w:rPr>
        <w:t>«</w:t>
      </w:r>
      <w:r w:rsidR="00005AFB" w:rsidRPr="00005AFB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005AFB">
        <w:rPr>
          <w:sz w:val="28"/>
          <w:szCs w:val="28"/>
        </w:rPr>
        <w:t>»</w:t>
      </w:r>
      <w:r w:rsidR="00005AFB" w:rsidRPr="00005AFB">
        <w:rPr>
          <w:sz w:val="28"/>
          <w:szCs w:val="28"/>
        </w:rPr>
        <w:t>,</w:t>
      </w:r>
      <w:r w:rsidR="00005AFB">
        <w:rPr>
          <w:sz w:val="28"/>
          <w:szCs w:val="28"/>
        </w:rPr>
        <w:t xml:space="preserve"> </w:t>
      </w:r>
      <w:r w:rsidR="00005AFB" w:rsidRPr="00005AFB">
        <w:rPr>
          <w:sz w:val="28"/>
          <w:szCs w:val="28"/>
          <w:shd w:val="clear" w:color="auto" w:fill="FFFFFF"/>
        </w:rPr>
        <w:t>Федеральны</w:t>
      </w:r>
      <w:r w:rsidR="00005AFB">
        <w:rPr>
          <w:sz w:val="28"/>
          <w:szCs w:val="28"/>
          <w:shd w:val="clear" w:color="auto" w:fill="FFFFFF"/>
        </w:rPr>
        <w:t>м</w:t>
      </w:r>
      <w:r w:rsidR="00005AFB" w:rsidRPr="00005AFB">
        <w:rPr>
          <w:sz w:val="28"/>
          <w:szCs w:val="28"/>
          <w:shd w:val="clear" w:color="auto" w:fill="FFFFFF"/>
        </w:rPr>
        <w:t xml:space="preserve"> закон</w:t>
      </w:r>
      <w:r w:rsidR="00005AFB">
        <w:rPr>
          <w:sz w:val="28"/>
          <w:szCs w:val="28"/>
          <w:shd w:val="clear" w:color="auto" w:fill="FFFFFF"/>
        </w:rPr>
        <w:t>ом</w:t>
      </w:r>
      <w:r w:rsidR="00005AFB" w:rsidRPr="00005AFB">
        <w:rPr>
          <w:sz w:val="28"/>
          <w:szCs w:val="28"/>
          <w:shd w:val="clear" w:color="auto" w:fill="FFFFFF"/>
        </w:rPr>
        <w:t xml:space="preserve"> от 29</w:t>
      </w:r>
      <w:r w:rsidR="00005AFB">
        <w:rPr>
          <w:sz w:val="28"/>
          <w:szCs w:val="28"/>
          <w:shd w:val="clear" w:color="auto" w:fill="FFFFFF"/>
        </w:rPr>
        <w:t>.11.</w:t>
      </w:r>
      <w:r w:rsidR="00005AFB" w:rsidRPr="00005AFB">
        <w:rPr>
          <w:sz w:val="28"/>
          <w:szCs w:val="28"/>
          <w:shd w:val="clear" w:color="auto" w:fill="FFFFFF"/>
        </w:rPr>
        <w:t>2021 </w:t>
      </w:r>
      <w:r w:rsidR="00005AFB">
        <w:rPr>
          <w:sz w:val="28"/>
          <w:szCs w:val="28"/>
          <w:shd w:val="clear" w:color="auto" w:fill="FFFFFF"/>
        </w:rPr>
        <w:t>№</w:t>
      </w:r>
      <w:r w:rsidR="00005AFB" w:rsidRPr="00005AFB">
        <w:rPr>
          <w:sz w:val="28"/>
          <w:szCs w:val="28"/>
          <w:shd w:val="clear" w:color="auto" w:fill="FFFFFF"/>
        </w:rPr>
        <w:t xml:space="preserve"> 382-ФЗ </w:t>
      </w:r>
      <w:r w:rsidR="00005AFB">
        <w:rPr>
          <w:sz w:val="28"/>
          <w:szCs w:val="28"/>
          <w:shd w:val="clear" w:color="auto" w:fill="FFFFFF"/>
        </w:rPr>
        <w:t>«</w:t>
      </w:r>
      <w:r w:rsidR="00005AFB" w:rsidRPr="00005AFB">
        <w:rPr>
          <w:sz w:val="28"/>
          <w:szCs w:val="28"/>
          <w:shd w:val="clear" w:color="auto" w:fill="FFFFFF"/>
        </w:rPr>
        <w:t>О внесении изменений в часть вторую Налогового кодекса Российской Федерации</w:t>
      </w:r>
      <w:r w:rsidR="00005AFB">
        <w:rPr>
          <w:sz w:val="28"/>
          <w:szCs w:val="28"/>
          <w:shd w:val="clear" w:color="auto" w:fill="FFFFFF"/>
        </w:rPr>
        <w:t>»</w:t>
      </w:r>
      <w:r w:rsidR="00005AFB" w:rsidRPr="00005AFB">
        <w:rPr>
          <w:sz w:val="28"/>
          <w:szCs w:val="28"/>
        </w:rPr>
        <w:t>,</w:t>
      </w:r>
      <w:r w:rsidR="00C7690B">
        <w:rPr>
          <w:sz w:val="28"/>
          <w:szCs w:val="28"/>
        </w:rPr>
        <w:t xml:space="preserve"> на основании Протеста Прокуратуры Приволжского района,</w:t>
      </w:r>
      <w:r w:rsidR="00005AFB" w:rsidRPr="00005AFB">
        <w:rPr>
          <w:sz w:val="28"/>
          <w:szCs w:val="28"/>
        </w:rPr>
        <w:t xml:space="preserve"> руководствуясь</w:t>
      </w:r>
      <w:r w:rsidR="00C7690B">
        <w:rPr>
          <w:sz w:val="28"/>
          <w:szCs w:val="28"/>
        </w:rPr>
        <w:t xml:space="preserve"> Уставом Пле</w:t>
      </w:r>
      <w:r w:rsidR="000F4207" w:rsidRPr="00005AFB">
        <w:rPr>
          <w:sz w:val="28"/>
          <w:szCs w:val="28"/>
        </w:rPr>
        <w:t>сского</w:t>
      </w:r>
      <w:r w:rsidR="00C7690B">
        <w:rPr>
          <w:sz w:val="28"/>
          <w:szCs w:val="28"/>
        </w:rPr>
        <w:t xml:space="preserve"> городского поселения, Совет Пле</w:t>
      </w:r>
      <w:r w:rsidR="000F4207" w:rsidRPr="00005AFB">
        <w:rPr>
          <w:sz w:val="28"/>
          <w:szCs w:val="28"/>
        </w:rPr>
        <w:t>сского городского поселения</w:t>
      </w:r>
    </w:p>
    <w:p w:rsidR="000F4207" w:rsidRDefault="000F4207" w:rsidP="000F4207">
      <w:pPr>
        <w:jc w:val="center"/>
        <w:rPr>
          <w:sz w:val="28"/>
          <w:szCs w:val="28"/>
        </w:rPr>
      </w:pPr>
    </w:p>
    <w:p w:rsidR="000F4207" w:rsidRDefault="000F4207" w:rsidP="000F4207">
      <w:pPr>
        <w:jc w:val="center"/>
        <w:rPr>
          <w:b/>
          <w:sz w:val="28"/>
          <w:szCs w:val="28"/>
        </w:rPr>
      </w:pPr>
      <w:r w:rsidRPr="000F4207">
        <w:rPr>
          <w:b/>
          <w:sz w:val="28"/>
          <w:szCs w:val="28"/>
        </w:rPr>
        <w:t>РЕШИЛ:</w:t>
      </w:r>
    </w:p>
    <w:p w:rsidR="00980028" w:rsidRDefault="00980028" w:rsidP="00412867">
      <w:pPr>
        <w:jc w:val="both"/>
        <w:rPr>
          <w:b/>
          <w:sz w:val="28"/>
          <w:szCs w:val="28"/>
        </w:rPr>
      </w:pPr>
    </w:p>
    <w:p w:rsidR="00980028" w:rsidRDefault="00350D7B" w:rsidP="004128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80028" w:rsidRPr="00350D7B">
        <w:rPr>
          <w:sz w:val="28"/>
          <w:szCs w:val="28"/>
        </w:rPr>
        <w:t xml:space="preserve">Внести в </w:t>
      </w:r>
      <w:r w:rsidR="001E170D">
        <w:rPr>
          <w:sz w:val="28"/>
          <w:szCs w:val="28"/>
        </w:rPr>
        <w:t>р</w:t>
      </w:r>
      <w:r w:rsidR="00C7690B">
        <w:rPr>
          <w:sz w:val="28"/>
          <w:szCs w:val="28"/>
        </w:rPr>
        <w:t>ешение Совета Пле</w:t>
      </w:r>
      <w:r w:rsidR="00980028" w:rsidRPr="00350D7B">
        <w:rPr>
          <w:sz w:val="28"/>
          <w:szCs w:val="28"/>
        </w:rPr>
        <w:t>сского городского поселения</w:t>
      </w:r>
      <w:r w:rsidR="00005AFB">
        <w:rPr>
          <w:sz w:val="28"/>
          <w:szCs w:val="28"/>
        </w:rPr>
        <w:t xml:space="preserve"> Приволжского муниципального района Ивановской области</w:t>
      </w:r>
      <w:r w:rsidR="00980028" w:rsidRPr="00350D7B">
        <w:rPr>
          <w:sz w:val="28"/>
          <w:szCs w:val="28"/>
        </w:rPr>
        <w:t xml:space="preserve"> от 18.11.2014 № 40 «Об установлении земельного налога»</w:t>
      </w:r>
      <w:r w:rsidR="00005AFB">
        <w:rPr>
          <w:sz w:val="28"/>
          <w:szCs w:val="28"/>
        </w:rPr>
        <w:t xml:space="preserve"> </w:t>
      </w:r>
      <w:r w:rsidR="00005AFB" w:rsidRPr="00005AFB">
        <w:rPr>
          <w:sz w:val="28"/>
          <w:szCs w:val="28"/>
        </w:rPr>
        <w:t>(в редакции решения Совета Плёсского городского поселения от 25.02.2015 № 10, от 03.02.2016 № 1, от 12.04.2016 № 16, от 07.07.2016 № 29, от 23.11.2018 г. № 38,</w:t>
      </w:r>
      <w:r w:rsidR="00005AFB">
        <w:rPr>
          <w:sz w:val="28"/>
          <w:szCs w:val="28"/>
        </w:rPr>
        <w:t xml:space="preserve"> </w:t>
      </w:r>
      <w:r w:rsidR="00005AFB" w:rsidRPr="00005AFB">
        <w:rPr>
          <w:sz w:val="28"/>
          <w:szCs w:val="28"/>
        </w:rPr>
        <w:t>от 25.11.2019 № 56, от 07.07.2021 №18)</w:t>
      </w:r>
      <w:r w:rsidR="00005AFB">
        <w:rPr>
          <w:sz w:val="28"/>
          <w:szCs w:val="28"/>
        </w:rPr>
        <w:t xml:space="preserve"> (далее - Решение)</w:t>
      </w:r>
      <w:r w:rsidR="001C5393">
        <w:rPr>
          <w:sz w:val="28"/>
          <w:szCs w:val="28"/>
        </w:rPr>
        <w:t>,</w:t>
      </w:r>
      <w:r w:rsidR="00005AFB">
        <w:rPr>
          <w:sz w:val="28"/>
          <w:szCs w:val="28"/>
        </w:rPr>
        <w:t xml:space="preserve"> следующие изменения</w:t>
      </w:r>
      <w:r w:rsidR="00980028" w:rsidRPr="00350D7B">
        <w:rPr>
          <w:sz w:val="28"/>
          <w:szCs w:val="28"/>
        </w:rPr>
        <w:t>:</w:t>
      </w:r>
    </w:p>
    <w:p w:rsidR="00A726DC" w:rsidRPr="00AC31DC" w:rsidRDefault="00E06E4D" w:rsidP="00E06E4D">
      <w:pPr>
        <w:pStyle w:val="a6"/>
        <w:ind w:left="0"/>
        <w:jc w:val="both"/>
        <w:rPr>
          <w:sz w:val="28"/>
          <w:szCs w:val="28"/>
        </w:rPr>
      </w:pPr>
      <w:r w:rsidRPr="00AC31DC">
        <w:rPr>
          <w:sz w:val="28"/>
          <w:szCs w:val="28"/>
        </w:rPr>
        <w:t>1.1</w:t>
      </w:r>
      <w:r w:rsidR="00005AFB" w:rsidRPr="00AC31DC">
        <w:rPr>
          <w:sz w:val="28"/>
          <w:szCs w:val="28"/>
        </w:rPr>
        <w:t>.</w:t>
      </w:r>
      <w:r w:rsidRPr="00AC31DC">
        <w:rPr>
          <w:sz w:val="28"/>
          <w:szCs w:val="28"/>
        </w:rPr>
        <w:t xml:space="preserve"> </w:t>
      </w:r>
      <w:r w:rsidR="00AC31DC" w:rsidRPr="00AC31DC">
        <w:rPr>
          <w:sz w:val="28"/>
          <w:szCs w:val="28"/>
        </w:rPr>
        <w:t>Дополнить Решение пунктами 1.1, 1.2 следующего содержания:</w:t>
      </w:r>
    </w:p>
    <w:p w:rsidR="00AC31DC" w:rsidRPr="00AC31DC" w:rsidRDefault="00AC31DC" w:rsidP="00AC31DC">
      <w:pPr>
        <w:jc w:val="both"/>
        <w:rPr>
          <w:sz w:val="28"/>
          <w:szCs w:val="28"/>
        </w:rPr>
      </w:pPr>
      <w:r w:rsidRPr="00AC31DC">
        <w:rPr>
          <w:sz w:val="28"/>
          <w:szCs w:val="28"/>
        </w:rPr>
        <w:t>«1.1. Налогоплательщиками налога признаются организации и физические лица, обладающие земельными участками, признаваемыми объектом налогообложения в соответствии со </w:t>
      </w:r>
      <w:hyperlink r:id="rId8" w:anchor="/document/10900200/entry/389" w:history="1">
        <w:r w:rsidRPr="00AC31DC">
          <w:rPr>
            <w:sz w:val="28"/>
            <w:szCs w:val="28"/>
          </w:rPr>
          <w:t>статьей 389</w:t>
        </w:r>
      </w:hyperlink>
      <w:r w:rsidRPr="00AC31DC">
        <w:rPr>
          <w:sz w:val="28"/>
          <w:szCs w:val="28"/>
        </w:rPr>
        <w:t> </w:t>
      </w:r>
      <w:bookmarkStart w:id="1" w:name="_Hlk105055435"/>
      <w:r w:rsidRPr="00AC31DC">
        <w:rPr>
          <w:sz w:val="28"/>
          <w:szCs w:val="28"/>
        </w:rPr>
        <w:t>Налогового кодекса Российской Федерации</w:t>
      </w:r>
      <w:bookmarkEnd w:id="1"/>
      <w:r w:rsidRPr="00AC31DC">
        <w:rPr>
          <w:sz w:val="28"/>
          <w:szCs w:val="28"/>
        </w:rPr>
        <w:t>, на праве собственности, праве постоянного (бессрочного) пользования или праве пожизненного наследуемого владения, если иное не установлено пунктом 1 статьи 388 Налогового кодекса Российской Федерации.</w:t>
      </w:r>
    </w:p>
    <w:p w:rsidR="00AC31DC" w:rsidRPr="00AC31DC" w:rsidRDefault="00AC31DC" w:rsidP="00AC31DC">
      <w:pPr>
        <w:jc w:val="both"/>
        <w:rPr>
          <w:sz w:val="28"/>
          <w:szCs w:val="28"/>
        </w:rPr>
      </w:pPr>
      <w:r w:rsidRPr="00AC31DC">
        <w:rPr>
          <w:sz w:val="28"/>
          <w:szCs w:val="28"/>
        </w:rPr>
        <w:t>1.2. Объектом налогообложения признаются земельные участки, расположенные в пределах Плёсского городского поселения Приволжского муниципального района Ивановской области.».</w:t>
      </w:r>
    </w:p>
    <w:p w:rsidR="00A82354" w:rsidRPr="0020465C" w:rsidRDefault="00E06E4D" w:rsidP="00E06E4D">
      <w:pPr>
        <w:jc w:val="both"/>
        <w:rPr>
          <w:sz w:val="28"/>
          <w:szCs w:val="28"/>
        </w:rPr>
      </w:pPr>
      <w:r w:rsidRPr="00AC31DC">
        <w:rPr>
          <w:sz w:val="28"/>
          <w:szCs w:val="28"/>
        </w:rPr>
        <w:t>1.2</w:t>
      </w:r>
      <w:r w:rsidR="00005AFB" w:rsidRPr="00AC31DC">
        <w:rPr>
          <w:sz w:val="28"/>
          <w:szCs w:val="28"/>
        </w:rPr>
        <w:t>.</w:t>
      </w:r>
      <w:r w:rsidRPr="00AC31DC">
        <w:rPr>
          <w:sz w:val="28"/>
          <w:szCs w:val="28"/>
        </w:rPr>
        <w:t xml:space="preserve"> </w:t>
      </w:r>
      <w:r w:rsidR="00A726DC" w:rsidRPr="00AC31DC">
        <w:rPr>
          <w:sz w:val="28"/>
          <w:szCs w:val="28"/>
        </w:rPr>
        <w:t xml:space="preserve"> </w:t>
      </w:r>
      <w:r w:rsidR="0020465C">
        <w:rPr>
          <w:sz w:val="28"/>
          <w:szCs w:val="28"/>
        </w:rPr>
        <w:t xml:space="preserve">Подпункт 6 </w:t>
      </w:r>
      <w:r w:rsidR="0020465C" w:rsidRPr="0020465C">
        <w:rPr>
          <w:sz w:val="28"/>
          <w:szCs w:val="28"/>
        </w:rPr>
        <w:t>пункта 2 Решения изложить в новой редакции:</w:t>
      </w:r>
    </w:p>
    <w:p w:rsidR="0020465C" w:rsidRPr="001D0017" w:rsidRDefault="0020465C" w:rsidP="0020465C">
      <w:pPr>
        <w:jc w:val="both"/>
        <w:rPr>
          <w:color w:val="000000" w:themeColor="text1"/>
          <w:sz w:val="28"/>
          <w:szCs w:val="28"/>
        </w:rPr>
      </w:pPr>
      <w:r w:rsidRPr="00031DF1">
        <w:rPr>
          <w:color w:val="000000" w:themeColor="text1"/>
          <w:sz w:val="28"/>
          <w:szCs w:val="28"/>
        </w:rPr>
        <w:t>6)</w:t>
      </w:r>
      <w:r w:rsidRPr="00031DF1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</w:t>
      </w:r>
      <w:r w:rsidRPr="00031DF1">
        <w:rPr>
          <w:color w:val="000000" w:themeColor="text1"/>
          <w:sz w:val="28"/>
          <w:szCs w:val="28"/>
        </w:rPr>
        <w:t>1,5 процента в отношении земельных участков:</w:t>
      </w:r>
    </w:p>
    <w:p w:rsidR="0020465C" w:rsidRPr="0020465C" w:rsidRDefault="0020465C" w:rsidP="0020465C">
      <w:pPr>
        <w:jc w:val="both"/>
        <w:rPr>
          <w:sz w:val="28"/>
          <w:szCs w:val="28"/>
        </w:rPr>
      </w:pPr>
      <w:r w:rsidRPr="0020465C">
        <w:rPr>
          <w:sz w:val="28"/>
          <w:szCs w:val="28"/>
        </w:rPr>
        <w:t>- прочих земельных участков;</w:t>
      </w:r>
    </w:p>
    <w:p w:rsidR="0020465C" w:rsidRPr="0020465C" w:rsidRDefault="0020465C" w:rsidP="0020465C">
      <w:pPr>
        <w:jc w:val="both"/>
        <w:rPr>
          <w:sz w:val="28"/>
          <w:szCs w:val="28"/>
        </w:rPr>
      </w:pPr>
      <w:r w:rsidRPr="0020465C">
        <w:rPr>
          <w:sz w:val="28"/>
          <w:szCs w:val="28"/>
        </w:rPr>
        <w:t xml:space="preserve">- земельных участков, сведения о которых представлены в соответствии с пунктом 18 статьи 396 Налогового кодекса Российской Федерации, исчисление </w:t>
      </w:r>
      <w:r w:rsidRPr="0020465C">
        <w:rPr>
          <w:sz w:val="28"/>
          <w:szCs w:val="28"/>
        </w:rPr>
        <w:lastRenderedPageBreak/>
        <w:t>суммы налога (суммы авансового платежа по налогу) производится по налоговой ставке начиная со дня совершения нарушений обязательных требований к использованию и охране объектов земельных отношений, указанных в подпунктах 1 и 2 пункта 18 статьи 396 Налогового кодекса Российской Федерации, либо со дня обнаружения таких нарушений в случае отсутствия у органа, осуществляющего федеральный государственный земельный контроль (надзор), указанного в пункте 18 статьи 396 Налогового кодекса Российской Федерации, информации о дне совершения таких нарушений и до 1-го числа месяца, в котором уполномоченным органом установлен факт устранения таких нарушений.».</w:t>
      </w:r>
    </w:p>
    <w:p w:rsidR="00C7690B" w:rsidRDefault="00C7690B" w:rsidP="005C5A62">
      <w:pPr>
        <w:tabs>
          <w:tab w:val="num" w:pos="0"/>
        </w:tabs>
        <w:jc w:val="both"/>
        <w:rPr>
          <w:sz w:val="28"/>
          <w:szCs w:val="28"/>
        </w:rPr>
      </w:pPr>
    </w:p>
    <w:p w:rsidR="005C5A62" w:rsidRPr="005C5A62" w:rsidRDefault="005C5A62" w:rsidP="005C5A62">
      <w:pPr>
        <w:tabs>
          <w:tab w:val="num" w:pos="0"/>
        </w:tabs>
        <w:jc w:val="both"/>
        <w:rPr>
          <w:sz w:val="28"/>
          <w:szCs w:val="28"/>
        </w:rPr>
      </w:pPr>
      <w:r w:rsidRPr="005C5A62">
        <w:rPr>
          <w:sz w:val="28"/>
          <w:szCs w:val="28"/>
        </w:rPr>
        <w:t xml:space="preserve">2. Опубликовать данное решение в официальном издании нормативно-правовых актов Совета и администрации Плёсского городского поселения «Вестник Совета и администрации Плесского городского поселения». </w:t>
      </w:r>
    </w:p>
    <w:p w:rsidR="00C7690B" w:rsidRDefault="00C7690B" w:rsidP="00005AFB">
      <w:pPr>
        <w:jc w:val="both"/>
        <w:rPr>
          <w:sz w:val="28"/>
          <w:szCs w:val="28"/>
        </w:rPr>
      </w:pPr>
    </w:p>
    <w:p w:rsidR="00005AFB" w:rsidRPr="00005AFB" w:rsidRDefault="00547BA2" w:rsidP="00005AFB">
      <w:pPr>
        <w:jc w:val="both"/>
        <w:rPr>
          <w:sz w:val="28"/>
          <w:szCs w:val="28"/>
        </w:rPr>
      </w:pPr>
      <w:r w:rsidRPr="00005AFB">
        <w:rPr>
          <w:sz w:val="28"/>
          <w:szCs w:val="28"/>
        </w:rPr>
        <w:t xml:space="preserve">3. </w:t>
      </w:r>
      <w:r w:rsidR="00005AFB" w:rsidRPr="00005AFB">
        <w:rPr>
          <w:sz w:val="28"/>
          <w:szCs w:val="28"/>
        </w:rPr>
        <w:t xml:space="preserve">Настоящее решение вступает в силу по истечении одного месяца со дня его </w:t>
      </w:r>
      <w:hyperlink r:id="rId9" w:history="1">
        <w:r w:rsidR="00005AFB" w:rsidRPr="00005AFB">
          <w:rPr>
            <w:sz w:val="28"/>
            <w:szCs w:val="28"/>
          </w:rPr>
          <w:t>официального опубликования</w:t>
        </w:r>
      </w:hyperlink>
      <w:r w:rsidR="00005AFB" w:rsidRPr="00005AFB">
        <w:rPr>
          <w:sz w:val="28"/>
          <w:szCs w:val="28"/>
        </w:rPr>
        <w:t xml:space="preserve"> (обнародования).</w:t>
      </w:r>
    </w:p>
    <w:p w:rsidR="000F4207" w:rsidRPr="00493709" w:rsidRDefault="000F4207" w:rsidP="00005AFB">
      <w:pPr>
        <w:tabs>
          <w:tab w:val="num" w:pos="0"/>
        </w:tabs>
        <w:jc w:val="both"/>
        <w:rPr>
          <w:sz w:val="28"/>
          <w:szCs w:val="28"/>
        </w:rPr>
      </w:pPr>
    </w:p>
    <w:p w:rsidR="007068C3" w:rsidRDefault="007068C3" w:rsidP="000F4207">
      <w:pPr>
        <w:jc w:val="center"/>
      </w:pPr>
    </w:p>
    <w:p w:rsidR="00E64C97" w:rsidRDefault="00E64C97" w:rsidP="000F4207">
      <w:pPr>
        <w:jc w:val="center"/>
      </w:pPr>
    </w:p>
    <w:p w:rsidR="000F4207" w:rsidRPr="007B2958" w:rsidRDefault="000F4207" w:rsidP="007068C3"/>
    <w:p w:rsidR="007B2958" w:rsidRPr="007B2958" w:rsidRDefault="00113DA3" w:rsidP="007068C3">
      <w:pPr>
        <w:rPr>
          <w:sz w:val="28"/>
          <w:szCs w:val="28"/>
        </w:rPr>
      </w:pPr>
      <w:r w:rsidRPr="007B2958">
        <w:rPr>
          <w:sz w:val="28"/>
          <w:szCs w:val="28"/>
        </w:rPr>
        <w:t>П</w:t>
      </w:r>
      <w:r w:rsidR="00A82354" w:rsidRPr="007B2958">
        <w:rPr>
          <w:sz w:val="28"/>
          <w:szCs w:val="28"/>
        </w:rPr>
        <w:t>ре</w:t>
      </w:r>
      <w:r w:rsidR="001D0017">
        <w:rPr>
          <w:sz w:val="28"/>
          <w:szCs w:val="28"/>
        </w:rPr>
        <w:t>дседатель Совета Пле</w:t>
      </w:r>
      <w:r w:rsidR="00A82354" w:rsidRPr="007B2958">
        <w:rPr>
          <w:sz w:val="28"/>
          <w:szCs w:val="28"/>
        </w:rPr>
        <w:t>сского</w:t>
      </w:r>
    </w:p>
    <w:p w:rsidR="000F4207" w:rsidRPr="007B2958" w:rsidRDefault="00A82354" w:rsidP="007068C3">
      <w:pPr>
        <w:rPr>
          <w:sz w:val="28"/>
          <w:szCs w:val="28"/>
        </w:rPr>
      </w:pPr>
      <w:r w:rsidRPr="007B2958">
        <w:rPr>
          <w:sz w:val="28"/>
          <w:szCs w:val="28"/>
        </w:rPr>
        <w:t xml:space="preserve">городского поселения            </w:t>
      </w:r>
      <w:r w:rsidR="007B2958" w:rsidRPr="007B2958">
        <w:rPr>
          <w:sz w:val="28"/>
          <w:szCs w:val="28"/>
        </w:rPr>
        <w:t xml:space="preserve">                                                </w:t>
      </w:r>
      <w:r w:rsidR="00031DF1">
        <w:rPr>
          <w:sz w:val="28"/>
          <w:szCs w:val="28"/>
        </w:rPr>
        <w:t xml:space="preserve">  </w:t>
      </w:r>
      <w:r w:rsidR="007B2958" w:rsidRPr="007B2958">
        <w:rPr>
          <w:sz w:val="28"/>
          <w:szCs w:val="28"/>
        </w:rPr>
        <w:t xml:space="preserve">   </w:t>
      </w:r>
      <w:r w:rsidRPr="007B2958">
        <w:rPr>
          <w:sz w:val="28"/>
          <w:szCs w:val="28"/>
        </w:rPr>
        <w:t xml:space="preserve">     </w:t>
      </w:r>
      <w:r w:rsidR="007B2958" w:rsidRPr="007B2958">
        <w:rPr>
          <w:sz w:val="28"/>
          <w:szCs w:val="28"/>
        </w:rPr>
        <w:t>Т.О. Каримов</w:t>
      </w:r>
    </w:p>
    <w:p w:rsidR="007068C3" w:rsidRPr="007B2958" w:rsidRDefault="007068C3" w:rsidP="007068C3">
      <w:pPr>
        <w:rPr>
          <w:sz w:val="28"/>
          <w:szCs w:val="28"/>
        </w:rPr>
      </w:pPr>
    </w:p>
    <w:p w:rsidR="007068C3" w:rsidRPr="007B2958" w:rsidRDefault="007068C3" w:rsidP="007068C3">
      <w:pPr>
        <w:rPr>
          <w:sz w:val="28"/>
          <w:szCs w:val="28"/>
        </w:rPr>
      </w:pPr>
    </w:p>
    <w:p w:rsidR="00E576BE" w:rsidRPr="007B2958" w:rsidRDefault="00E576BE" w:rsidP="007068C3">
      <w:pPr>
        <w:rPr>
          <w:sz w:val="28"/>
          <w:szCs w:val="28"/>
        </w:rPr>
      </w:pPr>
    </w:p>
    <w:p w:rsidR="007068C3" w:rsidRPr="007B2958" w:rsidRDefault="007B2958" w:rsidP="007068C3">
      <w:pPr>
        <w:rPr>
          <w:sz w:val="28"/>
          <w:szCs w:val="28"/>
        </w:rPr>
      </w:pPr>
      <w:r w:rsidRPr="007B2958">
        <w:rPr>
          <w:sz w:val="28"/>
          <w:szCs w:val="28"/>
        </w:rPr>
        <w:t>Врип</w:t>
      </w:r>
      <w:r w:rsidR="001D0017">
        <w:rPr>
          <w:sz w:val="28"/>
          <w:szCs w:val="28"/>
        </w:rPr>
        <w:t xml:space="preserve"> Пле</w:t>
      </w:r>
      <w:r w:rsidR="007068C3" w:rsidRPr="007B2958">
        <w:rPr>
          <w:sz w:val="28"/>
          <w:szCs w:val="28"/>
        </w:rPr>
        <w:t xml:space="preserve">сского </w:t>
      </w:r>
      <w:r w:rsidR="00A82354" w:rsidRPr="007B2958">
        <w:rPr>
          <w:sz w:val="28"/>
          <w:szCs w:val="28"/>
        </w:rPr>
        <w:t xml:space="preserve">городского поселения </w:t>
      </w:r>
      <w:r w:rsidRPr="007B2958">
        <w:rPr>
          <w:sz w:val="28"/>
          <w:szCs w:val="28"/>
        </w:rPr>
        <w:t xml:space="preserve">                       </w:t>
      </w:r>
      <w:r w:rsidR="007068C3" w:rsidRPr="007B2958">
        <w:rPr>
          <w:sz w:val="28"/>
          <w:szCs w:val="28"/>
        </w:rPr>
        <w:t xml:space="preserve">        </w:t>
      </w:r>
      <w:r w:rsidR="0020465C" w:rsidRPr="007B2958">
        <w:rPr>
          <w:sz w:val="28"/>
          <w:szCs w:val="28"/>
        </w:rPr>
        <w:t xml:space="preserve">   </w:t>
      </w:r>
      <w:r w:rsidR="00031DF1">
        <w:rPr>
          <w:sz w:val="28"/>
          <w:szCs w:val="28"/>
        </w:rPr>
        <w:t xml:space="preserve"> </w:t>
      </w:r>
      <w:r w:rsidR="0020465C" w:rsidRPr="007B2958">
        <w:rPr>
          <w:sz w:val="28"/>
          <w:szCs w:val="28"/>
        </w:rPr>
        <w:t xml:space="preserve">     </w:t>
      </w:r>
      <w:r w:rsidRPr="007B2958">
        <w:rPr>
          <w:sz w:val="28"/>
          <w:szCs w:val="28"/>
        </w:rPr>
        <w:t>С.В. Корнилова</w:t>
      </w:r>
      <w:r w:rsidR="007068C3" w:rsidRPr="007B2958">
        <w:rPr>
          <w:sz w:val="28"/>
          <w:szCs w:val="28"/>
        </w:rPr>
        <w:t xml:space="preserve">     </w:t>
      </w:r>
    </w:p>
    <w:p w:rsidR="007758D8" w:rsidRDefault="007068C3">
      <w:r w:rsidRPr="00A82354">
        <w:rPr>
          <w:sz w:val="28"/>
          <w:szCs w:val="28"/>
        </w:rPr>
        <w:t xml:space="preserve"> </w:t>
      </w:r>
    </w:p>
    <w:sectPr w:rsidR="007758D8" w:rsidSect="00E80562">
      <w:pgSz w:w="11906" w:h="16838"/>
      <w:pgMar w:top="709" w:right="707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7AFC" w:rsidRDefault="00437AFC" w:rsidP="0069099E">
      <w:r>
        <w:separator/>
      </w:r>
    </w:p>
  </w:endnote>
  <w:endnote w:type="continuationSeparator" w:id="0">
    <w:p w:rsidR="00437AFC" w:rsidRDefault="00437AFC" w:rsidP="00690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7AFC" w:rsidRDefault="00437AFC" w:rsidP="0069099E">
      <w:r>
        <w:separator/>
      </w:r>
    </w:p>
  </w:footnote>
  <w:footnote w:type="continuationSeparator" w:id="0">
    <w:p w:rsidR="00437AFC" w:rsidRDefault="00437AFC" w:rsidP="006909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B2430"/>
    <w:multiLevelType w:val="multilevel"/>
    <w:tmpl w:val="D772F04E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45E17F09"/>
    <w:multiLevelType w:val="multilevel"/>
    <w:tmpl w:val="5D38BFDC"/>
    <w:lvl w:ilvl="0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994"/>
    <w:rsid w:val="000023C5"/>
    <w:rsid w:val="000050D1"/>
    <w:rsid w:val="00005AFB"/>
    <w:rsid w:val="00031DF1"/>
    <w:rsid w:val="00074649"/>
    <w:rsid w:val="000D34F9"/>
    <w:rsid w:val="000F343A"/>
    <w:rsid w:val="000F4207"/>
    <w:rsid w:val="00103156"/>
    <w:rsid w:val="00113DA3"/>
    <w:rsid w:val="00116885"/>
    <w:rsid w:val="001C5393"/>
    <w:rsid w:val="001D0017"/>
    <w:rsid w:val="001E170D"/>
    <w:rsid w:val="00202381"/>
    <w:rsid w:val="0020465C"/>
    <w:rsid w:val="00211A61"/>
    <w:rsid w:val="00222262"/>
    <w:rsid w:val="00227994"/>
    <w:rsid w:val="00236E51"/>
    <w:rsid w:val="002806B4"/>
    <w:rsid w:val="002A06F7"/>
    <w:rsid w:val="002A2585"/>
    <w:rsid w:val="002B4657"/>
    <w:rsid w:val="002E4F7B"/>
    <w:rsid w:val="002F225B"/>
    <w:rsid w:val="003342A5"/>
    <w:rsid w:val="00350D7B"/>
    <w:rsid w:val="00383036"/>
    <w:rsid w:val="00395AEC"/>
    <w:rsid w:val="003D17CE"/>
    <w:rsid w:val="003F6EA7"/>
    <w:rsid w:val="00412867"/>
    <w:rsid w:val="00437AFC"/>
    <w:rsid w:val="00440B61"/>
    <w:rsid w:val="00493709"/>
    <w:rsid w:val="004B0343"/>
    <w:rsid w:val="004D1DD4"/>
    <w:rsid w:val="004E10CC"/>
    <w:rsid w:val="004E4E1E"/>
    <w:rsid w:val="00547BA2"/>
    <w:rsid w:val="005579C5"/>
    <w:rsid w:val="0056300D"/>
    <w:rsid w:val="00580BD9"/>
    <w:rsid w:val="005C1DC6"/>
    <w:rsid w:val="005C5A62"/>
    <w:rsid w:val="005E3168"/>
    <w:rsid w:val="00630EC0"/>
    <w:rsid w:val="00673127"/>
    <w:rsid w:val="006757F4"/>
    <w:rsid w:val="00683089"/>
    <w:rsid w:val="0069099E"/>
    <w:rsid w:val="006D7670"/>
    <w:rsid w:val="007036EC"/>
    <w:rsid w:val="007068C3"/>
    <w:rsid w:val="007436E3"/>
    <w:rsid w:val="007758D8"/>
    <w:rsid w:val="007B2958"/>
    <w:rsid w:val="0084218B"/>
    <w:rsid w:val="00856FCB"/>
    <w:rsid w:val="008752E6"/>
    <w:rsid w:val="008E3808"/>
    <w:rsid w:val="009503F3"/>
    <w:rsid w:val="00966D74"/>
    <w:rsid w:val="00980028"/>
    <w:rsid w:val="009A3443"/>
    <w:rsid w:val="009C139B"/>
    <w:rsid w:val="009E75FB"/>
    <w:rsid w:val="00A726DC"/>
    <w:rsid w:val="00A82354"/>
    <w:rsid w:val="00AC31DC"/>
    <w:rsid w:val="00B12ED9"/>
    <w:rsid w:val="00B21CD3"/>
    <w:rsid w:val="00B47A8D"/>
    <w:rsid w:val="00C74711"/>
    <w:rsid w:val="00C7690B"/>
    <w:rsid w:val="00C824E9"/>
    <w:rsid w:val="00CC306E"/>
    <w:rsid w:val="00CD7E4B"/>
    <w:rsid w:val="00D03474"/>
    <w:rsid w:val="00D11757"/>
    <w:rsid w:val="00D74182"/>
    <w:rsid w:val="00DA3764"/>
    <w:rsid w:val="00E06E4D"/>
    <w:rsid w:val="00E576BE"/>
    <w:rsid w:val="00E64C97"/>
    <w:rsid w:val="00E80562"/>
    <w:rsid w:val="00E84FA3"/>
    <w:rsid w:val="00EB7F53"/>
    <w:rsid w:val="00EF286A"/>
    <w:rsid w:val="00F01F2D"/>
    <w:rsid w:val="00F8729A"/>
    <w:rsid w:val="00FA6A3F"/>
    <w:rsid w:val="00FB2B1A"/>
    <w:rsid w:val="00FE30AD"/>
    <w:rsid w:val="00FF0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D7F2BB-45B1-4505-B847-851254278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8C3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068C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068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7068C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8002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9099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909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69099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9099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05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404466159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3677</CharactersWithSpaces>
  <SharedDoc>false</SharedDoc>
  <HLinks>
    <vt:vector size="12" baseType="variant">
      <vt:variant>
        <vt:i4>2949168</vt:i4>
      </vt:variant>
      <vt:variant>
        <vt:i4>3</vt:i4>
      </vt:variant>
      <vt:variant>
        <vt:i4>0</vt:i4>
      </vt:variant>
      <vt:variant>
        <vt:i4>5</vt:i4>
      </vt:variant>
      <vt:variant>
        <vt:lpwstr>http://internet.garant.ru/document/redirect/404466159/0</vt:lpwstr>
      </vt:variant>
      <vt:variant>
        <vt:lpwstr/>
      </vt:variant>
      <vt:variant>
        <vt:i4>7012458</vt:i4>
      </vt:variant>
      <vt:variant>
        <vt:i4>0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/document/10900200/entry/389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Sovet</cp:lastModifiedBy>
  <cp:revision>9</cp:revision>
  <cp:lastPrinted>2022-06-03T08:17:00Z</cp:lastPrinted>
  <dcterms:created xsi:type="dcterms:W3CDTF">2022-06-02T07:56:00Z</dcterms:created>
  <dcterms:modified xsi:type="dcterms:W3CDTF">2022-06-03T08:18:00Z</dcterms:modified>
</cp:coreProperties>
</file>