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86" w:rsidRDefault="00651486" w:rsidP="00FF025F">
      <w:pPr>
        <w:rPr>
          <w:b/>
          <w:sz w:val="28"/>
          <w:szCs w:val="28"/>
        </w:rPr>
      </w:pPr>
    </w:p>
    <w:p w:rsidR="00651486" w:rsidRDefault="00651486" w:rsidP="00FF025F">
      <w:pPr>
        <w:rPr>
          <w:b/>
          <w:sz w:val="28"/>
          <w:szCs w:val="28"/>
        </w:rPr>
      </w:pPr>
    </w:p>
    <w:p w:rsidR="00FF025F" w:rsidRPr="003C2DF0" w:rsidRDefault="00FF025F" w:rsidP="00FF0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3C2DF0">
        <w:rPr>
          <w:b/>
          <w:sz w:val="28"/>
          <w:szCs w:val="28"/>
        </w:rPr>
        <w:t xml:space="preserve">Администрация </w:t>
      </w:r>
      <w:proofErr w:type="spellStart"/>
      <w:r w:rsidRPr="003C2DF0">
        <w:rPr>
          <w:b/>
          <w:sz w:val="28"/>
          <w:szCs w:val="28"/>
        </w:rPr>
        <w:t>Плёсского</w:t>
      </w:r>
      <w:proofErr w:type="spellEnd"/>
      <w:r w:rsidRPr="003C2DF0">
        <w:rPr>
          <w:b/>
          <w:sz w:val="28"/>
          <w:szCs w:val="28"/>
        </w:rPr>
        <w:t xml:space="preserve"> городского поселения</w:t>
      </w:r>
    </w:p>
    <w:p w:rsidR="00FF025F" w:rsidRPr="003C2DF0" w:rsidRDefault="00FF025F" w:rsidP="00FF025F">
      <w:pPr>
        <w:rPr>
          <w:b/>
          <w:sz w:val="28"/>
          <w:szCs w:val="28"/>
        </w:rPr>
      </w:pPr>
      <w:r w:rsidRPr="003C2DF0">
        <w:rPr>
          <w:b/>
          <w:sz w:val="28"/>
          <w:szCs w:val="28"/>
        </w:rPr>
        <w:t xml:space="preserve">                                     Приволжского муниципального района </w:t>
      </w:r>
    </w:p>
    <w:p w:rsidR="00FF025F" w:rsidRPr="003C2DF0" w:rsidRDefault="00FF025F" w:rsidP="00FF025F">
      <w:pPr>
        <w:rPr>
          <w:b/>
          <w:sz w:val="28"/>
          <w:szCs w:val="28"/>
        </w:rPr>
      </w:pPr>
      <w:r w:rsidRPr="003C2DF0">
        <w:rPr>
          <w:b/>
          <w:sz w:val="28"/>
          <w:szCs w:val="28"/>
        </w:rPr>
        <w:t xml:space="preserve">                                                   Ивановской области</w:t>
      </w:r>
    </w:p>
    <w:p w:rsidR="00FF025F" w:rsidRPr="003C2DF0" w:rsidRDefault="00FF025F" w:rsidP="00FF025F">
      <w:pPr>
        <w:rPr>
          <w:b/>
          <w:sz w:val="28"/>
          <w:szCs w:val="28"/>
        </w:rPr>
      </w:pPr>
      <w:r w:rsidRPr="003C2DF0">
        <w:rPr>
          <w:b/>
          <w:sz w:val="28"/>
          <w:szCs w:val="28"/>
        </w:rPr>
        <w:t xml:space="preserve">     </w:t>
      </w:r>
    </w:p>
    <w:p w:rsidR="00FF025F" w:rsidRPr="003C2DF0" w:rsidRDefault="00FF025F" w:rsidP="00FF025F">
      <w:pPr>
        <w:rPr>
          <w:b/>
          <w:sz w:val="28"/>
          <w:szCs w:val="28"/>
        </w:rPr>
      </w:pPr>
      <w:r w:rsidRPr="003C2DF0">
        <w:rPr>
          <w:b/>
          <w:sz w:val="28"/>
          <w:szCs w:val="28"/>
        </w:rPr>
        <w:t xml:space="preserve">                                                    Пояснительная записка </w:t>
      </w:r>
    </w:p>
    <w:p w:rsidR="00FF025F" w:rsidRPr="003C2DF0" w:rsidRDefault="00FF025F" w:rsidP="00FF025F">
      <w:pPr>
        <w:rPr>
          <w:b/>
          <w:sz w:val="28"/>
          <w:szCs w:val="28"/>
        </w:rPr>
      </w:pPr>
    </w:p>
    <w:p w:rsidR="00FF025F" w:rsidRPr="003C2DF0" w:rsidRDefault="00FF025F" w:rsidP="00FF025F">
      <w:pPr>
        <w:jc w:val="center"/>
        <w:rPr>
          <w:b/>
          <w:sz w:val="28"/>
          <w:szCs w:val="28"/>
        </w:rPr>
      </w:pPr>
      <w:r w:rsidRPr="003C2DF0">
        <w:rPr>
          <w:b/>
          <w:sz w:val="28"/>
          <w:szCs w:val="28"/>
        </w:rPr>
        <w:t>К ОТЧЕТУ</w:t>
      </w:r>
    </w:p>
    <w:p w:rsidR="00FF025F" w:rsidRPr="003C2DF0" w:rsidRDefault="00FF025F" w:rsidP="00FF025F">
      <w:pPr>
        <w:jc w:val="center"/>
        <w:rPr>
          <w:b/>
          <w:sz w:val="28"/>
          <w:szCs w:val="28"/>
        </w:rPr>
      </w:pPr>
      <w:proofErr w:type="gramStart"/>
      <w:r w:rsidRPr="003C2DF0">
        <w:rPr>
          <w:b/>
          <w:sz w:val="28"/>
          <w:szCs w:val="28"/>
        </w:rPr>
        <w:t>исполнения</w:t>
      </w:r>
      <w:proofErr w:type="gramEnd"/>
      <w:r w:rsidRPr="003C2DF0">
        <w:rPr>
          <w:b/>
          <w:sz w:val="28"/>
          <w:szCs w:val="28"/>
        </w:rPr>
        <w:t xml:space="preserve"> бюджета </w:t>
      </w:r>
      <w:proofErr w:type="spellStart"/>
      <w:r w:rsidRPr="003C2DF0">
        <w:rPr>
          <w:b/>
          <w:sz w:val="28"/>
          <w:szCs w:val="28"/>
        </w:rPr>
        <w:t>Плёсского</w:t>
      </w:r>
      <w:proofErr w:type="spellEnd"/>
      <w:r w:rsidRPr="003C2DF0">
        <w:rPr>
          <w:b/>
          <w:sz w:val="28"/>
          <w:szCs w:val="28"/>
        </w:rPr>
        <w:t xml:space="preserve"> городского поселения</w:t>
      </w:r>
    </w:p>
    <w:p w:rsidR="00FF025F" w:rsidRPr="003C2DF0" w:rsidRDefault="00FF025F" w:rsidP="00FF025F">
      <w:pPr>
        <w:jc w:val="center"/>
      </w:pPr>
      <w:proofErr w:type="gramStart"/>
      <w:r w:rsidRPr="003C2DF0">
        <w:rPr>
          <w:b/>
          <w:sz w:val="28"/>
          <w:szCs w:val="28"/>
        </w:rPr>
        <w:t>за</w:t>
      </w:r>
      <w:proofErr w:type="gramEnd"/>
      <w:r w:rsidRPr="003C2DF0">
        <w:rPr>
          <w:b/>
          <w:sz w:val="28"/>
          <w:szCs w:val="28"/>
        </w:rPr>
        <w:t xml:space="preserve"> 20</w:t>
      </w:r>
      <w:r w:rsidR="00893677" w:rsidRPr="003C2DF0">
        <w:rPr>
          <w:b/>
          <w:sz w:val="28"/>
          <w:szCs w:val="28"/>
        </w:rPr>
        <w:t>2</w:t>
      </w:r>
      <w:r w:rsidR="00A70F9A">
        <w:rPr>
          <w:b/>
          <w:sz w:val="28"/>
          <w:szCs w:val="28"/>
        </w:rPr>
        <w:t>1</w:t>
      </w:r>
      <w:r w:rsidRPr="003C2DF0">
        <w:rPr>
          <w:b/>
          <w:sz w:val="28"/>
          <w:szCs w:val="28"/>
        </w:rPr>
        <w:t xml:space="preserve"> год</w:t>
      </w:r>
    </w:p>
    <w:p w:rsidR="00FF025F" w:rsidRPr="003C2DF0" w:rsidRDefault="00FF025F" w:rsidP="00FF025F"/>
    <w:p w:rsidR="00FF025F" w:rsidRPr="0062738A" w:rsidRDefault="00FF025F" w:rsidP="00FF025F">
      <w:pPr>
        <w:jc w:val="both"/>
      </w:pPr>
      <w:r w:rsidRPr="003C2DF0">
        <w:t xml:space="preserve">                    </w:t>
      </w:r>
      <w:r w:rsidRPr="0062738A">
        <w:t xml:space="preserve">Администрация </w:t>
      </w:r>
      <w:proofErr w:type="spellStart"/>
      <w:r w:rsidRPr="0062738A">
        <w:t>Плёсского</w:t>
      </w:r>
      <w:proofErr w:type="spellEnd"/>
      <w:r w:rsidRPr="0062738A">
        <w:t xml:space="preserve"> городского поселения Приволжского муниципального района Ивановской области в соответствии со статьей 33 Устава </w:t>
      </w:r>
      <w:proofErr w:type="spellStart"/>
      <w:r w:rsidRPr="0062738A">
        <w:t>Плёсского</w:t>
      </w:r>
      <w:proofErr w:type="spellEnd"/>
      <w:r w:rsidRPr="0062738A">
        <w:t xml:space="preserve"> городского поселения является исполнительно-распорядительным органом местного самоуправления </w:t>
      </w:r>
      <w:proofErr w:type="spellStart"/>
      <w:r w:rsidRPr="0062738A">
        <w:t>Плёсского</w:t>
      </w:r>
      <w:proofErr w:type="spellEnd"/>
      <w:r w:rsidRPr="0062738A">
        <w:t xml:space="preserve"> городского поселения и распоряжается бюджетом </w:t>
      </w:r>
      <w:proofErr w:type="spellStart"/>
      <w:r w:rsidRPr="0062738A">
        <w:t>Плёсского</w:t>
      </w:r>
      <w:proofErr w:type="spellEnd"/>
      <w:r w:rsidRPr="0062738A">
        <w:t xml:space="preserve"> городского поселения, финансирует подведомственные учреждения. Администрация осуществляет свою деятельность на основании Положения об Администрации </w:t>
      </w:r>
      <w:proofErr w:type="spellStart"/>
      <w:r w:rsidRPr="0062738A">
        <w:t>Плёсского</w:t>
      </w:r>
      <w:proofErr w:type="spellEnd"/>
      <w:r w:rsidRPr="0062738A">
        <w:t xml:space="preserve"> городского поселения утвержденного решением Совета </w:t>
      </w:r>
      <w:proofErr w:type="spellStart"/>
      <w:r w:rsidRPr="0062738A">
        <w:t>Плёсского</w:t>
      </w:r>
      <w:proofErr w:type="spellEnd"/>
      <w:r w:rsidRPr="0062738A">
        <w:t xml:space="preserve"> городского поселения №36 от 11.05.2011 года, с 06.11.2015г. осуществляет свою деятельность на основании Положения об Администрации </w:t>
      </w:r>
      <w:proofErr w:type="spellStart"/>
      <w:r w:rsidRPr="0062738A">
        <w:t>Плёсского</w:t>
      </w:r>
      <w:proofErr w:type="spellEnd"/>
      <w:r w:rsidRPr="0062738A">
        <w:t xml:space="preserve"> городского поселения утвержденного решением Совета </w:t>
      </w:r>
      <w:proofErr w:type="spellStart"/>
      <w:r w:rsidRPr="0062738A">
        <w:t>Плёсского</w:t>
      </w:r>
      <w:proofErr w:type="spellEnd"/>
      <w:r w:rsidRPr="0062738A">
        <w:t xml:space="preserve"> городского поселения № 60 от 06.11.2015 года и Устава </w:t>
      </w:r>
      <w:proofErr w:type="spellStart"/>
      <w:r w:rsidRPr="0062738A">
        <w:t>Плёсского</w:t>
      </w:r>
      <w:proofErr w:type="spellEnd"/>
      <w:r w:rsidRPr="0062738A">
        <w:t xml:space="preserve"> городского поселения. Получателями средств бюджета </w:t>
      </w:r>
      <w:proofErr w:type="spellStart"/>
      <w:r w:rsidRPr="0062738A">
        <w:t>Плёсского</w:t>
      </w:r>
      <w:proofErr w:type="spellEnd"/>
      <w:r w:rsidRPr="0062738A">
        <w:t xml:space="preserve"> городского поселения являются: Совет </w:t>
      </w:r>
      <w:proofErr w:type="spellStart"/>
      <w:r w:rsidRPr="0062738A">
        <w:t>Плёсского</w:t>
      </w:r>
      <w:proofErr w:type="spellEnd"/>
      <w:r w:rsidRPr="0062738A">
        <w:t xml:space="preserve"> городского поселения Приволжского муниципального района Ивановской области - представительный орган местного самоуправления, Муниципальное казённое учреждение клубно-библиотечное объединение </w:t>
      </w:r>
      <w:proofErr w:type="spellStart"/>
      <w:r w:rsidRPr="0062738A">
        <w:t>Плёсского</w:t>
      </w:r>
      <w:proofErr w:type="spellEnd"/>
      <w:r w:rsidRPr="0062738A">
        <w:t xml:space="preserve"> городского поселения осуществляющее культурно- досуговую деятельность. </w:t>
      </w:r>
    </w:p>
    <w:p w:rsidR="00FF025F" w:rsidRPr="0062738A" w:rsidRDefault="00FF025F" w:rsidP="00FF025F">
      <w:pPr>
        <w:jc w:val="both"/>
      </w:pPr>
      <w:r w:rsidRPr="0062738A">
        <w:t>По штатному расписанию на 31.12.20</w:t>
      </w:r>
      <w:r w:rsidR="00893677" w:rsidRPr="0062738A">
        <w:t>2</w:t>
      </w:r>
      <w:r w:rsidR="00A70F9A" w:rsidRPr="0062738A">
        <w:t>1</w:t>
      </w:r>
      <w:r w:rsidRPr="0062738A">
        <w:t xml:space="preserve"> года: </w:t>
      </w:r>
    </w:p>
    <w:p w:rsidR="00FF025F" w:rsidRPr="0062738A" w:rsidRDefault="00FF025F" w:rsidP="00FF025F">
      <w:pPr>
        <w:jc w:val="both"/>
      </w:pPr>
      <w:r w:rsidRPr="0062738A">
        <w:t>Глава Плесского городского поселения – 1 шт. ед., муниципальные служащие – 1</w:t>
      </w:r>
      <w:r w:rsidR="00A70F9A" w:rsidRPr="0062738A">
        <w:t>3</w:t>
      </w:r>
      <w:r w:rsidRPr="0062738A">
        <w:t xml:space="preserve"> шт. ед., немуниципальные служащие </w:t>
      </w:r>
      <w:r w:rsidR="00A70F9A" w:rsidRPr="0062738A">
        <w:t>2</w:t>
      </w:r>
      <w:r w:rsidRPr="0062738A">
        <w:t xml:space="preserve"> шт. ед., технические работники 2 шт. ед. </w:t>
      </w:r>
    </w:p>
    <w:p w:rsidR="00FF025F" w:rsidRPr="0062738A" w:rsidRDefault="00FF025F" w:rsidP="00FF025F">
      <w:pPr>
        <w:jc w:val="both"/>
      </w:pPr>
      <w:r w:rsidRPr="0062738A">
        <w:t xml:space="preserve">                 Глава </w:t>
      </w:r>
      <w:proofErr w:type="spellStart"/>
      <w:r w:rsidRPr="0062738A">
        <w:t>Плёсского</w:t>
      </w:r>
      <w:proofErr w:type="spellEnd"/>
      <w:r w:rsidRPr="0062738A">
        <w:t xml:space="preserve"> городского поселения осуществляет свою деятельность на платной основе на основании Устава </w:t>
      </w:r>
      <w:proofErr w:type="spellStart"/>
      <w:r w:rsidRPr="0062738A">
        <w:t>Плёсского</w:t>
      </w:r>
      <w:proofErr w:type="spellEnd"/>
      <w:r w:rsidRPr="0062738A">
        <w:t xml:space="preserve"> городского поселения. Высшие должности: Глава администрации 1 шт. ед., первый заместитель главы администрации 1 шт. ед., заместитель главы администрации по финансово-экономическим вопросам 1 шт. ед., заместитель Главы администрации 1 шт. ед.  Старшие должности: главный специалист казначейского исполнения бюджетного учета и отчетности – Главный бухгалтер 1 шт. ед., главный специалист по вопросам архитектуры и градостроительства 1 шт. ед., главный специалист по административно-социальным вопросам 1 шт. ед., главный специалист по земельным вопросам 1 шт. ед., главный специалист по строительству 1 шт. ед., главный специалист по инфраструктуре и имуществу 1 шт. ед., главный специалист по ЖКХ и охране культурного наследия 1 шт. ед., </w:t>
      </w:r>
      <w:r w:rsidR="0062738A" w:rsidRPr="0062738A">
        <w:t xml:space="preserve">главный специалист по </w:t>
      </w:r>
      <w:proofErr w:type="spellStart"/>
      <w:r w:rsidR="0062738A" w:rsidRPr="0062738A">
        <w:t>по</w:t>
      </w:r>
      <w:proofErr w:type="spellEnd"/>
      <w:r w:rsidR="0062738A" w:rsidRPr="0062738A">
        <w:t xml:space="preserve"> финансово-экономическим вопросам 1 шт. </w:t>
      </w:r>
      <w:proofErr w:type="spellStart"/>
      <w:r w:rsidR="0062738A" w:rsidRPr="0062738A">
        <w:t>ед</w:t>
      </w:r>
      <w:proofErr w:type="spellEnd"/>
      <w:r w:rsidR="0062738A" w:rsidRPr="0062738A">
        <w:t xml:space="preserve">,, главный специалист в сфере муниципальных контрактов 1 </w:t>
      </w:r>
      <w:proofErr w:type="spellStart"/>
      <w:r w:rsidR="0062738A" w:rsidRPr="0062738A">
        <w:t>шт.ед</w:t>
      </w:r>
      <w:proofErr w:type="spellEnd"/>
      <w:r w:rsidR="0062738A" w:rsidRPr="0062738A">
        <w:t xml:space="preserve">., ведущий специалист по ЖКХ 1 шт. </w:t>
      </w:r>
      <w:proofErr w:type="spellStart"/>
      <w:r w:rsidR="0062738A" w:rsidRPr="0062738A">
        <w:t>ед</w:t>
      </w:r>
      <w:proofErr w:type="spellEnd"/>
      <w:r w:rsidR="0062738A" w:rsidRPr="0062738A">
        <w:t xml:space="preserve">, </w:t>
      </w:r>
      <w:r w:rsidRPr="0062738A">
        <w:t>главный специалист Совета 1 шт. ед.</w:t>
      </w:r>
    </w:p>
    <w:p w:rsidR="00FF025F" w:rsidRPr="0062738A" w:rsidRDefault="00FF025F" w:rsidP="00FF025F">
      <w:pPr>
        <w:jc w:val="both"/>
      </w:pPr>
      <w:r w:rsidRPr="0062738A">
        <w:t xml:space="preserve"> Должности, не являющиеся должностями муниципальной службы: инспектор (делопроизводство, архив) -1 шт. ед., бухгалтер 1 шт. ед.  Должности работников осуществляющих техническое обслуживание: водитель 1 шт. ед. уборщица 1 шт. ед.  </w:t>
      </w:r>
    </w:p>
    <w:p w:rsidR="00FF025F" w:rsidRPr="0062738A" w:rsidRDefault="00FF025F" w:rsidP="00FF025F">
      <w:pPr>
        <w:jc w:val="both"/>
      </w:pPr>
      <w:r w:rsidRPr="0062738A">
        <w:t xml:space="preserve">          Учет доходов и расходов ведется в соответствии с рабочим планом счетов  согласно Приказа Министерства финансов Российской Федерации от 1 декабря 2010 г. № 157н «Об  утверждении единого плана счетов  бухгалтерского учёта для органов местного самоуправления государственной власти (государственных органов), органов местного самоуправления, органов управления государственными межбюджетными фондами, государственных академий наук, государственных (муниципальных) учреждений и инструкции по его применению (в ред. Приказа Минфина России от ред. от 29.08.2014 № 89н)</w:t>
      </w:r>
    </w:p>
    <w:p w:rsidR="00FF025F" w:rsidRPr="0062738A" w:rsidRDefault="00FF025F" w:rsidP="00FF025F">
      <w:pPr>
        <w:jc w:val="both"/>
      </w:pPr>
      <w:r w:rsidRPr="0062738A">
        <w:lastRenderedPageBreak/>
        <w:t xml:space="preserve">                Администрация </w:t>
      </w:r>
      <w:proofErr w:type="spellStart"/>
      <w:r w:rsidRPr="0062738A">
        <w:t>Плёсского</w:t>
      </w:r>
      <w:proofErr w:type="spellEnd"/>
      <w:r w:rsidRPr="0062738A">
        <w:t xml:space="preserve"> городского поселения формирует месячную, квартальную, годовую бюджетную и иную отчетность на основании Приказа Минфина №191 от 28.12.2010г.                                                                                                                                          </w:t>
      </w:r>
    </w:p>
    <w:p w:rsidR="0062738A" w:rsidRPr="006B35E0" w:rsidRDefault="00FF025F" w:rsidP="0062738A">
      <w:pPr>
        <w:jc w:val="both"/>
        <w:rPr>
          <w:lang w:eastAsia="ru-RU"/>
        </w:rPr>
      </w:pPr>
      <w:r w:rsidRPr="006C1DA3">
        <w:rPr>
          <w:b/>
        </w:rPr>
        <w:t xml:space="preserve">               </w:t>
      </w:r>
      <w:r w:rsidRPr="006C1DA3">
        <w:rPr>
          <w:b/>
          <w:lang w:eastAsia="ru-RU"/>
        </w:rPr>
        <w:t xml:space="preserve">                  </w:t>
      </w:r>
      <w:r w:rsidR="0062738A" w:rsidRPr="006C1DA3">
        <w:rPr>
          <w:b/>
          <w:lang w:eastAsia="ru-RU"/>
        </w:rPr>
        <w:t>Дебиторская задолженность Плесского городского поселения на 01.01.2022г.</w:t>
      </w:r>
      <w:r w:rsidR="0062738A" w:rsidRPr="006B35E0">
        <w:rPr>
          <w:lang w:eastAsia="ru-RU"/>
        </w:rPr>
        <w:t xml:space="preserve"> составляет 403 398,82 рублей, в том числе: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 xml:space="preserve"> </w:t>
      </w:r>
    </w:p>
    <w:p w:rsidR="0062738A" w:rsidRPr="006B35E0" w:rsidRDefault="0062738A" w:rsidP="0062738A">
      <w:pPr>
        <w:jc w:val="both"/>
        <w:rPr>
          <w:lang w:eastAsia="ru-RU"/>
        </w:rPr>
      </w:pPr>
      <w:proofErr w:type="gramStart"/>
      <w:r w:rsidRPr="006B35E0">
        <w:rPr>
          <w:lang w:eastAsia="ru-RU"/>
        </w:rPr>
        <w:t>по</w:t>
      </w:r>
      <w:proofErr w:type="gramEnd"/>
      <w:r w:rsidRPr="006B35E0">
        <w:rPr>
          <w:lang w:eastAsia="ru-RU"/>
        </w:rPr>
        <w:t xml:space="preserve"> счету 206.21 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 xml:space="preserve">       - авансовый </w:t>
      </w:r>
      <w:proofErr w:type="gramStart"/>
      <w:r w:rsidRPr="006B35E0">
        <w:rPr>
          <w:lang w:eastAsia="ru-RU"/>
        </w:rPr>
        <w:t>платёж  ПАО</w:t>
      </w:r>
      <w:proofErr w:type="gramEnd"/>
      <w:r w:rsidRPr="006B35E0">
        <w:rPr>
          <w:lang w:eastAsia="ru-RU"/>
        </w:rPr>
        <w:t xml:space="preserve"> "РОСТЕЛЕКОМ" по контракту 837000049376 от 11.03.2021г. за предоставление услуг связи в сумме 395,55 рублей.</w:t>
      </w:r>
      <w:r w:rsidRPr="006B35E0">
        <w:rPr>
          <w:lang w:eastAsia="ru-RU"/>
        </w:rPr>
        <w:tab/>
      </w:r>
      <w:r w:rsidRPr="006B35E0">
        <w:rPr>
          <w:lang w:eastAsia="ru-RU"/>
        </w:rPr>
        <w:tab/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ab/>
      </w:r>
      <w:r w:rsidRPr="006B35E0">
        <w:rPr>
          <w:lang w:eastAsia="ru-RU"/>
        </w:rPr>
        <w:tab/>
      </w:r>
    </w:p>
    <w:p w:rsidR="0062738A" w:rsidRPr="006B35E0" w:rsidRDefault="0062738A" w:rsidP="0062738A">
      <w:pPr>
        <w:jc w:val="both"/>
        <w:rPr>
          <w:lang w:eastAsia="ru-RU"/>
        </w:rPr>
      </w:pPr>
      <w:proofErr w:type="gramStart"/>
      <w:r w:rsidRPr="006B35E0">
        <w:rPr>
          <w:lang w:eastAsia="ru-RU"/>
        </w:rPr>
        <w:t>по</w:t>
      </w:r>
      <w:proofErr w:type="gramEnd"/>
      <w:r w:rsidRPr="006B35E0">
        <w:rPr>
          <w:lang w:eastAsia="ru-RU"/>
        </w:rPr>
        <w:t xml:space="preserve"> счету 206.23 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 xml:space="preserve">       - авансовый платёж ООО "</w:t>
      </w:r>
      <w:proofErr w:type="spellStart"/>
      <w:r w:rsidRPr="006B35E0">
        <w:rPr>
          <w:lang w:eastAsia="ru-RU"/>
        </w:rPr>
        <w:t>Ивановоэнергосбыт</w:t>
      </w:r>
      <w:proofErr w:type="spellEnd"/>
      <w:r w:rsidRPr="006B35E0">
        <w:rPr>
          <w:lang w:eastAsia="ru-RU"/>
        </w:rPr>
        <w:t>" по муниципальному контракту 3493эПл от 11.10.2019г. за потреблённую электроэнергию (уличное освещение города) в сумме 226 716,75 рублей.</w:t>
      </w:r>
      <w:r w:rsidRPr="006B35E0">
        <w:rPr>
          <w:lang w:eastAsia="ru-RU"/>
        </w:rPr>
        <w:tab/>
      </w:r>
    </w:p>
    <w:p w:rsidR="0062738A" w:rsidRPr="006B35E0" w:rsidRDefault="0062738A" w:rsidP="0062738A">
      <w:pPr>
        <w:jc w:val="both"/>
        <w:rPr>
          <w:lang w:eastAsia="ru-RU"/>
        </w:rPr>
      </w:pPr>
    </w:p>
    <w:p w:rsidR="0062738A" w:rsidRPr="006B35E0" w:rsidRDefault="0062738A" w:rsidP="0062738A">
      <w:pPr>
        <w:jc w:val="both"/>
        <w:rPr>
          <w:lang w:eastAsia="ru-RU"/>
        </w:rPr>
      </w:pPr>
      <w:proofErr w:type="gramStart"/>
      <w:r w:rsidRPr="006B35E0">
        <w:rPr>
          <w:lang w:eastAsia="ru-RU"/>
        </w:rPr>
        <w:t>по</w:t>
      </w:r>
      <w:proofErr w:type="gramEnd"/>
      <w:r w:rsidRPr="006B35E0">
        <w:rPr>
          <w:lang w:eastAsia="ru-RU"/>
        </w:rPr>
        <w:t xml:space="preserve"> счету 206.25 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 xml:space="preserve">       - авансовый платёж ОАО "Газпром газораспределение Иваново" по договору 52П-0303 от 13.07.2020г. за работы по технологическому присоединению объекта к сети газораспределения в сумме 92 541,17 рублей.</w:t>
      </w:r>
    </w:p>
    <w:p w:rsidR="0062738A" w:rsidRPr="006B35E0" w:rsidRDefault="0062738A" w:rsidP="0062738A">
      <w:pPr>
        <w:jc w:val="both"/>
        <w:rPr>
          <w:lang w:eastAsia="ru-RU"/>
        </w:rPr>
      </w:pPr>
    </w:p>
    <w:p w:rsidR="0062738A" w:rsidRPr="006B35E0" w:rsidRDefault="0062738A" w:rsidP="0062738A">
      <w:pPr>
        <w:jc w:val="both"/>
        <w:rPr>
          <w:lang w:eastAsia="ru-RU"/>
        </w:rPr>
      </w:pPr>
      <w:proofErr w:type="gramStart"/>
      <w:r w:rsidRPr="006B35E0">
        <w:rPr>
          <w:lang w:eastAsia="ru-RU"/>
        </w:rPr>
        <w:t>по</w:t>
      </w:r>
      <w:proofErr w:type="gramEnd"/>
      <w:r w:rsidRPr="006B35E0">
        <w:rPr>
          <w:lang w:eastAsia="ru-RU"/>
        </w:rPr>
        <w:t xml:space="preserve"> счету 206.26 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 xml:space="preserve">       - авансовый платёж ОАО "Объединённые электрические сети" по договору ТП-7103 от 06.09.2021г. за услуги по технологическому присоединению линии уличного освещения в сумме 3 509,41 рублей.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 xml:space="preserve">       - авансовый платёж ПАО "РОССЕТИ ЦЕНТР И ПРИВОЛЖЬЕ" по договору 371009127 от 11.07.2019г. в сумме 33 826,82 рублей и по договору 371009137 от 11.07.2019г. в сумме 3 758,54 рублей за подготовку и выдачу технических условий к электрическим сетям</w:t>
      </w:r>
    </w:p>
    <w:p w:rsidR="0062738A" w:rsidRPr="006B35E0" w:rsidRDefault="0062738A" w:rsidP="0062738A">
      <w:pPr>
        <w:jc w:val="both"/>
        <w:rPr>
          <w:lang w:eastAsia="ru-RU"/>
        </w:rPr>
      </w:pPr>
    </w:p>
    <w:p w:rsidR="0062738A" w:rsidRPr="006B35E0" w:rsidRDefault="0062738A" w:rsidP="0062738A">
      <w:pPr>
        <w:jc w:val="both"/>
        <w:rPr>
          <w:lang w:eastAsia="ru-RU"/>
        </w:rPr>
      </w:pPr>
      <w:proofErr w:type="gramStart"/>
      <w:r w:rsidRPr="006B35E0">
        <w:rPr>
          <w:lang w:eastAsia="ru-RU"/>
        </w:rPr>
        <w:t>по</w:t>
      </w:r>
      <w:proofErr w:type="gramEnd"/>
      <w:r w:rsidRPr="006B35E0">
        <w:rPr>
          <w:lang w:eastAsia="ru-RU"/>
        </w:rPr>
        <w:t xml:space="preserve"> счету 208.21 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 xml:space="preserve">      -  авансовый платёж подотчетному лицу на отправку корреспонденции в сумме 1846,40 рублей.</w:t>
      </w:r>
      <w:r w:rsidRPr="006B35E0">
        <w:rPr>
          <w:lang w:eastAsia="ru-RU"/>
        </w:rPr>
        <w:tab/>
      </w:r>
      <w:r w:rsidRPr="006B35E0">
        <w:rPr>
          <w:lang w:eastAsia="ru-RU"/>
        </w:rPr>
        <w:tab/>
      </w:r>
      <w:r w:rsidRPr="006B35E0">
        <w:rPr>
          <w:lang w:eastAsia="ru-RU"/>
        </w:rPr>
        <w:tab/>
      </w:r>
      <w:r w:rsidRPr="006B35E0">
        <w:rPr>
          <w:lang w:eastAsia="ru-RU"/>
        </w:rPr>
        <w:tab/>
      </w:r>
    </w:p>
    <w:p w:rsidR="0062738A" w:rsidRPr="006B35E0" w:rsidRDefault="0062738A" w:rsidP="0062738A">
      <w:pPr>
        <w:jc w:val="both"/>
        <w:rPr>
          <w:lang w:eastAsia="ru-RU"/>
        </w:rPr>
      </w:pPr>
    </w:p>
    <w:p w:rsidR="0062738A" w:rsidRPr="006B35E0" w:rsidRDefault="0062738A" w:rsidP="0062738A">
      <w:pPr>
        <w:jc w:val="both"/>
        <w:rPr>
          <w:lang w:eastAsia="ru-RU"/>
        </w:rPr>
      </w:pPr>
      <w:proofErr w:type="gramStart"/>
      <w:r w:rsidRPr="006B35E0">
        <w:rPr>
          <w:lang w:eastAsia="ru-RU"/>
        </w:rPr>
        <w:t>по</w:t>
      </w:r>
      <w:proofErr w:type="gramEnd"/>
      <w:r w:rsidRPr="006B35E0">
        <w:rPr>
          <w:lang w:eastAsia="ru-RU"/>
        </w:rPr>
        <w:t xml:space="preserve"> счету 208.25 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 xml:space="preserve">      -  авансовый платёж подотчетному лицу на </w:t>
      </w:r>
      <w:proofErr w:type="spellStart"/>
      <w:r w:rsidRPr="006B35E0">
        <w:rPr>
          <w:lang w:eastAsia="ru-RU"/>
        </w:rPr>
        <w:t>шиномонтаж</w:t>
      </w:r>
      <w:proofErr w:type="spellEnd"/>
      <w:r w:rsidRPr="006B35E0">
        <w:rPr>
          <w:lang w:eastAsia="ru-RU"/>
        </w:rPr>
        <w:t xml:space="preserve"> в сумме 550,00 рублей.</w:t>
      </w:r>
    </w:p>
    <w:p w:rsidR="0062738A" w:rsidRPr="006B35E0" w:rsidRDefault="0062738A" w:rsidP="0062738A">
      <w:pPr>
        <w:jc w:val="both"/>
        <w:rPr>
          <w:lang w:eastAsia="ru-RU"/>
        </w:rPr>
      </w:pPr>
    </w:p>
    <w:p w:rsidR="0062738A" w:rsidRPr="006B35E0" w:rsidRDefault="0062738A" w:rsidP="0062738A">
      <w:pPr>
        <w:jc w:val="both"/>
        <w:rPr>
          <w:lang w:eastAsia="ru-RU"/>
        </w:rPr>
      </w:pPr>
      <w:proofErr w:type="gramStart"/>
      <w:r w:rsidRPr="006B35E0">
        <w:rPr>
          <w:lang w:eastAsia="ru-RU"/>
        </w:rPr>
        <w:t>по</w:t>
      </w:r>
      <w:proofErr w:type="gramEnd"/>
      <w:r w:rsidRPr="006B35E0">
        <w:rPr>
          <w:lang w:eastAsia="ru-RU"/>
        </w:rPr>
        <w:t xml:space="preserve"> счету 208.34 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 xml:space="preserve">      -  авансовый платёж подотчетному лицу на приобретение ГСМ и </w:t>
      </w:r>
      <w:proofErr w:type="spellStart"/>
      <w:r w:rsidRPr="006B35E0">
        <w:rPr>
          <w:lang w:eastAsia="ru-RU"/>
        </w:rPr>
        <w:t>хоз.расходы</w:t>
      </w:r>
      <w:proofErr w:type="spellEnd"/>
      <w:r w:rsidRPr="006B35E0">
        <w:rPr>
          <w:lang w:eastAsia="ru-RU"/>
        </w:rPr>
        <w:t xml:space="preserve"> в сумме 10 920,84 рублей.</w:t>
      </w:r>
      <w:r w:rsidRPr="006B35E0">
        <w:rPr>
          <w:lang w:eastAsia="ru-RU"/>
        </w:rPr>
        <w:tab/>
      </w:r>
      <w:r w:rsidRPr="006B35E0">
        <w:rPr>
          <w:lang w:eastAsia="ru-RU"/>
        </w:rPr>
        <w:tab/>
      </w:r>
      <w:r w:rsidRPr="006B35E0">
        <w:rPr>
          <w:lang w:eastAsia="ru-RU"/>
        </w:rPr>
        <w:tab/>
      </w:r>
      <w:r w:rsidRPr="006B35E0">
        <w:rPr>
          <w:lang w:eastAsia="ru-RU"/>
        </w:rPr>
        <w:tab/>
      </w:r>
    </w:p>
    <w:p w:rsidR="0062738A" w:rsidRPr="006B35E0" w:rsidRDefault="0062738A" w:rsidP="0062738A">
      <w:pPr>
        <w:jc w:val="both"/>
        <w:rPr>
          <w:lang w:eastAsia="ru-RU"/>
        </w:rPr>
      </w:pPr>
    </w:p>
    <w:p w:rsidR="006C1DA3" w:rsidRDefault="0062738A" w:rsidP="0062738A">
      <w:pPr>
        <w:jc w:val="both"/>
        <w:rPr>
          <w:b/>
          <w:lang w:eastAsia="ru-RU"/>
        </w:rPr>
      </w:pPr>
      <w:r w:rsidRPr="006B35E0">
        <w:rPr>
          <w:lang w:eastAsia="ru-RU"/>
        </w:rPr>
        <w:t xml:space="preserve">             </w:t>
      </w:r>
      <w:r w:rsidRPr="006C1DA3">
        <w:rPr>
          <w:b/>
          <w:lang w:eastAsia="ru-RU"/>
        </w:rPr>
        <w:t xml:space="preserve"> Кредиторская задолженность Плесского городского поселения на 01.01.2022г.</w:t>
      </w:r>
    </w:p>
    <w:p w:rsidR="000F1186" w:rsidRDefault="000F1186" w:rsidP="0062738A">
      <w:pPr>
        <w:jc w:val="both"/>
        <w:rPr>
          <w:lang w:eastAsia="ru-RU"/>
        </w:rPr>
      </w:pPr>
    </w:p>
    <w:p w:rsidR="0062738A" w:rsidRPr="006B35E0" w:rsidRDefault="0062738A" w:rsidP="0062738A">
      <w:pPr>
        <w:jc w:val="both"/>
        <w:rPr>
          <w:lang w:eastAsia="ru-RU"/>
        </w:rPr>
      </w:pPr>
      <w:r w:rsidRPr="006C1DA3">
        <w:rPr>
          <w:lang w:eastAsia="ru-RU"/>
        </w:rPr>
        <w:t xml:space="preserve"> </w:t>
      </w:r>
      <w:proofErr w:type="gramStart"/>
      <w:r w:rsidRPr="006B35E0">
        <w:rPr>
          <w:lang w:eastAsia="ru-RU"/>
        </w:rPr>
        <w:t>составляет</w:t>
      </w:r>
      <w:proofErr w:type="gramEnd"/>
      <w:r w:rsidRPr="006B35E0">
        <w:rPr>
          <w:lang w:eastAsia="ru-RU"/>
        </w:rPr>
        <w:t xml:space="preserve"> 2 256 649,71 рублей: </w:t>
      </w:r>
    </w:p>
    <w:p w:rsidR="0062738A" w:rsidRPr="006B35E0" w:rsidRDefault="0062738A" w:rsidP="0062738A">
      <w:pPr>
        <w:jc w:val="both"/>
        <w:rPr>
          <w:lang w:eastAsia="ru-RU"/>
        </w:rPr>
      </w:pPr>
    </w:p>
    <w:p w:rsidR="0062738A" w:rsidRPr="006B35E0" w:rsidRDefault="0062738A" w:rsidP="0062738A">
      <w:pPr>
        <w:jc w:val="both"/>
        <w:rPr>
          <w:lang w:eastAsia="ru-RU"/>
        </w:rPr>
      </w:pPr>
      <w:proofErr w:type="gramStart"/>
      <w:r w:rsidRPr="006B35E0">
        <w:rPr>
          <w:lang w:eastAsia="ru-RU"/>
        </w:rPr>
        <w:t>по</w:t>
      </w:r>
      <w:proofErr w:type="gramEnd"/>
      <w:r w:rsidRPr="006B35E0">
        <w:rPr>
          <w:lang w:eastAsia="ru-RU"/>
        </w:rPr>
        <w:t xml:space="preserve"> счету 302.21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в сумме 12 799,23 руб. ПАО "РОСТЕЛЕКОМ" за предоставление услуг связи</w:t>
      </w:r>
    </w:p>
    <w:p w:rsidR="0062738A" w:rsidRPr="006B35E0" w:rsidRDefault="0062738A" w:rsidP="0062738A">
      <w:pPr>
        <w:jc w:val="both"/>
        <w:rPr>
          <w:lang w:eastAsia="ru-RU"/>
        </w:rPr>
      </w:pPr>
    </w:p>
    <w:p w:rsidR="0062738A" w:rsidRPr="006B35E0" w:rsidRDefault="0062738A" w:rsidP="0062738A">
      <w:pPr>
        <w:jc w:val="both"/>
        <w:rPr>
          <w:lang w:eastAsia="ru-RU"/>
        </w:rPr>
      </w:pPr>
      <w:proofErr w:type="gramStart"/>
      <w:r w:rsidRPr="006B35E0">
        <w:rPr>
          <w:lang w:eastAsia="ru-RU"/>
        </w:rPr>
        <w:t>по</w:t>
      </w:r>
      <w:proofErr w:type="gramEnd"/>
      <w:r w:rsidRPr="006B35E0">
        <w:rPr>
          <w:lang w:eastAsia="ru-RU"/>
        </w:rPr>
        <w:t xml:space="preserve"> счету 302.23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 xml:space="preserve">- в сумме 2 453,30 рублей МУП "Приволжское ТЭП" за оказание коммунальных услуг; 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в сумме 322 052,81 руб. ООО "</w:t>
      </w:r>
      <w:proofErr w:type="spellStart"/>
      <w:r w:rsidRPr="006B35E0">
        <w:rPr>
          <w:lang w:eastAsia="ru-RU"/>
        </w:rPr>
        <w:t>Ивановоэнергосбыт</w:t>
      </w:r>
      <w:proofErr w:type="spellEnd"/>
      <w:r w:rsidRPr="006B35E0">
        <w:rPr>
          <w:lang w:eastAsia="ru-RU"/>
        </w:rPr>
        <w:t>" за электроснабжение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 xml:space="preserve">- в сумме 61 269,13 руб. АО "ЭНЕРГОСБЫТ ПЛЮС" за электроснабжение 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в сумме 50 951,30 руб. ООО ТЭС – Приволжск за теплоснабжение;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в сумме 798,38 рублей ООО "РЕГИОНАЛЬНЫЙ ОПЕРАТОР ПО ОБРАЩЕНИЮ С ТКО" за вывоз и утилизацию ТБО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в сумме 3838,02 рублей АО "Водоканал» за водоснабжение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 xml:space="preserve">- в сумме 10 113,41 рублей ООО "Газпром </w:t>
      </w:r>
      <w:proofErr w:type="spellStart"/>
      <w:r w:rsidRPr="006B35E0">
        <w:rPr>
          <w:lang w:eastAsia="ru-RU"/>
        </w:rPr>
        <w:t>межрегионгаз</w:t>
      </w:r>
      <w:proofErr w:type="spellEnd"/>
      <w:r w:rsidRPr="006B35E0">
        <w:rPr>
          <w:lang w:eastAsia="ru-RU"/>
        </w:rPr>
        <w:t xml:space="preserve"> Иваново" за поставку газа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lastRenderedPageBreak/>
        <w:t>- в сумме 23083,11 рублей МКУ Отдел образования за отопление и электроэнергию</w:t>
      </w:r>
    </w:p>
    <w:p w:rsidR="0062738A" w:rsidRPr="006B35E0" w:rsidRDefault="0062738A" w:rsidP="0062738A">
      <w:pPr>
        <w:jc w:val="both"/>
        <w:rPr>
          <w:lang w:eastAsia="ru-RU"/>
        </w:rPr>
      </w:pPr>
    </w:p>
    <w:p w:rsidR="0062738A" w:rsidRPr="006B35E0" w:rsidRDefault="0062738A" w:rsidP="0062738A">
      <w:pPr>
        <w:jc w:val="both"/>
        <w:rPr>
          <w:lang w:eastAsia="ru-RU"/>
        </w:rPr>
      </w:pPr>
      <w:proofErr w:type="gramStart"/>
      <w:r w:rsidRPr="006B35E0">
        <w:rPr>
          <w:lang w:eastAsia="ru-RU"/>
        </w:rPr>
        <w:t>по</w:t>
      </w:r>
      <w:proofErr w:type="gramEnd"/>
      <w:r w:rsidRPr="006B35E0">
        <w:rPr>
          <w:lang w:eastAsia="ru-RU"/>
        </w:rPr>
        <w:t xml:space="preserve"> счету 302.25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в сумме 49 912,29 рублей ООО "</w:t>
      </w:r>
      <w:proofErr w:type="spellStart"/>
      <w:r w:rsidRPr="006B35E0">
        <w:rPr>
          <w:lang w:eastAsia="ru-RU"/>
        </w:rPr>
        <w:t>Домофонд</w:t>
      </w:r>
      <w:proofErr w:type="spellEnd"/>
      <w:r w:rsidRPr="006B35E0">
        <w:rPr>
          <w:lang w:eastAsia="ru-RU"/>
        </w:rPr>
        <w:t>" за содержание, текущий и капитальный ремонт муниципального жилья;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в сумме 5 000,00 руб. ООО «</w:t>
      </w:r>
      <w:proofErr w:type="spellStart"/>
      <w:r w:rsidRPr="006B35E0">
        <w:rPr>
          <w:lang w:eastAsia="ru-RU"/>
        </w:rPr>
        <w:t>Интеркомтекс</w:t>
      </w:r>
      <w:proofErr w:type="spellEnd"/>
      <w:r w:rsidRPr="006B35E0">
        <w:rPr>
          <w:lang w:eastAsia="ru-RU"/>
        </w:rPr>
        <w:t xml:space="preserve">-К» за техническое обслуживание системы видеонаблюдения 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в сумме 384 954,89 руб. МУП "Приволжское МПО ЖКХ" за содержание дорог;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 xml:space="preserve">- в сумме 5 662,17 руб. НО "Региональный фонд капитального ремонта многоквартирных домов Ивановской области" за взносы на капитальный ремонт муниципального жилья 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в сумме 3 000,0 рублей ООО Служба пожарного мониторинга за техническое обслуживание пожарной сигнализации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в сумме 15 365,76 руб. ООО "ПРИВОЛЖСКОЕ МПО ЖКХ" за содержание и текущий жилого фонда</w:t>
      </w:r>
    </w:p>
    <w:p w:rsidR="0062738A" w:rsidRPr="006B35E0" w:rsidRDefault="0062738A" w:rsidP="0062738A">
      <w:pPr>
        <w:jc w:val="both"/>
        <w:rPr>
          <w:lang w:eastAsia="ru-RU"/>
        </w:rPr>
      </w:pPr>
    </w:p>
    <w:p w:rsidR="0062738A" w:rsidRPr="006B35E0" w:rsidRDefault="0062738A" w:rsidP="0062738A">
      <w:pPr>
        <w:jc w:val="both"/>
        <w:rPr>
          <w:lang w:eastAsia="ru-RU"/>
        </w:rPr>
      </w:pPr>
      <w:proofErr w:type="gramStart"/>
      <w:r w:rsidRPr="006B35E0">
        <w:rPr>
          <w:lang w:eastAsia="ru-RU"/>
        </w:rPr>
        <w:t>по</w:t>
      </w:r>
      <w:proofErr w:type="gramEnd"/>
      <w:r w:rsidRPr="006B35E0">
        <w:rPr>
          <w:lang w:eastAsia="ru-RU"/>
        </w:rPr>
        <w:t xml:space="preserve"> счету 302.26 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в сумме 64,58 рублей ООО ЧОП БАРЬЕР за услуги по охране здания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в сумме 146 000,00 рублей ООО «ЭКО ПРОЕКТ» за межевание земельных участков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в сумме 2000,00 рублей ООО "</w:t>
      </w:r>
      <w:proofErr w:type="spellStart"/>
      <w:r w:rsidRPr="006B35E0">
        <w:rPr>
          <w:lang w:eastAsia="ru-RU"/>
        </w:rPr>
        <w:t>Кейсистемс</w:t>
      </w:r>
      <w:proofErr w:type="spellEnd"/>
      <w:r w:rsidRPr="006B35E0">
        <w:rPr>
          <w:lang w:eastAsia="ru-RU"/>
        </w:rPr>
        <w:t>-Иваново" за информационно-технологическое сопровождение</w:t>
      </w:r>
    </w:p>
    <w:p w:rsidR="0062738A" w:rsidRPr="006B35E0" w:rsidRDefault="0062738A" w:rsidP="0062738A">
      <w:pPr>
        <w:jc w:val="both"/>
        <w:rPr>
          <w:lang w:eastAsia="ru-RU"/>
        </w:rPr>
      </w:pPr>
    </w:p>
    <w:p w:rsidR="0062738A" w:rsidRPr="006B35E0" w:rsidRDefault="0062738A" w:rsidP="0062738A">
      <w:pPr>
        <w:jc w:val="both"/>
        <w:rPr>
          <w:lang w:eastAsia="ru-RU"/>
        </w:rPr>
      </w:pPr>
      <w:proofErr w:type="gramStart"/>
      <w:r w:rsidRPr="006B35E0">
        <w:rPr>
          <w:lang w:eastAsia="ru-RU"/>
        </w:rPr>
        <w:t>по</w:t>
      </w:r>
      <w:proofErr w:type="gramEnd"/>
      <w:r w:rsidRPr="006B35E0">
        <w:rPr>
          <w:lang w:eastAsia="ru-RU"/>
        </w:rPr>
        <w:t xml:space="preserve"> счету 302.45 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в сумме 1 088 761,37 руб. МО МУП ЖКХ "Плёс" за содержание дорог;</w:t>
      </w:r>
    </w:p>
    <w:p w:rsidR="0062738A" w:rsidRPr="006B35E0" w:rsidRDefault="0062738A" w:rsidP="0062738A">
      <w:pPr>
        <w:jc w:val="both"/>
        <w:rPr>
          <w:lang w:eastAsia="ru-RU"/>
        </w:rPr>
      </w:pPr>
    </w:p>
    <w:p w:rsidR="0062738A" w:rsidRPr="006B35E0" w:rsidRDefault="0062738A" w:rsidP="0062738A">
      <w:pPr>
        <w:jc w:val="both"/>
        <w:rPr>
          <w:lang w:eastAsia="ru-RU"/>
        </w:rPr>
      </w:pPr>
      <w:proofErr w:type="gramStart"/>
      <w:r w:rsidRPr="006B35E0">
        <w:rPr>
          <w:lang w:eastAsia="ru-RU"/>
        </w:rPr>
        <w:t>по</w:t>
      </w:r>
      <w:proofErr w:type="gramEnd"/>
      <w:r w:rsidRPr="006B35E0">
        <w:rPr>
          <w:lang w:eastAsia="ru-RU"/>
        </w:rPr>
        <w:t xml:space="preserve"> счету 302.97 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в сумме 36 824,00 рублей МУП "Приволжское МПО ЖКХ" судебные издержки по исполнительному листу;</w:t>
      </w:r>
    </w:p>
    <w:p w:rsidR="0062738A" w:rsidRPr="006B35E0" w:rsidRDefault="0062738A" w:rsidP="0062738A">
      <w:pPr>
        <w:jc w:val="both"/>
        <w:rPr>
          <w:lang w:eastAsia="ru-RU"/>
        </w:rPr>
      </w:pPr>
    </w:p>
    <w:p w:rsidR="0062738A" w:rsidRPr="006B35E0" w:rsidRDefault="0062738A" w:rsidP="0062738A">
      <w:pPr>
        <w:jc w:val="both"/>
        <w:rPr>
          <w:lang w:eastAsia="ru-RU"/>
        </w:rPr>
      </w:pPr>
    </w:p>
    <w:p w:rsidR="0062738A" w:rsidRPr="006B35E0" w:rsidRDefault="0062738A" w:rsidP="0062738A">
      <w:pPr>
        <w:jc w:val="both"/>
        <w:rPr>
          <w:lang w:eastAsia="ru-RU"/>
        </w:rPr>
      </w:pP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 xml:space="preserve">  По состоянию на 01.01.2022г. на счете 106 «Вложения в нефинансовые активы» числится 7 224 387,78 рублей, в том числе: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водопровод наружный к многоквартирному дому – 417 533,43 руб.</w:t>
      </w:r>
    </w:p>
    <w:p w:rsidR="0062738A" w:rsidRP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>- канализация наружная к многоквартирному дому – 3 030 419,06 руб.</w:t>
      </w:r>
    </w:p>
    <w:p w:rsidR="006B35E0" w:rsidRDefault="0062738A" w:rsidP="0062738A">
      <w:pPr>
        <w:jc w:val="both"/>
        <w:rPr>
          <w:lang w:eastAsia="ru-RU"/>
        </w:rPr>
      </w:pPr>
      <w:r w:rsidRPr="006B35E0">
        <w:rPr>
          <w:lang w:eastAsia="ru-RU"/>
        </w:rPr>
        <w:t xml:space="preserve">- тепловые сети к многоквартирному дому </w:t>
      </w:r>
      <w:proofErr w:type="gramStart"/>
      <w:r w:rsidRPr="006B35E0">
        <w:rPr>
          <w:lang w:eastAsia="ru-RU"/>
        </w:rPr>
        <w:t>–  3</w:t>
      </w:r>
      <w:proofErr w:type="gramEnd"/>
      <w:r w:rsidRPr="006B35E0">
        <w:rPr>
          <w:lang w:eastAsia="ru-RU"/>
        </w:rPr>
        <w:t xml:space="preserve"> 776 435,29 руб.</w:t>
      </w:r>
    </w:p>
    <w:p w:rsidR="006B35E0" w:rsidRDefault="006B35E0" w:rsidP="0062738A">
      <w:pPr>
        <w:jc w:val="both"/>
        <w:rPr>
          <w:lang w:eastAsia="ru-RU"/>
        </w:rPr>
      </w:pPr>
    </w:p>
    <w:p w:rsidR="00FF025F" w:rsidRPr="0062738A" w:rsidRDefault="00FF025F" w:rsidP="006B35E0">
      <w:pPr>
        <w:jc w:val="center"/>
      </w:pPr>
      <w:r w:rsidRPr="0062738A">
        <w:rPr>
          <w:b/>
        </w:rPr>
        <w:t>1. Поступления в бюджет поселения</w:t>
      </w:r>
    </w:p>
    <w:p w:rsidR="00FF025F" w:rsidRPr="0062738A" w:rsidRDefault="00FF025F" w:rsidP="00FF025F">
      <w:pPr>
        <w:jc w:val="both"/>
      </w:pPr>
      <w:r w:rsidRPr="0062738A">
        <w:t xml:space="preserve">         </w:t>
      </w:r>
    </w:p>
    <w:p w:rsidR="00FF025F" w:rsidRPr="0062738A" w:rsidRDefault="00FF025F" w:rsidP="00FF025F">
      <w:pPr>
        <w:jc w:val="both"/>
        <w:rPr>
          <w:b/>
        </w:rPr>
      </w:pPr>
      <w:r w:rsidRPr="0062738A">
        <w:t xml:space="preserve">          Общая сумма поступлений в бюджет поселения за 20</w:t>
      </w:r>
      <w:r w:rsidR="00BC00C5" w:rsidRPr="0062738A">
        <w:t>2</w:t>
      </w:r>
      <w:r w:rsidR="006B35E0">
        <w:t>1</w:t>
      </w:r>
      <w:r w:rsidRPr="0062738A">
        <w:t xml:space="preserve"> год составила </w:t>
      </w:r>
      <w:r w:rsidR="00AB13A9">
        <w:t>82 337 188,40</w:t>
      </w:r>
      <w:r w:rsidRPr="0062738A">
        <w:t xml:space="preserve"> рублей, что составляет </w:t>
      </w:r>
      <w:r w:rsidR="00AB13A9">
        <w:t>94,73</w:t>
      </w:r>
      <w:r w:rsidRPr="0062738A">
        <w:t xml:space="preserve"> % от плановых поступлений- </w:t>
      </w:r>
      <w:r w:rsidR="00AB13A9">
        <w:t>86 917 978,82</w:t>
      </w:r>
      <w:r w:rsidRPr="0062738A">
        <w:t xml:space="preserve"> рублей: в том числе:</w:t>
      </w:r>
    </w:p>
    <w:p w:rsidR="00FF025F" w:rsidRPr="00935BA5" w:rsidRDefault="00FF025F" w:rsidP="00FF025F">
      <w:pPr>
        <w:jc w:val="both"/>
      </w:pPr>
      <w:r w:rsidRPr="00935BA5">
        <w:t>- налоговые доходы</w:t>
      </w:r>
      <w:r w:rsidR="00BC00C5" w:rsidRPr="00935BA5">
        <w:t xml:space="preserve">    </w:t>
      </w:r>
      <w:r w:rsidRPr="00935BA5">
        <w:t xml:space="preserve"> – </w:t>
      </w:r>
      <w:r w:rsidR="008501B6">
        <w:t>43 119 023,28</w:t>
      </w:r>
      <w:r w:rsidRPr="00935BA5">
        <w:t xml:space="preserve"> рублей;</w:t>
      </w:r>
    </w:p>
    <w:p w:rsidR="00FF025F" w:rsidRDefault="00FF025F" w:rsidP="00FF025F">
      <w:pPr>
        <w:jc w:val="both"/>
      </w:pPr>
      <w:r w:rsidRPr="00935BA5">
        <w:t xml:space="preserve">- неналоговые доходы – </w:t>
      </w:r>
      <w:r w:rsidR="00BC00C5" w:rsidRPr="00935BA5">
        <w:t xml:space="preserve">  </w:t>
      </w:r>
      <w:r w:rsidR="00A642D6">
        <w:t>1 445 936,10</w:t>
      </w:r>
      <w:r w:rsidRPr="00935BA5">
        <w:t xml:space="preserve"> рублей; в том числе:</w:t>
      </w:r>
    </w:p>
    <w:p w:rsidR="003D178D" w:rsidRPr="0062738A" w:rsidRDefault="003D178D" w:rsidP="00FF025F">
      <w:pPr>
        <w:jc w:val="both"/>
      </w:pPr>
      <w:r>
        <w:t>-   а</w:t>
      </w:r>
      <w:r w:rsidRPr="003D178D">
        <w:t>кцизы по подакцизным товарам (продукции), производимым на территории Российской Федерации</w:t>
      </w:r>
      <w:r>
        <w:t xml:space="preserve">- </w:t>
      </w:r>
      <w:r w:rsidRPr="003D178D">
        <w:t>1146861,11</w:t>
      </w:r>
      <w:r>
        <w:t xml:space="preserve"> рублей;</w:t>
      </w:r>
    </w:p>
    <w:p w:rsidR="00FF025F" w:rsidRPr="0062738A" w:rsidRDefault="00FF025F" w:rsidP="00FF025F">
      <w:pPr>
        <w:jc w:val="both"/>
      </w:pPr>
      <w:r w:rsidRPr="0062738A">
        <w:t xml:space="preserve">- доходы от использования имущества, находящегося в государственной и муниципальной собственности – </w:t>
      </w:r>
      <w:r w:rsidR="003D178D" w:rsidRPr="003D178D">
        <w:t>1</w:t>
      </w:r>
      <w:r w:rsidR="003D178D">
        <w:t> </w:t>
      </w:r>
      <w:r w:rsidR="003D178D" w:rsidRPr="003D178D">
        <w:t>072</w:t>
      </w:r>
      <w:r w:rsidR="003D178D">
        <w:t xml:space="preserve"> </w:t>
      </w:r>
      <w:r w:rsidR="003D178D" w:rsidRPr="003D178D">
        <w:t>704,16</w:t>
      </w:r>
      <w:r w:rsidR="003D178D">
        <w:t xml:space="preserve"> </w:t>
      </w:r>
      <w:r w:rsidRPr="0062738A">
        <w:t>рублей;</w:t>
      </w:r>
    </w:p>
    <w:p w:rsidR="00FF025F" w:rsidRPr="0062738A" w:rsidRDefault="00FF025F" w:rsidP="00FF025F">
      <w:pPr>
        <w:jc w:val="both"/>
      </w:pPr>
      <w:r w:rsidRPr="0062738A">
        <w:t xml:space="preserve">- доходы от продажи земельных участков, государственная собственность на которые не разграничена – </w:t>
      </w:r>
      <w:r w:rsidR="003D178D" w:rsidRPr="003D178D">
        <w:t>63</w:t>
      </w:r>
      <w:r w:rsidR="003D178D">
        <w:t xml:space="preserve"> </w:t>
      </w:r>
      <w:r w:rsidR="003D178D" w:rsidRPr="003D178D">
        <w:t>731,42</w:t>
      </w:r>
      <w:r w:rsidR="003D178D">
        <w:t xml:space="preserve"> </w:t>
      </w:r>
      <w:r w:rsidRPr="0062738A">
        <w:t>рублей;</w:t>
      </w:r>
    </w:p>
    <w:p w:rsidR="00FF025F" w:rsidRPr="0062738A" w:rsidRDefault="00FF025F" w:rsidP="00FF025F">
      <w:pPr>
        <w:jc w:val="both"/>
      </w:pPr>
      <w:r w:rsidRPr="0062738A">
        <w:t xml:space="preserve">- доходы от оказания платных услуг – </w:t>
      </w:r>
      <w:r w:rsidR="003D178D" w:rsidRPr="003D178D">
        <w:t>72</w:t>
      </w:r>
      <w:r w:rsidR="003D178D">
        <w:t xml:space="preserve"> </w:t>
      </w:r>
      <w:r w:rsidR="003D178D" w:rsidRPr="003D178D">
        <w:t>550</w:t>
      </w:r>
      <w:r w:rsidR="00B57CC9" w:rsidRPr="0062738A">
        <w:t>,00</w:t>
      </w:r>
      <w:r w:rsidRPr="0062738A">
        <w:t xml:space="preserve"> рублей;</w:t>
      </w:r>
    </w:p>
    <w:p w:rsidR="00FF025F" w:rsidRPr="0062738A" w:rsidRDefault="00FF025F" w:rsidP="00FF025F">
      <w:pPr>
        <w:jc w:val="both"/>
      </w:pPr>
      <w:r w:rsidRPr="0062738A">
        <w:t xml:space="preserve">- прочие поступления от денежных взысканий (штрафов) и иных сумм в возмещение ущерба, зачисляемые в бюджеты городских поселений – </w:t>
      </w:r>
      <w:r w:rsidR="003D178D" w:rsidRPr="003D178D">
        <w:t>4</w:t>
      </w:r>
      <w:r w:rsidR="003D178D">
        <w:t xml:space="preserve"> </w:t>
      </w:r>
      <w:r w:rsidR="003D178D" w:rsidRPr="003D178D">
        <w:t>815,19</w:t>
      </w:r>
      <w:r w:rsidR="003D178D">
        <w:t xml:space="preserve"> </w:t>
      </w:r>
      <w:r w:rsidRPr="0062738A">
        <w:t>рублей;</w:t>
      </w:r>
    </w:p>
    <w:p w:rsidR="00FF025F" w:rsidRPr="0062738A" w:rsidRDefault="00FF025F" w:rsidP="00FF025F">
      <w:pPr>
        <w:jc w:val="both"/>
        <w:rPr>
          <w:b/>
        </w:rPr>
      </w:pPr>
      <w:r w:rsidRPr="0062738A">
        <w:t xml:space="preserve">- прочие неналоговые доходы – </w:t>
      </w:r>
      <w:r w:rsidR="003D178D" w:rsidRPr="003D178D">
        <w:t>232</w:t>
      </w:r>
      <w:r w:rsidR="003D178D">
        <w:t xml:space="preserve"> </w:t>
      </w:r>
      <w:r w:rsidR="003D178D" w:rsidRPr="003D178D">
        <w:t>135,33</w:t>
      </w:r>
      <w:r w:rsidR="003D178D">
        <w:t xml:space="preserve"> </w:t>
      </w:r>
      <w:r w:rsidRPr="0062738A">
        <w:t>рублей.</w:t>
      </w:r>
    </w:p>
    <w:p w:rsidR="00FF025F" w:rsidRPr="003D178D" w:rsidRDefault="00FF025F" w:rsidP="00FF025F">
      <w:pPr>
        <w:jc w:val="both"/>
      </w:pPr>
      <w:r w:rsidRPr="003D178D">
        <w:t xml:space="preserve">- безвозмездные поступления – </w:t>
      </w:r>
      <w:r w:rsidR="003D178D" w:rsidRPr="003D178D">
        <w:t xml:space="preserve">37 772 229,02 </w:t>
      </w:r>
      <w:r w:rsidRPr="003D178D">
        <w:t>рублей.</w:t>
      </w:r>
    </w:p>
    <w:p w:rsidR="00FF025F" w:rsidRPr="0062738A" w:rsidRDefault="00FF025F" w:rsidP="00FF025F">
      <w:pPr>
        <w:jc w:val="both"/>
      </w:pPr>
      <w:r w:rsidRPr="0062738A">
        <w:t xml:space="preserve">          Процент исполнения фактических поступлений в 20</w:t>
      </w:r>
      <w:r w:rsidR="00B57CC9" w:rsidRPr="0062738A">
        <w:t>2</w:t>
      </w:r>
      <w:r w:rsidR="00B31774">
        <w:t>1</w:t>
      </w:r>
      <w:r w:rsidRPr="0062738A">
        <w:t xml:space="preserve"> году (</w:t>
      </w:r>
      <w:r w:rsidR="00B31774" w:rsidRPr="00B31774">
        <w:t xml:space="preserve">82 337 188,40 </w:t>
      </w:r>
      <w:r w:rsidRPr="0062738A">
        <w:t>руб.) по сравнению с фактическими поступлениями в 20</w:t>
      </w:r>
      <w:r w:rsidR="00B31774">
        <w:t>20</w:t>
      </w:r>
      <w:r w:rsidRPr="0062738A">
        <w:t xml:space="preserve"> году (</w:t>
      </w:r>
      <w:r w:rsidR="00B31774" w:rsidRPr="00B31774">
        <w:t xml:space="preserve">70 839 079,00 </w:t>
      </w:r>
      <w:r w:rsidRPr="0062738A">
        <w:t xml:space="preserve">руб.) составил </w:t>
      </w:r>
      <w:r w:rsidR="003D178D">
        <w:t>86,04</w:t>
      </w:r>
      <w:r w:rsidR="00B57CC9" w:rsidRPr="0062738A">
        <w:t xml:space="preserve"> %, причина отклонений </w:t>
      </w:r>
      <w:r w:rsidR="00B57CC9" w:rsidRPr="0062738A">
        <w:lastRenderedPageBreak/>
        <w:t xml:space="preserve">– </w:t>
      </w:r>
      <w:r w:rsidR="00935BA5">
        <w:t xml:space="preserve">увеличение </w:t>
      </w:r>
      <w:r w:rsidRPr="0062738A">
        <w:t>по сравнению с прошлым годом безвоз</w:t>
      </w:r>
      <w:r w:rsidR="00935BA5">
        <w:t xml:space="preserve">мездных </w:t>
      </w:r>
      <w:r w:rsidR="006544FA">
        <w:t xml:space="preserve">поступлений, за </w:t>
      </w:r>
      <w:proofErr w:type="gramStart"/>
      <w:r w:rsidR="006544FA">
        <w:t>счет</w:t>
      </w:r>
      <w:r w:rsidR="00935BA5">
        <w:t xml:space="preserve">  д</w:t>
      </w:r>
      <w:r w:rsidR="00935BA5" w:rsidRPr="00935BA5">
        <w:t>отации</w:t>
      </w:r>
      <w:proofErr w:type="gramEnd"/>
      <w:r w:rsidR="00935BA5" w:rsidRPr="00935BA5">
        <w:t xml:space="preserve"> бюджетам на поддержку мер по обеспечению сбалансированности бюджетов</w:t>
      </w:r>
      <w:r w:rsidRPr="0062738A">
        <w:t>;</w:t>
      </w:r>
    </w:p>
    <w:p w:rsidR="00FF025F" w:rsidRPr="0062738A" w:rsidRDefault="00FF025F" w:rsidP="00FF025F">
      <w:pPr>
        <w:jc w:val="both"/>
      </w:pPr>
      <w:r w:rsidRPr="0062738A">
        <w:t>- процент исполнения фактических поступлений налоговых и неналоговых доходов в 20</w:t>
      </w:r>
      <w:r w:rsidR="00B57CC9" w:rsidRPr="0062738A">
        <w:t>2</w:t>
      </w:r>
      <w:r w:rsidR="00935BA5">
        <w:t>1</w:t>
      </w:r>
      <w:r w:rsidRPr="0062738A">
        <w:t xml:space="preserve"> году (</w:t>
      </w:r>
      <w:r w:rsidR="00935BA5" w:rsidRPr="00935BA5">
        <w:t>44</w:t>
      </w:r>
      <w:r w:rsidR="00935BA5">
        <w:t> </w:t>
      </w:r>
      <w:r w:rsidR="00935BA5" w:rsidRPr="00935BA5">
        <w:t>564</w:t>
      </w:r>
      <w:r w:rsidR="00935BA5">
        <w:t xml:space="preserve"> </w:t>
      </w:r>
      <w:r w:rsidR="00935BA5" w:rsidRPr="00935BA5">
        <w:t>959,38</w:t>
      </w:r>
      <w:r w:rsidR="00935BA5">
        <w:t xml:space="preserve"> </w:t>
      </w:r>
      <w:r w:rsidRPr="0062738A">
        <w:t>рублей) по сравнению с фактическими поступлениями в 20</w:t>
      </w:r>
      <w:r w:rsidR="00935BA5">
        <w:t>20</w:t>
      </w:r>
      <w:r w:rsidRPr="0062738A">
        <w:t xml:space="preserve"> году (</w:t>
      </w:r>
      <w:r w:rsidR="00935BA5" w:rsidRPr="00935BA5">
        <w:t xml:space="preserve">41 486 713,18 </w:t>
      </w:r>
      <w:r w:rsidRPr="0062738A">
        <w:t xml:space="preserve">рублей) составил </w:t>
      </w:r>
      <w:r w:rsidR="006544FA">
        <w:t>107,42</w:t>
      </w:r>
      <w:r w:rsidR="00B57CC9" w:rsidRPr="0062738A">
        <w:t xml:space="preserve"> </w:t>
      </w:r>
      <w:r w:rsidRPr="0062738A">
        <w:t xml:space="preserve">%, причина отклонений - </w:t>
      </w:r>
      <w:r w:rsidR="006544FA">
        <w:t>увеличение</w:t>
      </w:r>
      <w:r w:rsidRPr="0062738A">
        <w:t xml:space="preserve"> поступлений от местных налогов и сборов, прочих поступлений от денежных взысканий (штрафов) и иных сумм в возмещение ущерба, зачисляемые в бюджеты городских поселений;</w:t>
      </w:r>
    </w:p>
    <w:p w:rsidR="00FF025F" w:rsidRPr="0062738A" w:rsidRDefault="00FF025F" w:rsidP="00FF025F">
      <w:pPr>
        <w:jc w:val="both"/>
      </w:pPr>
      <w:r w:rsidRPr="0062738A">
        <w:t>- процент исполнения фактических поступлений безвозмездных поступлений в 20</w:t>
      </w:r>
      <w:r w:rsidR="00B57CC9" w:rsidRPr="0062738A">
        <w:t>2</w:t>
      </w:r>
      <w:r w:rsidR="006544FA">
        <w:t>1</w:t>
      </w:r>
      <w:r w:rsidRPr="0062738A">
        <w:t xml:space="preserve"> году (</w:t>
      </w:r>
      <w:r w:rsidR="006544FA" w:rsidRPr="006544FA">
        <w:t>37</w:t>
      </w:r>
      <w:r w:rsidR="006544FA">
        <w:t> </w:t>
      </w:r>
      <w:r w:rsidR="006544FA" w:rsidRPr="006544FA">
        <w:t>772</w:t>
      </w:r>
      <w:r w:rsidR="006544FA">
        <w:t xml:space="preserve"> </w:t>
      </w:r>
      <w:r w:rsidR="006544FA" w:rsidRPr="006544FA">
        <w:t>229,02</w:t>
      </w:r>
      <w:r w:rsidRPr="0062738A">
        <w:t>рублей) по сравнению с фактическими поступлениями в 20</w:t>
      </w:r>
      <w:r w:rsidR="006544FA">
        <w:t>20</w:t>
      </w:r>
      <w:r w:rsidRPr="0062738A">
        <w:t xml:space="preserve"> году (</w:t>
      </w:r>
      <w:r w:rsidR="006544FA" w:rsidRPr="006544FA">
        <w:t xml:space="preserve">29 352 362,82 </w:t>
      </w:r>
      <w:r w:rsidRPr="0062738A">
        <w:t xml:space="preserve">рублей) составил </w:t>
      </w:r>
      <w:r w:rsidR="006544FA">
        <w:t>128,69</w:t>
      </w:r>
      <w:r w:rsidR="00B57CC9" w:rsidRPr="0062738A">
        <w:t xml:space="preserve"> </w:t>
      </w:r>
      <w:r w:rsidRPr="0062738A">
        <w:t xml:space="preserve">%. Причина отклонений – </w:t>
      </w:r>
      <w:r w:rsidR="006544FA" w:rsidRPr="006544FA">
        <w:t xml:space="preserve">увеличение </w:t>
      </w:r>
      <w:r w:rsidRPr="0062738A">
        <w:t>выделени</w:t>
      </w:r>
      <w:r w:rsidR="00B57CC9" w:rsidRPr="0062738A">
        <w:t>я</w:t>
      </w:r>
      <w:r w:rsidRPr="0062738A">
        <w:t xml:space="preserve"> средств из областного и федерального бюджетов на 20</w:t>
      </w:r>
      <w:r w:rsidR="006544FA">
        <w:t xml:space="preserve">21 </w:t>
      </w:r>
      <w:r w:rsidRPr="0062738A">
        <w:t>год.</w:t>
      </w:r>
    </w:p>
    <w:p w:rsidR="00FF025F" w:rsidRPr="0062738A" w:rsidRDefault="00FF025F" w:rsidP="00FF025F">
      <w:pPr>
        <w:jc w:val="both"/>
        <w:rPr>
          <w:color w:val="FF0000"/>
        </w:rPr>
      </w:pPr>
    </w:p>
    <w:p w:rsidR="00FF025F" w:rsidRPr="0062738A" w:rsidRDefault="00FF025F" w:rsidP="00FF025F">
      <w:pPr>
        <w:jc w:val="both"/>
        <w:rPr>
          <w:b/>
        </w:rPr>
      </w:pPr>
      <w:r w:rsidRPr="0062738A">
        <w:t xml:space="preserve">                 </w:t>
      </w:r>
      <w:r w:rsidRPr="0062738A">
        <w:rPr>
          <w:b/>
          <w:u w:val="single"/>
        </w:rPr>
        <w:t>Налоговые поступления:</w:t>
      </w:r>
      <w:r w:rsidRPr="0062738A">
        <w:t xml:space="preserve"> </w:t>
      </w:r>
      <w:r w:rsidRPr="00F434FD">
        <w:t>План 20</w:t>
      </w:r>
      <w:r w:rsidR="007215F1" w:rsidRPr="00F434FD">
        <w:t>2</w:t>
      </w:r>
      <w:r w:rsidR="00F434FD">
        <w:t>1</w:t>
      </w:r>
      <w:r w:rsidR="007215F1" w:rsidRPr="00F434FD">
        <w:t xml:space="preserve"> </w:t>
      </w:r>
      <w:r w:rsidRPr="00F434FD">
        <w:t xml:space="preserve">г.– </w:t>
      </w:r>
      <w:r w:rsidR="008501B6">
        <w:t>43 119 023,28</w:t>
      </w:r>
      <w:r w:rsidR="00621C3B">
        <w:t xml:space="preserve"> </w:t>
      </w:r>
      <w:r w:rsidRPr="00F434FD">
        <w:t>рублей.  Факт 20</w:t>
      </w:r>
      <w:r w:rsidR="007215F1" w:rsidRPr="00F434FD">
        <w:t>2</w:t>
      </w:r>
      <w:r w:rsidR="00621C3B">
        <w:t>1</w:t>
      </w:r>
      <w:r w:rsidR="007215F1" w:rsidRPr="00F434FD">
        <w:t xml:space="preserve"> </w:t>
      </w:r>
      <w:r w:rsidRPr="00F434FD">
        <w:t>г.  –</w:t>
      </w:r>
      <w:r w:rsidR="007215F1" w:rsidRPr="00F434FD">
        <w:t xml:space="preserve"> </w:t>
      </w:r>
      <w:r w:rsidR="008501B6" w:rsidRPr="008501B6">
        <w:t xml:space="preserve">43 119 023,28 </w:t>
      </w:r>
      <w:r w:rsidRPr="00F434FD">
        <w:t xml:space="preserve">рублей.    Доля налоговых поступлений в структуре налоговых и неналоговых доходов </w:t>
      </w:r>
      <w:r w:rsidR="008501B6">
        <w:t>96,75</w:t>
      </w:r>
      <w:r w:rsidR="00895694" w:rsidRPr="00F434FD">
        <w:t xml:space="preserve"> </w:t>
      </w:r>
      <w:r w:rsidRPr="00F434FD">
        <w:t xml:space="preserve">%, процент исполнения плановых поступлений составляет </w:t>
      </w:r>
      <w:r w:rsidR="00621C3B">
        <w:t>100</w:t>
      </w:r>
      <w:r w:rsidRPr="00F434FD">
        <w:t>%. Факт 20</w:t>
      </w:r>
      <w:r w:rsidR="00621C3B">
        <w:t>20</w:t>
      </w:r>
      <w:r w:rsidR="007215F1" w:rsidRPr="00F434FD">
        <w:t xml:space="preserve"> </w:t>
      </w:r>
      <w:r w:rsidRPr="00F434FD">
        <w:t>г.  –</w:t>
      </w:r>
      <w:r w:rsidR="00895694" w:rsidRPr="00F434FD">
        <w:t xml:space="preserve"> </w:t>
      </w:r>
      <w:r w:rsidR="00621C3B" w:rsidRPr="00621C3B">
        <w:t xml:space="preserve">37 632 044,59 </w:t>
      </w:r>
      <w:r w:rsidRPr="00F434FD">
        <w:t>рублей, процент исполнен</w:t>
      </w:r>
      <w:r w:rsidR="007215F1" w:rsidRPr="00F434FD">
        <w:t>ия фактических поступлений в 202</w:t>
      </w:r>
      <w:r w:rsidR="00F434FD">
        <w:t>1</w:t>
      </w:r>
      <w:r w:rsidRPr="00F434FD">
        <w:t xml:space="preserve"> году по сравнению с фактическими </w:t>
      </w:r>
      <w:proofErr w:type="gramStart"/>
      <w:r w:rsidRPr="00F434FD">
        <w:t>поступлениями  в</w:t>
      </w:r>
      <w:proofErr w:type="gramEnd"/>
      <w:r w:rsidRPr="00F434FD">
        <w:t xml:space="preserve"> 20</w:t>
      </w:r>
      <w:r w:rsidR="00621C3B">
        <w:t>20</w:t>
      </w:r>
      <w:r w:rsidRPr="00F434FD">
        <w:t xml:space="preserve"> году составил </w:t>
      </w:r>
      <w:r w:rsidR="00621C3B">
        <w:t>91,2</w:t>
      </w:r>
      <w:r w:rsidRPr="00F434FD">
        <w:t>%.</w:t>
      </w:r>
      <w:r w:rsidRPr="0062738A">
        <w:t xml:space="preserve"> </w:t>
      </w:r>
    </w:p>
    <w:p w:rsidR="00FF025F" w:rsidRPr="0062738A" w:rsidRDefault="00FF025F" w:rsidP="00FF025F">
      <w:pPr>
        <w:jc w:val="both"/>
        <w:rPr>
          <w:color w:val="FF0000"/>
        </w:rPr>
      </w:pPr>
    </w:p>
    <w:p w:rsidR="00FF025F" w:rsidRPr="0062738A" w:rsidRDefault="00FF025F" w:rsidP="00FF025F">
      <w:pPr>
        <w:ind w:firstLine="709"/>
        <w:jc w:val="both"/>
        <w:rPr>
          <w:b/>
        </w:rPr>
      </w:pPr>
      <w:r w:rsidRPr="0062738A">
        <w:rPr>
          <w:b/>
        </w:rPr>
        <w:t>Налог на доходы физических лиц:</w:t>
      </w:r>
    </w:p>
    <w:p w:rsidR="00FF025F" w:rsidRPr="0062738A" w:rsidRDefault="00FF025F" w:rsidP="00FF025F">
      <w:pPr>
        <w:ind w:firstLine="709"/>
        <w:jc w:val="both"/>
      </w:pPr>
      <w:r w:rsidRPr="0062738A">
        <w:rPr>
          <w:b/>
        </w:rPr>
        <w:t>-  182 1 01 02010 01 0000 110</w:t>
      </w:r>
      <w:r w:rsidRPr="0062738A">
        <w:t xml:space="preserve">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Федерации»: План 20</w:t>
      </w:r>
      <w:r w:rsidR="00027FF9" w:rsidRPr="0062738A">
        <w:t>2</w:t>
      </w:r>
      <w:r w:rsidR="00243B0A">
        <w:t>1</w:t>
      </w:r>
      <w:r w:rsidRPr="0062738A">
        <w:t xml:space="preserve"> г.– </w:t>
      </w:r>
      <w:r w:rsidR="00243B0A">
        <w:t xml:space="preserve">31 001 573,57 </w:t>
      </w:r>
      <w:r w:rsidRPr="0062738A">
        <w:t>рублей. Факт 20</w:t>
      </w:r>
      <w:r w:rsidR="00027FF9" w:rsidRPr="0062738A">
        <w:t>2</w:t>
      </w:r>
      <w:r w:rsidR="00243B0A">
        <w:t>1</w:t>
      </w:r>
      <w:r w:rsidRPr="0062738A">
        <w:t xml:space="preserve"> г. – </w:t>
      </w:r>
      <w:r w:rsidR="00243B0A" w:rsidRPr="00243B0A">
        <w:t xml:space="preserve">31 001 573,57 </w:t>
      </w:r>
      <w:r w:rsidRPr="0062738A">
        <w:t xml:space="preserve">рублей. Доля данного налога в структуре налоговых доходов составляет </w:t>
      </w:r>
      <w:r w:rsidR="00243B0A">
        <w:t>96,66</w:t>
      </w:r>
      <w:r w:rsidR="00254578" w:rsidRPr="0062738A">
        <w:t xml:space="preserve"> </w:t>
      </w:r>
      <w:r w:rsidRPr="0062738A">
        <w:t xml:space="preserve">%, процент исполнения плановых поступлений составляет </w:t>
      </w:r>
      <w:r w:rsidR="00243B0A">
        <w:t>100</w:t>
      </w:r>
      <w:r w:rsidRPr="0062738A">
        <w:t xml:space="preserve"> %. Факт 20</w:t>
      </w:r>
      <w:r w:rsidR="00243B0A">
        <w:t>20</w:t>
      </w:r>
      <w:r w:rsidR="004B0B71" w:rsidRPr="0062738A">
        <w:t xml:space="preserve"> </w:t>
      </w:r>
      <w:r w:rsidRPr="0062738A">
        <w:t xml:space="preserve">г. </w:t>
      </w:r>
      <w:r w:rsidR="004B0B71" w:rsidRPr="0062738A">
        <w:t>–</w:t>
      </w:r>
      <w:r w:rsidRPr="0062738A">
        <w:t xml:space="preserve"> </w:t>
      </w:r>
      <w:r w:rsidR="00243B0A" w:rsidRPr="00243B0A">
        <w:t xml:space="preserve">28 484 571,22 </w:t>
      </w:r>
      <w:r w:rsidRPr="0062738A">
        <w:t>рублей, процент исполнения фактических поступлений в 20</w:t>
      </w:r>
      <w:r w:rsidR="004B0B71" w:rsidRPr="0062738A">
        <w:t>2</w:t>
      </w:r>
      <w:r w:rsidR="00243B0A">
        <w:t>1</w:t>
      </w:r>
      <w:r w:rsidRPr="0062738A">
        <w:t xml:space="preserve"> году по сравнению с </w:t>
      </w:r>
      <w:r w:rsidR="00243B0A">
        <w:t>фактическими поступлениями в 2020</w:t>
      </w:r>
      <w:r w:rsidRPr="0062738A">
        <w:t xml:space="preserve"> году составил </w:t>
      </w:r>
      <w:r w:rsidR="00243B0A">
        <w:t>108,8</w:t>
      </w:r>
      <w:r w:rsidR="004B0B71" w:rsidRPr="0062738A">
        <w:t xml:space="preserve"> </w:t>
      </w:r>
      <w:r w:rsidRPr="0062738A">
        <w:t xml:space="preserve">%. </w:t>
      </w:r>
    </w:p>
    <w:p w:rsidR="00FF025F" w:rsidRPr="0062738A" w:rsidRDefault="00FF025F" w:rsidP="00FF025F">
      <w:pPr>
        <w:ind w:firstLine="709"/>
        <w:jc w:val="both"/>
      </w:pPr>
      <w:r w:rsidRPr="0062738A">
        <w:rPr>
          <w:color w:val="FF0000"/>
        </w:rPr>
        <w:t>-</w:t>
      </w:r>
      <w:r w:rsidRPr="0062738A">
        <w:rPr>
          <w:b/>
        </w:rPr>
        <w:t>182</w:t>
      </w:r>
      <w:r w:rsidRPr="0062738A">
        <w:t xml:space="preserve"> </w:t>
      </w:r>
      <w:r w:rsidRPr="0062738A">
        <w:rPr>
          <w:b/>
        </w:rPr>
        <w:t>1 01 02020 01 0000 110</w:t>
      </w:r>
      <w:r w:rsidRPr="0062738A">
        <w:t xml:space="preserve"> «Налог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Федерации»:</w:t>
      </w:r>
    </w:p>
    <w:p w:rsidR="00FF025F" w:rsidRPr="0062738A" w:rsidRDefault="00FF025F" w:rsidP="00FF025F">
      <w:pPr>
        <w:ind w:firstLine="709"/>
        <w:jc w:val="both"/>
        <w:rPr>
          <w:b/>
        </w:rPr>
      </w:pPr>
      <w:r w:rsidRPr="0062738A">
        <w:t>План 20</w:t>
      </w:r>
      <w:r w:rsidR="00027FF9" w:rsidRPr="0062738A">
        <w:t>2</w:t>
      </w:r>
      <w:r w:rsidR="00047D15">
        <w:t>1</w:t>
      </w:r>
      <w:r w:rsidR="00027FF9" w:rsidRPr="0062738A">
        <w:t xml:space="preserve"> </w:t>
      </w:r>
      <w:r w:rsidRPr="0062738A">
        <w:t xml:space="preserve">г. – </w:t>
      </w:r>
      <w:r w:rsidR="00243B0A">
        <w:t>154 828,94</w:t>
      </w:r>
      <w:r w:rsidRPr="0062738A">
        <w:t xml:space="preserve"> рублей.  Факт 20</w:t>
      </w:r>
      <w:r w:rsidR="00157317" w:rsidRPr="0062738A">
        <w:t>2</w:t>
      </w:r>
      <w:r w:rsidR="00047D15">
        <w:t>1</w:t>
      </w:r>
      <w:r w:rsidR="00157317" w:rsidRPr="0062738A">
        <w:t xml:space="preserve"> </w:t>
      </w:r>
      <w:r w:rsidRPr="0062738A">
        <w:t xml:space="preserve">г. – </w:t>
      </w:r>
      <w:r w:rsidR="00243B0A" w:rsidRPr="00243B0A">
        <w:t xml:space="preserve">154 828,94 </w:t>
      </w:r>
      <w:r w:rsidRPr="0062738A">
        <w:t>рублей.  Доля данного налога в структуре налоговых доходов составляет 0,</w:t>
      </w:r>
      <w:r w:rsidR="00243B0A">
        <w:t>45</w:t>
      </w:r>
      <w:r w:rsidR="00157317" w:rsidRPr="0062738A">
        <w:t xml:space="preserve"> </w:t>
      </w:r>
      <w:r w:rsidRPr="0062738A">
        <w:t xml:space="preserve">%, процент исполнения плановых поступлений составляет </w:t>
      </w:r>
      <w:r w:rsidR="00243B0A">
        <w:t>100</w:t>
      </w:r>
      <w:r w:rsidR="00157317" w:rsidRPr="0062738A">
        <w:t xml:space="preserve"> </w:t>
      </w:r>
      <w:r w:rsidRPr="0062738A">
        <w:t>%. Факт 20</w:t>
      </w:r>
      <w:r w:rsidR="00243B0A">
        <w:t>20</w:t>
      </w:r>
      <w:r w:rsidRPr="0062738A">
        <w:t xml:space="preserve">г. – </w:t>
      </w:r>
      <w:r w:rsidR="00243B0A" w:rsidRPr="00243B0A">
        <w:t xml:space="preserve">143 873,18 </w:t>
      </w:r>
      <w:r w:rsidRPr="0062738A">
        <w:t>рублей, процент исполнения фактических поступлений в 20</w:t>
      </w:r>
      <w:r w:rsidR="00157317" w:rsidRPr="0062738A">
        <w:t>2</w:t>
      </w:r>
      <w:r w:rsidR="00047D15">
        <w:t>1</w:t>
      </w:r>
      <w:r w:rsidRPr="0062738A">
        <w:t xml:space="preserve"> году по сравнению с фактическими поступлениями в 20</w:t>
      </w:r>
      <w:r w:rsidR="00047D15">
        <w:t>20</w:t>
      </w:r>
      <w:r w:rsidRPr="0062738A">
        <w:t xml:space="preserve"> году составил </w:t>
      </w:r>
      <w:r w:rsidR="00DF18A0">
        <w:t>107,6</w:t>
      </w:r>
      <w:r w:rsidR="00157317" w:rsidRPr="0062738A">
        <w:t xml:space="preserve"> </w:t>
      </w:r>
      <w:r w:rsidRPr="0062738A">
        <w:t xml:space="preserve">%. Причина отклонений - </w:t>
      </w:r>
      <w:r w:rsidR="00DF18A0">
        <w:t>повышение</w:t>
      </w:r>
      <w:r w:rsidRPr="0062738A">
        <w:t xml:space="preserve"> доходов физических лиц, зарегистрированными в качестве индивидуальных предпринимателей, частных нотариусов и других лиц, занимающихся частной практикой</w:t>
      </w:r>
      <w:r w:rsidR="00157317" w:rsidRPr="0062738A">
        <w:t xml:space="preserve"> и уменьшение фонда оплаты труда в связи с пандемией</w:t>
      </w:r>
      <w:r w:rsidRPr="0062738A">
        <w:t>.</w:t>
      </w:r>
    </w:p>
    <w:p w:rsidR="00FF025F" w:rsidRPr="0062738A" w:rsidRDefault="00FF025F" w:rsidP="00A76435">
      <w:pPr>
        <w:ind w:firstLine="709"/>
        <w:jc w:val="both"/>
        <w:rPr>
          <w:b/>
        </w:rPr>
      </w:pPr>
      <w:r w:rsidRPr="0062738A">
        <w:rPr>
          <w:b/>
        </w:rPr>
        <w:t>- 182 1 01 02030 01 0000 110</w:t>
      </w:r>
      <w:r w:rsidRPr="0062738A">
        <w:t xml:space="preserve"> «Налог на доходы физических лиц с доходов, полученных физическими лицами в соответствии со статьей 228 Налогового кодекса Российской Федерации: План 20</w:t>
      </w:r>
      <w:r w:rsidR="00A76435" w:rsidRPr="0062738A">
        <w:t>2</w:t>
      </w:r>
      <w:r w:rsidR="00BB0EC8">
        <w:t>1</w:t>
      </w:r>
      <w:r w:rsidRPr="0062738A">
        <w:t xml:space="preserve"> г. – </w:t>
      </w:r>
      <w:r w:rsidR="00BB0EC8">
        <w:t>2 011 267,25</w:t>
      </w:r>
      <w:r w:rsidRPr="0062738A">
        <w:t xml:space="preserve"> рублей. Факт 20</w:t>
      </w:r>
      <w:r w:rsidR="00A76435" w:rsidRPr="0062738A">
        <w:t xml:space="preserve">20 </w:t>
      </w:r>
      <w:r w:rsidRPr="0062738A">
        <w:t xml:space="preserve">г.– </w:t>
      </w:r>
      <w:r w:rsidR="00BB0EC8" w:rsidRPr="00BB0EC8">
        <w:t xml:space="preserve">2 011 267,25 </w:t>
      </w:r>
      <w:r w:rsidRPr="0062738A">
        <w:t xml:space="preserve">рублей.  Доля данного налога в структуре налоговых доходов составляет </w:t>
      </w:r>
      <w:r w:rsidR="00BB0EC8">
        <w:t>5,86</w:t>
      </w:r>
      <w:r w:rsidRPr="0062738A">
        <w:t xml:space="preserve"> %, процент исполнения плановых поступлений составляет </w:t>
      </w:r>
      <w:r w:rsidR="00BB0EC8">
        <w:t>100</w:t>
      </w:r>
      <w:r w:rsidRPr="0062738A">
        <w:t xml:space="preserve"> %. Факт 20</w:t>
      </w:r>
      <w:r w:rsidR="00BB0EC8">
        <w:t>20</w:t>
      </w:r>
      <w:r w:rsidR="00A76435" w:rsidRPr="0062738A">
        <w:t xml:space="preserve"> </w:t>
      </w:r>
      <w:r w:rsidRPr="0062738A">
        <w:t xml:space="preserve">г.– </w:t>
      </w:r>
      <w:r w:rsidR="00DF18A0" w:rsidRPr="00DF18A0">
        <w:t xml:space="preserve">228 978,20 </w:t>
      </w:r>
      <w:r w:rsidRPr="0062738A">
        <w:t>рублей, процент исполнения фактических поступлений в 20</w:t>
      </w:r>
      <w:r w:rsidR="00A76435" w:rsidRPr="0062738A">
        <w:t>2</w:t>
      </w:r>
      <w:r w:rsidR="00BB0EC8">
        <w:t>1</w:t>
      </w:r>
      <w:r w:rsidRPr="0062738A">
        <w:t xml:space="preserve"> году по сравнению с фактическими поступлениями в 20</w:t>
      </w:r>
      <w:r w:rsidR="00BB0EC8">
        <w:t>20</w:t>
      </w:r>
      <w:r w:rsidRPr="0062738A">
        <w:t xml:space="preserve"> году составил </w:t>
      </w:r>
      <w:r w:rsidR="00BB0EC8">
        <w:t>828</w:t>
      </w:r>
      <w:r w:rsidRPr="0062738A">
        <w:t xml:space="preserve"> %. Причина отклонений </w:t>
      </w:r>
      <w:r w:rsidR="00BB0EC8">
        <w:t>–</w:t>
      </w:r>
      <w:r w:rsidRPr="0062738A">
        <w:t xml:space="preserve"> </w:t>
      </w:r>
      <w:r w:rsidR="00BB0EC8">
        <w:t xml:space="preserve">повышение </w:t>
      </w:r>
      <w:r w:rsidRPr="0062738A">
        <w:t>доходов физических лиц, полученных в соответствии со статьей 228 Налогового код</w:t>
      </w:r>
      <w:r w:rsidR="00BB0EC8">
        <w:t>екса Российской Федерации.</w:t>
      </w:r>
    </w:p>
    <w:p w:rsidR="00FF025F" w:rsidRPr="0062738A" w:rsidRDefault="00FF025F" w:rsidP="00FF025F">
      <w:pPr>
        <w:ind w:firstLine="709"/>
        <w:jc w:val="both"/>
        <w:rPr>
          <w:b/>
        </w:rPr>
      </w:pPr>
      <w:r w:rsidRPr="0062738A">
        <w:rPr>
          <w:b/>
          <w:color w:val="FF0000"/>
        </w:rPr>
        <w:t xml:space="preserve"> </w:t>
      </w:r>
      <w:r w:rsidRPr="0062738A">
        <w:rPr>
          <w:b/>
        </w:rPr>
        <w:t xml:space="preserve">Налоги на товары (работы, услуги), реализуемые на территории Российской Федерации: </w:t>
      </w:r>
    </w:p>
    <w:p w:rsidR="00FF025F" w:rsidRPr="0062738A" w:rsidRDefault="00FF025F" w:rsidP="00FF025F">
      <w:pPr>
        <w:ind w:firstLine="709"/>
        <w:jc w:val="both"/>
      </w:pPr>
      <w:r w:rsidRPr="0062738A">
        <w:rPr>
          <w:b/>
        </w:rPr>
        <w:t>- 100</w:t>
      </w:r>
      <w:r w:rsidRPr="0062738A">
        <w:t xml:space="preserve"> </w:t>
      </w:r>
      <w:r w:rsidRPr="0062738A">
        <w:rPr>
          <w:b/>
        </w:rPr>
        <w:t xml:space="preserve">1 03 02230 01 0000 110 </w:t>
      </w:r>
      <w:r w:rsidRPr="0062738A">
        <w:t>«Доходы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бюджеты»: План 20</w:t>
      </w:r>
      <w:r w:rsidR="00A76435" w:rsidRPr="0062738A">
        <w:t>2</w:t>
      </w:r>
      <w:r w:rsidR="000B516B">
        <w:t>1</w:t>
      </w:r>
      <w:r w:rsidR="00A76435" w:rsidRPr="0062738A">
        <w:t xml:space="preserve"> </w:t>
      </w:r>
      <w:r w:rsidRPr="0062738A">
        <w:t xml:space="preserve">г. – </w:t>
      </w:r>
      <w:r w:rsidR="000B516B">
        <w:t>529 454,95</w:t>
      </w:r>
      <w:r w:rsidRPr="0062738A">
        <w:t xml:space="preserve"> рублей. Факт 20</w:t>
      </w:r>
      <w:r w:rsidR="00A76435" w:rsidRPr="0062738A">
        <w:t>2</w:t>
      </w:r>
      <w:r w:rsidR="000B516B">
        <w:t>1</w:t>
      </w:r>
      <w:r w:rsidR="00A76435" w:rsidRPr="0062738A">
        <w:t xml:space="preserve"> </w:t>
      </w:r>
      <w:r w:rsidRPr="0062738A">
        <w:t xml:space="preserve">г. – </w:t>
      </w:r>
      <w:r w:rsidR="000B516B" w:rsidRPr="000B516B">
        <w:t xml:space="preserve">529 454,95 </w:t>
      </w:r>
      <w:r w:rsidRPr="0062738A">
        <w:t xml:space="preserve">рублей. Доля данного налога в структуре налоговых доходов составляет </w:t>
      </w:r>
      <w:r w:rsidR="000B516B">
        <w:t>1,54</w:t>
      </w:r>
      <w:r w:rsidRPr="0062738A">
        <w:t xml:space="preserve"> %, процент исполнения плановых поступлений составляет </w:t>
      </w:r>
      <w:r w:rsidR="000B516B">
        <w:t>100</w:t>
      </w:r>
      <w:r w:rsidRPr="0062738A">
        <w:t xml:space="preserve"> %. Факт 20</w:t>
      </w:r>
      <w:r w:rsidR="000B516B">
        <w:t>20</w:t>
      </w:r>
      <w:r w:rsidRPr="0062738A">
        <w:t xml:space="preserve">г. – </w:t>
      </w:r>
      <w:r w:rsidR="000B516B" w:rsidRPr="000B516B">
        <w:t xml:space="preserve">432 572,19 </w:t>
      </w:r>
      <w:r w:rsidRPr="0062738A">
        <w:t>рублей. Процент исполнения фактических поступлений в 20</w:t>
      </w:r>
      <w:r w:rsidR="0017627D" w:rsidRPr="0062738A">
        <w:t>2</w:t>
      </w:r>
      <w:r w:rsidR="000B516B">
        <w:t>1</w:t>
      </w:r>
      <w:r w:rsidRPr="0062738A">
        <w:t xml:space="preserve"> году по сравнению с </w:t>
      </w:r>
      <w:r w:rsidRPr="0062738A">
        <w:lastRenderedPageBreak/>
        <w:t>фактическими поступлениями в 20</w:t>
      </w:r>
      <w:r w:rsidR="000B516B">
        <w:t>20</w:t>
      </w:r>
      <w:r w:rsidR="0017627D" w:rsidRPr="0062738A">
        <w:t xml:space="preserve"> </w:t>
      </w:r>
      <w:r w:rsidRPr="0062738A">
        <w:t xml:space="preserve">году составил </w:t>
      </w:r>
      <w:r w:rsidR="00343790">
        <w:t>122,4</w:t>
      </w:r>
      <w:r w:rsidR="0062479F" w:rsidRPr="0062738A">
        <w:t xml:space="preserve"> %, в связи с пандемией в 2020 году наблюдался спад производства, соответственно меньше был спрос и на дизельное топливо.</w:t>
      </w:r>
    </w:p>
    <w:p w:rsidR="00FF025F" w:rsidRPr="0062738A" w:rsidRDefault="00FF025F" w:rsidP="00FF025F">
      <w:pPr>
        <w:ind w:firstLine="709"/>
        <w:jc w:val="both"/>
        <w:rPr>
          <w:b/>
        </w:rPr>
      </w:pPr>
      <w:r w:rsidRPr="0062738A">
        <w:t xml:space="preserve">- </w:t>
      </w:r>
      <w:r w:rsidRPr="0062738A">
        <w:rPr>
          <w:b/>
        </w:rPr>
        <w:t>100</w:t>
      </w:r>
      <w:r w:rsidRPr="0062738A">
        <w:t xml:space="preserve"> </w:t>
      </w:r>
      <w:r w:rsidRPr="0062738A">
        <w:rPr>
          <w:b/>
        </w:rPr>
        <w:t xml:space="preserve">1 03 02240 01 0000 110 </w:t>
      </w:r>
      <w:r w:rsidRPr="0062738A">
        <w:t>«Доходы от уплаты акцизов на моторные масла для дизельных и (или) карбюраторных (</w:t>
      </w:r>
      <w:proofErr w:type="spellStart"/>
      <w:r w:rsidRPr="0062738A">
        <w:t>инжекторных</w:t>
      </w:r>
      <w:proofErr w:type="spellEnd"/>
      <w:r w:rsidRPr="0062738A"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бюджеты»: План 20</w:t>
      </w:r>
      <w:r w:rsidR="00E71F6B" w:rsidRPr="0062738A">
        <w:t>2</w:t>
      </w:r>
      <w:r w:rsidR="00037989">
        <w:t>1</w:t>
      </w:r>
      <w:r w:rsidRPr="0062738A">
        <w:t xml:space="preserve">г. – </w:t>
      </w:r>
      <w:r w:rsidR="00037989">
        <w:t>3 713,54</w:t>
      </w:r>
      <w:r w:rsidRPr="0062738A">
        <w:t xml:space="preserve"> рублей. Факт 20</w:t>
      </w:r>
      <w:r w:rsidR="00E71F6B" w:rsidRPr="0062738A">
        <w:t>2</w:t>
      </w:r>
      <w:r w:rsidR="00037989">
        <w:t>1</w:t>
      </w:r>
      <w:r w:rsidR="00E71F6B" w:rsidRPr="0062738A">
        <w:t xml:space="preserve"> </w:t>
      </w:r>
      <w:r w:rsidRPr="0062738A">
        <w:t xml:space="preserve">г. – </w:t>
      </w:r>
      <w:r w:rsidR="00037989" w:rsidRPr="00037989">
        <w:t xml:space="preserve">3 713,54 </w:t>
      </w:r>
      <w:r w:rsidRPr="0062738A">
        <w:t xml:space="preserve">рублей. Доля данного налога в структуре налоговых доходов составляет 0,01%, процент исполнения плановых поступлений составляет </w:t>
      </w:r>
      <w:r w:rsidR="00037989">
        <w:t>100 %. Факт 2020</w:t>
      </w:r>
      <w:r w:rsidRPr="0062738A">
        <w:t xml:space="preserve">г. – </w:t>
      </w:r>
      <w:r w:rsidR="00037989" w:rsidRPr="00037989">
        <w:t xml:space="preserve">3 094,07 </w:t>
      </w:r>
      <w:r w:rsidRPr="0062738A">
        <w:t>рублей.  Процент исполнения фактических поступлений в 20</w:t>
      </w:r>
      <w:r w:rsidR="0062479F" w:rsidRPr="0062738A">
        <w:t>20</w:t>
      </w:r>
      <w:r w:rsidRPr="0062738A">
        <w:t xml:space="preserve"> году по сравнению с фактическими поступлениям в 20</w:t>
      </w:r>
      <w:r w:rsidR="00037989">
        <w:t>20</w:t>
      </w:r>
      <w:r w:rsidRPr="0062738A">
        <w:t xml:space="preserve"> году составил </w:t>
      </w:r>
      <w:r w:rsidR="00037989">
        <w:t>120,3</w:t>
      </w:r>
      <w:r w:rsidRPr="0062738A">
        <w:t xml:space="preserve"> %. Причина отклонений – </w:t>
      </w:r>
      <w:r w:rsidR="00037989">
        <w:t>увеличения</w:t>
      </w:r>
      <w:r w:rsidRPr="0062738A">
        <w:t xml:space="preserve"> сбора данного налога – у</w:t>
      </w:r>
      <w:r w:rsidR="00037989">
        <w:t>величение</w:t>
      </w:r>
      <w:r w:rsidRPr="0062738A">
        <w:t xml:space="preserve"> продаж подакцизного товара. </w:t>
      </w:r>
    </w:p>
    <w:p w:rsidR="00FF025F" w:rsidRPr="0062738A" w:rsidRDefault="00FF025F" w:rsidP="00FF025F">
      <w:pPr>
        <w:ind w:firstLine="709"/>
        <w:jc w:val="both"/>
      </w:pPr>
      <w:r w:rsidRPr="0062738A">
        <w:rPr>
          <w:b/>
        </w:rPr>
        <w:t>- 100</w:t>
      </w:r>
      <w:r w:rsidRPr="0062738A">
        <w:t xml:space="preserve"> </w:t>
      </w:r>
      <w:r w:rsidRPr="0062738A">
        <w:rPr>
          <w:b/>
        </w:rPr>
        <w:t xml:space="preserve">1 03 02250 01 0000 110 </w:t>
      </w:r>
      <w:r w:rsidRPr="0062738A">
        <w:t>«Доходы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бюджеты»: План 20</w:t>
      </w:r>
      <w:r w:rsidR="00DC21C5" w:rsidRPr="0062738A">
        <w:t>2</w:t>
      </w:r>
      <w:r w:rsidR="003F468B">
        <w:t>1</w:t>
      </w:r>
      <w:r w:rsidR="00DC21C5" w:rsidRPr="0062738A">
        <w:t xml:space="preserve"> </w:t>
      </w:r>
      <w:r w:rsidRPr="0062738A">
        <w:t xml:space="preserve">г. – </w:t>
      </w:r>
      <w:r w:rsidR="003F468B">
        <w:t>703 960,50</w:t>
      </w:r>
      <w:r w:rsidRPr="0062738A">
        <w:t xml:space="preserve"> рублей. Факт 20</w:t>
      </w:r>
      <w:r w:rsidR="00DC21C5" w:rsidRPr="0062738A">
        <w:t>2</w:t>
      </w:r>
      <w:r w:rsidR="003F468B">
        <w:t>1</w:t>
      </w:r>
      <w:r w:rsidR="00DC21C5" w:rsidRPr="0062738A">
        <w:t xml:space="preserve"> </w:t>
      </w:r>
      <w:r w:rsidRPr="0062738A">
        <w:t xml:space="preserve">г. – </w:t>
      </w:r>
      <w:r w:rsidR="003F468B">
        <w:t>703 960,50</w:t>
      </w:r>
      <w:r w:rsidRPr="0062738A">
        <w:t xml:space="preserve"> рублей. Доля данного налога в структуре налоговых доходов составляет </w:t>
      </w:r>
      <w:r w:rsidR="003F468B">
        <w:t>2,05</w:t>
      </w:r>
      <w:r w:rsidRPr="0062738A">
        <w:t xml:space="preserve"> %, процент исполнения плановых поступлений составляет </w:t>
      </w:r>
      <w:r w:rsidR="003F468B">
        <w:t>100</w:t>
      </w:r>
      <w:r w:rsidRPr="0062738A">
        <w:t xml:space="preserve"> %. Факт 20</w:t>
      </w:r>
      <w:r w:rsidR="003F468B">
        <w:t>20</w:t>
      </w:r>
      <w:r w:rsidRPr="0062738A">
        <w:t xml:space="preserve">г. – </w:t>
      </w:r>
      <w:r w:rsidR="003F468B" w:rsidRPr="003F468B">
        <w:t xml:space="preserve">581 931,13 </w:t>
      </w:r>
      <w:r w:rsidRPr="0062738A">
        <w:t xml:space="preserve">рублей. Процент исполнения фактических поступлений в </w:t>
      </w:r>
      <w:proofErr w:type="gramStart"/>
      <w:r w:rsidRPr="0062738A">
        <w:t>20</w:t>
      </w:r>
      <w:r w:rsidR="00DC21C5" w:rsidRPr="0062738A">
        <w:t>2</w:t>
      </w:r>
      <w:r w:rsidR="003F468B">
        <w:t>1</w:t>
      </w:r>
      <w:r w:rsidR="00DC21C5" w:rsidRPr="0062738A">
        <w:t xml:space="preserve">  </w:t>
      </w:r>
      <w:r w:rsidRPr="0062738A">
        <w:t>году</w:t>
      </w:r>
      <w:proofErr w:type="gramEnd"/>
      <w:r w:rsidRPr="0062738A">
        <w:t xml:space="preserve"> по сравнению с фактическими поступлениями в 20</w:t>
      </w:r>
      <w:r w:rsidR="003F468B">
        <w:t>20</w:t>
      </w:r>
      <w:r w:rsidRPr="0062738A">
        <w:t xml:space="preserve"> году составил </w:t>
      </w:r>
      <w:r w:rsidR="003F468B">
        <w:t>121</w:t>
      </w:r>
      <w:r w:rsidRPr="0062738A">
        <w:t xml:space="preserve"> %.  Причина отклонений – у</w:t>
      </w:r>
      <w:r w:rsidR="003F468B">
        <w:t>величение</w:t>
      </w:r>
      <w:r w:rsidR="00DC21C5" w:rsidRPr="0062738A">
        <w:t xml:space="preserve"> </w:t>
      </w:r>
      <w:r w:rsidRPr="0062738A">
        <w:t>продаж и стоимости подакцизного товара.</w:t>
      </w:r>
    </w:p>
    <w:p w:rsidR="00FF025F" w:rsidRPr="0062738A" w:rsidRDefault="00FF025F" w:rsidP="00FF025F">
      <w:pPr>
        <w:ind w:firstLine="709"/>
        <w:jc w:val="both"/>
      </w:pPr>
      <w:r w:rsidRPr="0062738A">
        <w:t xml:space="preserve"> </w:t>
      </w:r>
      <w:r w:rsidRPr="0062738A">
        <w:rPr>
          <w:b/>
        </w:rPr>
        <w:t>-</w:t>
      </w:r>
      <w:r w:rsidRPr="0062738A">
        <w:t xml:space="preserve"> </w:t>
      </w:r>
      <w:r w:rsidR="007F1768" w:rsidRPr="007F1768">
        <w:rPr>
          <w:b/>
        </w:rPr>
        <w:t xml:space="preserve">100 </w:t>
      </w:r>
      <w:r w:rsidRPr="007F1768">
        <w:rPr>
          <w:b/>
        </w:rPr>
        <w:t>1 03 02260 01 0000 110</w:t>
      </w:r>
      <w:r w:rsidRPr="0062738A">
        <w:rPr>
          <w:b/>
        </w:rPr>
        <w:t xml:space="preserve"> </w:t>
      </w:r>
      <w:r w:rsidRPr="0062738A">
        <w:t>«Доходы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бюджеты»: План 20</w:t>
      </w:r>
      <w:r w:rsidR="00DC21C5" w:rsidRPr="0062738A">
        <w:t>2</w:t>
      </w:r>
      <w:r w:rsidR="003F468B">
        <w:t>1</w:t>
      </w:r>
      <w:r w:rsidRPr="0062738A">
        <w:t>г. – -</w:t>
      </w:r>
      <w:r w:rsidR="003F468B">
        <w:t>90 287,41</w:t>
      </w:r>
      <w:r w:rsidRPr="0062738A">
        <w:t xml:space="preserve"> рублей. Факт 20</w:t>
      </w:r>
      <w:r w:rsidR="00DC21C5" w:rsidRPr="0062738A">
        <w:t>20</w:t>
      </w:r>
      <w:r w:rsidRPr="0062738A">
        <w:t>г. – -</w:t>
      </w:r>
      <w:r w:rsidR="00DC21C5" w:rsidRPr="0062738A">
        <w:t xml:space="preserve"> </w:t>
      </w:r>
      <w:r w:rsidR="003F468B">
        <w:t>90 287,41</w:t>
      </w:r>
      <w:r w:rsidRPr="0062738A">
        <w:t xml:space="preserve"> рублей. Доля данного налога в структуре налоговых доходов составляет – 0,</w:t>
      </w:r>
      <w:r w:rsidR="003F468B">
        <w:t>26</w:t>
      </w:r>
      <w:r w:rsidRPr="0062738A">
        <w:t xml:space="preserve"> %, процент исполнения плановых поступлений составляет – </w:t>
      </w:r>
      <w:r w:rsidR="003F468B">
        <w:t>100</w:t>
      </w:r>
      <w:r w:rsidRPr="0062738A">
        <w:t xml:space="preserve"> %. Факт 20</w:t>
      </w:r>
      <w:r w:rsidR="003F468B">
        <w:t>20</w:t>
      </w:r>
      <w:r w:rsidR="00DC21C5" w:rsidRPr="0062738A">
        <w:t xml:space="preserve"> </w:t>
      </w:r>
      <w:r w:rsidRPr="0062738A">
        <w:t>г. – -</w:t>
      </w:r>
      <w:r w:rsidR="00DC21C5" w:rsidRPr="0062738A">
        <w:t xml:space="preserve"> </w:t>
      </w:r>
      <w:r w:rsidR="003F468B" w:rsidRPr="003F468B">
        <w:t xml:space="preserve">79 746,60 </w:t>
      </w:r>
      <w:r w:rsidRPr="0062738A">
        <w:t>рублей. Процент исполнения фактических поступлений в 20</w:t>
      </w:r>
      <w:r w:rsidR="00DC21C5" w:rsidRPr="0062738A">
        <w:t>20</w:t>
      </w:r>
      <w:r w:rsidRPr="0062738A">
        <w:t xml:space="preserve"> году по сравнению с фактическими поступлениями в 20</w:t>
      </w:r>
      <w:r w:rsidR="003F468B">
        <w:t>20</w:t>
      </w:r>
      <w:r w:rsidRPr="0062738A">
        <w:t xml:space="preserve"> году составил </w:t>
      </w:r>
      <w:r w:rsidR="004E4DAA">
        <w:t>113,2</w:t>
      </w:r>
      <w:r w:rsidRPr="0062738A">
        <w:t xml:space="preserve"> %. </w:t>
      </w:r>
    </w:p>
    <w:p w:rsidR="007F1768" w:rsidRDefault="007F1768" w:rsidP="00FF025F">
      <w:pPr>
        <w:ind w:firstLine="709"/>
        <w:jc w:val="both"/>
      </w:pPr>
      <w:r>
        <w:rPr>
          <w:color w:val="FF0000"/>
        </w:rPr>
        <w:t xml:space="preserve">- </w:t>
      </w:r>
      <w:r w:rsidRPr="007F1768">
        <w:rPr>
          <w:b/>
        </w:rPr>
        <w:t xml:space="preserve">00 1050301001 0000 110 </w:t>
      </w:r>
      <w:r>
        <w:rPr>
          <w:b/>
        </w:rPr>
        <w:t>«</w:t>
      </w:r>
      <w:r w:rsidRPr="007F1768">
        <w:rPr>
          <w:b/>
        </w:rPr>
        <w:t>Единый сельскохозяйственный налог</w:t>
      </w:r>
      <w:r>
        <w:rPr>
          <w:b/>
        </w:rPr>
        <w:t>»</w:t>
      </w:r>
      <w:r w:rsidRPr="007F1768">
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бюджеты»: План 2021г. – - 4664,14</w:t>
      </w:r>
      <w:r>
        <w:t xml:space="preserve"> </w:t>
      </w:r>
      <w:r w:rsidRPr="007F1768">
        <w:t>рублей. Факт 202</w:t>
      </w:r>
      <w:r>
        <w:t>1</w:t>
      </w:r>
      <w:r w:rsidRPr="007F1768">
        <w:t>г. – 4664,14</w:t>
      </w:r>
      <w:r>
        <w:t xml:space="preserve"> </w:t>
      </w:r>
      <w:r w:rsidRPr="007F1768">
        <w:t>рублей. Доля данного налога в структуре налоговых доходов составляет – 0,</w:t>
      </w:r>
      <w:r w:rsidR="001C79C2">
        <w:t>01</w:t>
      </w:r>
      <w:r w:rsidRPr="007F1768">
        <w:t xml:space="preserve"> %, процент исполнения плановых поступлений составляет – 100 </w:t>
      </w:r>
      <w:r>
        <w:t>%</w:t>
      </w:r>
    </w:p>
    <w:p w:rsidR="00FF025F" w:rsidRPr="0062738A" w:rsidRDefault="00FF025F" w:rsidP="00FF025F">
      <w:pPr>
        <w:ind w:firstLine="709"/>
        <w:jc w:val="both"/>
        <w:rPr>
          <w:b/>
        </w:rPr>
      </w:pPr>
      <w:r w:rsidRPr="0062738A">
        <w:rPr>
          <w:b/>
        </w:rPr>
        <w:t xml:space="preserve">Налог на имущество физических лиц: </w:t>
      </w:r>
    </w:p>
    <w:p w:rsidR="00FF025F" w:rsidRPr="0062738A" w:rsidRDefault="00FF025F" w:rsidP="00C85B4A">
      <w:pPr>
        <w:ind w:firstLine="709"/>
        <w:jc w:val="both"/>
      </w:pPr>
      <w:r w:rsidRPr="0062738A">
        <w:rPr>
          <w:b/>
        </w:rPr>
        <w:t>-182 1 06 01030 13 0000 110</w:t>
      </w:r>
      <w:r w:rsidRPr="0062738A">
        <w:t xml:space="preserve"> «Налог на имущество физических лиц, взимаемый по ставкам, применяемым к объектам налогообложения, расположенным в границах поселений»: План 20</w:t>
      </w:r>
      <w:r w:rsidR="00C85B4A" w:rsidRPr="0062738A">
        <w:t>2</w:t>
      </w:r>
      <w:r w:rsidR="001C79C2">
        <w:t>1</w:t>
      </w:r>
      <w:r w:rsidR="00C85B4A" w:rsidRPr="0062738A">
        <w:t xml:space="preserve"> </w:t>
      </w:r>
      <w:r w:rsidRPr="0062738A">
        <w:t xml:space="preserve">г. – </w:t>
      </w:r>
      <w:r w:rsidR="001C79C2">
        <w:t>851 343,68</w:t>
      </w:r>
      <w:r w:rsidRPr="0062738A">
        <w:t xml:space="preserve"> рублей. Факт 20</w:t>
      </w:r>
      <w:r w:rsidR="00C85B4A" w:rsidRPr="0062738A">
        <w:t>2</w:t>
      </w:r>
      <w:r w:rsidR="001C79C2">
        <w:t xml:space="preserve">1 </w:t>
      </w:r>
      <w:r w:rsidRPr="0062738A">
        <w:t xml:space="preserve">г. – </w:t>
      </w:r>
      <w:r w:rsidR="001C79C2">
        <w:t>851 343,68</w:t>
      </w:r>
      <w:r w:rsidRPr="0062738A">
        <w:t xml:space="preserve"> рублей. Доля данного налога в структуре налоговых доходов составляет </w:t>
      </w:r>
      <w:r w:rsidR="001C79C2">
        <w:t>2,</w:t>
      </w:r>
      <w:proofErr w:type="gramStart"/>
      <w:r w:rsidR="001C79C2">
        <w:t>48</w:t>
      </w:r>
      <w:r w:rsidR="00C85B4A" w:rsidRPr="0062738A">
        <w:t xml:space="preserve"> </w:t>
      </w:r>
      <w:r w:rsidRPr="0062738A">
        <w:t xml:space="preserve"> %</w:t>
      </w:r>
      <w:proofErr w:type="gramEnd"/>
      <w:r w:rsidRPr="0062738A">
        <w:t xml:space="preserve">, процент исполнения плановых поступлений составляет </w:t>
      </w:r>
      <w:r w:rsidR="001C79C2">
        <w:t>100</w:t>
      </w:r>
      <w:r w:rsidRPr="0062738A">
        <w:t xml:space="preserve"> %.  Причина отклонений – </w:t>
      </w:r>
      <w:r w:rsidR="001C79C2">
        <w:t>увеличение</w:t>
      </w:r>
      <w:r w:rsidRPr="0062738A">
        <w:t xml:space="preserve"> налогооблагаемой базы</w:t>
      </w:r>
      <w:r w:rsidR="001C79C2">
        <w:t>.</w:t>
      </w:r>
    </w:p>
    <w:p w:rsidR="00FF025F" w:rsidRPr="0062738A" w:rsidRDefault="00FF025F" w:rsidP="00FF025F">
      <w:pPr>
        <w:ind w:firstLine="709"/>
        <w:jc w:val="both"/>
        <w:rPr>
          <w:b/>
        </w:rPr>
      </w:pPr>
      <w:r w:rsidRPr="0062738A">
        <w:t>Факт 20</w:t>
      </w:r>
      <w:r w:rsidR="001C79C2">
        <w:t>20</w:t>
      </w:r>
      <w:r w:rsidRPr="0062738A">
        <w:t xml:space="preserve">г. – </w:t>
      </w:r>
      <w:r w:rsidR="001C79C2" w:rsidRPr="001C79C2">
        <w:t xml:space="preserve">769 841,69 </w:t>
      </w:r>
      <w:proofErr w:type="gramStart"/>
      <w:r w:rsidRPr="0062738A">
        <w:t>рублей.,</w:t>
      </w:r>
      <w:proofErr w:type="gramEnd"/>
      <w:r w:rsidRPr="0062738A">
        <w:t xml:space="preserve"> процент исполнения фактических поступлений в 20</w:t>
      </w:r>
      <w:r w:rsidR="00C85B4A" w:rsidRPr="0062738A">
        <w:t>20</w:t>
      </w:r>
      <w:r w:rsidRPr="0062738A">
        <w:t xml:space="preserve"> году по сравнению с фактическими поступлениями в 201</w:t>
      </w:r>
      <w:r w:rsidR="00C85B4A" w:rsidRPr="0062738A">
        <w:t>9</w:t>
      </w:r>
      <w:r w:rsidRPr="0062738A">
        <w:t xml:space="preserve"> году составил </w:t>
      </w:r>
      <w:r w:rsidR="001C79C2">
        <w:t>110,5</w:t>
      </w:r>
      <w:r w:rsidRPr="0062738A">
        <w:t xml:space="preserve"> %. Причина отклонений – оплата задолженности, пеней и штрафов за предыдущие годы.</w:t>
      </w:r>
    </w:p>
    <w:p w:rsidR="00706415" w:rsidRPr="0062738A" w:rsidRDefault="00FF025F" w:rsidP="00706415">
      <w:pPr>
        <w:ind w:firstLine="709"/>
        <w:jc w:val="both"/>
      </w:pPr>
      <w:r w:rsidRPr="0062738A">
        <w:rPr>
          <w:b/>
        </w:rPr>
        <w:t>-182 1 06 06043 13 0000 110</w:t>
      </w:r>
      <w:r w:rsidRPr="0062738A">
        <w:t xml:space="preserve"> «Земельный налог с физических лиц, обладающих земельным   участком, расположенным    в   границах городских поселений»: План 20</w:t>
      </w:r>
      <w:r w:rsidR="00706415" w:rsidRPr="0062738A">
        <w:t>2</w:t>
      </w:r>
      <w:r w:rsidR="001C79C2">
        <w:t>1</w:t>
      </w:r>
      <w:r w:rsidRPr="0062738A">
        <w:t xml:space="preserve">г.  – </w:t>
      </w:r>
      <w:r w:rsidR="00570AB7">
        <w:t>1 505 376,34</w:t>
      </w:r>
      <w:r w:rsidRPr="0062738A">
        <w:t xml:space="preserve"> рублей, факт 20</w:t>
      </w:r>
      <w:r w:rsidR="00570AB7">
        <w:t xml:space="preserve">21 </w:t>
      </w:r>
      <w:r w:rsidRPr="0062738A">
        <w:t xml:space="preserve">г. – </w:t>
      </w:r>
      <w:r w:rsidR="00570AB7" w:rsidRPr="00570AB7">
        <w:t>1 505 376,</w:t>
      </w:r>
      <w:proofErr w:type="gramStart"/>
      <w:r w:rsidR="00570AB7" w:rsidRPr="00570AB7">
        <w:t xml:space="preserve">34 </w:t>
      </w:r>
      <w:r w:rsidRPr="0062738A">
        <w:t xml:space="preserve"> рублей</w:t>
      </w:r>
      <w:proofErr w:type="gramEnd"/>
      <w:r w:rsidRPr="0062738A">
        <w:t>.  Доля данного налога в структуре налоговых доходов составляет 4,</w:t>
      </w:r>
      <w:r w:rsidR="00570AB7">
        <w:t>38</w:t>
      </w:r>
      <w:r w:rsidR="00706415" w:rsidRPr="0062738A">
        <w:t xml:space="preserve"> </w:t>
      </w:r>
      <w:r w:rsidRPr="0062738A">
        <w:t xml:space="preserve">%, процент исполнения плановых поступлений составляет </w:t>
      </w:r>
      <w:r w:rsidR="00570AB7">
        <w:t>100</w:t>
      </w:r>
      <w:r w:rsidR="00706415" w:rsidRPr="0062738A">
        <w:t xml:space="preserve"> </w:t>
      </w:r>
      <w:r w:rsidR="00570AB7">
        <w:t>%</w:t>
      </w:r>
      <w:r w:rsidR="00706415" w:rsidRPr="0062738A">
        <w:t>.</w:t>
      </w:r>
    </w:p>
    <w:p w:rsidR="00570AB7" w:rsidRDefault="00FF025F" w:rsidP="007215F1">
      <w:pPr>
        <w:ind w:firstLine="709"/>
        <w:jc w:val="both"/>
      </w:pPr>
      <w:r w:rsidRPr="0062738A">
        <w:t>. Факт 20</w:t>
      </w:r>
      <w:r w:rsidR="00570AB7">
        <w:t>20</w:t>
      </w:r>
      <w:r w:rsidR="00706415" w:rsidRPr="0062738A">
        <w:t xml:space="preserve"> </w:t>
      </w:r>
      <w:r w:rsidRPr="0062738A">
        <w:t xml:space="preserve">г. - </w:t>
      </w:r>
      <w:r w:rsidR="001C79C2" w:rsidRPr="001C79C2">
        <w:t xml:space="preserve">1 806 697,86 </w:t>
      </w:r>
      <w:proofErr w:type="gramStart"/>
      <w:r w:rsidRPr="0062738A">
        <w:t>рублей  ,</w:t>
      </w:r>
      <w:proofErr w:type="gramEnd"/>
      <w:r w:rsidRPr="0062738A">
        <w:t xml:space="preserve"> процент исполнения фактических поступлений в 20</w:t>
      </w:r>
      <w:r w:rsidR="00706415" w:rsidRPr="0062738A">
        <w:t>2</w:t>
      </w:r>
      <w:r w:rsidR="00570AB7">
        <w:t>1</w:t>
      </w:r>
      <w:r w:rsidRPr="0062738A">
        <w:t xml:space="preserve"> году по сравнению с фактическими поступлениями в 20</w:t>
      </w:r>
      <w:r w:rsidR="00570AB7">
        <w:t>20</w:t>
      </w:r>
      <w:r w:rsidRPr="0062738A">
        <w:t xml:space="preserve"> году составил </w:t>
      </w:r>
      <w:r w:rsidR="00570AB7">
        <w:t>83,32</w:t>
      </w:r>
      <w:r w:rsidR="00706415" w:rsidRPr="0062738A">
        <w:t xml:space="preserve"> </w:t>
      </w:r>
      <w:r w:rsidRPr="0062738A">
        <w:t xml:space="preserve">%.  </w:t>
      </w:r>
      <w:r w:rsidR="00570AB7" w:rsidRPr="00570AB7">
        <w:t>Причина отклонений – снижение налогооблагаемой базы и применение отсрочки уплаты налогов в связи с пандемией.</w:t>
      </w:r>
    </w:p>
    <w:p w:rsidR="00FF025F" w:rsidRPr="0062738A" w:rsidRDefault="00570AB7" w:rsidP="007215F1">
      <w:pPr>
        <w:ind w:firstLine="709"/>
        <w:jc w:val="both"/>
      </w:pPr>
      <w:proofErr w:type="gramStart"/>
      <w:r w:rsidRPr="00570AB7">
        <w:t>.</w:t>
      </w:r>
      <w:r w:rsidR="00FF025F" w:rsidRPr="0062738A">
        <w:rPr>
          <w:b/>
        </w:rPr>
        <w:t>-</w:t>
      </w:r>
      <w:proofErr w:type="gramEnd"/>
      <w:r w:rsidR="00FF025F" w:rsidRPr="0062738A">
        <w:rPr>
          <w:b/>
        </w:rPr>
        <w:t>182 1 06 06033 13 0000 110</w:t>
      </w:r>
      <w:r w:rsidR="00FF025F" w:rsidRPr="0062738A">
        <w:t xml:space="preserve"> «Земельный налог с организаций, обладающих земельным участком, расположенным в границах городских поселений»: План 20</w:t>
      </w:r>
      <w:r w:rsidR="00706415" w:rsidRPr="0062738A">
        <w:t>2</w:t>
      </w:r>
      <w:r>
        <w:t>1</w:t>
      </w:r>
      <w:r w:rsidR="00706415" w:rsidRPr="0062738A">
        <w:t xml:space="preserve"> </w:t>
      </w:r>
      <w:r w:rsidR="00FF025F" w:rsidRPr="0062738A">
        <w:t xml:space="preserve">г. – </w:t>
      </w:r>
      <w:r>
        <w:t>6 443 108,25</w:t>
      </w:r>
      <w:r w:rsidR="00FF025F" w:rsidRPr="0062738A">
        <w:t xml:space="preserve"> рублей. Факт 20</w:t>
      </w:r>
      <w:r w:rsidR="00706415" w:rsidRPr="0062738A">
        <w:t>2</w:t>
      </w:r>
      <w:r>
        <w:t>1</w:t>
      </w:r>
      <w:r w:rsidR="007215F1" w:rsidRPr="0062738A">
        <w:t xml:space="preserve"> </w:t>
      </w:r>
      <w:r w:rsidR="00FF025F" w:rsidRPr="0062738A">
        <w:t xml:space="preserve">г. – </w:t>
      </w:r>
      <w:r w:rsidRPr="00570AB7">
        <w:t xml:space="preserve">6 443 108,25 </w:t>
      </w:r>
      <w:r w:rsidR="00FF025F" w:rsidRPr="0062738A">
        <w:t xml:space="preserve">рублей. Доля данного налога в структуре налоговых доходов составляет </w:t>
      </w:r>
      <w:r>
        <w:t>18,77</w:t>
      </w:r>
      <w:r w:rsidR="00FF025F" w:rsidRPr="0062738A">
        <w:t xml:space="preserve">%, процент исполнения плановых поступлений составляет </w:t>
      </w:r>
      <w:r>
        <w:t>100</w:t>
      </w:r>
      <w:r w:rsidR="007215F1" w:rsidRPr="0062738A">
        <w:t xml:space="preserve"> </w:t>
      </w:r>
      <w:r w:rsidR="00FF025F" w:rsidRPr="0062738A">
        <w:t>%. Факт 20</w:t>
      </w:r>
      <w:r>
        <w:t>20</w:t>
      </w:r>
      <w:r w:rsidR="00706415" w:rsidRPr="0062738A">
        <w:t xml:space="preserve"> </w:t>
      </w:r>
      <w:r w:rsidR="00FF025F" w:rsidRPr="0062738A">
        <w:t xml:space="preserve">г. – </w:t>
      </w:r>
      <w:r w:rsidRPr="00570AB7">
        <w:t xml:space="preserve">5 186 035,59 </w:t>
      </w:r>
      <w:proofErr w:type="gramStart"/>
      <w:r w:rsidR="00FF025F" w:rsidRPr="0062738A">
        <w:t>рублей.,</w:t>
      </w:r>
      <w:proofErr w:type="gramEnd"/>
      <w:r w:rsidR="00FF025F" w:rsidRPr="0062738A">
        <w:t xml:space="preserve"> процент исполнения фактических поступлений в 20</w:t>
      </w:r>
      <w:r>
        <w:t>20</w:t>
      </w:r>
      <w:r w:rsidR="00FF025F" w:rsidRPr="0062738A">
        <w:t xml:space="preserve"> году по сравнению с фактическими поступлениями в 20</w:t>
      </w:r>
      <w:r>
        <w:t>21</w:t>
      </w:r>
      <w:r w:rsidR="00FF025F" w:rsidRPr="0062738A">
        <w:t xml:space="preserve"> году составил </w:t>
      </w:r>
      <w:r>
        <w:t>124,23</w:t>
      </w:r>
      <w:r w:rsidR="007215F1" w:rsidRPr="0062738A">
        <w:t xml:space="preserve"> </w:t>
      </w:r>
      <w:r w:rsidR="00FF025F" w:rsidRPr="0062738A">
        <w:t xml:space="preserve">%. </w:t>
      </w:r>
    </w:p>
    <w:p w:rsidR="00825421" w:rsidRDefault="00FF025F" w:rsidP="00FF025F">
      <w:pPr>
        <w:ind w:firstLine="709"/>
        <w:jc w:val="both"/>
      </w:pPr>
      <w:r w:rsidRPr="0062738A">
        <w:rPr>
          <w:b/>
        </w:rPr>
        <w:lastRenderedPageBreak/>
        <w:t xml:space="preserve">           </w:t>
      </w:r>
      <w:r w:rsidRPr="0062738A">
        <w:rPr>
          <w:b/>
          <w:u w:val="single"/>
        </w:rPr>
        <w:t>Неналоговые поступления:</w:t>
      </w:r>
      <w:r w:rsidRPr="0062738A">
        <w:rPr>
          <w:b/>
        </w:rPr>
        <w:t xml:space="preserve"> </w:t>
      </w:r>
      <w:r w:rsidRPr="00825421">
        <w:t>План 20</w:t>
      </w:r>
      <w:r w:rsidR="00607088" w:rsidRPr="00825421">
        <w:t>2</w:t>
      </w:r>
      <w:r w:rsidR="008501B6" w:rsidRPr="00825421">
        <w:t>1</w:t>
      </w:r>
      <w:r w:rsidR="00607088" w:rsidRPr="00825421">
        <w:t xml:space="preserve"> </w:t>
      </w:r>
      <w:r w:rsidRPr="00825421">
        <w:t xml:space="preserve">г. – </w:t>
      </w:r>
      <w:r w:rsidR="008501B6" w:rsidRPr="00825421">
        <w:t>1 445 936,10</w:t>
      </w:r>
      <w:r w:rsidRPr="00825421">
        <w:t xml:space="preserve"> рублей. Факт 20</w:t>
      </w:r>
      <w:r w:rsidR="00607088" w:rsidRPr="00825421">
        <w:t>2</w:t>
      </w:r>
      <w:r w:rsidR="008501B6" w:rsidRPr="00825421">
        <w:t>1</w:t>
      </w:r>
      <w:r w:rsidR="00607088" w:rsidRPr="00825421">
        <w:t xml:space="preserve"> </w:t>
      </w:r>
      <w:r w:rsidRPr="00825421">
        <w:t xml:space="preserve">г.   – </w:t>
      </w:r>
      <w:r w:rsidR="008501B6" w:rsidRPr="00825421">
        <w:t>1 445 936,10</w:t>
      </w:r>
      <w:r w:rsidRPr="00825421">
        <w:t xml:space="preserve"> рублей. Доля неналоговых поступлений в структуре налоговых и неналоговых доходов составляет </w:t>
      </w:r>
      <w:r w:rsidR="00825421" w:rsidRPr="00825421">
        <w:t>1,76</w:t>
      </w:r>
      <w:r w:rsidR="00607088" w:rsidRPr="00825421">
        <w:t xml:space="preserve"> </w:t>
      </w:r>
      <w:r w:rsidRPr="00825421">
        <w:t xml:space="preserve">%, процент исполнения плановых поступлений составляет </w:t>
      </w:r>
      <w:r w:rsidR="00825421" w:rsidRPr="00825421">
        <w:t>100</w:t>
      </w:r>
      <w:r w:rsidR="00607088" w:rsidRPr="00825421">
        <w:t xml:space="preserve"> </w:t>
      </w:r>
      <w:r w:rsidRPr="00825421">
        <w:t>%. Факт 20</w:t>
      </w:r>
      <w:r w:rsidR="00825421" w:rsidRPr="00825421">
        <w:t>20</w:t>
      </w:r>
      <w:r w:rsidR="00607088" w:rsidRPr="00825421">
        <w:t xml:space="preserve"> </w:t>
      </w:r>
      <w:r w:rsidRPr="00825421">
        <w:t xml:space="preserve">г.   – </w:t>
      </w:r>
    </w:p>
    <w:p w:rsidR="00FF025F" w:rsidRPr="00825421" w:rsidRDefault="00825421" w:rsidP="00825421">
      <w:pPr>
        <w:jc w:val="both"/>
        <w:rPr>
          <w:bCs/>
        </w:rPr>
      </w:pPr>
      <w:r w:rsidRPr="00825421">
        <w:t>3 854 668,</w:t>
      </w:r>
      <w:proofErr w:type="gramStart"/>
      <w:r w:rsidRPr="00825421">
        <w:t xml:space="preserve">59 </w:t>
      </w:r>
      <w:r w:rsidR="00FF025F" w:rsidRPr="00825421">
        <w:t xml:space="preserve"> рублей</w:t>
      </w:r>
      <w:proofErr w:type="gramEnd"/>
      <w:r w:rsidR="00FF025F" w:rsidRPr="00825421">
        <w:t>, процент исполнения фактических поступлений в 20</w:t>
      </w:r>
      <w:r w:rsidR="00607088" w:rsidRPr="00825421">
        <w:t>2</w:t>
      </w:r>
      <w:r>
        <w:t>1</w:t>
      </w:r>
      <w:r w:rsidR="00FF025F" w:rsidRPr="00825421">
        <w:t xml:space="preserve"> году по сравнению с фактическими поступлениями в 20</w:t>
      </w:r>
      <w:r>
        <w:t>20</w:t>
      </w:r>
      <w:r w:rsidR="00FF025F" w:rsidRPr="00825421">
        <w:t xml:space="preserve"> году составил </w:t>
      </w:r>
      <w:r>
        <w:t>37,51</w:t>
      </w:r>
      <w:r w:rsidR="00607088" w:rsidRPr="00825421">
        <w:t xml:space="preserve"> </w:t>
      </w:r>
      <w:r w:rsidR="00FF025F" w:rsidRPr="00825421">
        <w:t xml:space="preserve">%. </w:t>
      </w:r>
      <w:r w:rsidRPr="00825421">
        <w:t>Причин</w:t>
      </w:r>
      <w:r>
        <w:t xml:space="preserve">а отклонений – </w:t>
      </w:r>
      <w:proofErr w:type="gramStart"/>
      <w:r>
        <w:t xml:space="preserve">снижение </w:t>
      </w:r>
      <w:r w:rsidRPr="00825421">
        <w:t xml:space="preserve"> уплаты</w:t>
      </w:r>
      <w:proofErr w:type="gramEnd"/>
      <w:r w:rsidRPr="00825421">
        <w:t xml:space="preserve"> налогов в связи с пандемией</w:t>
      </w:r>
      <w:r>
        <w:t>.</w:t>
      </w:r>
    </w:p>
    <w:p w:rsidR="00FF025F" w:rsidRPr="00825421" w:rsidRDefault="00FF025F" w:rsidP="00FF025F">
      <w:pPr>
        <w:ind w:firstLine="709"/>
        <w:jc w:val="both"/>
        <w:rPr>
          <w:b/>
        </w:rPr>
      </w:pPr>
      <w:r w:rsidRPr="00825421">
        <w:rPr>
          <w:b/>
          <w:bCs/>
        </w:rPr>
        <w:t>Доходы от использования имущества, находящегося в государственной и муниципальной собственности:</w:t>
      </w:r>
    </w:p>
    <w:p w:rsidR="00FF025F" w:rsidRDefault="00FF025F" w:rsidP="00FF025F">
      <w:pPr>
        <w:ind w:firstLine="709"/>
        <w:jc w:val="both"/>
      </w:pPr>
      <w:r w:rsidRPr="00825421">
        <w:rPr>
          <w:b/>
        </w:rPr>
        <w:t>-220 1 11 05013 13 0000 120</w:t>
      </w:r>
      <w:r w:rsidRPr="0062738A">
        <w:rPr>
          <w:b/>
        </w:rPr>
        <w:t xml:space="preserve"> </w:t>
      </w:r>
      <w:r w:rsidRPr="0062738A">
        <w:t>«Доходы,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участков»: План 20</w:t>
      </w:r>
      <w:r w:rsidR="000822B0" w:rsidRPr="0062738A">
        <w:t>2</w:t>
      </w:r>
      <w:r w:rsidR="00825421">
        <w:t xml:space="preserve">1 </w:t>
      </w:r>
      <w:r w:rsidRPr="0062738A">
        <w:t xml:space="preserve">г.– </w:t>
      </w:r>
      <w:r w:rsidR="00825421">
        <w:t>744 236,42</w:t>
      </w:r>
      <w:r w:rsidRPr="0062738A">
        <w:t xml:space="preserve"> рублей. Факт 20</w:t>
      </w:r>
      <w:r w:rsidR="000822B0" w:rsidRPr="0062738A">
        <w:t>20</w:t>
      </w:r>
      <w:r w:rsidRPr="0062738A">
        <w:t xml:space="preserve">г.– </w:t>
      </w:r>
      <w:r w:rsidR="00825421" w:rsidRPr="00825421">
        <w:t xml:space="preserve">744 236,42 </w:t>
      </w:r>
      <w:r w:rsidRPr="0062738A">
        <w:t xml:space="preserve">рублей. Доля данных доходов в структуре неналоговых доходов составляет </w:t>
      </w:r>
      <w:r w:rsidR="00705F33">
        <w:t>51,47</w:t>
      </w:r>
      <w:r w:rsidRPr="0062738A">
        <w:t xml:space="preserve"> %, Процент исполнения плановых поступлений составляет </w:t>
      </w:r>
      <w:r w:rsidR="00825421">
        <w:t>100</w:t>
      </w:r>
      <w:r w:rsidR="000822B0" w:rsidRPr="0062738A">
        <w:t xml:space="preserve"> </w:t>
      </w:r>
      <w:r w:rsidR="00825421">
        <w:t xml:space="preserve">%. Факт 2020 </w:t>
      </w:r>
      <w:r w:rsidRPr="0062738A">
        <w:t xml:space="preserve">г.– </w:t>
      </w:r>
      <w:r w:rsidR="00825421" w:rsidRPr="00825421">
        <w:t xml:space="preserve">1 801 230,13 </w:t>
      </w:r>
      <w:r w:rsidRPr="0062738A">
        <w:t>рублей, процент исполнения фактических поступлений в 20</w:t>
      </w:r>
      <w:r w:rsidR="000822B0" w:rsidRPr="0062738A">
        <w:t>2</w:t>
      </w:r>
      <w:r w:rsidR="00825421">
        <w:t>1</w:t>
      </w:r>
      <w:r w:rsidRPr="0062738A">
        <w:t xml:space="preserve"> году по сравнению с фактическими поступлениями в 20</w:t>
      </w:r>
      <w:r w:rsidR="00825421">
        <w:t>20</w:t>
      </w:r>
      <w:r w:rsidRPr="0062738A">
        <w:t xml:space="preserve"> году составил </w:t>
      </w:r>
      <w:r w:rsidR="00705F33">
        <w:t>41,32</w:t>
      </w:r>
      <w:r w:rsidR="000822B0" w:rsidRPr="0062738A">
        <w:t xml:space="preserve"> </w:t>
      </w:r>
      <w:r w:rsidRPr="0062738A">
        <w:t xml:space="preserve">%. Причина отклонений – </w:t>
      </w:r>
      <w:proofErr w:type="gramStart"/>
      <w:r w:rsidR="00825421" w:rsidRPr="00825421">
        <w:t>снижение  уплаты</w:t>
      </w:r>
      <w:proofErr w:type="gramEnd"/>
      <w:r w:rsidR="00825421" w:rsidRPr="00825421">
        <w:t xml:space="preserve"> налогов в связи с пандемией.</w:t>
      </w:r>
    </w:p>
    <w:p w:rsidR="00046BFE" w:rsidRPr="0062738A" w:rsidRDefault="00046BFE" w:rsidP="00046BFE">
      <w:pPr>
        <w:ind w:firstLine="709"/>
        <w:jc w:val="both"/>
      </w:pPr>
      <w:r w:rsidRPr="00046BFE">
        <w:rPr>
          <w:b/>
        </w:rPr>
        <w:t>-220 1 11 05025 13 0000 120</w:t>
      </w:r>
      <w:r w:rsidRPr="00046BFE">
        <w:t xml:space="preserve"> «Доходы,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учреждений)»: План 202</w:t>
      </w:r>
      <w:r>
        <w:t>1</w:t>
      </w:r>
      <w:r w:rsidRPr="00046BFE">
        <w:t xml:space="preserve">г.– </w:t>
      </w:r>
      <w:r>
        <w:t>239 000,00</w:t>
      </w:r>
      <w:r w:rsidRPr="00046BFE">
        <w:t xml:space="preserve"> рублей. Факт 202</w:t>
      </w:r>
      <w:r>
        <w:t>1</w:t>
      </w:r>
      <w:r w:rsidRPr="00046BFE">
        <w:t xml:space="preserve">г.– 239 000,00 рублей. Доля данных доходов в структуре неналоговых доходов составляет </w:t>
      </w:r>
      <w:r>
        <w:t>16,53</w:t>
      </w:r>
      <w:r w:rsidRPr="00046BFE">
        <w:t xml:space="preserve"> %, Процент исполнения плановых поступлений составляет </w:t>
      </w:r>
      <w:r>
        <w:t>100</w:t>
      </w:r>
      <w:r w:rsidRPr="00046BFE">
        <w:t xml:space="preserve"> %.</w:t>
      </w:r>
    </w:p>
    <w:p w:rsidR="00FF025F" w:rsidRPr="0062738A" w:rsidRDefault="00FF025F" w:rsidP="00FF025F">
      <w:pPr>
        <w:ind w:firstLine="709"/>
        <w:jc w:val="both"/>
        <w:rPr>
          <w:b/>
        </w:rPr>
      </w:pPr>
      <w:r w:rsidRPr="00825421">
        <w:rPr>
          <w:b/>
        </w:rPr>
        <w:t>-220 1 11 05035 13 0000 120</w:t>
      </w:r>
      <w:r w:rsidRPr="0062738A">
        <w:t xml:space="preserve"> «Доходы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учреждений)»: План 20</w:t>
      </w:r>
      <w:r w:rsidR="000822B0" w:rsidRPr="0062738A">
        <w:t>2</w:t>
      </w:r>
      <w:r w:rsidR="00046BFE">
        <w:t xml:space="preserve">1 </w:t>
      </w:r>
      <w:r w:rsidRPr="0062738A">
        <w:t xml:space="preserve">г.– </w:t>
      </w:r>
      <w:r w:rsidR="00046BFE">
        <w:t>89 467,74</w:t>
      </w:r>
      <w:r w:rsidRPr="0062738A">
        <w:t xml:space="preserve"> рублей. Факт 20</w:t>
      </w:r>
      <w:r w:rsidR="000822B0" w:rsidRPr="0062738A">
        <w:t>2</w:t>
      </w:r>
      <w:r w:rsidR="00046BFE">
        <w:t xml:space="preserve">1 </w:t>
      </w:r>
      <w:r w:rsidRPr="0062738A">
        <w:t xml:space="preserve">г.– </w:t>
      </w:r>
      <w:r w:rsidR="00046BFE" w:rsidRPr="00046BFE">
        <w:t xml:space="preserve">89 467,74 </w:t>
      </w:r>
      <w:r w:rsidRPr="0062738A">
        <w:t xml:space="preserve">рублей. Доля данных доходов в структуре неналоговых доходов составляет </w:t>
      </w:r>
      <w:r w:rsidR="00046BFE">
        <w:t>6,19</w:t>
      </w:r>
      <w:r w:rsidR="00E7347F" w:rsidRPr="0062738A">
        <w:t xml:space="preserve"> </w:t>
      </w:r>
      <w:r w:rsidRPr="0062738A">
        <w:t xml:space="preserve">%, Процент исполнения плановых поступлений составляет </w:t>
      </w:r>
      <w:r w:rsidR="00046BFE">
        <w:t>100</w:t>
      </w:r>
      <w:r w:rsidR="00E7347F" w:rsidRPr="0062738A">
        <w:t xml:space="preserve"> </w:t>
      </w:r>
      <w:r w:rsidRPr="0062738A">
        <w:t>%. Факт 20</w:t>
      </w:r>
      <w:r w:rsidR="00046BFE">
        <w:t xml:space="preserve">20 </w:t>
      </w:r>
      <w:r w:rsidRPr="0062738A">
        <w:t xml:space="preserve">г.– </w:t>
      </w:r>
      <w:r w:rsidR="00046BFE" w:rsidRPr="00046BFE">
        <w:t xml:space="preserve">110 290,87 </w:t>
      </w:r>
      <w:r w:rsidRPr="0062738A">
        <w:t>рублей, процент исполнения фактических поступлений в 20</w:t>
      </w:r>
      <w:r w:rsidR="00E7347F" w:rsidRPr="0062738A">
        <w:t>2</w:t>
      </w:r>
      <w:r w:rsidR="00046BFE">
        <w:t>1</w:t>
      </w:r>
      <w:r w:rsidRPr="0062738A">
        <w:t xml:space="preserve"> году по сравнению с фактическими поступлениями в 20</w:t>
      </w:r>
      <w:r w:rsidR="00046BFE">
        <w:t>20</w:t>
      </w:r>
      <w:r w:rsidRPr="0062738A">
        <w:t xml:space="preserve"> году составил </w:t>
      </w:r>
      <w:r w:rsidR="00046BFE">
        <w:t>81,11</w:t>
      </w:r>
      <w:r w:rsidRPr="0062738A">
        <w:t xml:space="preserve">%. </w:t>
      </w:r>
      <w:r w:rsidR="00C76102" w:rsidRPr="00C76102">
        <w:t xml:space="preserve">Причина отклонений – </w:t>
      </w:r>
      <w:proofErr w:type="gramStart"/>
      <w:r w:rsidR="00C76102" w:rsidRPr="00C76102">
        <w:t>снижение  уплаты</w:t>
      </w:r>
      <w:proofErr w:type="gramEnd"/>
      <w:r w:rsidR="00C76102" w:rsidRPr="00C76102">
        <w:t xml:space="preserve"> налогов в связи с пандемией.</w:t>
      </w:r>
    </w:p>
    <w:p w:rsidR="00C76102" w:rsidRPr="0062738A" w:rsidRDefault="00C76102" w:rsidP="00C76102">
      <w:pPr>
        <w:ind w:firstLine="709"/>
        <w:rPr>
          <w:b/>
        </w:rPr>
      </w:pPr>
      <w:r>
        <w:rPr>
          <w:b/>
        </w:rPr>
        <w:t>Доходы от оказания платных услуг (работ) и компенсации затрат государства</w:t>
      </w:r>
    </w:p>
    <w:p w:rsidR="00FF025F" w:rsidRPr="0062738A" w:rsidRDefault="00FF025F" w:rsidP="00FF025F">
      <w:pPr>
        <w:ind w:firstLine="709"/>
        <w:jc w:val="both"/>
        <w:rPr>
          <w:b/>
        </w:rPr>
      </w:pPr>
      <w:r w:rsidRPr="0062738A">
        <w:rPr>
          <w:b/>
        </w:rPr>
        <w:t>-220 1 13 01995 13 0000 130</w:t>
      </w:r>
      <w:r w:rsidRPr="0062738A">
        <w:t xml:space="preserve"> «Прочие доходы от оказания платных услуг (работ) получателями средств бюджетов городских поселений»: План 20</w:t>
      </w:r>
      <w:r w:rsidR="00E7347F" w:rsidRPr="0062738A">
        <w:t>2</w:t>
      </w:r>
      <w:r w:rsidR="00C76102">
        <w:t xml:space="preserve">1 </w:t>
      </w:r>
      <w:r w:rsidRPr="0062738A">
        <w:t xml:space="preserve">г. </w:t>
      </w:r>
      <w:r w:rsidR="00E7347F" w:rsidRPr="0062738A">
        <w:t xml:space="preserve">– </w:t>
      </w:r>
      <w:r w:rsidR="00C76102">
        <w:t>72 550,00</w:t>
      </w:r>
      <w:r w:rsidRPr="0062738A">
        <w:t xml:space="preserve"> рублей. Факт 20</w:t>
      </w:r>
      <w:r w:rsidR="00E7347F" w:rsidRPr="0062738A">
        <w:t xml:space="preserve">20 </w:t>
      </w:r>
      <w:r w:rsidRPr="0062738A">
        <w:t xml:space="preserve">г. – </w:t>
      </w:r>
      <w:r w:rsidR="00C76102">
        <w:t>72 550,00</w:t>
      </w:r>
      <w:r w:rsidRPr="0062738A">
        <w:t xml:space="preserve"> рублей. Доля данных доходов в структуре неналоговых доходов составляет </w:t>
      </w:r>
      <w:r w:rsidR="00C76102">
        <w:t>5,01</w:t>
      </w:r>
      <w:r w:rsidR="00E7347F" w:rsidRPr="0062738A">
        <w:t xml:space="preserve"> </w:t>
      </w:r>
      <w:r w:rsidRPr="0062738A">
        <w:t xml:space="preserve">%, процент исполнения плановых поступлений составляет </w:t>
      </w:r>
      <w:r w:rsidR="00C76102">
        <w:t>100</w:t>
      </w:r>
      <w:r w:rsidR="00E7347F" w:rsidRPr="0062738A">
        <w:t xml:space="preserve"> </w:t>
      </w:r>
      <w:r w:rsidRPr="0062738A">
        <w:t>%. Факт 20</w:t>
      </w:r>
      <w:r w:rsidR="00C76102">
        <w:t xml:space="preserve">20 </w:t>
      </w:r>
      <w:r w:rsidRPr="0062738A">
        <w:t xml:space="preserve">г. – </w:t>
      </w:r>
      <w:r w:rsidR="00C76102" w:rsidRPr="00C76102">
        <w:t>43</w:t>
      </w:r>
      <w:r w:rsidR="00C76102">
        <w:t> </w:t>
      </w:r>
      <w:r w:rsidR="00C76102" w:rsidRPr="00C76102">
        <w:t>650</w:t>
      </w:r>
      <w:r w:rsidR="00C76102">
        <w:t>,00</w:t>
      </w:r>
      <w:r w:rsidR="00C76102" w:rsidRPr="00C76102">
        <w:t xml:space="preserve"> </w:t>
      </w:r>
      <w:r w:rsidRPr="0062738A">
        <w:t>рублей, процент исполнения фактических поступлений в 20</w:t>
      </w:r>
      <w:r w:rsidR="00E7347F" w:rsidRPr="0062738A">
        <w:t>2</w:t>
      </w:r>
      <w:r w:rsidR="00C76102">
        <w:t>1</w:t>
      </w:r>
      <w:r w:rsidRPr="0062738A">
        <w:t xml:space="preserve"> году по сравнению с фактическими </w:t>
      </w:r>
      <w:proofErr w:type="gramStart"/>
      <w:r w:rsidRPr="0062738A">
        <w:t>поступлениями  в</w:t>
      </w:r>
      <w:proofErr w:type="gramEnd"/>
      <w:r w:rsidRPr="0062738A">
        <w:t xml:space="preserve"> 20</w:t>
      </w:r>
      <w:r w:rsidR="00C76102">
        <w:t>20</w:t>
      </w:r>
      <w:r w:rsidRPr="0062738A">
        <w:t xml:space="preserve"> году составил </w:t>
      </w:r>
      <w:r w:rsidR="00C76102">
        <w:t>166,2</w:t>
      </w:r>
      <w:r w:rsidR="00E7347F" w:rsidRPr="0062738A">
        <w:t xml:space="preserve"> </w:t>
      </w:r>
      <w:r w:rsidRPr="0062738A">
        <w:t>%. Причина отклонений –</w:t>
      </w:r>
      <w:r w:rsidR="00C76102">
        <w:t>увеличение</w:t>
      </w:r>
      <w:r w:rsidRPr="0062738A">
        <w:t xml:space="preserve"> объемов платных услуг.</w:t>
      </w:r>
    </w:p>
    <w:p w:rsidR="007937AD" w:rsidRDefault="00FF025F" w:rsidP="00FF025F">
      <w:pPr>
        <w:ind w:firstLine="709"/>
        <w:jc w:val="both"/>
        <w:rPr>
          <w:b/>
        </w:rPr>
      </w:pPr>
      <w:r w:rsidRPr="0062738A">
        <w:rPr>
          <w:b/>
        </w:rPr>
        <w:t>Д</w:t>
      </w:r>
      <w:r w:rsidR="007937AD">
        <w:rPr>
          <w:b/>
        </w:rPr>
        <w:t xml:space="preserve">оходы от продажи материальных и нематериальных активов. </w:t>
      </w:r>
    </w:p>
    <w:p w:rsidR="007937AD" w:rsidRDefault="00FF025F" w:rsidP="00FF025F">
      <w:pPr>
        <w:ind w:firstLine="709"/>
        <w:jc w:val="both"/>
      </w:pPr>
      <w:r w:rsidRPr="0062738A">
        <w:rPr>
          <w:b/>
        </w:rPr>
        <w:t>-220 1 14 06013 13 0000 430</w:t>
      </w:r>
      <w:r w:rsidRPr="0062738A">
        <w:t xml:space="preserve"> «Доходы от продажи земельных участков, государственная собственность на которые не разграничена и которые расположены в границах поселения»: План 20</w:t>
      </w:r>
      <w:r w:rsidR="007A0810" w:rsidRPr="0062738A">
        <w:t>2</w:t>
      </w:r>
      <w:r w:rsidR="007937AD">
        <w:t xml:space="preserve">1 </w:t>
      </w:r>
      <w:r w:rsidRPr="0062738A">
        <w:t xml:space="preserve">г. – </w:t>
      </w:r>
      <w:r w:rsidR="007937AD">
        <w:t xml:space="preserve">63 731,42 </w:t>
      </w:r>
      <w:r w:rsidRPr="0062738A">
        <w:t>рублей. Факт 20</w:t>
      </w:r>
      <w:r w:rsidR="007A0810" w:rsidRPr="0062738A">
        <w:t>2</w:t>
      </w:r>
      <w:r w:rsidR="007937AD">
        <w:t>1</w:t>
      </w:r>
      <w:r w:rsidR="007A0810" w:rsidRPr="0062738A">
        <w:t xml:space="preserve"> </w:t>
      </w:r>
      <w:r w:rsidRPr="0062738A">
        <w:t xml:space="preserve">г. – </w:t>
      </w:r>
      <w:r w:rsidR="007937AD">
        <w:t>63 731,42</w:t>
      </w:r>
      <w:r w:rsidRPr="0062738A">
        <w:t xml:space="preserve"> рублей. Доля данных доходов в структуре неналоговых доходов составляет </w:t>
      </w:r>
      <w:r w:rsidR="007937AD">
        <w:t>4,4</w:t>
      </w:r>
      <w:r w:rsidRPr="0062738A">
        <w:t xml:space="preserve"> %, процент исполнения плановых поступлений составляет </w:t>
      </w:r>
      <w:r w:rsidR="007937AD">
        <w:t>100 %.</w:t>
      </w:r>
      <w:r w:rsidRPr="0062738A">
        <w:t xml:space="preserve"> Факт 20</w:t>
      </w:r>
      <w:r w:rsidR="007937AD">
        <w:t>20</w:t>
      </w:r>
      <w:r w:rsidR="007A0810" w:rsidRPr="0062738A">
        <w:t xml:space="preserve"> </w:t>
      </w:r>
      <w:r w:rsidRPr="0062738A">
        <w:t xml:space="preserve">г. – </w:t>
      </w:r>
      <w:r w:rsidR="007937AD" w:rsidRPr="007937AD">
        <w:t xml:space="preserve">45 219,47 </w:t>
      </w:r>
      <w:r w:rsidRPr="0062738A">
        <w:t>рублей, процент исполнения фактических поступлений в 20</w:t>
      </w:r>
      <w:r w:rsidR="007A0810" w:rsidRPr="0062738A">
        <w:t>2</w:t>
      </w:r>
      <w:r w:rsidR="007937AD">
        <w:t>1</w:t>
      </w:r>
      <w:r w:rsidRPr="0062738A">
        <w:t xml:space="preserve"> году по сравнению с фактическими поступлениями в 20</w:t>
      </w:r>
      <w:r w:rsidR="007937AD">
        <w:t>20</w:t>
      </w:r>
      <w:r w:rsidRPr="0062738A">
        <w:t xml:space="preserve"> году составил </w:t>
      </w:r>
      <w:r w:rsidR="007937AD">
        <w:t>140,9</w:t>
      </w:r>
      <w:r w:rsidRPr="0062738A">
        <w:t xml:space="preserve"> %. </w:t>
      </w:r>
    </w:p>
    <w:p w:rsidR="00FF025F" w:rsidRPr="0062738A" w:rsidRDefault="00FF025F" w:rsidP="00FF025F">
      <w:pPr>
        <w:ind w:firstLine="709"/>
        <w:jc w:val="both"/>
        <w:rPr>
          <w:b/>
        </w:rPr>
      </w:pPr>
      <w:r w:rsidRPr="0062738A">
        <w:rPr>
          <w:b/>
        </w:rPr>
        <w:t>Ш</w:t>
      </w:r>
      <w:r w:rsidR="007937AD">
        <w:rPr>
          <w:b/>
        </w:rPr>
        <w:t xml:space="preserve">трафы, санкции, возмещения ущерба. </w:t>
      </w:r>
    </w:p>
    <w:p w:rsidR="00FF025F" w:rsidRPr="0062738A" w:rsidRDefault="00FF025F" w:rsidP="00A13D04">
      <w:pPr>
        <w:ind w:firstLine="709"/>
        <w:jc w:val="both"/>
        <w:rPr>
          <w:b/>
        </w:rPr>
      </w:pPr>
      <w:r w:rsidRPr="0062738A">
        <w:rPr>
          <w:b/>
        </w:rPr>
        <w:t>- 220 1 16 90050 13 0000 140 «</w:t>
      </w:r>
      <w:r w:rsidRPr="0062738A">
        <w:t>Прочие поступления от денежных взысканий (штрафов) и иных сумм в возмещение ущерба, зачисляемые в бюджеты городских поселений». План 20</w:t>
      </w:r>
      <w:r w:rsidR="007937AD">
        <w:t>21</w:t>
      </w:r>
      <w:r w:rsidR="007A0810" w:rsidRPr="0062738A">
        <w:t xml:space="preserve"> г. – </w:t>
      </w:r>
      <w:r w:rsidR="007937AD">
        <w:t xml:space="preserve">4 815,90 </w:t>
      </w:r>
      <w:r w:rsidRPr="0062738A">
        <w:t>рублей, факт 20</w:t>
      </w:r>
      <w:r w:rsidR="007A0810" w:rsidRPr="0062738A">
        <w:t>2</w:t>
      </w:r>
      <w:r w:rsidR="007937AD">
        <w:t xml:space="preserve">1 </w:t>
      </w:r>
      <w:r w:rsidRPr="0062738A">
        <w:t>г. –</w:t>
      </w:r>
      <w:r w:rsidR="007937AD">
        <w:t>4 815,90</w:t>
      </w:r>
      <w:r w:rsidRPr="0062738A">
        <w:t xml:space="preserve"> рублей. Доля данных доходов в структуре ненало</w:t>
      </w:r>
      <w:r w:rsidR="007937AD">
        <w:t>говых доходов составляет 0,</w:t>
      </w:r>
      <w:r w:rsidR="00A13D04">
        <w:t>33</w:t>
      </w:r>
      <w:r w:rsidR="007937AD">
        <w:t xml:space="preserve"> </w:t>
      </w:r>
      <w:proofErr w:type="gramStart"/>
      <w:r w:rsidR="007937AD">
        <w:t xml:space="preserve">%, </w:t>
      </w:r>
      <w:r w:rsidRPr="0062738A">
        <w:t xml:space="preserve"> </w:t>
      </w:r>
      <w:r w:rsidR="007937AD" w:rsidRPr="007937AD">
        <w:t>процент</w:t>
      </w:r>
      <w:proofErr w:type="gramEnd"/>
      <w:r w:rsidR="007937AD" w:rsidRPr="007937AD">
        <w:t xml:space="preserve"> исполнения плановых поступлений составляет 100 %. </w:t>
      </w:r>
      <w:r w:rsidR="00A13D04">
        <w:t>П</w:t>
      </w:r>
      <w:r w:rsidRPr="0062738A">
        <w:t>оступили штрафные санкции в возмещение ущерба по установленным нарушениям.</w:t>
      </w:r>
    </w:p>
    <w:p w:rsidR="00FF025F" w:rsidRPr="0062738A" w:rsidRDefault="00FF025F" w:rsidP="00FF025F">
      <w:pPr>
        <w:ind w:firstLine="709"/>
        <w:jc w:val="both"/>
        <w:rPr>
          <w:b/>
        </w:rPr>
      </w:pPr>
      <w:r w:rsidRPr="0062738A">
        <w:rPr>
          <w:b/>
        </w:rPr>
        <w:t>П</w:t>
      </w:r>
      <w:r w:rsidR="00A13D04">
        <w:rPr>
          <w:b/>
        </w:rPr>
        <w:t xml:space="preserve">рочие неналоговые доходы: </w:t>
      </w:r>
    </w:p>
    <w:p w:rsidR="00FF025F" w:rsidRPr="0062738A" w:rsidRDefault="00FF025F" w:rsidP="00FF025F">
      <w:pPr>
        <w:ind w:firstLine="709"/>
        <w:jc w:val="both"/>
      </w:pPr>
      <w:r w:rsidRPr="0062738A">
        <w:rPr>
          <w:b/>
        </w:rPr>
        <w:t>- 220 1 17 05050 13 0000 180</w:t>
      </w:r>
      <w:r w:rsidRPr="0062738A">
        <w:t xml:space="preserve"> «Прочие неналоговые доходы бюджетов городских поселений».  План 20</w:t>
      </w:r>
      <w:r w:rsidR="007A0810" w:rsidRPr="0062738A">
        <w:t>2</w:t>
      </w:r>
      <w:r w:rsidR="00A13D04">
        <w:t xml:space="preserve">1 </w:t>
      </w:r>
      <w:r w:rsidRPr="0062738A">
        <w:t xml:space="preserve">г.– </w:t>
      </w:r>
      <w:r w:rsidR="00A13D04">
        <w:t>232 135,33</w:t>
      </w:r>
      <w:r w:rsidRPr="0062738A">
        <w:t xml:space="preserve"> рублей. Факт 20</w:t>
      </w:r>
      <w:r w:rsidR="007A0810" w:rsidRPr="0062738A">
        <w:t>2</w:t>
      </w:r>
      <w:r w:rsidR="00A13D04">
        <w:t>1</w:t>
      </w:r>
      <w:r w:rsidR="007A0810" w:rsidRPr="0062738A">
        <w:t xml:space="preserve"> </w:t>
      </w:r>
      <w:r w:rsidRPr="0062738A">
        <w:t xml:space="preserve">г.– </w:t>
      </w:r>
      <w:r w:rsidR="00A13D04">
        <w:t>232 135,33</w:t>
      </w:r>
      <w:r w:rsidRPr="0062738A">
        <w:t xml:space="preserve"> рублей (Возмещение арендаторами коммунальных услуг). Доля данных доходов в структуре неналоговых доходов составляет </w:t>
      </w:r>
      <w:r w:rsidR="00A13D04">
        <w:t>16,05</w:t>
      </w:r>
      <w:r w:rsidRPr="0062738A">
        <w:t xml:space="preserve">%, процент исполнения плановых поступлений составляет </w:t>
      </w:r>
      <w:r w:rsidR="00A13D04">
        <w:t>100</w:t>
      </w:r>
      <w:r w:rsidR="00F61D5B" w:rsidRPr="0062738A">
        <w:t xml:space="preserve"> </w:t>
      </w:r>
      <w:r w:rsidRPr="0062738A">
        <w:t>%. Факт 20</w:t>
      </w:r>
      <w:r w:rsidR="00A13D04">
        <w:t xml:space="preserve">20 </w:t>
      </w:r>
      <w:r w:rsidRPr="0062738A">
        <w:t xml:space="preserve">г.– </w:t>
      </w:r>
      <w:r w:rsidR="00A13D04" w:rsidRPr="00A13D04">
        <w:t xml:space="preserve">569 197,71 </w:t>
      </w:r>
      <w:r w:rsidRPr="0062738A">
        <w:t xml:space="preserve">рублей, </w:t>
      </w:r>
      <w:r w:rsidRPr="0062738A">
        <w:lastRenderedPageBreak/>
        <w:t>процент исполнения фактических поступлений в 20</w:t>
      </w:r>
      <w:r w:rsidR="00F61D5B" w:rsidRPr="0062738A">
        <w:t>2</w:t>
      </w:r>
      <w:r w:rsidR="00A13D04">
        <w:t>1</w:t>
      </w:r>
      <w:r w:rsidRPr="0062738A">
        <w:t xml:space="preserve"> году по сравнению с фактическими поступлениями в 20</w:t>
      </w:r>
      <w:r w:rsidR="00A13D04">
        <w:t>20</w:t>
      </w:r>
      <w:r w:rsidRPr="0062738A">
        <w:t xml:space="preserve"> году составил </w:t>
      </w:r>
      <w:r w:rsidR="00EF34B6">
        <w:t>40,78</w:t>
      </w:r>
      <w:r w:rsidR="00F61D5B" w:rsidRPr="0062738A">
        <w:t xml:space="preserve"> </w:t>
      </w:r>
      <w:r w:rsidRPr="0062738A">
        <w:t>%. Причина отклонений – в 20</w:t>
      </w:r>
      <w:r w:rsidR="00EF34B6">
        <w:t>21</w:t>
      </w:r>
      <w:r w:rsidRPr="0062738A">
        <w:t xml:space="preserve"> году </w:t>
      </w:r>
      <w:r w:rsidR="00F61D5B" w:rsidRPr="0062738A">
        <w:t xml:space="preserve">не </w:t>
      </w:r>
      <w:r w:rsidRPr="0062738A">
        <w:t>получена спонсорская помощь.</w:t>
      </w:r>
    </w:p>
    <w:p w:rsidR="00FF025F" w:rsidRPr="0062738A" w:rsidRDefault="00FF025F" w:rsidP="00FF025F">
      <w:pPr>
        <w:ind w:firstLine="709"/>
        <w:jc w:val="both"/>
        <w:rPr>
          <w:b/>
          <w:color w:val="FF0000"/>
        </w:rPr>
      </w:pPr>
      <w:r w:rsidRPr="0062738A">
        <w:rPr>
          <w:color w:val="FF0000"/>
        </w:rPr>
        <w:t xml:space="preserve"> </w:t>
      </w:r>
      <w:r w:rsidRPr="0062738A">
        <w:rPr>
          <w:b/>
          <w:color w:val="FF0000"/>
        </w:rPr>
        <w:t xml:space="preserve">       </w:t>
      </w:r>
    </w:p>
    <w:p w:rsidR="00FF025F" w:rsidRPr="0062738A" w:rsidRDefault="00FF025F" w:rsidP="00FF025F">
      <w:pPr>
        <w:jc w:val="both"/>
        <w:rPr>
          <w:b/>
        </w:rPr>
      </w:pPr>
      <w:r w:rsidRPr="0062738A">
        <w:rPr>
          <w:b/>
          <w:color w:val="FF0000"/>
        </w:rPr>
        <w:t xml:space="preserve">   </w:t>
      </w:r>
      <w:r w:rsidRPr="0062738A">
        <w:rPr>
          <w:b/>
        </w:rPr>
        <w:t>Безвозмездные поступления: План 20</w:t>
      </w:r>
      <w:r w:rsidR="00022E9A" w:rsidRPr="0062738A">
        <w:rPr>
          <w:b/>
        </w:rPr>
        <w:t>2</w:t>
      </w:r>
      <w:r w:rsidR="004F17BB">
        <w:rPr>
          <w:b/>
        </w:rPr>
        <w:t>1</w:t>
      </w:r>
      <w:r w:rsidR="00022E9A" w:rsidRPr="0062738A">
        <w:rPr>
          <w:b/>
        </w:rPr>
        <w:t xml:space="preserve"> </w:t>
      </w:r>
      <w:r w:rsidRPr="0062738A">
        <w:rPr>
          <w:b/>
        </w:rPr>
        <w:t xml:space="preserve">г.– </w:t>
      </w:r>
      <w:r w:rsidR="004F17BB">
        <w:rPr>
          <w:b/>
        </w:rPr>
        <w:t>42 353 028,26</w:t>
      </w:r>
      <w:r w:rsidR="00022E9A" w:rsidRPr="0062738A">
        <w:rPr>
          <w:b/>
        </w:rPr>
        <w:t xml:space="preserve"> </w:t>
      </w:r>
      <w:r w:rsidRPr="0062738A">
        <w:rPr>
          <w:b/>
        </w:rPr>
        <w:t>рублей. Факт 20</w:t>
      </w:r>
      <w:r w:rsidR="00022E9A" w:rsidRPr="0062738A">
        <w:rPr>
          <w:b/>
        </w:rPr>
        <w:t>2</w:t>
      </w:r>
      <w:r w:rsidR="004F17BB">
        <w:rPr>
          <w:b/>
        </w:rPr>
        <w:t>1</w:t>
      </w:r>
      <w:r w:rsidR="00022E9A" w:rsidRPr="0062738A">
        <w:rPr>
          <w:b/>
        </w:rPr>
        <w:t xml:space="preserve"> </w:t>
      </w:r>
      <w:r w:rsidRPr="0062738A">
        <w:rPr>
          <w:b/>
        </w:rPr>
        <w:t xml:space="preserve">г.– </w:t>
      </w:r>
      <w:r w:rsidR="004F17BB">
        <w:rPr>
          <w:b/>
        </w:rPr>
        <w:t>37 772 229,02</w:t>
      </w:r>
      <w:r w:rsidRPr="0062738A">
        <w:rPr>
          <w:b/>
        </w:rPr>
        <w:t xml:space="preserve"> рублей. Доля безвозмездных поступлений в общей структуре доходов составляет </w:t>
      </w:r>
      <w:r w:rsidR="004F17BB">
        <w:rPr>
          <w:b/>
        </w:rPr>
        <w:t>46,52</w:t>
      </w:r>
      <w:r w:rsidR="00022E9A" w:rsidRPr="0062738A">
        <w:rPr>
          <w:b/>
        </w:rPr>
        <w:t xml:space="preserve"> </w:t>
      </w:r>
      <w:r w:rsidRPr="0062738A">
        <w:rPr>
          <w:b/>
        </w:rPr>
        <w:t xml:space="preserve">%, процент исполнения плановых поступлений составляет </w:t>
      </w:r>
      <w:r w:rsidR="00C4694C">
        <w:rPr>
          <w:b/>
        </w:rPr>
        <w:t>89,18</w:t>
      </w:r>
      <w:r w:rsidR="00022E9A" w:rsidRPr="0062738A">
        <w:rPr>
          <w:b/>
        </w:rPr>
        <w:t xml:space="preserve"> </w:t>
      </w:r>
      <w:r w:rsidRPr="0062738A">
        <w:rPr>
          <w:b/>
        </w:rPr>
        <w:t>%. Факт 20</w:t>
      </w:r>
      <w:r w:rsidR="006C1DA3">
        <w:rPr>
          <w:b/>
        </w:rPr>
        <w:t>20</w:t>
      </w:r>
      <w:r w:rsidR="00022E9A" w:rsidRPr="0062738A">
        <w:rPr>
          <w:b/>
        </w:rPr>
        <w:t xml:space="preserve"> </w:t>
      </w:r>
      <w:r w:rsidRPr="0062738A">
        <w:rPr>
          <w:b/>
        </w:rPr>
        <w:t xml:space="preserve">г.– </w:t>
      </w:r>
      <w:r w:rsidR="006C1DA3">
        <w:rPr>
          <w:b/>
        </w:rPr>
        <w:t>29 352 362,82</w:t>
      </w:r>
      <w:r w:rsidRPr="0062738A">
        <w:rPr>
          <w:b/>
        </w:rPr>
        <w:t xml:space="preserve"> рублей, процент исполнения фактических поступлений в 20</w:t>
      </w:r>
      <w:r w:rsidR="00022E9A" w:rsidRPr="0062738A">
        <w:rPr>
          <w:b/>
        </w:rPr>
        <w:t>2</w:t>
      </w:r>
      <w:r w:rsidR="006C1DA3">
        <w:rPr>
          <w:b/>
        </w:rPr>
        <w:t>1</w:t>
      </w:r>
      <w:r w:rsidRPr="0062738A">
        <w:rPr>
          <w:b/>
        </w:rPr>
        <w:t xml:space="preserve"> году по сравнению с фактическими поступлениями в 20</w:t>
      </w:r>
      <w:r w:rsidR="006C1DA3">
        <w:rPr>
          <w:b/>
        </w:rPr>
        <w:t>20</w:t>
      </w:r>
      <w:r w:rsidRPr="0062738A">
        <w:rPr>
          <w:b/>
        </w:rPr>
        <w:t xml:space="preserve"> году составил </w:t>
      </w:r>
      <w:r w:rsidR="006C1DA3">
        <w:rPr>
          <w:b/>
        </w:rPr>
        <w:t>128,68</w:t>
      </w:r>
      <w:r w:rsidR="00022E9A" w:rsidRPr="0062738A">
        <w:rPr>
          <w:b/>
        </w:rPr>
        <w:t xml:space="preserve"> </w:t>
      </w:r>
      <w:r w:rsidRPr="0062738A">
        <w:rPr>
          <w:b/>
        </w:rPr>
        <w:t>%.</w:t>
      </w:r>
      <w:r w:rsidRPr="0062738A">
        <w:rPr>
          <w:b/>
          <w:color w:val="FF0000"/>
        </w:rPr>
        <w:t xml:space="preserve"> </w:t>
      </w:r>
      <w:r w:rsidRPr="0062738A">
        <w:rPr>
          <w:b/>
        </w:rPr>
        <w:t>Причина отклонений – выделение средств из областного и федерального бюджетов на 20</w:t>
      </w:r>
      <w:r w:rsidR="00022E9A" w:rsidRPr="0062738A">
        <w:rPr>
          <w:b/>
        </w:rPr>
        <w:t>2</w:t>
      </w:r>
      <w:r w:rsidR="006C1DA3">
        <w:rPr>
          <w:b/>
        </w:rPr>
        <w:t>1</w:t>
      </w:r>
      <w:r w:rsidR="00022E9A" w:rsidRPr="0062738A">
        <w:rPr>
          <w:b/>
        </w:rPr>
        <w:t xml:space="preserve"> </w:t>
      </w:r>
      <w:r w:rsidRPr="0062738A">
        <w:rPr>
          <w:b/>
        </w:rPr>
        <w:t>год</w:t>
      </w:r>
      <w:r w:rsidR="00022E9A" w:rsidRPr="0062738A">
        <w:rPr>
          <w:b/>
        </w:rPr>
        <w:t xml:space="preserve"> и экономия средств субсидии, в</w:t>
      </w:r>
      <w:r w:rsidR="006C1DA3">
        <w:rPr>
          <w:b/>
        </w:rPr>
        <w:t xml:space="preserve">ыделенной на проектные </w:t>
      </w:r>
      <w:proofErr w:type="gramStart"/>
      <w:r w:rsidR="006C1DA3">
        <w:rPr>
          <w:b/>
        </w:rPr>
        <w:t xml:space="preserve">работы </w:t>
      </w:r>
      <w:r w:rsidR="00022E9A" w:rsidRPr="0062738A">
        <w:rPr>
          <w:b/>
        </w:rPr>
        <w:t>,</w:t>
      </w:r>
      <w:proofErr w:type="gramEnd"/>
      <w:r w:rsidR="00022E9A" w:rsidRPr="0062738A">
        <w:rPr>
          <w:b/>
        </w:rPr>
        <w:t xml:space="preserve"> объектов социальной инфраструктуры </w:t>
      </w:r>
      <w:r w:rsidR="006C1DA3">
        <w:rPr>
          <w:b/>
        </w:rPr>
        <w:t>Плесского городского поселения</w:t>
      </w:r>
      <w:r w:rsidRPr="0062738A">
        <w:rPr>
          <w:b/>
        </w:rPr>
        <w:t>.</w:t>
      </w:r>
    </w:p>
    <w:p w:rsidR="005057E7" w:rsidRDefault="00FF025F" w:rsidP="00FF025F">
      <w:pPr>
        <w:ind w:firstLine="709"/>
        <w:jc w:val="both"/>
      </w:pPr>
      <w:r w:rsidRPr="0062738A">
        <w:t xml:space="preserve">- </w:t>
      </w:r>
      <w:r w:rsidRPr="0062738A">
        <w:rPr>
          <w:b/>
        </w:rPr>
        <w:t>220</w:t>
      </w:r>
      <w:r w:rsidRPr="0062738A">
        <w:t xml:space="preserve"> </w:t>
      </w:r>
      <w:r w:rsidRPr="0062738A">
        <w:rPr>
          <w:b/>
        </w:rPr>
        <w:t>2 02 15001 13 0000 151 «</w:t>
      </w:r>
      <w:r w:rsidRPr="0062738A">
        <w:t>Дотации бюджетам городских поселений на выравнивание уровня бюджетной обеспеченности»: План 20</w:t>
      </w:r>
      <w:r w:rsidR="009D0069" w:rsidRPr="0062738A">
        <w:t>2</w:t>
      </w:r>
      <w:r w:rsidR="005057E7">
        <w:t>1</w:t>
      </w:r>
      <w:r w:rsidR="009D0069" w:rsidRPr="0062738A">
        <w:t xml:space="preserve"> </w:t>
      </w:r>
      <w:r w:rsidRPr="0062738A">
        <w:t>г.– 1</w:t>
      </w:r>
      <w:r w:rsidR="009D0069" w:rsidRPr="0062738A">
        <w:t> 201 700</w:t>
      </w:r>
      <w:r w:rsidRPr="0062738A">
        <w:t>,00 рублей. Факт 20</w:t>
      </w:r>
      <w:r w:rsidR="009D0069" w:rsidRPr="0062738A">
        <w:t>2</w:t>
      </w:r>
      <w:r w:rsidR="005057E7">
        <w:t>1</w:t>
      </w:r>
      <w:r w:rsidRPr="0062738A">
        <w:t>г.  – 1</w:t>
      </w:r>
      <w:r w:rsidR="009D0069" w:rsidRPr="0062738A">
        <w:t> 201 700</w:t>
      </w:r>
      <w:r w:rsidRPr="0062738A">
        <w:t>,00 рублей.   Процент   исполнения   плановых   поступлений   составляет     100%.    Факт 20</w:t>
      </w:r>
      <w:r w:rsidR="005057E7">
        <w:t xml:space="preserve">20 </w:t>
      </w:r>
      <w:r w:rsidRPr="0062738A">
        <w:t xml:space="preserve">г.  </w:t>
      </w:r>
      <w:r w:rsidR="005057E7" w:rsidRPr="005057E7">
        <w:t xml:space="preserve">1 201 700,00 </w:t>
      </w:r>
      <w:r w:rsidRPr="0062738A">
        <w:t>рублей, процент исполнения фактических поступлений в 20</w:t>
      </w:r>
      <w:r w:rsidR="009D0069" w:rsidRPr="0062738A">
        <w:t>2</w:t>
      </w:r>
      <w:r w:rsidR="005057E7">
        <w:t>1</w:t>
      </w:r>
      <w:r w:rsidRPr="0062738A">
        <w:t xml:space="preserve"> году по сравнению с </w:t>
      </w:r>
      <w:r w:rsidR="005057E7">
        <w:t>фактическими поступлениями в 2020</w:t>
      </w:r>
      <w:r w:rsidRPr="0062738A">
        <w:t xml:space="preserve"> году составил </w:t>
      </w:r>
      <w:r w:rsidR="005057E7">
        <w:t>100</w:t>
      </w:r>
      <w:r w:rsidR="009D0069" w:rsidRPr="0062738A">
        <w:t>,00</w:t>
      </w:r>
      <w:r w:rsidRPr="0062738A">
        <w:t xml:space="preserve">%. </w:t>
      </w:r>
    </w:p>
    <w:p w:rsidR="00FF025F" w:rsidRDefault="00FF025F" w:rsidP="00FF025F">
      <w:pPr>
        <w:ind w:firstLine="709"/>
        <w:jc w:val="both"/>
      </w:pPr>
      <w:r w:rsidRPr="0062738A">
        <w:t xml:space="preserve">- </w:t>
      </w:r>
      <w:r w:rsidRPr="0062738A">
        <w:rPr>
          <w:b/>
        </w:rPr>
        <w:t>220</w:t>
      </w:r>
      <w:r w:rsidRPr="0062738A">
        <w:t xml:space="preserve"> </w:t>
      </w:r>
      <w:r w:rsidRPr="0062738A">
        <w:rPr>
          <w:b/>
        </w:rPr>
        <w:t>2 02 15002 13 0000 151 «</w:t>
      </w:r>
      <w:r w:rsidRPr="0062738A">
        <w:t>Дотации бюджетам городских поселений на поддержку мер по обеспечению сбалансированности бюджетов»: План 20</w:t>
      </w:r>
      <w:r w:rsidR="00C33294" w:rsidRPr="0062738A">
        <w:t>2</w:t>
      </w:r>
      <w:r w:rsidR="005057E7">
        <w:t xml:space="preserve">1 </w:t>
      </w:r>
      <w:r w:rsidRPr="0062738A">
        <w:t xml:space="preserve">г.– </w:t>
      </w:r>
      <w:r w:rsidR="005057E7">
        <w:t>20 507 380,00</w:t>
      </w:r>
      <w:r w:rsidRPr="0062738A">
        <w:t xml:space="preserve"> рублей. Факт 20</w:t>
      </w:r>
      <w:r w:rsidR="00135C88" w:rsidRPr="0062738A">
        <w:t>2</w:t>
      </w:r>
      <w:r w:rsidR="005057E7">
        <w:t>1</w:t>
      </w:r>
      <w:r w:rsidR="00135C88" w:rsidRPr="0062738A">
        <w:t xml:space="preserve"> </w:t>
      </w:r>
      <w:r w:rsidRPr="0062738A">
        <w:t xml:space="preserve">г.  – </w:t>
      </w:r>
      <w:r w:rsidR="005057E7">
        <w:t>20 507 380,00</w:t>
      </w:r>
      <w:r w:rsidRPr="0062738A">
        <w:t xml:space="preserve"> рублей.   Процент   исполнения   плановых   поступлений   составляет     100%.  </w:t>
      </w:r>
      <w:r w:rsidR="005057E7" w:rsidRPr="005057E7">
        <w:t xml:space="preserve">Факт 2020 г. 5 691 526,00 рублей, процент исполнения фактических поступлений в 2021 году по сравнению с фактическими поступлениями в 2020 году составил </w:t>
      </w:r>
      <w:r w:rsidR="002435E2">
        <w:t>360,31</w:t>
      </w:r>
      <w:r w:rsidR="005057E7" w:rsidRPr="005057E7">
        <w:t>%. Причина отклонений – утверждённые ассигнования на 202</w:t>
      </w:r>
      <w:r w:rsidR="005057E7">
        <w:t>1</w:t>
      </w:r>
      <w:r w:rsidR="005057E7" w:rsidRPr="005057E7">
        <w:t xml:space="preserve"> год.</w:t>
      </w:r>
      <w:r w:rsidR="00F634B0" w:rsidRPr="00F634B0">
        <w:t xml:space="preserve"> </w:t>
      </w:r>
    </w:p>
    <w:p w:rsidR="00031C8C" w:rsidRPr="00D30B5E" w:rsidRDefault="00031C8C" w:rsidP="00D30B5E">
      <w:pPr>
        <w:ind w:firstLine="709"/>
        <w:jc w:val="both"/>
      </w:pPr>
      <w:r>
        <w:t>-</w:t>
      </w:r>
      <w:r w:rsidRPr="00031C8C">
        <w:rPr>
          <w:b/>
        </w:rPr>
        <w:t>220 2</w:t>
      </w:r>
      <w:r w:rsidR="00BE3128">
        <w:rPr>
          <w:b/>
        </w:rPr>
        <w:t xml:space="preserve"> </w:t>
      </w:r>
      <w:r w:rsidRPr="00031C8C">
        <w:rPr>
          <w:b/>
        </w:rPr>
        <w:t>02</w:t>
      </w:r>
      <w:r w:rsidR="00BE3128">
        <w:rPr>
          <w:b/>
        </w:rPr>
        <w:t xml:space="preserve"> </w:t>
      </w:r>
      <w:r w:rsidRPr="00031C8C">
        <w:rPr>
          <w:b/>
        </w:rPr>
        <w:t>20216</w:t>
      </w:r>
      <w:r w:rsidR="00BE3128">
        <w:rPr>
          <w:b/>
        </w:rPr>
        <w:t xml:space="preserve"> </w:t>
      </w:r>
      <w:r w:rsidRPr="00031C8C">
        <w:rPr>
          <w:b/>
        </w:rPr>
        <w:t>13 0000 150</w:t>
      </w:r>
      <w:r w:rsidRPr="00031C8C">
        <w:t xml:space="preserve"> </w:t>
      </w:r>
      <w:r>
        <w:t>«</w:t>
      </w:r>
      <w:r w:rsidRPr="00031C8C">
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proofErr w:type="gramStart"/>
      <w:r>
        <w:t>»</w:t>
      </w:r>
      <w:r w:rsidRPr="00031C8C">
        <w:t xml:space="preserve"> :</w:t>
      </w:r>
      <w:proofErr w:type="gramEnd"/>
      <w:r w:rsidRPr="00031C8C">
        <w:t xml:space="preserve"> План 2021 г.– </w:t>
      </w:r>
      <w:r>
        <w:t xml:space="preserve">1 073 059,79 рублей. Факт 2021г.  – </w:t>
      </w:r>
      <w:r w:rsidRPr="00031C8C">
        <w:t xml:space="preserve">0,00 рублей.   Процент   исполнения   плановых  </w:t>
      </w:r>
      <w:r>
        <w:t xml:space="preserve"> поступлений   составляет     </w:t>
      </w:r>
      <w:r w:rsidRPr="00031C8C">
        <w:t>0%.</w:t>
      </w:r>
      <w:r w:rsidR="00D30B5E">
        <w:t xml:space="preserve"> Причина </w:t>
      </w:r>
      <w:proofErr w:type="gramStart"/>
      <w:r w:rsidR="00D30B5E">
        <w:t>отклонения,</w:t>
      </w:r>
      <w:r w:rsidRPr="00031C8C">
        <w:t xml:space="preserve">  </w:t>
      </w:r>
      <w:r w:rsidR="00D30B5E">
        <w:t>были</w:t>
      </w:r>
      <w:proofErr w:type="gramEnd"/>
      <w:r w:rsidR="00D30B5E">
        <w:t xml:space="preserve"> поданы заявки в Департамент конкурсов и аукционов Ивановской области на определение поставщика (подрядчика, исполнителя) путем проведения аукциона в электронной форме (электронного аукциона). Данные электронные аукционы не состоялись в связи с отсутствием заявок.</w:t>
      </w:r>
    </w:p>
    <w:p w:rsidR="00E16C4A" w:rsidRPr="0062738A" w:rsidRDefault="00E16C4A" w:rsidP="00FF025F">
      <w:pPr>
        <w:ind w:firstLine="709"/>
        <w:jc w:val="both"/>
      </w:pPr>
      <w:r w:rsidRPr="00E16C4A">
        <w:rPr>
          <w:b/>
        </w:rPr>
        <w:t>-220 2</w:t>
      </w:r>
      <w:r w:rsidR="00BE3128">
        <w:rPr>
          <w:b/>
        </w:rPr>
        <w:t xml:space="preserve"> </w:t>
      </w:r>
      <w:r w:rsidRPr="00E16C4A">
        <w:rPr>
          <w:b/>
        </w:rPr>
        <w:t>02</w:t>
      </w:r>
      <w:r w:rsidR="00BE3128">
        <w:rPr>
          <w:b/>
        </w:rPr>
        <w:t xml:space="preserve"> </w:t>
      </w:r>
      <w:r w:rsidRPr="00E16C4A">
        <w:rPr>
          <w:b/>
        </w:rPr>
        <w:t>25519</w:t>
      </w:r>
      <w:r w:rsidR="00BE3128">
        <w:rPr>
          <w:b/>
        </w:rPr>
        <w:t xml:space="preserve"> </w:t>
      </w:r>
      <w:r w:rsidRPr="00E16C4A">
        <w:rPr>
          <w:b/>
        </w:rPr>
        <w:t>13 0000 150</w:t>
      </w:r>
      <w:r w:rsidRPr="00E16C4A">
        <w:t xml:space="preserve"> </w:t>
      </w:r>
      <w:r>
        <w:t>«</w:t>
      </w:r>
      <w:r w:rsidRPr="00E16C4A">
        <w:t xml:space="preserve">Субсидии бюджетам городских поселений на поддержку отрасли </w:t>
      </w:r>
      <w:proofErr w:type="gramStart"/>
      <w:r w:rsidRPr="00E16C4A">
        <w:t>культуры</w:t>
      </w:r>
      <w:r>
        <w:t>(</w:t>
      </w:r>
      <w:proofErr w:type="gramEnd"/>
      <w:r>
        <w:t>формирование книжных фондов»</w:t>
      </w:r>
      <w:r w:rsidRPr="00E16C4A">
        <w:t xml:space="preserve"> План 2021 г.– 10</w:t>
      </w:r>
      <w:r>
        <w:t xml:space="preserve"> </w:t>
      </w:r>
      <w:r w:rsidRPr="00E16C4A">
        <w:t>970</w:t>
      </w:r>
      <w:r>
        <w:t xml:space="preserve">,00 </w:t>
      </w:r>
      <w:r w:rsidRPr="00E16C4A">
        <w:t xml:space="preserve">рублей. Факт 2021г.  – </w:t>
      </w:r>
      <w:r>
        <w:t>10 970</w:t>
      </w:r>
      <w:r w:rsidRPr="00E16C4A">
        <w:t xml:space="preserve">,00 рублей.   Процент   исполнения   плановых   поступлений   составляет     </w:t>
      </w:r>
      <w:r>
        <w:t>100</w:t>
      </w:r>
      <w:r w:rsidRPr="00E16C4A">
        <w:t xml:space="preserve">%.    </w:t>
      </w:r>
    </w:p>
    <w:p w:rsidR="00F634B0" w:rsidRDefault="00FF025F" w:rsidP="00FF025F">
      <w:pPr>
        <w:ind w:firstLine="709"/>
        <w:jc w:val="both"/>
      </w:pPr>
      <w:r w:rsidRPr="0062738A">
        <w:t xml:space="preserve">- </w:t>
      </w:r>
      <w:r w:rsidRPr="0062738A">
        <w:rPr>
          <w:b/>
        </w:rPr>
        <w:t>220 2 02 25555 13 0000 15</w:t>
      </w:r>
      <w:r w:rsidR="000961EB" w:rsidRPr="0062738A">
        <w:rPr>
          <w:b/>
        </w:rPr>
        <w:t>0</w:t>
      </w:r>
      <w:r w:rsidRPr="0062738A">
        <w:t xml:space="preserve"> «Субсидии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среды» План 20</w:t>
      </w:r>
      <w:r w:rsidR="00C33294" w:rsidRPr="0062738A">
        <w:t>2</w:t>
      </w:r>
      <w:r w:rsidR="00BE3128">
        <w:t>1</w:t>
      </w:r>
      <w:r w:rsidRPr="0062738A">
        <w:t xml:space="preserve">г. – </w:t>
      </w:r>
      <w:r w:rsidR="00BE3128">
        <w:t>3 779 904,51</w:t>
      </w:r>
      <w:r w:rsidRPr="0062738A">
        <w:t xml:space="preserve"> рублей. Факт 20</w:t>
      </w:r>
      <w:r w:rsidR="00C24CE2" w:rsidRPr="0062738A">
        <w:t>2</w:t>
      </w:r>
      <w:r w:rsidR="00BE3128">
        <w:t>1</w:t>
      </w:r>
      <w:r w:rsidRPr="0062738A">
        <w:t xml:space="preserve">г.– </w:t>
      </w:r>
      <w:r w:rsidR="00BE3128">
        <w:t>3 779 904,51</w:t>
      </w:r>
      <w:r w:rsidRPr="0062738A">
        <w:t xml:space="preserve"> рублей. Процент   исполнения   плановых   поступлений   составляет     </w:t>
      </w:r>
      <w:r w:rsidR="00C24CE2" w:rsidRPr="0062738A">
        <w:t xml:space="preserve">100,00 </w:t>
      </w:r>
      <w:r w:rsidRPr="0062738A">
        <w:t xml:space="preserve">%. </w:t>
      </w:r>
      <w:r w:rsidR="00BE3128" w:rsidRPr="00BE3128">
        <w:t xml:space="preserve">Факт 2020 г. 4 808 659,59 рублей, процент исполнения фактических поступлений в 2021 году по сравнению с фактическими поступлениями в 2020 году составил </w:t>
      </w:r>
      <w:r w:rsidR="00BE3128">
        <w:t>78,6</w:t>
      </w:r>
      <w:r w:rsidR="00BE3128" w:rsidRPr="00BE3128">
        <w:t>%. Причина отклонений – утверждённые ассигнования на 2021 год.</w:t>
      </w:r>
    </w:p>
    <w:p w:rsidR="00FF025F" w:rsidRPr="0062738A" w:rsidRDefault="00FF025F" w:rsidP="00B30D43">
      <w:pPr>
        <w:ind w:firstLine="709"/>
        <w:jc w:val="both"/>
      </w:pPr>
      <w:r w:rsidRPr="0062738A">
        <w:t xml:space="preserve">- </w:t>
      </w:r>
      <w:r w:rsidRPr="0062738A">
        <w:rPr>
          <w:b/>
        </w:rPr>
        <w:t>220</w:t>
      </w:r>
      <w:r w:rsidRPr="0062738A">
        <w:t xml:space="preserve"> </w:t>
      </w:r>
      <w:r w:rsidRPr="0062738A">
        <w:rPr>
          <w:b/>
        </w:rPr>
        <w:t>2 02 35118 13 0000 15</w:t>
      </w:r>
      <w:r w:rsidR="000961EB" w:rsidRPr="0062738A">
        <w:rPr>
          <w:b/>
        </w:rPr>
        <w:t>0</w:t>
      </w:r>
      <w:r w:rsidRPr="0062738A">
        <w:rPr>
          <w:b/>
        </w:rPr>
        <w:t xml:space="preserve"> «</w:t>
      </w:r>
      <w:r w:rsidRPr="0062738A">
        <w:t>Субвенции бюджетам поселений на осуществление полномочий по первичному воинскому учету на территориях, где отсутствуют военные комиссариаты»: План 20</w:t>
      </w:r>
      <w:r w:rsidR="00AC401E">
        <w:t xml:space="preserve">21 </w:t>
      </w:r>
      <w:r w:rsidRPr="0062738A">
        <w:t xml:space="preserve">г.– </w:t>
      </w:r>
      <w:r w:rsidR="00AC401E" w:rsidRPr="00AC401E">
        <w:t>232</w:t>
      </w:r>
      <w:r w:rsidR="00AC401E">
        <w:t xml:space="preserve"> </w:t>
      </w:r>
      <w:r w:rsidR="00AC401E" w:rsidRPr="00AC401E">
        <w:t>400</w:t>
      </w:r>
      <w:r w:rsidR="00C33294" w:rsidRPr="0062738A">
        <w:t>,00</w:t>
      </w:r>
      <w:r w:rsidRPr="0062738A">
        <w:t xml:space="preserve"> рублей. Факт 20</w:t>
      </w:r>
      <w:r w:rsidR="00AC401E">
        <w:t>21</w:t>
      </w:r>
      <w:r w:rsidR="0063298C" w:rsidRPr="0062738A">
        <w:t xml:space="preserve"> </w:t>
      </w:r>
      <w:r w:rsidRPr="0062738A">
        <w:t xml:space="preserve">г.– </w:t>
      </w:r>
      <w:r w:rsidR="00AC401E" w:rsidRPr="00AC401E">
        <w:t>232</w:t>
      </w:r>
      <w:r w:rsidR="00AC401E">
        <w:t xml:space="preserve"> </w:t>
      </w:r>
      <w:r w:rsidR="00AC401E" w:rsidRPr="00AC401E">
        <w:t>400</w:t>
      </w:r>
      <w:r w:rsidRPr="0062738A">
        <w:t>,00 рублей. Процент исполнения плановых поступлений составляет 100%. Факт 20</w:t>
      </w:r>
      <w:r w:rsidR="00AC401E">
        <w:t xml:space="preserve">20 </w:t>
      </w:r>
      <w:r w:rsidRPr="0062738A">
        <w:t xml:space="preserve">г.– </w:t>
      </w:r>
      <w:r w:rsidR="00AC401E" w:rsidRPr="00AC401E">
        <w:t xml:space="preserve">225 500,00 </w:t>
      </w:r>
      <w:r w:rsidRPr="0062738A">
        <w:t>рублей, процент исполнения фактических поступлений в 20</w:t>
      </w:r>
      <w:r w:rsidR="0063298C" w:rsidRPr="0062738A">
        <w:t>2</w:t>
      </w:r>
      <w:r w:rsidR="00AC401E">
        <w:t>1</w:t>
      </w:r>
      <w:r w:rsidRPr="0062738A">
        <w:t xml:space="preserve"> году по сравнению с фактическими поступлениями в 20</w:t>
      </w:r>
      <w:r w:rsidR="00AC401E">
        <w:t>20</w:t>
      </w:r>
      <w:r w:rsidRPr="0062738A">
        <w:t xml:space="preserve"> году составил </w:t>
      </w:r>
      <w:r w:rsidR="00AC401E">
        <w:t>100,3</w:t>
      </w:r>
      <w:r w:rsidR="0063298C" w:rsidRPr="0062738A">
        <w:t xml:space="preserve"> </w:t>
      </w:r>
      <w:r w:rsidRPr="0062738A">
        <w:t>%. Причина отклонений – в соответствии с выделенными ассигнованиями на 20</w:t>
      </w:r>
      <w:r w:rsidR="0063298C" w:rsidRPr="0062738A">
        <w:t>2</w:t>
      </w:r>
      <w:r w:rsidR="00AC401E">
        <w:t>1</w:t>
      </w:r>
      <w:r w:rsidR="0063298C" w:rsidRPr="0062738A">
        <w:t xml:space="preserve"> </w:t>
      </w:r>
      <w:r w:rsidR="00B30D43">
        <w:t>г.</w:t>
      </w:r>
    </w:p>
    <w:p w:rsidR="00D30B5E" w:rsidRDefault="00C33294" w:rsidP="00FF025F">
      <w:pPr>
        <w:ind w:firstLine="709"/>
        <w:jc w:val="both"/>
      </w:pPr>
      <w:r w:rsidRPr="0062738A">
        <w:rPr>
          <w:b/>
        </w:rPr>
        <w:t>-  220 202 49999 13 0000 15</w:t>
      </w:r>
      <w:r w:rsidR="000961EB" w:rsidRPr="0062738A">
        <w:rPr>
          <w:b/>
        </w:rPr>
        <w:t>0</w:t>
      </w:r>
      <w:r w:rsidRPr="0062738A">
        <w:rPr>
          <w:b/>
        </w:rPr>
        <w:t xml:space="preserve"> </w:t>
      </w:r>
      <w:r w:rsidRPr="00B30D43">
        <w:t>«Иные межбюджетные трансферты бюджетам муниципальных образований Ивановской области на финансовое обеспечение дорожной деятельности на автомобильных дорогах общего пользования местного значения».</w:t>
      </w:r>
      <w:r w:rsidRPr="0062738A">
        <w:rPr>
          <w:b/>
        </w:rPr>
        <w:t xml:space="preserve"> </w:t>
      </w:r>
      <w:r w:rsidRPr="0062738A">
        <w:t>План 202</w:t>
      </w:r>
      <w:r w:rsidR="00B30D43">
        <w:t>1</w:t>
      </w:r>
      <w:r w:rsidRPr="0062738A">
        <w:t xml:space="preserve">г.– </w:t>
      </w:r>
      <w:r w:rsidR="00B30D43">
        <w:t>13 524 504,14</w:t>
      </w:r>
      <w:r w:rsidRPr="0062738A">
        <w:t xml:space="preserve"> рублей. Факт 20</w:t>
      </w:r>
      <w:r w:rsidR="00BC00C5" w:rsidRPr="0062738A">
        <w:t>2</w:t>
      </w:r>
      <w:r w:rsidR="00D40B8C">
        <w:t>1</w:t>
      </w:r>
      <w:r w:rsidRPr="0062738A">
        <w:t xml:space="preserve">г.– </w:t>
      </w:r>
      <w:r w:rsidR="00B30D43">
        <w:t>10 016 764,69</w:t>
      </w:r>
      <w:r w:rsidRPr="0062738A">
        <w:t xml:space="preserve"> рублей. Процент исполнения плановых поступлений составляет </w:t>
      </w:r>
      <w:r w:rsidR="00B30D43">
        <w:t>74,06</w:t>
      </w:r>
      <w:r w:rsidR="00BC00C5" w:rsidRPr="0062738A">
        <w:t xml:space="preserve"> </w:t>
      </w:r>
      <w:r w:rsidRPr="0062738A">
        <w:t>% в соответствии с выделенными ассигнованиями на 20</w:t>
      </w:r>
      <w:r w:rsidR="00BC00C5" w:rsidRPr="0062738A">
        <w:t xml:space="preserve">20 </w:t>
      </w:r>
      <w:r w:rsidRPr="0062738A">
        <w:t>г.</w:t>
      </w:r>
      <w:r w:rsidR="00B30D43" w:rsidRPr="00B30D43">
        <w:t xml:space="preserve"> Факт 2020 г.– 6 720 631,09 рублей, процент исполнения фактических поступлений в 2021 году по сравнению с фактическими поступлениями в 2020 году составил </w:t>
      </w:r>
      <w:r w:rsidR="00B30D43">
        <w:t>149,04</w:t>
      </w:r>
      <w:r w:rsidR="00B30D43" w:rsidRPr="00B30D43">
        <w:t xml:space="preserve"> %. </w:t>
      </w:r>
      <w:r w:rsidR="00B30D43" w:rsidRPr="00D30B5E">
        <w:t xml:space="preserve">Причина отклонений – </w:t>
      </w:r>
      <w:r w:rsidR="00D30B5E" w:rsidRPr="00D30B5E">
        <w:t xml:space="preserve">В рамках заключенного соглашения с </w:t>
      </w:r>
      <w:r w:rsidR="00D30B5E" w:rsidRPr="00D30B5E">
        <w:lastRenderedPageBreak/>
        <w:t>Департаментом дорожного хозяйства и транспорта Ивановской области № ДВ-ИМТ/74 от 27.11.2020 о предоставлении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 администрацией был заключен муниципальный контракт №11-Д от 21.06.2021 г. «Ремонт автомобильной дороги ул. Льва Толстого – ул. Кала Маркса г. Плес» на сумму 6814190,40 рублей. После завершения работ по контракту были обнаружены дефекты (качество установки бортового камня), в связи с этим было уменьшение цены контракта до 6397938,00 рублей</w:t>
      </w:r>
      <w:r w:rsidR="00D30B5E">
        <w:t>.</w:t>
      </w:r>
    </w:p>
    <w:p w:rsidR="00FF025F" w:rsidRPr="00B30D43" w:rsidRDefault="00D30B5E" w:rsidP="00FF025F">
      <w:pPr>
        <w:ind w:firstLine="709"/>
        <w:jc w:val="both"/>
        <w:rPr>
          <w:b/>
          <w:color w:val="FF0000"/>
        </w:rPr>
      </w:pPr>
      <w:proofErr w:type="gramStart"/>
      <w:r w:rsidRPr="00D30B5E">
        <w:t>.</w:t>
      </w:r>
      <w:r w:rsidR="00FF025F" w:rsidRPr="00D30B5E">
        <w:rPr>
          <w:b/>
        </w:rPr>
        <w:t>-</w:t>
      </w:r>
      <w:proofErr w:type="gramEnd"/>
      <w:r w:rsidR="00FF025F" w:rsidRPr="00D30B5E">
        <w:rPr>
          <w:b/>
        </w:rPr>
        <w:t xml:space="preserve">  220</w:t>
      </w:r>
      <w:r w:rsidR="00D40B8C">
        <w:rPr>
          <w:b/>
        </w:rPr>
        <w:t> </w:t>
      </w:r>
      <w:r w:rsidR="00D40B8C" w:rsidRPr="00D40B8C">
        <w:rPr>
          <w:b/>
        </w:rPr>
        <w:t>207</w:t>
      </w:r>
      <w:r w:rsidR="00D40B8C">
        <w:rPr>
          <w:b/>
        </w:rPr>
        <w:t xml:space="preserve"> 0503</w:t>
      </w:r>
      <w:r w:rsidR="00D40B8C" w:rsidRPr="00D40B8C">
        <w:rPr>
          <w:b/>
        </w:rPr>
        <w:t>0</w:t>
      </w:r>
      <w:r w:rsidR="00D40B8C">
        <w:rPr>
          <w:b/>
        </w:rPr>
        <w:t xml:space="preserve"> </w:t>
      </w:r>
      <w:r w:rsidR="00D40B8C" w:rsidRPr="00D40B8C">
        <w:rPr>
          <w:b/>
        </w:rPr>
        <w:t xml:space="preserve">13 0000 150 </w:t>
      </w:r>
      <w:r w:rsidR="00FF025F" w:rsidRPr="00D30B5E">
        <w:t>«</w:t>
      </w:r>
      <w:r w:rsidR="00D40B8C" w:rsidRPr="00D40B8C">
        <w:t>Прочие безвозмездные поступления в бюджеты городских поселений</w:t>
      </w:r>
      <w:r w:rsidR="00FF025F" w:rsidRPr="00D30B5E">
        <w:t>». План 20</w:t>
      </w:r>
      <w:r w:rsidR="00C33294" w:rsidRPr="00D30B5E">
        <w:t>2</w:t>
      </w:r>
      <w:r w:rsidR="00D40B8C">
        <w:t>1</w:t>
      </w:r>
      <w:r w:rsidR="00FF025F" w:rsidRPr="00D30B5E">
        <w:t xml:space="preserve">г.– </w:t>
      </w:r>
      <w:r w:rsidR="00D40B8C">
        <w:t>58 000,00</w:t>
      </w:r>
      <w:r w:rsidR="00FF025F" w:rsidRPr="00D30B5E">
        <w:t xml:space="preserve"> рублей. Факт 20</w:t>
      </w:r>
      <w:r w:rsidR="00BC00C5" w:rsidRPr="00D30B5E">
        <w:t>2</w:t>
      </w:r>
      <w:r w:rsidR="00D40B8C">
        <w:t>1</w:t>
      </w:r>
      <w:r w:rsidR="00BC00C5" w:rsidRPr="00D30B5E">
        <w:t xml:space="preserve"> </w:t>
      </w:r>
      <w:r w:rsidR="00FF025F" w:rsidRPr="00D30B5E">
        <w:t xml:space="preserve">г.– </w:t>
      </w:r>
      <w:r w:rsidR="00D40B8C">
        <w:t>58 000,00</w:t>
      </w:r>
      <w:r w:rsidR="00FF025F" w:rsidRPr="00D30B5E">
        <w:t xml:space="preserve"> рублей. Процент исполнения плановых поступлений составляет </w:t>
      </w:r>
      <w:r w:rsidR="00D40B8C">
        <w:t>100</w:t>
      </w:r>
      <w:r w:rsidR="00FF025F" w:rsidRPr="00D30B5E">
        <w:t>% в соответствии с выделенными ассигнованиями на 20</w:t>
      </w:r>
      <w:r w:rsidR="00BC00C5" w:rsidRPr="00D30B5E">
        <w:t>2</w:t>
      </w:r>
      <w:r w:rsidR="00D40B8C">
        <w:t>1</w:t>
      </w:r>
      <w:r w:rsidR="00FF025F" w:rsidRPr="00D30B5E">
        <w:t>г</w:t>
      </w:r>
      <w:r w:rsidR="00FF025F" w:rsidRPr="00B30D43">
        <w:rPr>
          <w:color w:val="FF0000"/>
        </w:rPr>
        <w:t>.</w:t>
      </w:r>
    </w:p>
    <w:p w:rsidR="00FF025F" w:rsidRPr="0062738A" w:rsidRDefault="00FF025F" w:rsidP="00D40B8C">
      <w:pPr>
        <w:tabs>
          <w:tab w:val="left" w:pos="5940"/>
        </w:tabs>
        <w:ind w:firstLine="709"/>
        <w:jc w:val="both"/>
      </w:pPr>
      <w:r w:rsidRPr="0062738A">
        <w:rPr>
          <w:b/>
        </w:rPr>
        <w:t xml:space="preserve">- </w:t>
      </w:r>
      <w:r w:rsidR="00D40B8C">
        <w:rPr>
          <w:b/>
        </w:rPr>
        <w:t>22</w:t>
      </w:r>
      <w:r w:rsidR="00D40B8C" w:rsidRPr="00D40B8C">
        <w:rPr>
          <w:b/>
        </w:rPr>
        <w:t>0</w:t>
      </w:r>
      <w:r w:rsidR="00D40B8C">
        <w:rPr>
          <w:b/>
        </w:rPr>
        <w:t> </w:t>
      </w:r>
      <w:r w:rsidR="00D40B8C" w:rsidRPr="00D40B8C">
        <w:rPr>
          <w:b/>
        </w:rPr>
        <w:t>219</w:t>
      </w:r>
      <w:r w:rsidR="00D40B8C">
        <w:rPr>
          <w:b/>
        </w:rPr>
        <w:t xml:space="preserve"> </w:t>
      </w:r>
      <w:r w:rsidR="00D40B8C" w:rsidRPr="00D40B8C">
        <w:rPr>
          <w:b/>
        </w:rPr>
        <w:t xml:space="preserve">6001013 0000 150 </w:t>
      </w:r>
      <w:r w:rsidRPr="0062738A">
        <w:t>«</w:t>
      </w:r>
      <w:r w:rsidR="00D40B8C" w:rsidRPr="00D40B8C">
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Pr="0062738A">
        <w:t>. План 20</w:t>
      </w:r>
      <w:r w:rsidR="000961EB" w:rsidRPr="0062738A">
        <w:t>2</w:t>
      </w:r>
      <w:r w:rsidR="00D40B8C">
        <w:t>1</w:t>
      </w:r>
      <w:r w:rsidR="000961EB" w:rsidRPr="0062738A">
        <w:t xml:space="preserve"> </w:t>
      </w:r>
      <w:r w:rsidRPr="0062738A">
        <w:t xml:space="preserve">г.– </w:t>
      </w:r>
      <w:r w:rsidR="00D40B8C">
        <w:t>-590 986,18</w:t>
      </w:r>
      <w:r w:rsidRPr="0062738A">
        <w:t xml:space="preserve"> рублей. Факт 20</w:t>
      </w:r>
      <w:r w:rsidR="00C24CE2" w:rsidRPr="0062738A">
        <w:t>2</w:t>
      </w:r>
      <w:r w:rsidR="00D40B8C">
        <w:t>1</w:t>
      </w:r>
      <w:r w:rsidR="00C24CE2" w:rsidRPr="0062738A">
        <w:t xml:space="preserve"> </w:t>
      </w:r>
      <w:r w:rsidRPr="0062738A">
        <w:t xml:space="preserve">г. – </w:t>
      </w:r>
      <w:r w:rsidR="00D40B8C">
        <w:t>-590 986,18</w:t>
      </w:r>
      <w:r w:rsidR="00C24CE2" w:rsidRPr="0062738A">
        <w:t xml:space="preserve"> </w:t>
      </w:r>
      <w:r w:rsidRPr="0062738A">
        <w:t xml:space="preserve">рублей. Процент исполнения плановых поступлений составляет 100,0%.  </w:t>
      </w:r>
    </w:p>
    <w:p w:rsidR="00FF025F" w:rsidRPr="0062738A" w:rsidRDefault="00FF025F" w:rsidP="00FF025F">
      <w:pPr>
        <w:ind w:firstLine="709"/>
        <w:jc w:val="both"/>
      </w:pPr>
    </w:p>
    <w:p w:rsidR="00FF025F" w:rsidRDefault="00FF025F" w:rsidP="00FF025F">
      <w:pPr>
        <w:jc w:val="center"/>
        <w:rPr>
          <w:b/>
        </w:rPr>
      </w:pPr>
      <w:r w:rsidRPr="0062738A">
        <w:rPr>
          <w:b/>
        </w:rPr>
        <w:t>2. Расходы бюджета поселения</w:t>
      </w:r>
    </w:p>
    <w:p w:rsidR="00D30B5E" w:rsidRDefault="00D30B5E" w:rsidP="00D40B8C"/>
    <w:p w:rsidR="00D30B5E" w:rsidRDefault="00D30B5E" w:rsidP="00D30B5E">
      <w:pPr>
        <w:jc w:val="both"/>
      </w:pPr>
      <w:r>
        <w:t xml:space="preserve">          Объемы расходов бюджета поселения за 2021 год сформированы исходя из основных показателей социально-экономического развития </w:t>
      </w:r>
      <w:proofErr w:type="spellStart"/>
      <w:r>
        <w:t>Плёсского</w:t>
      </w:r>
      <w:proofErr w:type="spellEnd"/>
      <w:r>
        <w:t xml:space="preserve"> городского поселения, поступления налоговых и других обязательных платежей в бюджет </w:t>
      </w:r>
      <w:proofErr w:type="spellStart"/>
      <w:r>
        <w:t>Плёсского</w:t>
      </w:r>
      <w:proofErr w:type="spellEnd"/>
      <w:r>
        <w:t xml:space="preserve"> городского поселения в 2020 году, с учетом фактически необходимых затрат на осуществление полномочий по решению вопросов местного значения всех подведомственных учреждений поселения.    </w:t>
      </w:r>
    </w:p>
    <w:p w:rsidR="00D30B5E" w:rsidRDefault="00D30B5E" w:rsidP="00D30B5E">
      <w:pPr>
        <w:jc w:val="both"/>
      </w:pPr>
      <w:r>
        <w:t xml:space="preserve">          Общая сумма расходов поселения за 2021 год составила 70 793 084,09 рублей, что составляет 92,73 % от плановых расходов – 76 344 387,41   рублей, </w:t>
      </w:r>
    </w:p>
    <w:p w:rsidR="00D30B5E" w:rsidRDefault="00D30B5E" w:rsidP="00D30B5E">
      <w:pPr>
        <w:jc w:val="both"/>
      </w:pPr>
      <w:r>
        <w:t xml:space="preserve"> </w:t>
      </w:r>
      <w:proofErr w:type="gramStart"/>
      <w:r>
        <w:t>в</w:t>
      </w:r>
      <w:proofErr w:type="gramEnd"/>
      <w:r>
        <w:t xml:space="preserve"> том числе:  </w:t>
      </w:r>
    </w:p>
    <w:p w:rsidR="00D30B5E" w:rsidRDefault="00D30B5E" w:rsidP="00D30B5E">
      <w:pPr>
        <w:jc w:val="both"/>
      </w:pPr>
      <w:r>
        <w:t xml:space="preserve">- на содержание Совета </w:t>
      </w:r>
      <w:proofErr w:type="spellStart"/>
      <w:r>
        <w:t>Плёсского</w:t>
      </w:r>
      <w:proofErr w:type="spellEnd"/>
      <w:r>
        <w:t xml:space="preserve"> городского поселения в сумме 687 798,96 рублей, что составляет 92,3 % от плановых расходов – 745 253,46 рубля;</w:t>
      </w:r>
    </w:p>
    <w:p w:rsidR="00D30B5E" w:rsidRDefault="00D30B5E" w:rsidP="00D30B5E">
      <w:pPr>
        <w:jc w:val="both"/>
      </w:pPr>
      <w:r>
        <w:t xml:space="preserve">- на содержание Администрации </w:t>
      </w:r>
      <w:proofErr w:type="spellStart"/>
      <w:r>
        <w:t>Плёсского</w:t>
      </w:r>
      <w:proofErr w:type="spellEnd"/>
      <w:r>
        <w:t xml:space="preserve"> городского поселения в сумме 57 268 467,51 рублей, что составляет 91,25 % от плановых расходов – 62 762 316,</w:t>
      </w:r>
      <w:proofErr w:type="gramStart"/>
      <w:r>
        <w:t>33  рублей</w:t>
      </w:r>
      <w:proofErr w:type="gramEnd"/>
      <w:r>
        <w:t>;</w:t>
      </w:r>
    </w:p>
    <w:p w:rsidR="00D30B5E" w:rsidRDefault="00D30B5E" w:rsidP="00D30B5E">
      <w:pPr>
        <w:jc w:val="both"/>
      </w:pPr>
      <w:r>
        <w:t xml:space="preserve">- на содержание муниципального казённого учреждения клубно-библиотечное объединения </w:t>
      </w:r>
      <w:proofErr w:type="spellStart"/>
      <w:r>
        <w:t>Плёсского</w:t>
      </w:r>
      <w:proofErr w:type="spellEnd"/>
      <w:r>
        <w:t xml:space="preserve"> городского поселения в сумме 12 836 817,62рублей, что составляет 100 % от плановых расходов – 12 836 817,62рублей.</w:t>
      </w:r>
    </w:p>
    <w:p w:rsidR="009F3A61" w:rsidRDefault="009F3A61" w:rsidP="00D30B5E">
      <w:pPr>
        <w:jc w:val="both"/>
      </w:pPr>
    </w:p>
    <w:p w:rsidR="00D30B5E" w:rsidRDefault="00D30B5E" w:rsidP="009F3A61">
      <w:pPr>
        <w:jc w:val="center"/>
        <w:rPr>
          <w:b/>
        </w:rPr>
      </w:pPr>
      <w:r w:rsidRPr="009F3A61">
        <w:rPr>
          <w:b/>
        </w:rPr>
        <w:t xml:space="preserve">Состав расходов Совета </w:t>
      </w:r>
      <w:proofErr w:type="spellStart"/>
      <w:r w:rsidRPr="009F3A61">
        <w:rPr>
          <w:b/>
        </w:rPr>
        <w:t>Плёсского</w:t>
      </w:r>
      <w:proofErr w:type="spellEnd"/>
      <w:r w:rsidRPr="009F3A61">
        <w:rPr>
          <w:b/>
        </w:rPr>
        <w:t xml:space="preserve"> городского поселения состоит из:</w:t>
      </w:r>
    </w:p>
    <w:p w:rsidR="009F3A61" w:rsidRPr="009F3A61" w:rsidRDefault="009F3A61" w:rsidP="009F3A61">
      <w:pPr>
        <w:jc w:val="center"/>
        <w:rPr>
          <w:b/>
        </w:rPr>
      </w:pPr>
    </w:p>
    <w:p w:rsidR="00D30B5E" w:rsidRDefault="00D30B5E" w:rsidP="00D30B5E">
      <w:pPr>
        <w:jc w:val="both"/>
      </w:pPr>
      <w:r>
        <w:t>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в сумме 491 954,50 рублей, план расходов 549 409,00 рубля;</w:t>
      </w:r>
    </w:p>
    <w:p w:rsidR="00D30B5E" w:rsidRDefault="00D30B5E" w:rsidP="00D30B5E">
      <w:pPr>
        <w:jc w:val="both"/>
      </w:pPr>
      <w:r>
        <w:t>- информатизация и освещение деятельности законодательного (представительного) органа городского поселения в сумме 61 898,00 рублей, план расходов 61 898,00 рубля;</w:t>
      </w:r>
    </w:p>
    <w:p w:rsidR="00D30B5E" w:rsidRDefault="00D30B5E" w:rsidP="00D30B5E">
      <w:pPr>
        <w:jc w:val="both"/>
      </w:pPr>
      <w:r>
        <w:t xml:space="preserve">- обеспечение </w:t>
      </w:r>
      <w:proofErr w:type="gramStart"/>
      <w:r>
        <w:t>функций  законодательного</w:t>
      </w:r>
      <w:proofErr w:type="gramEnd"/>
      <w:r>
        <w:t xml:space="preserve"> (представительного) органа городского поселения ) в сумме 98 664,70 рублей, план расходов 98 664,70 рубля;</w:t>
      </w:r>
    </w:p>
    <w:p w:rsidR="00D30B5E" w:rsidRDefault="00D30B5E" w:rsidP="00D30B5E">
      <w:pPr>
        <w:jc w:val="both"/>
      </w:pPr>
      <w:r>
        <w:t>-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в сумме 35 272,27рублей, план расходов 35 272,27 рубля;</w:t>
      </w:r>
    </w:p>
    <w:p w:rsidR="00B431F5" w:rsidRPr="0062738A" w:rsidRDefault="00D30B5E" w:rsidP="00D30B5E">
      <w:pPr>
        <w:jc w:val="both"/>
      </w:pPr>
      <w:r>
        <w:t>- прочие в сумме 9,49 рублей, план расходов 9,49 рубля.</w:t>
      </w:r>
    </w:p>
    <w:p w:rsidR="004C58B3" w:rsidRPr="0062738A" w:rsidRDefault="004C58B3" w:rsidP="00D30B5E">
      <w:pPr>
        <w:jc w:val="both"/>
      </w:pPr>
    </w:p>
    <w:p w:rsidR="00FF025F" w:rsidRDefault="004C58B3" w:rsidP="009F3A61">
      <w:pPr>
        <w:jc w:val="center"/>
        <w:rPr>
          <w:b/>
        </w:rPr>
      </w:pPr>
      <w:r w:rsidRPr="009F3A61">
        <w:rPr>
          <w:b/>
        </w:rPr>
        <w:t xml:space="preserve">Состав расходов Администрации </w:t>
      </w:r>
      <w:proofErr w:type="spellStart"/>
      <w:r w:rsidRPr="009F3A61">
        <w:rPr>
          <w:b/>
        </w:rPr>
        <w:t>Плёсского</w:t>
      </w:r>
      <w:proofErr w:type="spellEnd"/>
      <w:r w:rsidRPr="009F3A61">
        <w:rPr>
          <w:b/>
        </w:rPr>
        <w:t xml:space="preserve"> городского поселения состоит из:</w:t>
      </w:r>
    </w:p>
    <w:p w:rsidR="009F3A61" w:rsidRPr="009F3A61" w:rsidRDefault="009F3A61" w:rsidP="009F3A61">
      <w:pPr>
        <w:jc w:val="center"/>
        <w:rPr>
          <w:b/>
        </w:rPr>
      </w:pPr>
    </w:p>
    <w:p w:rsidR="00624944" w:rsidRPr="00624944" w:rsidRDefault="00624944" w:rsidP="00624944">
      <w:pPr>
        <w:jc w:val="both"/>
      </w:pPr>
      <w:r w:rsidRPr="00624944">
        <w:rPr>
          <w:b/>
        </w:rPr>
        <w:t>-220 01020130200020121</w:t>
      </w:r>
      <w:r>
        <w:rPr>
          <w:b/>
        </w:rPr>
        <w:t xml:space="preserve"> </w:t>
      </w:r>
      <w:r>
        <w:t>«</w:t>
      </w:r>
      <w:r w:rsidRPr="00624944">
        <w:t>Фонд оплаты труда государств</w:t>
      </w:r>
      <w:r>
        <w:t xml:space="preserve">енных (муниципальных) </w:t>
      </w:r>
      <w:proofErr w:type="spellStart"/>
      <w:r>
        <w:t>органов</w:t>
      </w:r>
      <w:proofErr w:type="gramStart"/>
      <w:r>
        <w:t>».</w:t>
      </w:r>
      <w:r w:rsidRPr="00624944">
        <w:t>План</w:t>
      </w:r>
      <w:proofErr w:type="spellEnd"/>
      <w:proofErr w:type="gramEnd"/>
      <w:r w:rsidRPr="00624944">
        <w:t xml:space="preserve"> 2021 года</w:t>
      </w:r>
      <w:r w:rsidRPr="00624944">
        <w:tab/>
        <w:t>723 000,00</w:t>
      </w:r>
      <w:r>
        <w:t xml:space="preserve"> рублей. </w:t>
      </w:r>
      <w:r w:rsidRPr="00624944">
        <w:t>Ф</w:t>
      </w:r>
      <w:r>
        <w:t xml:space="preserve">акт 2021 года </w:t>
      </w:r>
      <w:r w:rsidRPr="00624944">
        <w:t>79 237,73</w:t>
      </w:r>
      <w:r>
        <w:t xml:space="preserve"> рублей. </w:t>
      </w:r>
      <w:r w:rsidRPr="00624944">
        <w:t>Процент исполнения</w:t>
      </w:r>
      <w:r>
        <w:t xml:space="preserve"> плановых расходов в 2021 году составляет </w:t>
      </w:r>
      <w:r w:rsidRPr="00624944">
        <w:t>10,96%</w:t>
      </w:r>
      <w:r>
        <w:t>.</w:t>
      </w:r>
    </w:p>
    <w:p w:rsidR="00624944" w:rsidRPr="00624944" w:rsidRDefault="00624944" w:rsidP="00624944">
      <w:pPr>
        <w:jc w:val="both"/>
      </w:pPr>
      <w:r w:rsidRPr="00624944">
        <w:rPr>
          <w:b/>
        </w:rPr>
        <w:t>-22001020130200020129</w:t>
      </w:r>
      <w:r>
        <w:t xml:space="preserve"> «</w:t>
      </w:r>
      <w:r w:rsidRPr="00624944"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t xml:space="preserve">». </w:t>
      </w:r>
      <w:r w:rsidRPr="00624944">
        <w:t>План</w:t>
      </w:r>
      <w:r>
        <w:t xml:space="preserve"> 2021 года </w:t>
      </w:r>
      <w:r w:rsidRPr="00624944">
        <w:lastRenderedPageBreak/>
        <w:t>218 346,00</w:t>
      </w:r>
      <w:r>
        <w:t xml:space="preserve"> рублей. Факт 2021 года </w:t>
      </w:r>
      <w:r w:rsidRPr="00624944">
        <w:t>25 445,56</w:t>
      </w:r>
      <w:r>
        <w:t xml:space="preserve"> рублей.</w:t>
      </w:r>
      <w:r w:rsidRPr="00624944">
        <w:tab/>
        <w:t>Процент исполнения</w:t>
      </w:r>
      <w:r>
        <w:t xml:space="preserve"> плановых расходов в 2021 году составляет </w:t>
      </w:r>
      <w:r w:rsidRPr="00624944">
        <w:t>11,65%</w:t>
      </w:r>
      <w:r>
        <w:t>.</w:t>
      </w:r>
    </w:p>
    <w:p w:rsidR="00624944" w:rsidRPr="00624944" w:rsidRDefault="00BA46C2" w:rsidP="00624944">
      <w:pPr>
        <w:jc w:val="both"/>
      </w:pPr>
      <w:r w:rsidRPr="00BA46C2">
        <w:rPr>
          <w:b/>
        </w:rPr>
        <w:t>-22001040120100030</w:t>
      </w:r>
      <w:r w:rsidRPr="00BA46C2">
        <w:rPr>
          <w:b/>
        </w:rPr>
        <w:tab/>
        <w:t>244</w:t>
      </w:r>
      <w:r w:rsidRPr="00BA46C2">
        <w:t xml:space="preserve"> </w:t>
      </w:r>
      <w:r>
        <w:t>«</w:t>
      </w:r>
      <w:r w:rsidR="00624944" w:rsidRPr="00624944">
        <w:t>Прочая закупка товаров, работ и услуг для обеспечения государственных (муниципальных) нужд</w:t>
      </w:r>
      <w:r>
        <w:t xml:space="preserve">». </w:t>
      </w:r>
      <w:r w:rsidR="00624944" w:rsidRPr="00624944">
        <w:t>План 2021 года</w:t>
      </w:r>
      <w:r>
        <w:t xml:space="preserve"> </w:t>
      </w:r>
      <w:r w:rsidR="00624944" w:rsidRPr="00624944">
        <w:t>490 071,40</w:t>
      </w:r>
      <w:r>
        <w:t xml:space="preserve"> рублей. </w:t>
      </w:r>
      <w:r w:rsidR="00624944" w:rsidRPr="00624944">
        <w:t xml:space="preserve">Факт 2021 </w:t>
      </w:r>
      <w:r>
        <w:t xml:space="preserve">года </w:t>
      </w:r>
      <w:r w:rsidR="00624944" w:rsidRPr="00624944">
        <w:t>490 071,40</w:t>
      </w:r>
      <w:r>
        <w:t xml:space="preserve"> </w:t>
      </w:r>
      <w:proofErr w:type="gramStart"/>
      <w:r>
        <w:t>рублей..</w:t>
      </w:r>
      <w:proofErr w:type="gramEnd"/>
      <w:r>
        <w:t xml:space="preserve"> </w:t>
      </w:r>
      <w:r w:rsidR="00624944" w:rsidRPr="00624944">
        <w:t>Процент исполнения</w:t>
      </w:r>
      <w:r>
        <w:t xml:space="preserve"> плановых расходов в 2021 году </w:t>
      </w:r>
      <w:r w:rsidR="00624944" w:rsidRPr="00624944">
        <w:t>100,00%</w:t>
      </w:r>
      <w:r>
        <w:t>.</w:t>
      </w:r>
    </w:p>
    <w:p w:rsidR="00624944" w:rsidRPr="00624944" w:rsidRDefault="00BA46C2" w:rsidP="00624944">
      <w:pPr>
        <w:jc w:val="both"/>
      </w:pPr>
      <w:r w:rsidRPr="00BA46C2">
        <w:rPr>
          <w:b/>
        </w:rPr>
        <w:t>-22001040130300030</w:t>
      </w:r>
      <w:r w:rsidRPr="00BA46C2">
        <w:rPr>
          <w:b/>
        </w:rPr>
        <w:tab/>
      </w:r>
      <w:r w:rsidR="00624944" w:rsidRPr="00BA46C2">
        <w:rPr>
          <w:b/>
        </w:rPr>
        <w:t>121</w:t>
      </w:r>
      <w:r>
        <w:t xml:space="preserve"> «</w:t>
      </w:r>
      <w:r w:rsidR="00624944" w:rsidRPr="00624944">
        <w:t>Фонд оплаты труда государственных (муниципальных) органов</w:t>
      </w:r>
      <w:r>
        <w:t xml:space="preserve">». </w:t>
      </w:r>
      <w:r w:rsidR="00624944" w:rsidRPr="00624944">
        <w:t>План 2021 года</w:t>
      </w:r>
      <w:r w:rsidR="00624944" w:rsidRPr="00624944">
        <w:tab/>
        <w:t>7 469 747,00</w:t>
      </w:r>
      <w:r>
        <w:t xml:space="preserve"> рублей.</w:t>
      </w:r>
      <w:r>
        <w:tab/>
        <w:t xml:space="preserve">Факт 2021 года </w:t>
      </w:r>
      <w:r w:rsidR="00624944" w:rsidRPr="00624944">
        <w:t>7 469 746,13</w:t>
      </w:r>
      <w:r>
        <w:t xml:space="preserve"> рублей. </w:t>
      </w:r>
      <w:r w:rsidR="00624944" w:rsidRPr="00624944">
        <w:t>Процент исполнения плановых расходов в 2021</w:t>
      </w:r>
      <w:r>
        <w:t xml:space="preserve"> году </w:t>
      </w:r>
      <w:r w:rsidR="00624944" w:rsidRPr="00624944">
        <w:t>100,00%</w:t>
      </w:r>
      <w:r>
        <w:t xml:space="preserve">. </w:t>
      </w:r>
    </w:p>
    <w:p w:rsidR="00624944" w:rsidRPr="00624944" w:rsidRDefault="00BA46C2" w:rsidP="00624944">
      <w:pPr>
        <w:jc w:val="both"/>
      </w:pPr>
      <w:r w:rsidRPr="00BA46C2">
        <w:rPr>
          <w:b/>
        </w:rPr>
        <w:t>-22001040130300030</w:t>
      </w:r>
      <w:r w:rsidRPr="00BA46C2">
        <w:rPr>
          <w:b/>
        </w:rPr>
        <w:tab/>
        <w:t>129</w:t>
      </w:r>
      <w:r>
        <w:t xml:space="preserve"> «</w:t>
      </w:r>
      <w:r w:rsidR="00624944" w:rsidRPr="00624944"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t xml:space="preserve">». План 2021 года </w:t>
      </w:r>
      <w:r w:rsidR="00624944" w:rsidRPr="00624944">
        <w:t>2 255 863,60</w:t>
      </w:r>
      <w:r>
        <w:t xml:space="preserve"> рублей.</w:t>
      </w:r>
      <w:r>
        <w:tab/>
        <w:t xml:space="preserve">Факт 2021 года </w:t>
      </w:r>
      <w:r w:rsidR="00624944" w:rsidRPr="00624944">
        <w:t>2 235 954,44</w:t>
      </w:r>
      <w:r>
        <w:t xml:space="preserve"> рублей. </w:t>
      </w:r>
      <w:r w:rsidR="00624944" w:rsidRPr="00624944">
        <w:t>Процент исполнения</w:t>
      </w:r>
      <w:r>
        <w:t xml:space="preserve"> плановых расходов в 2021 </w:t>
      </w:r>
      <w:proofErr w:type="gramStart"/>
      <w:r>
        <w:t xml:space="preserve">году  </w:t>
      </w:r>
      <w:r w:rsidR="00624944" w:rsidRPr="00624944">
        <w:t>99</w:t>
      </w:r>
      <w:proofErr w:type="gramEnd"/>
      <w:r w:rsidR="00624944" w:rsidRPr="00624944">
        <w:t>,12%</w:t>
      </w:r>
      <w:r>
        <w:t>.</w:t>
      </w:r>
    </w:p>
    <w:p w:rsidR="00624944" w:rsidRPr="00624944" w:rsidRDefault="00BA46C2" w:rsidP="00624944">
      <w:pPr>
        <w:jc w:val="both"/>
      </w:pPr>
      <w:r w:rsidRPr="00BA46C2">
        <w:rPr>
          <w:b/>
        </w:rPr>
        <w:t>-22001040130300030</w:t>
      </w:r>
      <w:r w:rsidRPr="00BA46C2">
        <w:rPr>
          <w:b/>
        </w:rPr>
        <w:tab/>
      </w:r>
      <w:r w:rsidR="00624944" w:rsidRPr="00BA46C2">
        <w:rPr>
          <w:b/>
        </w:rPr>
        <w:t>244</w:t>
      </w:r>
      <w:r>
        <w:t xml:space="preserve"> «</w:t>
      </w:r>
      <w:r w:rsidR="00624944" w:rsidRPr="00624944">
        <w:t>Прочая закупка товаров, работ и услуг для обеспечения государственных (муниципальных) нужд</w:t>
      </w:r>
      <w:r>
        <w:t xml:space="preserve">». </w:t>
      </w:r>
      <w:r w:rsidR="00624944" w:rsidRPr="00624944">
        <w:t>План 2021 года</w:t>
      </w:r>
      <w:r w:rsidR="00624944" w:rsidRPr="00624944">
        <w:tab/>
        <w:t>1 157 725,53</w:t>
      </w:r>
      <w:r>
        <w:t xml:space="preserve"> рублей.</w:t>
      </w:r>
      <w:r>
        <w:tab/>
        <w:t xml:space="preserve">Факт 2021 года </w:t>
      </w:r>
      <w:r w:rsidR="00624944" w:rsidRPr="00624944">
        <w:t>1 157 725,53</w:t>
      </w:r>
      <w:r>
        <w:t xml:space="preserve"> рублей. </w:t>
      </w:r>
      <w:r w:rsidR="00624944" w:rsidRPr="00624944">
        <w:t>Процент исполнения плановых расходов в 20</w:t>
      </w:r>
      <w:r>
        <w:t xml:space="preserve">21 году </w:t>
      </w:r>
      <w:r w:rsidR="00624944" w:rsidRPr="00624944">
        <w:t>100,00%</w:t>
      </w:r>
      <w:r>
        <w:t>.</w:t>
      </w:r>
    </w:p>
    <w:p w:rsidR="00624944" w:rsidRPr="00624944" w:rsidRDefault="00BA46C2" w:rsidP="00624944">
      <w:pPr>
        <w:jc w:val="both"/>
      </w:pPr>
      <w:r w:rsidRPr="00BA46C2">
        <w:rPr>
          <w:b/>
        </w:rPr>
        <w:t>-22001040130300030</w:t>
      </w:r>
      <w:r w:rsidRPr="00BA46C2">
        <w:rPr>
          <w:b/>
        </w:rPr>
        <w:tab/>
      </w:r>
      <w:r w:rsidR="00624944" w:rsidRPr="00BA46C2">
        <w:rPr>
          <w:b/>
        </w:rPr>
        <w:t>247</w:t>
      </w:r>
      <w:r>
        <w:rPr>
          <w:b/>
        </w:rPr>
        <w:t xml:space="preserve"> </w:t>
      </w:r>
      <w:r>
        <w:t>«</w:t>
      </w:r>
      <w:r w:rsidR="00624944" w:rsidRPr="00624944">
        <w:t>Закупка энергетических ресурсов</w:t>
      </w:r>
      <w:r>
        <w:t>».</w:t>
      </w:r>
      <w:r>
        <w:tab/>
        <w:t xml:space="preserve">План 2021 года </w:t>
      </w:r>
      <w:r w:rsidR="00624944" w:rsidRPr="00624944">
        <w:t>604 556,78</w:t>
      </w:r>
      <w:r>
        <w:t xml:space="preserve"> </w:t>
      </w:r>
      <w:proofErr w:type="spellStart"/>
      <w:r>
        <w:t>рублей.Факт</w:t>
      </w:r>
      <w:proofErr w:type="spellEnd"/>
      <w:r>
        <w:t xml:space="preserve"> 2021 года </w:t>
      </w:r>
      <w:r w:rsidR="00624944" w:rsidRPr="00624944">
        <w:t>604 556,78</w:t>
      </w:r>
      <w:r>
        <w:t xml:space="preserve"> рублей. </w:t>
      </w:r>
      <w:r w:rsidR="00624944" w:rsidRPr="00624944">
        <w:t>Процент исполнения</w:t>
      </w:r>
      <w:r>
        <w:t xml:space="preserve"> плановых расходов в 2021 </w:t>
      </w:r>
      <w:proofErr w:type="gramStart"/>
      <w:r>
        <w:t xml:space="preserve">году  </w:t>
      </w:r>
      <w:r w:rsidR="00624944" w:rsidRPr="00624944">
        <w:t>100</w:t>
      </w:r>
      <w:proofErr w:type="gramEnd"/>
      <w:r w:rsidR="00624944" w:rsidRPr="00624944">
        <w:t>,00%</w:t>
      </w:r>
      <w:r>
        <w:t>.</w:t>
      </w:r>
    </w:p>
    <w:p w:rsidR="00624944" w:rsidRPr="00624944" w:rsidRDefault="00BA46C2" w:rsidP="00624944">
      <w:pPr>
        <w:jc w:val="both"/>
      </w:pPr>
      <w:r w:rsidRPr="00BA46C2">
        <w:rPr>
          <w:b/>
        </w:rPr>
        <w:t>-22001040130300030</w:t>
      </w:r>
      <w:r w:rsidRPr="00BA46C2">
        <w:rPr>
          <w:b/>
        </w:rPr>
        <w:tab/>
      </w:r>
      <w:r w:rsidR="00624944" w:rsidRPr="00BA46C2">
        <w:rPr>
          <w:b/>
        </w:rPr>
        <w:t>851</w:t>
      </w:r>
      <w:r>
        <w:t>«</w:t>
      </w:r>
      <w:r w:rsidR="00624944" w:rsidRPr="00624944">
        <w:t>Уплата налога на имущество организаций и земельного налога</w:t>
      </w:r>
      <w:r>
        <w:t xml:space="preserve">». План 2021 года </w:t>
      </w:r>
      <w:r w:rsidR="00624944" w:rsidRPr="00624944">
        <w:t>1 349 604,00</w:t>
      </w:r>
      <w:r>
        <w:t xml:space="preserve"> рублей.</w:t>
      </w:r>
      <w:r>
        <w:tab/>
        <w:t xml:space="preserve">Факт 2021 года </w:t>
      </w:r>
      <w:r w:rsidR="00624944" w:rsidRPr="00624944">
        <w:t>1 349 604,00</w:t>
      </w:r>
      <w:r>
        <w:t xml:space="preserve"> рублей. </w:t>
      </w:r>
      <w:r w:rsidR="00624944" w:rsidRPr="00624944">
        <w:t>Процент исполнения</w:t>
      </w:r>
      <w:r w:rsidR="00B83FE6">
        <w:t xml:space="preserve"> плановых расходов в 2021 </w:t>
      </w:r>
      <w:proofErr w:type="gramStart"/>
      <w:r w:rsidR="00B83FE6">
        <w:t xml:space="preserve">году  </w:t>
      </w:r>
      <w:r w:rsidR="00624944" w:rsidRPr="00624944">
        <w:t>100</w:t>
      </w:r>
      <w:proofErr w:type="gramEnd"/>
      <w:r w:rsidR="00624944" w:rsidRPr="00624944">
        <w:t>,00%</w:t>
      </w:r>
      <w:r w:rsidR="00B83FE6">
        <w:t>.</w:t>
      </w:r>
    </w:p>
    <w:p w:rsidR="00624944" w:rsidRPr="00624944" w:rsidRDefault="00B83FE6" w:rsidP="00624944">
      <w:pPr>
        <w:jc w:val="both"/>
      </w:pPr>
      <w:r w:rsidRPr="00B83FE6">
        <w:rPr>
          <w:b/>
        </w:rPr>
        <w:t>-22001040130300030</w:t>
      </w:r>
      <w:r w:rsidRPr="00B83FE6">
        <w:rPr>
          <w:b/>
        </w:rPr>
        <w:tab/>
      </w:r>
      <w:r w:rsidR="00624944" w:rsidRPr="00B83FE6">
        <w:rPr>
          <w:b/>
        </w:rPr>
        <w:t>852</w:t>
      </w:r>
      <w:r w:rsidR="00F7068F">
        <w:t xml:space="preserve"> «Уплата прочих налогов, сборов». </w:t>
      </w:r>
      <w:r w:rsidR="00624944" w:rsidRPr="00624944">
        <w:t>План 2021 года</w:t>
      </w:r>
      <w:r w:rsidR="00624944" w:rsidRPr="00624944">
        <w:tab/>
        <w:t>5 127,00</w:t>
      </w:r>
      <w:r w:rsidR="00F7068F" w:rsidRPr="00F7068F">
        <w:t xml:space="preserve"> </w:t>
      </w:r>
      <w:proofErr w:type="spellStart"/>
      <w:proofErr w:type="gramStart"/>
      <w:r w:rsidR="00F7068F">
        <w:t>рублей..</w:t>
      </w:r>
      <w:proofErr w:type="gramEnd"/>
      <w:r w:rsidR="00F7068F">
        <w:t>Факт</w:t>
      </w:r>
      <w:proofErr w:type="spellEnd"/>
      <w:r w:rsidR="00F7068F">
        <w:t xml:space="preserve"> 2021 года. </w:t>
      </w:r>
      <w:r w:rsidR="00624944" w:rsidRPr="00624944">
        <w:t>5 127,00</w:t>
      </w:r>
      <w:r w:rsidR="00F7068F" w:rsidRPr="00F7068F">
        <w:t xml:space="preserve"> </w:t>
      </w:r>
      <w:r w:rsidR="00F7068F">
        <w:t>рублей.</w:t>
      </w:r>
      <w:r w:rsidR="00624944" w:rsidRPr="00624944">
        <w:tab/>
        <w:t>Процент исполнения</w:t>
      </w:r>
      <w:r w:rsidR="00F7068F">
        <w:t xml:space="preserve"> плановых расходов в 2021 </w:t>
      </w:r>
      <w:proofErr w:type="gramStart"/>
      <w:r w:rsidR="00F7068F">
        <w:t xml:space="preserve">году  </w:t>
      </w:r>
      <w:r w:rsidR="00624944" w:rsidRPr="00624944">
        <w:t>100</w:t>
      </w:r>
      <w:proofErr w:type="gramEnd"/>
      <w:r w:rsidR="00624944" w:rsidRPr="00624944">
        <w:t>,00%</w:t>
      </w:r>
      <w:r w:rsidR="00F7068F">
        <w:t>.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-22001040130300030</w:t>
      </w:r>
      <w:r w:rsidRPr="00EC51DF">
        <w:rPr>
          <w:b/>
        </w:rPr>
        <w:tab/>
      </w:r>
      <w:r w:rsidR="00624944" w:rsidRPr="00EC51DF">
        <w:rPr>
          <w:b/>
        </w:rPr>
        <w:t>853</w:t>
      </w:r>
      <w:r w:rsidR="00F7068F">
        <w:t xml:space="preserve"> «</w:t>
      </w:r>
      <w:r w:rsidR="00624944" w:rsidRPr="00624944">
        <w:t>Уплата иных платежей</w:t>
      </w:r>
      <w:r w:rsidR="00F7068F">
        <w:t xml:space="preserve">» План 2021 года </w:t>
      </w:r>
      <w:r w:rsidR="00624944" w:rsidRPr="00624944">
        <w:t>121 998,32</w:t>
      </w:r>
      <w:r w:rsidR="00F7068F" w:rsidRPr="00F7068F">
        <w:t xml:space="preserve"> </w:t>
      </w:r>
      <w:r w:rsidR="00F7068F">
        <w:t xml:space="preserve">рублей. Факт 2021 года </w:t>
      </w:r>
      <w:r w:rsidR="00624944" w:rsidRPr="00624944">
        <w:t>121 998,32</w:t>
      </w:r>
      <w:r w:rsidR="00F7068F" w:rsidRPr="00F7068F">
        <w:t xml:space="preserve"> </w:t>
      </w:r>
      <w:r w:rsidR="00F7068F">
        <w:t xml:space="preserve">рублей. </w:t>
      </w:r>
      <w:r w:rsidR="00624944" w:rsidRPr="00624944">
        <w:t>Процент исполнения</w:t>
      </w:r>
      <w:r w:rsidR="00F7068F">
        <w:t xml:space="preserve"> плановых расходов в 2021 году </w:t>
      </w:r>
      <w:r w:rsidR="00624944" w:rsidRPr="00624944">
        <w:t>100,00%</w:t>
      </w:r>
      <w:r w:rsidR="00F7068F">
        <w:t>.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-22001040130300050</w:t>
      </w:r>
      <w:r w:rsidRPr="00EC51DF">
        <w:rPr>
          <w:b/>
        </w:rPr>
        <w:tab/>
      </w:r>
      <w:r w:rsidR="00624944" w:rsidRPr="00EC51DF">
        <w:rPr>
          <w:b/>
        </w:rPr>
        <w:t>540</w:t>
      </w:r>
      <w:r w:rsidR="009F3A61">
        <w:t xml:space="preserve"> «</w:t>
      </w:r>
      <w:r w:rsidR="00624944" w:rsidRPr="00624944">
        <w:t>Иные межбюджетные трансферты</w:t>
      </w:r>
      <w:r w:rsidR="009F3A61">
        <w:t xml:space="preserve">» План 2021 года </w:t>
      </w:r>
      <w:r w:rsidR="00624944" w:rsidRPr="00624944">
        <w:t>118 366,00</w:t>
      </w:r>
      <w:r w:rsidR="00F7068F" w:rsidRPr="00F7068F">
        <w:t xml:space="preserve"> </w:t>
      </w:r>
      <w:r w:rsidR="00F7068F">
        <w:t>рублей</w:t>
      </w:r>
      <w:r w:rsidR="009F3A61">
        <w:t xml:space="preserve">. Факт 2021 года </w:t>
      </w:r>
      <w:r w:rsidR="00624944" w:rsidRPr="00624944">
        <w:t>118 366,00</w:t>
      </w:r>
      <w:r w:rsidR="00F7068F" w:rsidRPr="00F7068F">
        <w:t xml:space="preserve"> </w:t>
      </w:r>
      <w:r w:rsidR="00F7068F">
        <w:t>рублей</w:t>
      </w:r>
      <w:r w:rsidR="009F3A61">
        <w:t xml:space="preserve">. </w:t>
      </w:r>
      <w:r w:rsidR="00624944" w:rsidRPr="00624944">
        <w:t>Процент исполнения плановых расходов в 202</w:t>
      </w:r>
      <w:r w:rsidR="009F3A61">
        <w:t xml:space="preserve">1 </w:t>
      </w:r>
      <w:proofErr w:type="gramStart"/>
      <w:r w:rsidR="009F3A61">
        <w:t xml:space="preserve">году  </w:t>
      </w:r>
      <w:r w:rsidR="00624944" w:rsidRPr="00624944">
        <w:t>100</w:t>
      </w:r>
      <w:proofErr w:type="gramEnd"/>
      <w:r w:rsidR="00624944" w:rsidRPr="00624944">
        <w:t>,00%</w:t>
      </w:r>
      <w:r w:rsidR="009F3A61">
        <w:t>.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-22001040130300070</w:t>
      </w:r>
      <w:r w:rsidRPr="00EC51DF">
        <w:rPr>
          <w:b/>
        </w:rPr>
        <w:tab/>
      </w:r>
      <w:r w:rsidR="00624944" w:rsidRPr="00EC51DF">
        <w:rPr>
          <w:b/>
        </w:rPr>
        <w:t>540</w:t>
      </w:r>
      <w:r w:rsidR="009F3A61">
        <w:t xml:space="preserve"> «</w:t>
      </w:r>
      <w:r w:rsidR="00624944" w:rsidRPr="00624944">
        <w:t>Иные межбюджетные трансферты</w:t>
      </w:r>
      <w:r w:rsidR="009F3A61">
        <w:t xml:space="preserve">». План 2021 года </w:t>
      </w:r>
      <w:r w:rsidR="00624944" w:rsidRPr="00624944">
        <w:t>76 398,41</w:t>
      </w:r>
      <w:r w:rsidR="00F7068F" w:rsidRPr="00F7068F">
        <w:t xml:space="preserve"> </w:t>
      </w:r>
      <w:r w:rsidR="00F7068F">
        <w:t>рублей</w:t>
      </w:r>
      <w:r w:rsidR="009F3A61">
        <w:t>.</w:t>
      </w:r>
      <w:r w:rsidR="009F3A61">
        <w:tab/>
        <w:t xml:space="preserve">Факт 2021 года </w:t>
      </w:r>
      <w:r w:rsidR="00624944" w:rsidRPr="00624944">
        <w:t>76 398,41</w:t>
      </w:r>
      <w:r w:rsidR="00F7068F" w:rsidRPr="00F7068F">
        <w:t xml:space="preserve"> </w:t>
      </w:r>
      <w:r w:rsidR="00F7068F">
        <w:t>рублей</w:t>
      </w:r>
      <w:r w:rsidR="009F3A61">
        <w:t xml:space="preserve">. </w:t>
      </w:r>
      <w:r w:rsidR="00624944" w:rsidRPr="00624944"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-22001130120120020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9F3A61">
        <w:t xml:space="preserve"> «</w:t>
      </w:r>
      <w:r w:rsidR="00624944" w:rsidRPr="00624944">
        <w:t>Прочая закупка товаров, работ и услуг для обеспечения государственных (муниципальных) нужд</w:t>
      </w:r>
      <w:r w:rsidR="009F3A61">
        <w:t xml:space="preserve">». </w:t>
      </w:r>
      <w:r w:rsidR="00624944" w:rsidRPr="00624944">
        <w:t>План 2021 года</w:t>
      </w:r>
      <w:r w:rsidR="009F3A61">
        <w:t xml:space="preserve"> </w:t>
      </w:r>
      <w:r w:rsidR="00624944" w:rsidRPr="00624944">
        <w:t>50 500,80</w:t>
      </w:r>
      <w:r w:rsidR="00F7068F" w:rsidRPr="00F7068F">
        <w:t xml:space="preserve"> </w:t>
      </w:r>
      <w:r w:rsidR="00F7068F">
        <w:t>рублей</w:t>
      </w:r>
      <w:r w:rsidR="009F3A61">
        <w:t>. Факт 2021 года</w:t>
      </w:r>
      <w:r w:rsidR="009F3A61">
        <w:tab/>
        <w:t>50</w:t>
      </w:r>
      <w:r w:rsidR="00624944" w:rsidRPr="00624944">
        <w:t>500,80</w:t>
      </w:r>
      <w:r w:rsidR="009F3A61">
        <w:t xml:space="preserve"> </w:t>
      </w:r>
      <w:r w:rsidR="00F7068F">
        <w:t>рублей</w:t>
      </w:r>
      <w:r w:rsidR="009F3A61">
        <w:t xml:space="preserve">. </w:t>
      </w:r>
      <w:r w:rsidR="00624944" w:rsidRPr="00624944">
        <w:t>Процент исполнения</w:t>
      </w:r>
      <w:r w:rsidR="009F3A61">
        <w:t xml:space="preserve"> плановых расходов в 2021 году </w:t>
      </w:r>
      <w:r w:rsidR="00624944" w:rsidRPr="00624944">
        <w:t>100,00%</w:t>
      </w:r>
      <w:r w:rsidR="009F3A61">
        <w:t>.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-22001130120120020</w:t>
      </w:r>
      <w:r w:rsidRPr="00EC51DF">
        <w:rPr>
          <w:b/>
        </w:rPr>
        <w:tab/>
      </w:r>
      <w:r w:rsidR="00624944" w:rsidRPr="00EC51DF">
        <w:rPr>
          <w:b/>
        </w:rPr>
        <w:t>853</w:t>
      </w:r>
      <w:r w:rsidR="009F3A61">
        <w:t xml:space="preserve"> «</w:t>
      </w:r>
      <w:r w:rsidR="00624944" w:rsidRPr="00624944">
        <w:t>Уплата иных платежей</w:t>
      </w:r>
      <w:r w:rsidR="009F3A61">
        <w:t xml:space="preserve">». План 2021 года </w:t>
      </w:r>
      <w:r w:rsidR="00624944" w:rsidRPr="00624944">
        <w:t>7 210,00</w:t>
      </w:r>
      <w:r w:rsidR="00F7068F" w:rsidRPr="00F7068F">
        <w:t xml:space="preserve"> </w:t>
      </w:r>
      <w:r w:rsidR="00F7068F">
        <w:t>рублей</w:t>
      </w:r>
      <w:r w:rsidR="009F3A61">
        <w:t xml:space="preserve">. </w:t>
      </w:r>
      <w:r w:rsidR="00624944" w:rsidRPr="00624944">
        <w:t xml:space="preserve">Факт </w:t>
      </w:r>
      <w:r w:rsidR="009F3A61">
        <w:t xml:space="preserve">2021 года       </w:t>
      </w:r>
      <w:r w:rsidR="00624944" w:rsidRPr="00624944">
        <w:t>7 210,00</w:t>
      </w:r>
      <w:r w:rsidR="00F7068F" w:rsidRPr="00F7068F">
        <w:t xml:space="preserve"> </w:t>
      </w:r>
      <w:r w:rsidR="00F7068F">
        <w:t>рублей</w:t>
      </w:r>
      <w:r w:rsidR="009F3A61">
        <w:t xml:space="preserve">. </w:t>
      </w:r>
      <w:r w:rsidR="00624944" w:rsidRPr="00624944">
        <w:t>Процент исполнения</w:t>
      </w:r>
      <w:r w:rsidR="009F3A61">
        <w:t xml:space="preserve"> плановых расходов в 2021 году </w:t>
      </w:r>
      <w:r w:rsidR="00624944" w:rsidRPr="00624944">
        <w:t>100,00%</w:t>
      </w:r>
      <w:r w:rsidR="009F3A61">
        <w:t>.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-2200113</w:t>
      </w:r>
      <w:r w:rsidR="00624944" w:rsidRPr="00EC51DF">
        <w:rPr>
          <w:b/>
        </w:rPr>
        <w:t>012</w:t>
      </w:r>
      <w:r w:rsidRPr="00EC51DF">
        <w:rPr>
          <w:b/>
        </w:rPr>
        <w:t>0120030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9F3A61">
        <w:t xml:space="preserve"> «</w:t>
      </w:r>
      <w:r w:rsidR="00624944" w:rsidRPr="00624944">
        <w:t>Прочая закупка товаров, работ и услуг для обеспечения государственных (муниципальных) нужд</w:t>
      </w:r>
      <w:r w:rsidR="009F3A61">
        <w:t xml:space="preserve">». </w:t>
      </w:r>
      <w:r w:rsidR="00624944" w:rsidRPr="00624944">
        <w:t>План 2021 года</w:t>
      </w:r>
      <w:r w:rsidR="009F3A61">
        <w:t xml:space="preserve"> </w:t>
      </w:r>
      <w:r w:rsidR="00624944" w:rsidRPr="00624944">
        <w:t>71 114,74</w:t>
      </w:r>
      <w:r w:rsidR="00F7068F" w:rsidRPr="00F7068F">
        <w:t xml:space="preserve"> </w:t>
      </w:r>
      <w:r w:rsidR="00F7068F">
        <w:t>рублей</w:t>
      </w:r>
      <w:r w:rsidR="009F3A61">
        <w:t>. Факт 2021 года</w:t>
      </w:r>
      <w:r w:rsidR="009F3A61">
        <w:tab/>
        <w:t>71</w:t>
      </w:r>
      <w:r w:rsidR="00624944" w:rsidRPr="00624944">
        <w:t>114,74</w:t>
      </w:r>
      <w:r w:rsidR="009F3A61">
        <w:t xml:space="preserve"> </w:t>
      </w:r>
      <w:r w:rsidR="00F7068F">
        <w:t>рублей</w:t>
      </w:r>
      <w:r w:rsidR="009F3A61">
        <w:t xml:space="preserve">. </w:t>
      </w:r>
      <w:r w:rsidR="00624944" w:rsidRPr="00624944">
        <w:t>Процент исполнения</w:t>
      </w:r>
      <w:r w:rsidR="009F3A61">
        <w:t xml:space="preserve"> плановых расходов в 2021 году </w:t>
      </w:r>
      <w:r w:rsidR="00624944" w:rsidRPr="00624944">
        <w:t>100,00%</w:t>
      </w:r>
      <w:r w:rsidR="009F3A61">
        <w:t>.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-22001130210120040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9F3A61">
        <w:t xml:space="preserve"> «</w:t>
      </w:r>
      <w:r w:rsidR="00624944" w:rsidRPr="00624944">
        <w:t>Прочая закупка товаров, работ и услуг для обеспечения государственных (муниципальных) нужд</w:t>
      </w:r>
      <w:r w:rsidR="009F3A61">
        <w:t xml:space="preserve">». </w:t>
      </w:r>
      <w:r w:rsidR="00624944" w:rsidRPr="00624944">
        <w:t>План 2021 года</w:t>
      </w:r>
      <w:r w:rsidR="00624944" w:rsidRPr="00624944">
        <w:tab/>
        <w:t>9 128,00</w:t>
      </w:r>
      <w:r w:rsidR="00F7068F" w:rsidRPr="00F7068F">
        <w:t xml:space="preserve"> </w:t>
      </w:r>
      <w:r w:rsidR="00F7068F">
        <w:t>рублей</w:t>
      </w:r>
      <w:r w:rsidR="0009034F">
        <w:t>. Факт 2021 года</w:t>
      </w:r>
      <w:r w:rsidR="0009034F">
        <w:tab/>
        <w:t>9</w:t>
      </w:r>
      <w:r w:rsidR="00624944" w:rsidRPr="00624944">
        <w:t>128,00</w:t>
      </w:r>
      <w:r w:rsidR="0009034F">
        <w:t xml:space="preserve"> рублей. </w:t>
      </w:r>
      <w:r w:rsidR="00624944" w:rsidRPr="00624944">
        <w:t>Процент исполнения</w:t>
      </w:r>
      <w:r w:rsidR="0009034F">
        <w:t xml:space="preserve"> плановых расходов в 2021 году </w:t>
      </w:r>
      <w:r w:rsidR="00624944" w:rsidRPr="00624944">
        <w:t>100,00%</w:t>
      </w:r>
      <w:r w:rsidR="0009034F">
        <w:t>.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-22001130310120010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09034F">
        <w:t xml:space="preserve"> «</w:t>
      </w:r>
      <w:r w:rsidR="00624944" w:rsidRPr="00624944">
        <w:t>Прочая закупка товаров, работ и услуг для обеспечения государственных (муниципальных) нужд</w:t>
      </w:r>
      <w:r w:rsidR="0009034F">
        <w:t xml:space="preserve">». </w:t>
      </w:r>
      <w:r w:rsidR="00624944" w:rsidRPr="00624944">
        <w:t>План 2021 года</w:t>
      </w:r>
      <w:r w:rsidR="00624944" w:rsidRPr="00624944">
        <w:tab/>
      </w:r>
      <w:r w:rsidR="0009034F">
        <w:t xml:space="preserve"> </w:t>
      </w:r>
      <w:r w:rsidR="00624944" w:rsidRPr="00624944">
        <w:t>288 000,00</w:t>
      </w:r>
      <w:r w:rsidR="00F7068F" w:rsidRPr="00F7068F">
        <w:t xml:space="preserve"> </w:t>
      </w:r>
      <w:r w:rsidR="00F7068F">
        <w:t>рублей</w:t>
      </w:r>
      <w:r w:rsidR="0009034F">
        <w:t>.</w:t>
      </w:r>
      <w:r w:rsidR="0009034F">
        <w:tab/>
        <w:t xml:space="preserve">Факт 2021 года </w:t>
      </w:r>
      <w:r w:rsidR="00624944" w:rsidRPr="00624944">
        <w:t>288 000,00</w:t>
      </w:r>
      <w:r w:rsidR="00F7068F" w:rsidRPr="00F7068F">
        <w:t xml:space="preserve"> </w:t>
      </w:r>
      <w:r w:rsidR="00F7068F">
        <w:t>рублей</w:t>
      </w:r>
      <w:r w:rsidR="0009034F">
        <w:t xml:space="preserve">. </w:t>
      </w:r>
      <w:r w:rsidR="00624944" w:rsidRPr="00624944">
        <w:t>Процент исполнения</w:t>
      </w:r>
      <w:r w:rsidR="0009034F">
        <w:t xml:space="preserve"> плановых расходов в 2021 году </w:t>
      </w:r>
      <w:r w:rsidR="00624944" w:rsidRPr="00624944">
        <w:t>100,00%</w:t>
      </w:r>
      <w:r w:rsidR="0009034F">
        <w:t>.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-22001130310120010</w:t>
      </w:r>
      <w:r w:rsidRPr="00EC51DF">
        <w:rPr>
          <w:b/>
        </w:rPr>
        <w:tab/>
      </w:r>
      <w:r w:rsidR="00624944" w:rsidRPr="00EC51DF">
        <w:rPr>
          <w:b/>
        </w:rPr>
        <w:t>853</w:t>
      </w:r>
      <w:r w:rsidR="0009034F">
        <w:t xml:space="preserve"> «</w:t>
      </w:r>
      <w:r w:rsidR="00624944" w:rsidRPr="00624944">
        <w:t>Уплата иных платежей</w:t>
      </w:r>
      <w:r w:rsidR="0009034F">
        <w:t xml:space="preserve">». План 2021 года </w:t>
      </w:r>
      <w:r w:rsidR="00624944" w:rsidRPr="00624944">
        <w:t>27 111,42</w:t>
      </w:r>
      <w:r w:rsidR="00F7068F" w:rsidRPr="00F7068F">
        <w:t xml:space="preserve"> </w:t>
      </w:r>
      <w:r w:rsidR="00F7068F">
        <w:t>рублей</w:t>
      </w:r>
      <w:r w:rsidR="0009034F">
        <w:t xml:space="preserve">. Факт 2021 года </w:t>
      </w:r>
      <w:r w:rsidR="00624944" w:rsidRPr="00624944">
        <w:t>27 111,42</w:t>
      </w:r>
      <w:r w:rsidR="00F7068F" w:rsidRPr="00F7068F">
        <w:t xml:space="preserve"> </w:t>
      </w:r>
      <w:r w:rsidR="0009034F">
        <w:t xml:space="preserve">рублей. </w:t>
      </w:r>
      <w:r w:rsidR="00624944" w:rsidRPr="00624944">
        <w:t>Процент исполнения</w:t>
      </w:r>
      <w:r w:rsidR="0009034F">
        <w:t xml:space="preserve"> плановых расходов в 2021 году </w:t>
      </w:r>
      <w:r w:rsidR="00624944" w:rsidRPr="00624944">
        <w:t>100,00%</w:t>
      </w:r>
      <w:r w:rsidR="0009034F">
        <w:t>.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-22001130310120020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09034F">
        <w:t xml:space="preserve"> «</w:t>
      </w:r>
      <w:r w:rsidR="00624944" w:rsidRPr="00624944">
        <w:t>Прочая закупка товаров, работ и услуг для обеспечения государственных (муниципальных) нужд</w:t>
      </w:r>
      <w:r w:rsidR="0009034F">
        <w:t xml:space="preserve">». </w:t>
      </w:r>
      <w:r w:rsidR="00624944" w:rsidRPr="00624944">
        <w:t>План 2021 года</w:t>
      </w:r>
      <w:r w:rsidR="00624944" w:rsidRPr="00624944">
        <w:tab/>
      </w:r>
      <w:r w:rsidR="0009034F">
        <w:t xml:space="preserve"> </w:t>
      </w:r>
      <w:r w:rsidR="00624944" w:rsidRPr="00624944">
        <w:t>3 136 685,16</w:t>
      </w:r>
      <w:r w:rsidR="00F7068F" w:rsidRPr="00F7068F">
        <w:t xml:space="preserve"> </w:t>
      </w:r>
      <w:r w:rsidR="00F7068F">
        <w:t>рублей</w:t>
      </w:r>
      <w:r w:rsidR="0009034F">
        <w:t xml:space="preserve">. Факт 2021 года </w:t>
      </w:r>
      <w:r w:rsidR="00624944" w:rsidRPr="00624944">
        <w:t>3 136 685,16</w:t>
      </w:r>
      <w:r w:rsidR="00F7068F" w:rsidRPr="00F7068F">
        <w:t xml:space="preserve"> </w:t>
      </w:r>
      <w:r w:rsidR="00F7068F">
        <w:t>рублей</w:t>
      </w:r>
      <w:r w:rsidR="0009034F">
        <w:t xml:space="preserve">. </w:t>
      </w:r>
      <w:r w:rsidR="00624944" w:rsidRPr="00624944">
        <w:t>Процент исполнения</w:t>
      </w:r>
      <w:r w:rsidR="0009034F">
        <w:t xml:space="preserve"> плановых расходов в 2021 году </w:t>
      </w:r>
      <w:r w:rsidR="00624944" w:rsidRPr="00624944">
        <w:t>100,00%</w:t>
      </w:r>
      <w:r w:rsidR="0009034F">
        <w:t>.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-22001130310120020</w:t>
      </w:r>
      <w:r w:rsidRPr="00EC51DF">
        <w:rPr>
          <w:b/>
        </w:rPr>
        <w:tab/>
      </w:r>
      <w:r w:rsidR="00624944" w:rsidRPr="00EC51DF">
        <w:rPr>
          <w:b/>
        </w:rPr>
        <w:t>852</w:t>
      </w:r>
      <w:r w:rsidR="00624944" w:rsidRPr="00624944">
        <w:tab/>
        <w:t>Уплата прочих налогов, сборов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3 100,00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3 100,00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-22001134010090030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48 000,00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48 000,00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lastRenderedPageBreak/>
        <w:t>-22001134010090030</w:t>
      </w:r>
      <w:r w:rsidRPr="00EC51DF">
        <w:rPr>
          <w:b/>
        </w:rPr>
        <w:tab/>
      </w:r>
      <w:r w:rsidR="00624944" w:rsidRPr="00EC51DF">
        <w:rPr>
          <w:b/>
        </w:rPr>
        <w:t>831</w:t>
      </w:r>
      <w:r w:rsidR="00624944" w:rsidRPr="00624944">
        <w:tab/>
        <w:t>Исполнение судебных актов Российской Федерации и мировых соглашений по возмещению причиненного вреда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1 379 637,30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1 379 637,30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-22001134010090030</w:t>
      </w:r>
      <w:r w:rsidRPr="00EC51DF">
        <w:rPr>
          <w:b/>
        </w:rPr>
        <w:tab/>
      </w:r>
      <w:r w:rsidR="00624944" w:rsidRPr="00EC51DF">
        <w:rPr>
          <w:b/>
        </w:rPr>
        <w:t>853</w:t>
      </w:r>
      <w:r w:rsidR="00624944" w:rsidRPr="00624944">
        <w:tab/>
        <w:t>Уплата иных платежей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150 000,00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150 000,00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-22002034490051180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232 400,00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232 400,00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-22003090420120110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20 300,00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20 300,00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-22003090420120120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56 914,43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56 914,43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-22003090430120130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532 020,00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532 020,00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-22004090510121110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2 006 303,88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2 006 303,88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-22004090510121140</w:t>
      </w:r>
      <w:r w:rsidRPr="00EC51DF">
        <w:rPr>
          <w:b/>
        </w:rPr>
        <w:tab/>
      </w:r>
      <w:r w:rsidR="00624944" w:rsidRPr="00EC51DF">
        <w:rPr>
          <w:b/>
        </w:rPr>
        <w:t>811</w:t>
      </w:r>
      <w:r w:rsidR="00624944" w:rsidRPr="00624944">
        <w:tab/>
        <w:t>субсидии на возмещение затрат по благоустройству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12 910 706,90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12 910 706,90</w:t>
      </w:r>
      <w:r w:rsidR="00624944" w:rsidRPr="00624944">
        <w:tab/>
      </w:r>
      <w:r w:rsidR="00F7068F">
        <w:t>рублей</w:t>
      </w:r>
      <w:r w:rsidR="00F7068F" w:rsidRPr="00624944">
        <w:t xml:space="preserve"> </w:t>
      </w:r>
      <w:r w:rsidR="00624944" w:rsidRPr="00624944"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-20040905201</w:t>
      </w:r>
      <w:r w:rsidRPr="00EC51DF">
        <w:rPr>
          <w:b/>
        </w:rPr>
        <w:tab/>
        <w:t>21160</w:t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92 197,24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92 197,24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-22004090520186500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13 153 110,00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9 645 483,60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73,33%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-220040905201S0510</w:t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1 129 536,63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</w:r>
      <w:r w:rsidR="00F7068F">
        <w:t>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</w:r>
      <w:r w:rsidR="00F7068F">
        <w:t>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-22004094510121150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371 394,14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371 281,09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99,97%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-22005010610120150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164 532,45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164 532,45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-22005010610120150</w:t>
      </w:r>
      <w:r w:rsidRPr="00EC51DF">
        <w:rPr>
          <w:b/>
        </w:rPr>
        <w:tab/>
      </w:r>
      <w:r w:rsidR="00624944" w:rsidRPr="00EC51DF">
        <w:rPr>
          <w:b/>
        </w:rPr>
        <w:t>247</w:t>
      </w:r>
      <w:r w:rsidR="00624944" w:rsidRPr="00624944">
        <w:tab/>
        <w:t>Закупка энергетических ресурсов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290 735,08</w:t>
      </w:r>
      <w:r w:rsidR="00624944" w:rsidRPr="00624944">
        <w:tab/>
      </w:r>
      <w:r w:rsidR="00F7068F">
        <w:t>рублей</w:t>
      </w:r>
      <w:r w:rsidR="00F7068F" w:rsidRPr="00624944">
        <w:t xml:space="preserve"> </w:t>
      </w:r>
      <w:r w:rsidR="00624944" w:rsidRPr="00624944">
        <w:t>Факт 2021 года</w:t>
      </w:r>
      <w:r w:rsidR="00624944" w:rsidRPr="00624944">
        <w:tab/>
        <w:t>290 735,08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-22005010610140010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251 106,31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251 106,31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-22005020620120170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264 366,26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264 366,26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-2200503</w:t>
      </w:r>
      <w:r w:rsidR="00624944" w:rsidRPr="00EC51DF">
        <w:rPr>
          <w:b/>
        </w:rPr>
        <w:t>1</w:t>
      </w:r>
      <w:r w:rsidRPr="00EC51DF">
        <w:rPr>
          <w:b/>
        </w:rPr>
        <w:t>010121010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1 469 729,04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1 469 729,04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lastRenderedPageBreak/>
        <w:t>-22005031010121010</w:t>
      </w:r>
      <w:r w:rsidRPr="00EC51DF">
        <w:rPr>
          <w:b/>
        </w:rPr>
        <w:tab/>
      </w:r>
      <w:r w:rsidR="00624944" w:rsidRPr="00EC51DF">
        <w:rPr>
          <w:b/>
        </w:rPr>
        <w:t>247</w:t>
      </w:r>
      <w:r w:rsidR="00624944" w:rsidRPr="00624944">
        <w:tab/>
        <w:t>Закупка энергетических ресурсов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3 159 441,20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3 159 441,20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-22005031010121020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135 857,28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135 857,28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-22005031030121030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71 870,40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71 870,40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-22005031040121030</w:t>
      </w:r>
      <w:r w:rsidRPr="00EC51DF">
        <w:rPr>
          <w:b/>
        </w:rPr>
        <w:tab/>
      </w:r>
      <w:r w:rsidR="00624944" w:rsidRPr="00EC51DF">
        <w:rPr>
          <w:b/>
        </w:rPr>
        <w:t>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188 854,1</w:t>
      </w:r>
      <w:r w:rsidR="00F7068F" w:rsidRPr="00F7068F">
        <w:t xml:space="preserve"> </w:t>
      </w:r>
      <w:r w:rsidR="00F7068F">
        <w:t>рублей</w:t>
      </w:r>
      <w:r w:rsidR="00F7068F" w:rsidRPr="00624944">
        <w:t xml:space="preserve"> </w:t>
      </w:r>
      <w:r w:rsidR="00624944" w:rsidRPr="00624944">
        <w:t>0</w:t>
      </w:r>
      <w:r w:rsidR="00624944" w:rsidRPr="00624944">
        <w:tab/>
        <w:t>Факт 2021 года</w:t>
      </w:r>
      <w:r w:rsidR="00624944" w:rsidRPr="00624944">
        <w:tab/>
        <w:t>188 854,10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-22005031040121040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2 446 753,58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2 446 753,58</w:t>
      </w:r>
      <w:r w:rsidR="00624944" w:rsidRPr="00624944">
        <w:tab/>
      </w:r>
      <w:r w:rsidR="00F7068F">
        <w:t>рублей</w:t>
      </w:r>
      <w:r w:rsidR="00F7068F" w:rsidRPr="00624944">
        <w:t xml:space="preserve"> </w:t>
      </w:r>
      <w:r w:rsidR="00624944" w:rsidRPr="00624944"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-2200503112F255550</w:t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3 781 893,93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3 781 893,93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-22007050110120200</w:t>
      </w:r>
      <w:r w:rsidRPr="00EC51DF">
        <w:rPr>
          <w:b/>
        </w:rPr>
        <w:tab/>
      </w:r>
      <w:r w:rsidR="00624944" w:rsidRPr="00EC51DF">
        <w:rPr>
          <w:b/>
        </w:rPr>
        <w:t>244</w:t>
      </w:r>
      <w:r w:rsidR="00624944" w:rsidRPr="00624944">
        <w:tab/>
        <w:t>Прочая закупка товаров, работ и услуг для обеспечения государственных (муниципальных) нужд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24 944,00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24 944,00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4944" w:rsidRDefault="00EC51DF" w:rsidP="00624944">
      <w:pPr>
        <w:jc w:val="both"/>
      </w:pPr>
      <w:r w:rsidRPr="00EC51DF">
        <w:rPr>
          <w:b/>
        </w:rPr>
        <w:t>-220</w:t>
      </w:r>
      <w:r w:rsidR="00624944" w:rsidRPr="00EC51DF">
        <w:rPr>
          <w:b/>
        </w:rPr>
        <w:t>1001</w:t>
      </w:r>
      <w:r w:rsidRPr="00EC51DF">
        <w:rPr>
          <w:b/>
        </w:rPr>
        <w:t>0250170010</w:t>
      </w:r>
      <w:r w:rsidRPr="00EC51DF">
        <w:rPr>
          <w:b/>
        </w:rPr>
        <w:tab/>
      </w:r>
      <w:r w:rsidR="00624944" w:rsidRPr="00EC51DF">
        <w:rPr>
          <w:b/>
        </w:rPr>
        <w:t>312</w:t>
      </w:r>
      <w:r w:rsidR="00624944" w:rsidRPr="00624944">
        <w:tab/>
        <w:t>Иные пенсии, социальные доплаты к пенсиям</w:t>
      </w:r>
      <w:r w:rsidR="00624944" w:rsidRPr="00624944">
        <w:tab/>
      </w:r>
      <w:r w:rsidR="00624944" w:rsidRPr="00624944">
        <w:tab/>
      </w:r>
      <w:r w:rsidR="00624944" w:rsidRPr="00624944">
        <w:tab/>
        <w:t>План 2021 года</w:t>
      </w:r>
      <w:r w:rsidR="00624944" w:rsidRPr="00624944">
        <w:tab/>
        <w:t>246 058,02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>Факт 2021 года</w:t>
      </w:r>
      <w:r w:rsidR="00624944" w:rsidRPr="00624944">
        <w:tab/>
        <w:t>246 058,02</w:t>
      </w:r>
      <w:r w:rsidR="00F7068F" w:rsidRPr="00F7068F">
        <w:t xml:space="preserve"> </w:t>
      </w:r>
      <w:r w:rsidR="00F7068F">
        <w:t>рублей</w:t>
      </w:r>
      <w:r w:rsidR="00624944" w:rsidRPr="00624944">
        <w:tab/>
        <w:t xml:space="preserve">Процент исполнения плановых расходов в 2021 году </w:t>
      </w:r>
      <w:r w:rsidR="00624944" w:rsidRPr="00624944">
        <w:tab/>
        <w:t>100,00%</w:t>
      </w:r>
    </w:p>
    <w:p w:rsidR="00624944" w:rsidRPr="0062738A" w:rsidRDefault="00624944" w:rsidP="00FF025F">
      <w:pPr>
        <w:jc w:val="both"/>
      </w:pPr>
    </w:p>
    <w:p w:rsidR="00350FD0" w:rsidRDefault="00350FD0" w:rsidP="0009034F">
      <w:pPr>
        <w:jc w:val="center"/>
        <w:rPr>
          <w:b/>
        </w:rPr>
      </w:pPr>
      <w:r w:rsidRPr="0062738A">
        <w:rPr>
          <w:b/>
        </w:rPr>
        <w:t xml:space="preserve">Состав расходов муниципального казённого учреждения клубно-библиотечного объединения </w:t>
      </w:r>
      <w:proofErr w:type="spellStart"/>
      <w:r w:rsidRPr="0062738A">
        <w:rPr>
          <w:b/>
        </w:rPr>
        <w:t>Плёсского</w:t>
      </w:r>
      <w:proofErr w:type="spellEnd"/>
      <w:r w:rsidRPr="0062738A">
        <w:rPr>
          <w:b/>
        </w:rPr>
        <w:t xml:space="preserve"> городского поселения состоит из:</w:t>
      </w:r>
    </w:p>
    <w:p w:rsidR="006D16B4" w:rsidRDefault="006D16B4" w:rsidP="00350FD0">
      <w:pPr>
        <w:jc w:val="both"/>
        <w:rPr>
          <w:b/>
        </w:rPr>
      </w:pPr>
    </w:p>
    <w:p w:rsidR="006D16B4" w:rsidRPr="006D16B4" w:rsidRDefault="006D16B4" w:rsidP="006D16B4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6D16B4">
        <w:rPr>
          <w:rFonts w:eastAsiaTheme="minorHAnsi"/>
          <w:lang w:eastAsia="en-US"/>
        </w:rPr>
        <w:t xml:space="preserve">               В 2021г от предпринимательской деятельности (проведение дискотек, использование спортивного зала ДК) получено 72550,00 /Семьдесят две тысячи пятьсот пятьдесят рублей / </w:t>
      </w:r>
    </w:p>
    <w:p w:rsidR="006D16B4" w:rsidRPr="006D16B4" w:rsidRDefault="006D16B4" w:rsidP="006D16B4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6D16B4">
        <w:rPr>
          <w:rFonts w:eastAsiaTheme="minorHAnsi"/>
          <w:lang w:eastAsia="en-US"/>
        </w:rPr>
        <w:t xml:space="preserve">               МКУ КБО Плесского городского поселения безвозмездно получило 18 книг в библиотеки от Администрации Плесского городского поселения: Православные энциклопедии и Большие Российские энциклопедии на сумму 22200 руб.</w:t>
      </w:r>
    </w:p>
    <w:p w:rsidR="006D16B4" w:rsidRPr="006D16B4" w:rsidRDefault="006D16B4" w:rsidP="006D16B4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6D16B4">
        <w:rPr>
          <w:rFonts w:eastAsiaTheme="minorHAnsi"/>
          <w:lang w:eastAsia="en-US"/>
        </w:rPr>
        <w:t xml:space="preserve"> Из федерального бюджета выделено 10202 руб. на приобретение 67 книг в том </w:t>
      </w:r>
      <w:proofErr w:type="gramStart"/>
      <w:r w:rsidRPr="006D16B4">
        <w:rPr>
          <w:rFonts w:eastAsiaTheme="minorHAnsi"/>
          <w:lang w:eastAsia="en-US"/>
        </w:rPr>
        <w:t>числе :</w:t>
      </w:r>
      <w:proofErr w:type="gramEnd"/>
      <w:r w:rsidRPr="006D16B4">
        <w:rPr>
          <w:rFonts w:eastAsiaTheme="minorHAnsi"/>
          <w:lang w:eastAsia="en-US"/>
        </w:rPr>
        <w:t xml:space="preserve"> в </w:t>
      </w:r>
      <w:proofErr w:type="spellStart"/>
      <w:r w:rsidRPr="006D16B4">
        <w:rPr>
          <w:rFonts w:eastAsiaTheme="minorHAnsi"/>
          <w:lang w:eastAsia="en-US"/>
        </w:rPr>
        <w:t>Филисовскую</w:t>
      </w:r>
      <w:proofErr w:type="spellEnd"/>
      <w:r w:rsidRPr="006D16B4">
        <w:rPr>
          <w:rFonts w:eastAsiaTheme="minorHAnsi"/>
          <w:lang w:eastAsia="en-US"/>
        </w:rPr>
        <w:t xml:space="preserve"> сельскую библиотеку 38 шт.(5000 </w:t>
      </w:r>
      <w:proofErr w:type="spellStart"/>
      <w:r w:rsidRPr="006D16B4">
        <w:rPr>
          <w:rFonts w:eastAsiaTheme="minorHAnsi"/>
          <w:lang w:eastAsia="en-US"/>
        </w:rPr>
        <w:t>руб</w:t>
      </w:r>
      <w:proofErr w:type="spellEnd"/>
      <w:r w:rsidRPr="006D16B4">
        <w:rPr>
          <w:rFonts w:eastAsiaTheme="minorHAnsi"/>
          <w:lang w:eastAsia="en-US"/>
        </w:rPr>
        <w:t xml:space="preserve">)  и в </w:t>
      </w:r>
      <w:proofErr w:type="spellStart"/>
      <w:r w:rsidRPr="006D16B4">
        <w:rPr>
          <w:rFonts w:eastAsiaTheme="minorHAnsi"/>
          <w:lang w:eastAsia="en-US"/>
        </w:rPr>
        <w:t>Утесскую</w:t>
      </w:r>
      <w:proofErr w:type="spellEnd"/>
      <w:r w:rsidRPr="006D16B4">
        <w:rPr>
          <w:rFonts w:eastAsiaTheme="minorHAnsi"/>
          <w:lang w:eastAsia="en-US"/>
        </w:rPr>
        <w:t xml:space="preserve"> сельскую библиотеку 29 шт. (5202 руб.)</w:t>
      </w:r>
    </w:p>
    <w:p w:rsidR="006D16B4" w:rsidRPr="006D16B4" w:rsidRDefault="006D16B4" w:rsidP="006D16B4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6D16B4">
        <w:rPr>
          <w:rFonts w:eastAsiaTheme="minorHAnsi"/>
          <w:lang w:eastAsia="en-US"/>
        </w:rPr>
        <w:t xml:space="preserve">  Из регионального бюджета выделено 768 руб. на приобретение 5 книг в </w:t>
      </w:r>
      <w:proofErr w:type="spellStart"/>
      <w:r w:rsidRPr="006D16B4">
        <w:rPr>
          <w:rFonts w:eastAsiaTheme="minorHAnsi"/>
          <w:lang w:eastAsia="en-US"/>
        </w:rPr>
        <w:t>Утесскую</w:t>
      </w:r>
      <w:proofErr w:type="spellEnd"/>
      <w:r w:rsidRPr="006D16B4">
        <w:rPr>
          <w:rFonts w:eastAsiaTheme="minorHAnsi"/>
          <w:lang w:eastAsia="en-US"/>
        </w:rPr>
        <w:t xml:space="preserve"> сельскую библиотеку.</w:t>
      </w:r>
    </w:p>
    <w:p w:rsidR="006D16B4" w:rsidRPr="006D16B4" w:rsidRDefault="006D16B4" w:rsidP="006D16B4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6D16B4">
        <w:rPr>
          <w:rFonts w:eastAsiaTheme="minorHAnsi"/>
          <w:lang w:eastAsia="en-US"/>
        </w:rPr>
        <w:t xml:space="preserve">  Из местного бюджета выделено 578 руб. на приобретение 6 книг в </w:t>
      </w:r>
      <w:proofErr w:type="spellStart"/>
      <w:r w:rsidRPr="006D16B4">
        <w:rPr>
          <w:rFonts w:eastAsiaTheme="minorHAnsi"/>
          <w:lang w:eastAsia="en-US"/>
        </w:rPr>
        <w:t>Утесскую</w:t>
      </w:r>
      <w:proofErr w:type="spellEnd"/>
      <w:r w:rsidRPr="006D16B4">
        <w:rPr>
          <w:rFonts w:eastAsiaTheme="minorHAnsi"/>
          <w:lang w:eastAsia="en-US"/>
        </w:rPr>
        <w:t xml:space="preserve"> сельскую библиотеку.</w:t>
      </w:r>
    </w:p>
    <w:p w:rsidR="006D16B4" w:rsidRPr="006D16B4" w:rsidRDefault="006D16B4" w:rsidP="006D16B4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6D16B4">
        <w:rPr>
          <w:rFonts w:eastAsiaTheme="minorHAnsi"/>
          <w:lang w:eastAsia="en-US"/>
        </w:rPr>
        <w:t xml:space="preserve">В </w:t>
      </w:r>
      <w:proofErr w:type="spellStart"/>
      <w:r w:rsidRPr="006D16B4">
        <w:rPr>
          <w:rFonts w:eastAsiaTheme="minorHAnsi"/>
          <w:lang w:eastAsia="en-US"/>
        </w:rPr>
        <w:t>Утесскую</w:t>
      </w:r>
      <w:proofErr w:type="spellEnd"/>
      <w:r w:rsidRPr="006D16B4">
        <w:rPr>
          <w:rFonts w:eastAsiaTheme="minorHAnsi"/>
          <w:lang w:eastAsia="en-US"/>
        </w:rPr>
        <w:t xml:space="preserve"> сельскую </w:t>
      </w:r>
      <w:proofErr w:type="gramStart"/>
      <w:r w:rsidRPr="006D16B4">
        <w:rPr>
          <w:rFonts w:eastAsiaTheme="minorHAnsi"/>
          <w:lang w:eastAsia="en-US"/>
        </w:rPr>
        <w:t>библиотеку  подарены</w:t>
      </w:r>
      <w:proofErr w:type="gramEnd"/>
      <w:r w:rsidRPr="006D16B4">
        <w:rPr>
          <w:rFonts w:eastAsiaTheme="minorHAnsi"/>
          <w:lang w:eastAsia="en-US"/>
        </w:rPr>
        <w:t xml:space="preserve"> книги б/у 303 шт. на сумму 4550,08 рублей физическим лицом </w:t>
      </w:r>
      <w:proofErr w:type="spellStart"/>
      <w:r w:rsidRPr="006D16B4">
        <w:rPr>
          <w:rFonts w:eastAsiaTheme="minorHAnsi"/>
          <w:lang w:eastAsia="en-US"/>
        </w:rPr>
        <w:t>Руновой</w:t>
      </w:r>
      <w:proofErr w:type="spellEnd"/>
      <w:r w:rsidRPr="006D16B4">
        <w:rPr>
          <w:rFonts w:eastAsiaTheme="minorHAnsi"/>
          <w:lang w:eastAsia="en-US"/>
        </w:rPr>
        <w:t xml:space="preserve"> Е.В. и 54 книги б/у подарены Тарасенко Р.В. на сумму 8633,09 рублей.</w:t>
      </w:r>
    </w:p>
    <w:p w:rsidR="006D16B4" w:rsidRPr="006D16B4" w:rsidRDefault="006D16B4" w:rsidP="006D16B4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6D16B4">
        <w:rPr>
          <w:rFonts w:eastAsiaTheme="minorHAnsi"/>
          <w:lang w:eastAsia="en-US"/>
        </w:rPr>
        <w:t>В городскую библиотеку подарено 290 книг б/у на сумму 4547,10 руб. от Соколовой И.Г.</w:t>
      </w:r>
    </w:p>
    <w:p w:rsidR="006D16B4" w:rsidRPr="006D16B4" w:rsidRDefault="006D16B4" w:rsidP="006D16B4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6D16B4">
        <w:rPr>
          <w:rFonts w:eastAsiaTheme="minorHAnsi"/>
          <w:lang w:eastAsia="en-US"/>
        </w:rPr>
        <w:t xml:space="preserve"> В городскую детскую библиотеку подарен ковер б/у 1 шт. на сумму 500 рублей от Крыловой А.А.</w:t>
      </w:r>
    </w:p>
    <w:p w:rsidR="006D16B4" w:rsidRPr="006D16B4" w:rsidRDefault="006D16B4" w:rsidP="006D16B4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6D16B4">
        <w:rPr>
          <w:rFonts w:eastAsiaTheme="minorHAnsi"/>
          <w:lang w:eastAsia="en-US"/>
        </w:rPr>
        <w:t xml:space="preserve"> В </w:t>
      </w:r>
      <w:proofErr w:type="spellStart"/>
      <w:r w:rsidRPr="006D16B4">
        <w:rPr>
          <w:rFonts w:eastAsiaTheme="minorHAnsi"/>
          <w:lang w:eastAsia="en-US"/>
        </w:rPr>
        <w:t>Филисовскую</w:t>
      </w:r>
      <w:proofErr w:type="spellEnd"/>
      <w:r w:rsidRPr="006D16B4">
        <w:rPr>
          <w:rFonts w:eastAsiaTheme="minorHAnsi"/>
          <w:lang w:eastAsia="en-US"/>
        </w:rPr>
        <w:t xml:space="preserve"> сельскую </w:t>
      </w:r>
      <w:proofErr w:type="spellStart"/>
      <w:r w:rsidRPr="006D16B4">
        <w:rPr>
          <w:rFonts w:eastAsiaTheme="minorHAnsi"/>
          <w:lang w:eastAsia="en-US"/>
        </w:rPr>
        <w:t>бибдтотеку</w:t>
      </w:r>
      <w:proofErr w:type="spellEnd"/>
      <w:r w:rsidRPr="006D16B4">
        <w:rPr>
          <w:rFonts w:eastAsiaTheme="minorHAnsi"/>
          <w:lang w:eastAsia="en-US"/>
        </w:rPr>
        <w:t xml:space="preserve"> подарены 4 стула б/у, стол-тумба 1 шт., тумбочка б/у на общую сумму 500 рублей</w:t>
      </w:r>
      <w:proofErr w:type="gramStart"/>
      <w:r w:rsidRPr="006D16B4">
        <w:rPr>
          <w:rFonts w:eastAsiaTheme="minorHAnsi"/>
          <w:lang w:eastAsia="en-US"/>
        </w:rPr>
        <w:t>. от</w:t>
      </w:r>
      <w:proofErr w:type="gramEnd"/>
      <w:r w:rsidRPr="006D16B4">
        <w:rPr>
          <w:rFonts w:eastAsiaTheme="minorHAnsi"/>
          <w:lang w:eastAsia="en-US"/>
        </w:rPr>
        <w:t xml:space="preserve"> </w:t>
      </w:r>
      <w:proofErr w:type="spellStart"/>
      <w:r w:rsidRPr="006D16B4">
        <w:rPr>
          <w:rFonts w:eastAsiaTheme="minorHAnsi"/>
          <w:lang w:eastAsia="en-US"/>
        </w:rPr>
        <w:t>Здобновой</w:t>
      </w:r>
      <w:proofErr w:type="spellEnd"/>
      <w:r w:rsidRPr="006D16B4">
        <w:rPr>
          <w:rFonts w:eastAsiaTheme="minorHAnsi"/>
          <w:lang w:eastAsia="en-US"/>
        </w:rPr>
        <w:t xml:space="preserve"> Л.В.</w:t>
      </w:r>
    </w:p>
    <w:p w:rsidR="006D16B4" w:rsidRPr="006D16B4" w:rsidRDefault="006D16B4" w:rsidP="006D16B4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6D16B4">
        <w:rPr>
          <w:rFonts w:eastAsiaTheme="minorHAnsi"/>
          <w:lang w:eastAsia="en-US"/>
        </w:rPr>
        <w:t xml:space="preserve">    На 2021г утверждено бюджетных ассигнований в сумме </w:t>
      </w:r>
      <w:r w:rsidRPr="006D16B4">
        <w:rPr>
          <w:rFonts w:eastAsiaTheme="minorHAnsi"/>
          <w:u w:val="single"/>
          <w:lang w:eastAsia="en-US"/>
        </w:rPr>
        <w:t xml:space="preserve">12836817,62 </w:t>
      </w:r>
      <w:r w:rsidRPr="006D16B4">
        <w:rPr>
          <w:rFonts w:eastAsiaTheme="minorHAnsi"/>
          <w:lang w:eastAsia="en-US"/>
        </w:rPr>
        <w:t>рублей, в том числе на все четыре   ДК: 10472022,41 рубль, на четыре библиотеки: 2364795,21 руб.</w:t>
      </w:r>
    </w:p>
    <w:p w:rsidR="006D16B4" w:rsidRPr="006D16B4" w:rsidRDefault="006D16B4" w:rsidP="006D16B4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6D16B4">
        <w:rPr>
          <w:rFonts w:eastAsiaTheme="minorHAnsi"/>
          <w:lang w:eastAsia="en-US"/>
        </w:rPr>
        <w:lastRenderedPageBreak/>
        <w:t xml:space="preserve">    Повышение заработной платы работников </w:t>
      </w:r>
      <w:proofErr w:type="gramStart"/>
      <w:r w:rsidRPr="006D16B4">
        <w:rPr>
          <w:rFonts w:eastAsiaTheme="minorHAnsi"/>
          <w:lang w:eastAsia="en-US"/>
        </w:rPr>
        <w:t>культуры :</w:t>
      </w:r>
      <w:proofErr w:type="gramEnd"/>
      <w:r w:rsidRPr="006D16B4">
        <w:rPr>
          <w:rFonts w:eastAsiaTheme="minorHAnsi"/>
          <w:lang w:eastAsia="en-US"/>
        </w:rPr>
        <w:t xml:space="preserve"> областное финансирование ФОТ: </w:t>
      </w:r>
      <w:r w:rsidRPr="006D16B4">
        <w:rPr>
          <w:rFonts w:eastAsiaTheme="minorHAnsi"/>
          <w:u w:val="single"/>
          <w:lang w:eastAsia="en-US"/>
        </w:rPr>
        <w:t>2556096 руб.</w:t>
      </w:r>
      <w:r w:rsidRPr="006D16B4">
        <w:rPr>
          <w:rFonts w:eastAsiaTheme="minorHAnsi"/>
          <w:lang w:eastAsia="en-US"/>
        </w:rPr>
        <w:t xml:space="preserve"> и </w:t>
      </w:r>
      <w:proofErr w:type="spellStart"/>
      <w:r w:rsidRPr="006D16B4">
        <w:rPr>
          <w:rFonts w:eastAsiaTheme="minorHAnsi"/>
          <w:lang w:eastAsia="en-US"/>
        </w:rPr>
        <w:t>софинансирование</w:t>
      </w:r>
      <w:proofErr w:type="spellEnd"/>
      <w:r w:rsidRPr="006D16B4">
        <w:rPr>
          <w:rFonts w:eastAsiaTheme="minorHAnsi"/>
          <w:lang w:eastAsia="en-US"/>
        </w:rPr>
        <w:t xml:space="preserve">  </w:t>
      </w:r>
      <w:r w:rsidRPr="006D16B4">
        <w:rPr>
          <w:rFonts w:eastAsiaTheme="minorHAnsi"/>
          <w:u w:val="single"/>
          <w:lang w:eastAsia="en-US"/>
        </w:rPr>
        <w:t>134531 руб</w:t>
      </w:r>
      <w:r w:rsidRPr="006D16B4">
        <w:rPr>
          <w:rFonts w:eastAsiaTheme="minorHAnsi"/>
          <w:lang w:eastAsia="en-US"/>
        </w:rPr>
        <w:t xml:space="preserve">. Кассовый расход за 2021 год составил: </w:t>
      </w:r>
      <w:r w:rsidRPr="006D16B4">
        <w:rPr>
          <w:rFonts w:eastAsiaTheme="minorHAnsi"/>
          <w:u w:val="single"/>
          <w:lang w:eastAsia="en-US"/>
        </w:rPr>
        <w:t xml:space="preserve">12836817,62 </w:t>
      </w:r>
      <w:r w:rsidRPr="006D16B4">
        <w:rPr>
          <w:rFonts w:eastAsiaTheme="minorHAnsi"/>
          <w:lang w:eastAsia="en-US"/>
        </w:rPr>
        <w:t>руб., в том числе: по всем ДК 10472022,41руб.,по библиотекам  2364795,21 руб. ,а именно по статьям: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15"/>
        <w:gridCol w:w="3514"/>
        <w:gridCol w:w="2918"/>
      </w:tblGrid>
      <w:tr w:rsidR="006D16B4" w:rsidRPr="006D16B4" w:rsidTr="009F3A61">
        <w:trPr>
          <w:trHeight w:val="415"/>
        </w:trPr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Утверждено ассигнований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Кассовый расход</w:t>
            </w:r>
          </w:p>
        </w:tc>
      </w:tr>
      <w:tr w:rsidR="006D16B4" w:rsidRPr="006D16B4" w:rsidTr="009F3A61">
        <w:trPr>
          <w:trHeight w:val="337"/>
        </w:trPr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08010720101010244223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1000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08010720102010244223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1000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08010810101000111211</w:t>
            </w:r>
            <w:r w:rsidRPr="006D16B4">
              <w:rPr>
                <w:rFonts w:eastAsiaTheme="minorHAnsi"/>
                <w:lang w:eastAsia="en-US"/>
              </w:rPr>
              <w:tab/>
              <w:t xml:space="preserve">               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4733550,05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4733550,05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08010810101000111266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8603,55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8603,55</w:t>
            </w:r>
          </w:p>
        </w:tc>
      </w:tr>
      <w:tr w:rsidR="006D16B4" w:rsidRPr="006D16B4" w:rsidTr="009F3A61">
        <w:trPr>
          <w:trHeight w:val="418"/>
        </w:trPr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 xml:space="preserve">08010810101000111212             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256,67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256,67</w:t>
            </w:r>
          </w:p>
        </w:tc>
      </w:tr>
      <w:tr w:rsidR="006D16B4" w:rsidRPr="006D16B4" w:rsidTr="009F3A61">
        <w:trPr>
          <w:trHeight w:val="337"/>
        </w:trPr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08010810101000119213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1431574,37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1431574,37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08010810101000244221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97710,84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97110,84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08010810101000244223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43473,55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43473,55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08010810101000244225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386764,52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386764,52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08010810101000244226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303136,10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303136,10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08010810101000244227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9900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9900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08010810101000244310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15080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15080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08010810101000244344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8950,00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8950,00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08010810101000244346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35625,73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35625,73</w:t>
            </w:r>
          </w:p>
        </w:tc>
      </w:tr>
      <w:tr w:rsidR="006D16B4" w:rsidRPr="006D16B4" w:rsidTr="009F3A61">
        <w:trPr>
          <w:trHeight w:val="225"/>
        </w:trPr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08010810101000244349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27634,99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27634,99</w:t>
            </w:r>
          </w:p>
        </w:tc>
      </w:tr>
      <w:tr w:rsidR="006D16B4" w:rsidRPr="006D16B4" w:rsidTr="009F3A61">
        <w:trPr>
          <w:trHeight w:val="315"/>
        </w:trPr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08010810101000247223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1310574,37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1310574,37</w:t>
            </w:r>
          </w:p>
        </w:tc>
      </w:tr>
      <w:tr w:rsidR="006D16B4" w:rsidRPr="006D16B4" w:rsidTr="009F3A61">
        <w:trPr>
          <w:trHeight w:val="345"/>
        </w:trPr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08010810101000831293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18183,80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18183,80</w:t>
            </w:r>
          </w:p>
        </w:tc>
      </w:tr>
      <w:tr w:rsidR="006D16B4" w:rsidRPr="006D16B4" w:rsidTr="009F3A61">
        <w:trPr>
          <w:trHeight w:val="195"/>
        </w:trPr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08010810101000831297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5766,00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5766,00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08010810101000851291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156783,00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156783,00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08010810101000852291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3343,00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3343,00</w:t>
            </w:r>
          </w:p>
        </w:tc>
      </w:tr>
      <w:tr w:rsidR="006D16B4" w:rsidRPr="006D16B4" w:rsidTr="009F3A61">
        <w:trPr>
          <w:trHeight w:val="300"/>
        </w:trPr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08010810101000853292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8067,47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8067,47</w:t>
            </w:r>
          </w:p>
        </w:tc>
      </w:tr>
      <w:tr w:rsidR="006D16B4" w:rsidRPr="006D16B4" w:rsidTr="009F3A61">
        <w:trPr>
          <w:trHeight w:val="225"/>
        </w:trPr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08010810101000853293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1250,95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1250,95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08010810170340111211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71668,74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71668,74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08010810170340119213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21643,96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21643,96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08010810180340111211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1360584,29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1360584,29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08010810180340119213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410896,46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410896,46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08010820102000111211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919438,90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919438,90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08010820102000111266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4040,10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4040,10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lastRenderedPageBreak/>
              <w:t>08010820102000119213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276146,11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276146,11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08010820102000244221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35447,56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35447,56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08010820102000244223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132592,18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132592,18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08010820102000244225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21527,00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21527,00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08010820102000244344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6450,00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6450,00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08010820102000244346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22324,95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22324,95</w:t>
            </w:r>
          </w:p>
        </w:tc>
      </w:tr>
      <w:tr w:rsidR="006D16B4" w:rsidRPr="006D16B4" w:rsidTr="009F3A61">
        <w:trPr>
          <w:trHeight w:val="245"/>
        </w:trPr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08010820102000244349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1747,01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1747,01</w:t>
            </w:r>
          </w:p>
        </w:tc>
      </w:tr>
      <w:tr w:rsidR="006D16B4" w:rsidRPr="006D16B4" w:rsidTr="009F3A61">
        <w:trPr>
          <w:trHeight w:val="237"/>
        </w:trPr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08010820102000247223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106699,85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106699,85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08010820170340111211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31657,68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31657,68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08010820170340119213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9560,62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9560,62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08010820180340111211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602623,08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602623,08</w:t>
            </w:r>
          </w:p>
        </w:tc>
      </w:tr>
      <w:tr w:rsidR="006D16B4" w:rsidRPr="006D16B4" w:rsidTr="009F3A61">
        <w:trPr>
          <w:trHeight w:val="300"/>
        </w:trPr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08010820180340119213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181992,17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181992,17</w:t>
            </w:r>
          </w:p>
        </w:tc>
      </w:tr>
      <w:tr w:rsidR="006D16B4" w:rsidRPr="006D16B4" w:rsidTr="009F3A61">
        <w:trPr>
          <w:trHeight w:val="225"/>
        </w:trPr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val="en-US" w:eastAsia="en-US"/>
              </w:rPr>
            </w:pPr>
            <w:r w:rsidRPr="006D16B4">
              <w:rPr>
                <w:rFonts w:eastAsiaTheme="minorHAnsi"/>
                <w:lang w:eastAsia="en-US"/>
              </w:rPr>
              <w:t>080108201</w:t>
            </w:r>
            <w:r w:rsidRPr="006D16B4">
              <w:rPr>
                <w:rFonts w:eastAsiaTheme="minorHAnsi"/>
                <w:lang w:val="en-US" w:eastAsia="en-US"/>
              </w:rPr>
              <w:t>R</w:t>
            </w:r>
            <w:r w:rsidRPr="006D16B4">
              <w:rPr>
                <w:rFonts w:eastAsiaTheme="minorHAnsi"/>
                <w:lang w:eastAsia="en-US"/>
              </w:rPr>
              <w:t>519</w:t>
            </w:r>
            <w:r w:rsidRPr="006D16B4">
              <w:rPr>
                <w:rFonts w:eastAsiaTheme="minorHAnsi"/>
                <w:lang w:val="en-US" w:eastAsia="en-US"/>
              </w:rPr>
              <w:t>F244310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val="en-US" w:eastAsia="en-US"/>
              </w:rPr>
            </w:pPr>
            <w:r w:rsidRPr="006D16B4">
              <w:rPr>
                <w:rFonts w:eastAsiaTheme="minorHAnsi"/>
                <w:lang w:val="en-US" w:eastAsia="en-US"/>
              </w:rPr>
              <w:t>11548</w:t>
            </w:r>
            <w:r w:rsidRPr="006D16B4">
              <w:rPr>
                <w:rFonts w:eastAsiaTheme="minorHAnsi"/>
                <w:lang w:eastAsia="en-US"/>
              </w:rPr>
              <w:t>,</w:t>
            </w:r>
            <w:r w:rsidRPr="006D16B4">
              <w:rPr>
                <w:rFonts w:eastAsiaTheme="minorHAnsi"/>
                <w:lang w:val="en-US" w:eastAsia="en-US"/>
              </w:rPr>
              <w:t>00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val="en-US" w:eastAsia="en-US"/>
              </w:rPr>
            </w:pPr>
            <w:r w:rsidRPr="006D16B4">
              <w:rPr>
                <w:rFonts w:eastAsiaTheme="minorHAnsi"/>
                <w:lang w:val="en-US" w:eastAsia="en-US"/>
              </w:rPr>
              <w:t>11548</w:t>
            </w:r>
            <w:r w:rsidRPr="006D16B4">
              <w:rPr>
                <w:rFonts w:eastAsiaTheme="minorHAnsi"/>
                <w:lang w:eastAsia="en-US"/>
              </w:rPr>
              <w:t>,</w:t>
            </w:r>
            <w:r w:rsidRPr="006D16B4">
              <w:rPr>
                <w:rFonts w:eastAsiaTheme="minorHAnsi"/>
                <w:lang w:val="en-US" w:eastAsia="en-US"/>
              </w:rPr>
              <w:t>00</w:t>
            </w:r>
          </w:p>
        </w:tc>
      </w:tr>
      <w:tr w:rsidR="006D16B4" w:rsidRPr="006D16B4" w:rsidTr="009F3A61">
        <w:tc>
          <w:tcPr>
            <w:tcW w:w="3115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3514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12836817,62</w:t>
            </w:r>
          </w:p>
        </w:tc>
        <w:tc>
          <w:tcPr>
            <w:tcW w:w="2918" w:type="dxa"/>
          </w:tcPr>
          <w:p w:rsidR="006D16B4" w:rsidRPr="006D16B4" w:rsidRDefault="006D16B4" w:rsidP="006D16B4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6D16B4">
              <w:rPr>
                <w:rFonts w:eastAsiaTheme="minorHAnsi"/>
                <w:lang w:eastAsia="en-US"/>
              </w:rPr>
              <w:t>12836817,62</w:t>
            </w:r>
          </w:p>
        </w:tc>
      </w:tr>
    </w:tbl>
    <w:p w:rsidR="006D16B4" w:rsidRPr="006D16B4" w:rsidRDefault="006D16B4" w:rsidP="006D16B4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6D16B4">
        <w:rPr>
          <w:rFonts w:eastAsiaTheme="minorHAnsi"/>
          <w:lang w:eastAsia="en-US"/>
        </w:rPr>
        <w:t xml:space="preserve">          </w:t>
      </w:r>
    </w:p>
    <w:p w:rsidR="00FF025F" w:rsidRPr="006D16B4" w:rsidRDefault="006D16B4" w:rsidP="006D16B4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6D16B4">
        <w:rPr>
          <w:rFonts w:eastAsiaTheme="minorHAnsi"/>
          <w:lang w:eastAsia="en-US"/>
        </w:rPr>
        <w:t xml:space="preserve"> Таким образом в целом по учреждению МКУ КБО исполнение бюджетной росписи составило 100%.</w:t>
      </w:r>
    </w:p>
    <w:p w:rsidR="00FF025F" w:rsidRPr="0009034F" w:rsidRDefault="00FF025F" w:rsidP="00FF025F">
      <w:pPr>
        <w:numPr>
          <w:ilvl w:val="0"/>
          <w:numId w:val="2"/>
        </w:numPr>
        <w:jc w:val="both"/>
        <w:rPr>
          <w:b/>
        </w:rPr>
      </w:pPr>
      <w:r w:rsidRPr="0009034F">
        <w:rPr>
          <w:b/>
        </w:rPr>
        <w:t>Р. 0102, 0103, 0104. Содержание учреждений местного самоуправления</w:t>
      </w:r>
    </w:p>
    <w:p w:rsidR="00FF025F" w:rsidRPr="0009034F" w:rsidRDefault="00FF025F" w:rsidP="00FF025F">
      <w:pPr>
        <w:ind w:left="1620"/>
        <w:jc w:val="both"/>
        <w:rPr>
          <w:b/>
        </w:rPr>
      </w:pPr>
    </w:p>
    <w:p w:rsidR="00FF025F" w:rsidRPr="0009034F" w:rsidRDefault="00FF025F" w:rsidP="00FF025F">
      <w:pPr>
        <w:jc w:val="both"/>
        <w:rPr>
          <w:b/>
        </w:rPr>
      </w:pPr>
      <w:r w:rsidRPr="0009034F">
        <w:t xml:space="preserve">            Общая сумма расходов поселения на содержание учреждений местного самоуправления за 20</w:t>
      </w:r>
      <w:r w:rsidR="00B047B5" w:rsidRPr="0009034F">
        <w:t>2</w:t>
      </w:r>
      <w:r w:rsidR="0009034F">
        <w:t>1</w:t>
      </w:r>
      <w:r w:rsidRPr="0009034F">
        <w:t xml:space="preserve"> год составила </w:t>
      </w:r>
      <w:r w:rsidR="0009034F">
        <w:t>13 524 616,58</w:t>
      </w:r>
      <w:r w:rsidRPr="0009034F">
        <w:t xml:space="preserve"> рублей (</w:t>
      </w:r>
      <w:r w:rsidR="0009034F">
        <w:t>99,58</w:t>
      </w:r>
      <w:r w:rsidRPr="0009034F">
        <w:t xml:space="preserve">% от плановых расходов – </w:t>
      </w:r>
      <w:r w:rsidR="0009034F">
        <w:t>13 582 071,08</w:t>
      </w:r>
      <w:r w:rsidRPr="0009034F">
        <w:t xml:space="preserve"> рублей).</w:t>
      </w:r>
    </w:p>
    <w:p w:rsidR="00FF025F" w:rsidRPr="0009034F" w:rsidRDefault="00FF025F" w:rsidP="00FF025F">
      <w:pPr>
        <w:jc w:val="both"/>
      </w:pPr>
      <w:r w:rsidRPr="0009034F">
        <w:rPr>
          <w:b/>
        </w:rPr>
        <w:t xml:space="preserve">            </w:t>
      </w:r>
      <w:r w:rsidRPr="0009034F">
        <w:t>На бюджетном финансировании на начало года состоит 2 учреждения местного самоуправления, в том числе:</w:t>
      </w:r>
    </w:p>
    <w:p w:rsidR="00FF025F" w:rsidRPr="0009034F" w:rsidRDefault="00FF025F" w:rsidP="00FF025F">
      <w:pPr>
        <w:jc w:val="both"/>
      </w:pPr>
      <w:r w:rsidRPr="0009034F">
        <w:t xml:space="preserve">- Администрация </w:t>
      </w:r>
      <w:proofErr w:type="spellStart"/>
      <w:r w:rsidRPr="0009034F">
        <w:t>Плёсского</w:t>
      </w:r>
      <w:proofErr w:type="spellEnd"/>
      <w:r w:rsidRPr="0009034F">
        <w:t xml:space="preserve"> городского поселения;</w:t>
      </w:r>
    </w:p>
    <w:p w:rsidR="00FF025F" w:rsidRPr="0009034F" w:rsidRDefault="00FF025F" w:rsidP="00FF025F">
      <w:pPr>
        <w:jc w:val="both"/>
      </w:pPr>
      <w:r w:rsidRPr="0009034F">
        <w:t xml:space="preserve">- Совет </w:t>
      </w:r>
      <w:proofErr w:type="spellStart"/>
      <w:r w:rsidRPr="0009034F">
        <w:t>Плёсского</w:t>
      </w:r>
      <w:proofErr w:type="spellEnd"/>
      <w:r w:rsidRPr="0009034F">
        <w:t xml:space="preserve"> городского поселения.</w:t>
      </w:r>
    </w:p>
    <w:p w:rsidR="00FF025F" w:rsidRPr="0009034F" w:rsidRDefault="00FF025F" w:rsidP="00FF025F">
      <w:pPr>
        <w:jc w:val="both"/>
      </w:pPr>
      <w:r w:rsidRPr="0009034F">
        <w:t xml:space="preserve">            В соответствии с Федеральным законом от 06.10.2003г. №131-ФЗ «Об общих принципах организации органов местного самоуправления в Российской Федерации» городскому поселению с 01.01.2007г. переданы к осуществлению полномочия по решению вопросов местного значения.</w:t>
      </w:r>
    </w:p>
    <w:p w:rsidR="00FF025F" w:rsidRPr="0009034F" w:rsidRDefault="00FF025F" w:rsidP="00FF025F">
      <w:pPr>
        <w:jc w:val="both"/>
      </w:pPr>
      <w:r w:rsidRPr="0009034F">
        <w:t xml:space="preserve">             Общая численность органов местного самоуправления, а также расходы на их содержание, как в целом, так и в разрезе соответствующих подразделов, целевых статей функциональной и экономической классификации приведена в таблицах.</w:t>
      </w:r>
    </w:p>
    <w:p w:rsidR="00FF025F" w:rsidRPr="006D16B4" w:rsidRDefault="00FF025F" w:rsidP="00FF025F">
      <w:pPr>
        <w:rPr>
          <w:color w:val="FF0000"/>
        </w:rPr>
      </w:pPr>
    </w:p>
    <w:p w:rsidR="00FF025F" w:rsidRPr="002E2E0B" w:rsidRDefault="00FF025F" w:rsidP="002E2E0B">
      <w:pPr>
        <w:jc w:val="center"/>
      </w:pPr>
      <w:r w:rsidRPr="002E2E0B">
        <w:t>Численность работников органов местного самоуправления</w:t>
      </w:r>
    </w:p>
    <w:p w:rsidR="00FF025F" w:rsidRPr="002E2E0B" w:rsidRDefault="00FF025F" w:rsidP="002E2E0B">
      <w:pPr>
        <w:jc w:val="center"/>
      </w:pPr>
      <w:proofErr w:type="spellStart"/>
      <w:r w:rsidRPr="002E2E0B">
        <w:t>Плёсского</w:t>
      </w:r>
      <w:proofErr w:type="spellEnd"/>
      <w:r w:rsidRPr="002E2E0B">
        <w:t xml:space="preserve"> городского поселения Приволжского муниципального района</w:t>
      </w:r>
    </w:p>
    <w:p w:rsidR="00FF025F" w:rsidRPr="002E2E0B" w:rsidRDefault="00FF025F" w:rsidP="00FF025F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30"/>
        <w:gridCol w:w="774"/>
        <w:gridCol w:w="774"/>
        <w:gridCol w:w="773"/>
        <w:gridCol w:w="619"/>
        <w:gridCol w:w="619"/>
        <w:gridCol w:w="619"/>
        <w:gridCol w:w="619"/>
        <w:gridCol w:w="619"/>
        <w:gridCol w:w="619"/>
        <w:gridCol w:w="619"/>
        <w:gridCol w:w="619"/>
        <w:gridCol w:w="784"/>
      </w:tblGrid>
      <w:tr w:rsidR="006D16B4" w:rsidRPr="002E2E0B" w:rsidTr="00706415">
        <w:trPr>
          <w:trHeight w:val="56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ИТОГО</w:t>
            </w:r>
          </w:p>
          <w:p w:rsidR="00FF025F" w:rsidRPr="002E2E0B" w:rsidRDefault="00FF025F" w:rsidP="00706415"/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0103 0130100010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0102 0130200020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0104 0120100030</w:t>
            </w:r>
          </w:p>
        </w:tc>
      </w:tr>
      <w:tr w:rsidR="006D16B4" w:rsidRPr="002E2E0B" w:rsidTr="00706415">
        <w:trPr>
          <w:trHeight w:val="13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  <w:rPr>
                <w:shd w:val="clear" w:color="auto" w:fill="00FF0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rPr>
                <w:b/>
              </w:rPr>
            </w:pPr>
            <w:proofErr w:type="spellStart"/>
            <w:r w:rsidRPr="002E2E0B">
              <w:rPr>
                <w:b/>
              </w:rPr>
              <w:t>Н.г</w:t>
            </w:r>
            <w:proofErr w:type="spellEnd"/>
            <w:r w:rsidRPr="002E2E0B">
              <w:rPr>
                <w:b/>
              </w:rPr>
              <w:t>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rPr>
                <w:b/>
              </w:rPr>
            </w:pPr>
            <w:proofErr w:type="spellStart"/>
            <w:r w:rsidRPr="002E2E0B">
              <w:rPr>
                <w:b/>
              </w:rPr>
              <w:t>К.г</w:t>
            </w:r>
            <w:proofErr w:type="spellEnd"/>
            <w:r w:rsidRPr="002E2E0B">
              <w:rPr>
                <w:b/>
              </w:rP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rPr>
                <w:b/>
              </w:rPr>
            </w:pPr>
            <w:proofErr w:type="spellStart"/>
            <w:r w:rsidRPr="002E2E0B">
              <w:rPr>
                <w:b/>
              </w:rPr>
              <w:t>Ср.г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rPr>
                <w:b/>
              </w:rPr>
            </w:pPr>
            <w:proofErr w:type="spellStart"/>
            <w:r w:rsidRPr="002E2E0B">
              <w:rPr>
                <w:b/>
              </w:rPr>
              <w:t>Н.г</w:t>
            </w:r>
            <w:proofErr w:type="spellEnd"/>
            <w:r w:rsidRPr="002E2E0B">
              <w:rPr>
                <w:b/>
              </w:rPr>
              <w:t>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rPr>
                <w:b/>
              </w:rPr>
            </w:pPr>
            <w:proofErr w:type="spellStart"/>
            <w:r w:rsidRPr="002E2E0B">
              <w:rPr>
                <w:b/>
              </w:rPr>
              <w:t>К.г</w:t>
            </w:r>
            <w:proofErr w:type="spellEnd"/>
            <w:r w:rsidRPr="002E2E0B">
              <w:rPr>
                <w:b/>
              </w:rPr>
              <w:t>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rPr>
                <w:b/>
              </w:rPr>
            </w:pPr>
            <w:proofErr w:type="spellStart"/>
            <w:r w:rsidRPr="002E2E0B">
              <w:rPr>
                <w:b/>
              </w:rPr>
              <w:t>Ср.г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rPr>
                <w:b/>
              </w:rPr>
            </w:pPr>
            <w:proofErr w:type="spellStart"/>
            <w:r w:rsidRPr="002E2E0B">
              <w:rPr>
                <w:b/>
              </w:rPr>
              <w:t>Н.г</w:t>
            </w:r>
            <w:proofErr w:type="spellEnd"/>
            <w:r w:rsidRPr="002E2E0B">
              <w:rPr>
                <w:b/>
              </w:rPr>
              <w:t>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rPr>
                <w:b/>
              </w:rPr>
            </w:pPr>
            <w:proofErr w:type="spellStart"/>
            <w:r w:rsidRPr="002E2E0B">
              <w:rPr>
                <w:b/>
              </w:rPr>
              <w:t>К.г</w:t>
            </w:r>
            <w:proofErr w:type="spellEnd"/>
            <w:r w:rsidRPr="002E2E0B">
              <w:rPr>
                <w:b/>
              </w:rPr>
              <w:t>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rPr>
                <w:b/>
              </w:rPr>
            </w:pPr>
            <w:proofErr w:type="spellStart"/>
            <w:r w:rsidRPr="002E2E0B">
              <w:rPr>
                <w:b/>
              </w:rPr>
              <w:t>Ср.г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rPr>
                <w:b/>
              </w:rPr>
            </w:pPr>
            <w:proofErr w:type="spellStart"/>
            <w:r w:rsidRPr="002E2E0B">
              <w:rPr>
                <w:b/>
              </w:rPr>
              <w:t>Н.г</w:t>
            </w:r>
            <w:proofErr w:type="spellEnd"/>
            <w:r w:rsidRPr="002E2E0B">
              <w:rPr>
                <w:b/>
              </w:rPr>
              <w:t>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rPr>
                <w:b/>
              </w:rPr>
            </w:pPr>
            <w:proofErr w:type="spellStart"/>
            <w:r w:rsidRPr="002E2E0B">
              <w:rPr>
                <w:b/>
              </w:rPr>
              <w:t>К.г</w:t>
            </w:r>
            <w:proofErr w:type="spellEnd"/>
            <w:r w:rsidRPr="002E2E0B">
              <w:rPr>
                <w:b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roofErr w:type="spellStart"/>
            <w:r w:rsidRPr="002E2E0B">
              <w:rPr>
                <w:b/>
              </w:rPr>
              <w:t>Ср.г</w:t>
            </w:r>
            <w:proofErr w:type="spellEnd"/>
          </w:p>
        </w:tc>
      </w:tr>
      <w:tr w:rsidR="006D16B4" w:rsidRPr="002E2E0B" w:rsidTr="00706415">
        <w:trPr>
          <w:trHeight w:val="27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Глава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</w:tr>
      <w:tr w:rsidR="006D16B4" w:rsidRPr="002E2E0B" w:rsidTr="00706415">
        <w:trPr>
          <w:trHeight w:val="54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Муниципальные служащие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9B42D1" w:rsidP="00706415">
            <w: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9B42D1" w:rsidP="00706415">
            <w:r>
              <w:t>15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9B42D1" w:rsidP="00706415">
            <w:r>
              <w:t>15</w:t>
            </w:r>
          </w:p>
          <w:p w:rsidR="00FF025F" w:rsidRPr="002E2E0B" w:rsidRDefault="00FF025F" w:rsidP="00706415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9B42D1" w:rsidP="00706415">
            <w:r>
              <w:t>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9B42D1" w:rsidP="00706415">
            <w:r>
              <w:t>14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5F" w:rsidRPr="002E2E0B" w:rsidRDefault="009B42D1" w:rsidP="00706415">
            <w:r>
              <w:t>14</w:t>
            </w:r>
          </w:p>
        </w:tc>
      </w:tr>
      <w:tr w:rsidR="006D16B4" w:rsidRPr="002E2E0B" w:rsidTr="00706415">
        <w:trPr>
          <w:trHeight w:val="76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B047B5">
            <w:r w:rsidRPr="002E2E0B">
              <w:lastRenderedPageBreak/>
              <w:t>Раб</w:t>
            </w:r>
            <w:r w:rsidR="00B047B5" w:rsidRPr="002E2E0B">
              <w:t>отники</w:t>
            </w:r>
            <w:r w:rsidRPr="002E2E0B">
              <w:t xml:space="preserve"> не отнес</w:t>
            </w:r>
            <w:r w:rsidR="00B047B5" w:rsidRPr="002E2E0B">
              <w:t>енные</w:t>
            </w:r>
            <w:r w:rsidRPr="002E2E0B">
              <w:t xml:space="preserve"> к мун</w:t>
            </w:r>
            <w:r w:rsidR="00B047B5" w:rsidRPr="002E2E0B">
              <w:t xml:space="preserve">иципальным </w:t>
            </w:r>
            <w:r w:rsidRPr="002E2E0B">
              <w:t>служ</w:t>
            </w:r>
            <w:r w:rsidR="00B047B5" w:rsidRPr="002E2E0B">
              <w:t>ащим</w:t>
            </w:r>
            <w:r w:rsidRPr="002E2E0B">
              <w:t xml:space="preserve"> и осущ</w:t>
            </w:r>
            <w:r w:rsidR="00B047B5" w:rsidRPr="002E2E0B">
              <w:t xml:space="preserve">ествляющие </w:t>
            </w:r>
            <w:r w:rsidRPr="002E2E0B">
              <w:t>тех</w:t>
            </w:r>
            <w:r w:rsidR="00B047B5" w:rsidRPr="002E2E0B">
              <w:t xml:space="preserve">ническое </w:t>
            </w:r>
            <w:r w:rsidRPr="002E2E0B">
              <w:t>обслу</w:t>
            </w:r>
            <w:r w:rsidR="00B047B5" w:rsidRPr="002E2E0B">
              <w:t>живание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9B42D1" w:rsidP="00706415">
            <w: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9B42D1" w:rsidP="00706415">
            <w: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9B42D1" w:rsidP="00706415">
            <w: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9B42D1" w:rsidP="00706415">
            <w: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9B42D1" w:rsidP="00706415">
            <w: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5F" w:rsidRPr="002E2E0B" w:rsidRDefault="009B42D1" w:rsidP="00706415">
            <w:r>
              <w:t>2</w:t>
            </w:r>
          </w:p>
        </w:tc>
      </w:tr>
      <w:tr w:rsidR="006D16B4" w:rsidRPr="002E2E0B" w:rsidTr="00706415">
        <w:trPr>
          <w:trHeight w:val="27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ЕТС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2</w:t>
            </w:r>
          </w:p>
        </w:tc>
      </w:tr>
      <w:tr w:rsidR="006D16B4" w:rsidRPr="002E2E0B" w:rsidTr="00706415">
        <w:trPr>
          <w:trHeight w:val="28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ИТОГО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9B42D1" w:rsidP="00706415">
            <w: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9B42D1" w:rsidP="00706415">
            <w:r>
              <w:t>20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9B42D1" w:rsidP="00706415">
            <w:r>
              <w:t>20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FF025F" w:rsidP="00706415">
            <w:r w:rsidRPr="002E2E0B"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235968" w:rsidP="00706415">
            <w:r>
              <w:t>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2E2E0B" w:rsidRDefault="00235968" w:rsidP="00706415">
            <w:r>
              <w:t>18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5F" w:rsidRPr="002E2E0B" w:rsidRDefault="00235968" w:rsidP="00706415">
            <w:r>
              <w:t>18</w:t>
            </w:r>
          </w:p>
        </w:tc>
      </w:tr>
    </w:tbl>
    <w:p w:rsidR="00FF025F" w:rsidRPr="006D16B4" w:rsidRDefault="00FF025F" w:rsidP="00FF025F">
      <w:pPr>
        <w:rPr>
          <w:color w:val="FF0000"/>
        </w:rPr>
      </w:pPr>
      <w:r w:rsidRPr="006D16B4">
        <w:rPr>
          <w:color w:val="FF0000"/>
        </w:rPr>
        <w:t xml:space="preserve">          </w:t>
      </w:r>
    </w:p>
    <w:p w:rsidR="00FF025F" w:rsidRPr="002E2E0B" w:rsidRDefault="00FF025F" w:rsidP="00FF025F">
      <w:pPr>
        <w:jc w:val="both"/>
      </w:pPr>
      <w:r w:rsidRPr="006D16B4">
        <w:rPr>
          <w:color w:val="FF0000"/>
        </w:rPr>
        <w:t xml:space="preserve">             </w:t>
      </w:r>
      <w:r w:rsidRPr="002E2E0B">
        <w:t>По штатному расписанию по состоянию на 01.01.20</w:t>
      </w:r>
      <w:r w:rsidR="00235968">
        <w:t>2</w:t>
      </w:r>
      <w:r w:rsidR="00D24963">
        <w:t>2</w:t>
      </w:r>
      <w:r w:rsidRPr="002E2E0B">
        <w:t xml:space="preserve">г. общая численность работников органов местного самоуправления составляла </w:t>
      </w:r>
      <w:r w:rsidR="00235968">
        <w:t>20</w:t>
      </w:r>
      <w:r w:rsidRPr="002E2E0B">
        <w:t xml:space="preserve">,0 единиц, среднесписочная численность </w:t>
      </w:r>
      <w:r w:rsidR="00235968">
        <w:t>20</w:t>
      </w:r>
      <w:r w:rsidRPr="002E2E0B">
        <w:t xml:space="preserve">,0, в том числе муниципальных служащих </w:t>
      </w:r>
      <w:r w:rsidR="00235968">
        <w:t>15</w:t>
      </w:r>
      <w:r w:rsidRPr="002E2E0B">
        <w:t>,0 единиц. По штатному расписанию на 01.01.20</w:t>
      </w:r>
      <w:r w:rsidR="00B047B5" w:rsidRPr="002E2E0B">
        <w:t>2</w:t>
      </w:r>
      <w:r w:rsidR="00235968">
        <w:t>1</w:t>
      </w:r>
      <w:r w:rsidRPr="002E2E0B">
        <w:t>г. общая численность работников органов мест</w:t>
      </w:r>
      <w:r w:rsidR="00235968">
        <w:t>ного самоуправления составляет 20</w:t>
      </w:r>
      <w:r w:rsidRPr="002E2E0B">
        <w:t xml:space="preserve">,0 единиц, в том числе муниципальных служащих </w:t>
      </w:r>
      <w:r w:rsidR="00235968">
        <w:t>16</w:t>
      </w:r>
      <w:r w:rsidRPr="002E2E0B">
        <w:t>,0 единиц.</w:t>
      </w:r>
    </w:p>
    <w:p w:rsidR="00FF025F" w:rsidRPr="002E2E0B" w:rsidRDefault="00FF025F" w:rsidP="00FF025F">
      <w:pPr>
        <w:ind w:left="45"/>
        <w:jc w:val="both"/>
      </w:pPr>
      <w:r w:rsidRPr="002E2E0B">
        <w:t xml:space="preserve">          Межбюджетные трансферты из бюджета </w:t>
      </w:r>
      <w:proofErr w:type="spellStart"/>
      <w:r w:rsidRPr="002E2E0B">
        <w:t>Плёсского</w:t>
      </w:r>
      <w:proofErr w:type="spellEnd"/>
      <w:r w:rsidRPr="002E2E0B">
        <w:t xml:space="preserve"> городского поселения, делегированные для осуществления части полномочий в бюджет муниципального района составили </w:t>
      </w:r>
      <w:r w:rsidR="00E37961">
        <w:t>371 394,14</w:t>
      </w:r>
      <w:r w:rsidRPr="002E2E0B">
        <w:t xml:space="preserve"> рублей, в том числе:</w:t>
      </w:r>
    </w:p>
    <w:p w:rsidR="00FF025F" w:rsidRPr="006D16B4" w:rsidRDefault="00FF025F" w:rsidP="0044271D">
      <w:pPr>
        <w:rPr>
          <w:b/>
          <w:color w:val="FF0000"/>
        </w:rPr>
      </w:pPr>
    </w:p>
    <w:p w:rsidR="00FF025F" w:rsidRPr="006D16B4" w:rsidRDefault="00FF025F" w:rsidP="0044271D">
      <w:pPr>
        <w:rPr>
          <w:b/>
          <w:color w:val="FF0000"/>
        </w:rPr>
      </w:pPr>
    </w:p>
    <w:p w:rsidR="00FF025F" w:rsidRPr="00EC7105" w:rsidRDefault="00FF025F" w:rsidP="00FF025F">
      <w:pPr>
        <w:jc w:val="center"/>
        <w:rPr>
          <w:b/>
        </w:rPr>
      </w:pPr>
      <w:r w:rsidRPr="00EC7105">
        <w:rPr>
          <w:b/>
        </w:rPr>
        <w:t>4</w:t>
      </w:r>
      <w:r w:rsidRPr="00EC7105">
        <w:t xml:space="preserve">. </w:t>
      </w:r>
      <w:r w:rsidRPr="00EC7105">
        <w:rPr>
          <w:b/>
        </w:rPr>
        <w:t>Р.0111 «Резервные фонды»</w:t>
      </w:r>
    </w:p>
    <w:p w:rsidR="00194FDD" w:rsidRPr="00EC7105" w:rsidRDefault="00194FDD" w:rsidP="00FF025F">
      <w:pPr>
        <w:jc w:val="center"/>
      </w:pPr>
    </w:p>
    <w:p w:rsidR="00FF025F" w:rsidRPr="00EC7105" w:rsidRDefault="00FF025F" w:rsidP="00FF025F">
      <w:pPr>
        <w:jc w:val="both"/>
        <w:rPr>
          <w:b/>
        </w:rPr>
      </w:pPr>
      <w:r w:rsidRPr="00EC7105">
        <w:t xml:space="preserve">         В 20</w:t>
      </w:r>
      <w:r w:rsidR="00194FDD" w:rsidRPr="00EC7105">
        <w:t>2</w:t>
      </w:r>
      <w:r w:rsidR="007E2B45" w:rsidRPr="00EC7105">
        <w:t>1</w:t>
      </w:r>
      <w:r w:rsidRPr="00EC7105">
        <w:t xml:space="preserve"> году по разделу 0111, целевой статье 4030010020, виду расходов 870 запланировано израсходовать </w:t>
      </w:r>
      <w:r w:rsidR="007E2B45" w:rsidRPr="00EC7105">
        <w:t>0</w:t>
      </w:r>
      <w:r w:rsidR="00194FDD" w:rsidRPr="00EC7105">
        <w:t>,00</w:t>
      </w:r>
      <w:r w:rsidRPr="00EC7105">
        <w:t xml:space="preserve"> руб</w:t>
      </w:r>
      <w:r w:rsidR="00194FDD" w:rsidRPr="00EC7105">
        <w:t>.</w:t>
      </w:r>
      <w:r w:rsidRPr="00EC7105">
        <w:t>, фактические расходы по данному разделу 0,</w:t>
      </w:r>
      <w:r w:rsidR="00194FDD" w:rsidRPr="00EC7105">
        <w:t>00</w:t>
      </w:r>
      <w:r w:rsidRPr="00EC7105">
        <w:t xml:space="preserve"> руб. </w:t>
      </w:r>
    </w:p>
    <w:p w:rsidR="00FF025F" w:rsidRPr="00EC7105" w:rsidRDefault="00FF025F" w:rsidP="00FF025F">
      <w:pPr>
        <w:jc w:val="center"/>
        <w:rPr>
          <w:b/>
        </w:rPr>
      </w:pPr>
    </w:p>
    <w:p w:rsidR="00FF025F" w:rsidRPr="00EC7105" w:rsidRDefault="00FF025F" w:rsidP="00FF025F">
      <w:pPr>
        <w:jc w:val="center"/>
        <w:rPr>
          <w:b/>
        </w:rPr>
      </w:pPr>
      <w:r w:rsidRPr="00EC7105">
        <w:rPr>
          <w:b/>
        </w:rPr>
        <w:t>5</w:t>
      </w:r>
      <w:r w:rsidRPr="00EC7105">
        <w:t xml:space="preserve">. </w:t>
      </w:r>
      <w:r w:rsidRPr="00EC7105">
        <w:rPr>
          <w:b/>
        </w:rPr>
        <w:t>Р.0113 «Другие общегосударственные вопросы» в разрезе проводимых мероприятий:</w:t>
      </w:r>
    </w:p>
    <w:p w:rsidR="00FF025F" w:rsidRPr="00EC7105" w:rsidRDefault="00FF025F" w:rsidP="00FF025F">
      <w:pPr>
        <w:jc w:val="center"/>
        <w:rPr>
          <w:b/>
        </w:rPr>
      </w:pPr>
      <w:r w:rsidRPr="00EC7105">
        <w:rPr>
          <w:b/>
        </w:rPr>
        <w:t xml:space="preserve">Всего по разделу план </w:t>
      </w:r>
      <w:r w:rsidR="009E3681" w:rsidRPr="00EC7105">
        <w:rPr>
          <w:b/>
        </w:rPr>
        <w:t>3 084 473,71</w:t>
      </w:r>
      <w:r w:rsidRPr="00EC7105">
        <w:rPr>
          <w:b/>
        </w:rPr>
        <w:t xml:space="preserve"> рублей, факт </w:t>
      </w:r>
      <w:r w:rsidR="009E3681" w:rsidRPr="00EC7105">
        <w:rPr>
          <w:b/>
        </w:rPr>
        <w:t>1 505 125,38</w:t>
      </w:r>
      <w:r w:rsidRPr="00EC7105">
        <w:rPr>
          <w:b/>
        </w:rPr>
        <w:t xml:space="preserve"> рублей</w:t>
      </w:r>
    </w:p>
    <w:p w:rsidR="00FF025F" w:rsidRPr="00EC7105" w:rsidRDefault="00FF025F" w:rsidP="00FF025F">
      <w:pPr>
        <w:jc w:val="center"/>
        <w:rPr>
          <w:b/>
        </w:rPr>
      </w:pPr>
    </w:p>
    <w:p w:rsidR="00FF025F" w:rsidRPr="00EC7105" w:rsidRDefault="00FF025F" w:rsidP="009633DD">
      <w:pPr>
        <w:jc w:val="both"/>
      </w:pPr>
      <w:r w:rsidRPr="00EC7105">
        <w:t xml:space="preserve">       За 20</w:t>
      </w:r>
      <w:r w:rsidR="00EC7105">
        <w:t>21</w:t>
      </w:r>
      <w:r w:rsidRPr="00EC7105">
        <w:t xml:space="preserve"> год по разделу 0113, целевой статье 0120120020 «Повышение эффективности системы муниципального управления и инвестиционного потенциала городского поселения», виду расходов 244 запланировано израсходовать </w:t>
      </w:r>
      <w:r w:rsidR="00EC7105" w:rsidRPr="00EC7105">
        <w:t>50 5</w:t>
      </w:r>
      <w:r w:rsidR="009633DD" w:rsidRPr="00EC7105">
        <w:t>00</w:t>
      </w:r>
      <w:r w:rsidR="00EC7105" w:rsidRPr="00EC7105">
        <w:t>,8</w:t>
      </w:r>
      <w:r w:rsidRPr="00EC7105">
        <w:t xml:space="preserve">0 рублей, фактические расходы на данные мероприятия составили </w:t>
      </w:r>
      <w:r w:rsidR="00EC7105" w:rsidRPr="00EC7105">
        <w:t>50 5</w:t>
      </w:r>
      <w:r w:rsidR="009633DD" w:rsidRPr="00EC7105">
        <w:t>00</w:t>
      </w:r>
      <w:r w:rsidR="00EC7105" w:rsidRPr="00EC7105">
        <w:t>,8</w:t>
      </w:r>
      <w:r w:rsidRPr="00EC7105">
        <w:t xml:space="preserve">0 </w:t>
      </w:r>
      <w:proofErr w:type="gramStart"/>
      <w:r w:rsidRPr="00EC7105">
        <w:t xml:space="preserve">рублей </w:t>
      </w:r>
      <w:r w:rsidRPr="006D16B4">
        <w:rPr>
          <w:color w:val="FF0000"/>
        </w:rPr>
        <w:t xml:space="preserve"> </w:t>
      </w:r>
      <w:r w:rsidRPr="00EC7105">
        <w:t>Процент</w:t>
      </w:r>
      <w:proofErr w:type="gramEnd"/>
      <w:r w:rsidRPr="00EC7105">
        <w:t xml:space="preserve"> исполнения – </w:t>
      </w:r>
      <w:r w:rsidR="00EC7105" w:rsidRPr="00EC7105">
        <w:t>10</w:t>
      </w:r>
      <w:r w:rsidR="009633DD" w:rsidRPr="00EC7105">
        <w:t>0,00</w:t>
      </w:r>
      <w:r w:rsidRPr="00EC7105">
        <w:t xml:space="preserve"> %. </w:t>
      </w:r>
    </w:p>
    <w:p w:rsidR="00FF025F" w:rsidRPr="006D16B4" w:rsidRDefault="00FF025F" w:rsidP="009633DD">
      <w:pPr>
        <w:jc w:val="both"/>
        <w:rPr>
          <w:color w:val="FF0000"/>
        </w:rPr>
      </w:pPr>
      <w:r w:rsidRPr="006D16B4">
        <w:rPr>
          <w:color w:val="FF0000"/>
        </w:rPr>
        <w:t xml:space="preserve">             </w:t>
      </w:r>
      <w:r w:rsidRPr="00EC7105">
        <w:t>За 20</w:t>
      </w:r>
      <w:r w:rsidR="009633DD" w:rsidRPr="00EC7105">
        <w:t>2</w:t>
      </w:r>
      <w:r w:rsidR="00EC7105" w:rsidRPr="00EC7105">
        <w:t>1</w:t>
      </w:r>
      <w:r w:rsidRPr="00EC7105">
        <w:t xml:space="preserve"> год по разделу 0113, целевой статье 0120120020 «Повышение эффективности системы муниципального управления и инвестиционного потенциала городского поселения», виду расходов 853 запланировано израсходовать </w:t>
      </w:r>
      <w:r w:rsidR="00EC7105" w:rsidRPr="00EC7105">
        <w:t>7 210</w:t>
      </w:r>
      <w:r w:rsidRPr="00EC7105">
        <w:t xml:space="preserve">,00 рублей, фактические расходы на данные мероприятия составили </w:t>
      </w:r>
      <w:r w:rsidR="00EC7105" w:rsidRPr="00EC7105">
        <w:t xml:space="preserve">7 210 </w:t>
      </w:r>
      <w:r w:rsidRPr="00EC7105">
        <w:t>,00 рублей (</w:t>
      </w:r>
      <w:bookmarkStart w:id="0" w:name="OLE_LINK3"/>
      <w:bookmarkStart w:id="1" w:name="OLE_LINK4"/>
      <w:bookmarkStart w:id="2" w:name="OLE_LINK11"/>
      <w:r w:rsidRPr="00EC7105">
        <w:t>оплата членских взносов Совета муниципальных образований</w:t>
      </w:r>
      <w:bookmarkEnd w:id="0"/>
      <w:bookmarkEnd w:id="1"/>
      <w:bookmarkEnd w:id="2"/>
      <w:r w:rsidRPr="00EC7105">
        <w:t xml:space="preserve">). Процент исполнения – </w:t>
      </w:r>
      <w:r w:rsidR="00EC7105" w:rsidRPr="00EC7105">
        <w:t xml:space="preserve">100 </w:t>
      </w:r>
      <w:r w:rsidRPr="00EC7105">
        <w:t xml:space="preserve">%. </w:t>
      </w:r>
    </w:p>
    <w:p w:rsidR="00FF025F" w:rsidRPr="00E7183C" w:rsidRDefault="00FF025F" w:rsidP="009633DD">
      <w:pPr>
        <w:ind w:firstLine="567"/>
        <w:jc w:val="both"/>
      </w:pPr>
      <w:r w:rsidRPr="00E7183C">
        <w:t>За 20</w:t>
      </w:r>
      <w:r w:rsidR="009633DD" w:rsidRPr="00E7183C">
        <w:t>2</w:t>
      </w:r>
      <w:r w:rsidR="00E7183C" w:rsidRPr="00E7183C">
        <w:t>1</w:t>
      </w:r>
      <w:r w:rsidRPr="00E7183C">
        <w:t xml:space="preserve"> год по разделу 0113, целевой статье 0120120030 «Освещение деятельности органов местного самоуправления   городского поселения, взаимодействие с населением», виду расходов 244 </w:t>
      </w:r>
      <w:r w:rsidR="009633DD" w:rsidRPr="00E7183C">
        <w:t xml:space="preserve">запланировано израсходовать </w:t>
      </w:r>
      <w:r w:rsidR="00E7183C" w:rsidRPr="00E7183C">
        <w:t xml:space="preserve">71 114,74 </w:t>
      </w:r>
      <w:r w:rsidRPr="00E7183C">
        <w:t xml:space="preserve">рублей, фактические расходы на данные мероприятия составили </w:t>
      </w:r>
      <w:r w:rsidR="00E7183C" w:rsidRPr="00E7183C">
        <w:t xml:space="preserve">71 114,74 </w:t>
      </w:r>
      <w:r w:rsidRPr="00E7183C">
        <w:t xml:space="preserve">рублей. Процент исполнения – </w:t>
      </w:r>
      <w:r w:rsidR="00E7183C" w:rsidRPr="00E7183C">
        <w:t>100</w:t>
      </w:r>
      <w:r w:rsidRPr="00E7183C">
        <w:t xml:space="preserve"> %. </w:t>
      </w:r>
    </w:p>
    <w:p w:rsidR="00FF025F" w:rsidRPr="006D16B4" w:rsidRDefault="00FF025F" w:rsidP="00FF025F">
      <w:pPr>
        <w:rPr>
          <w:b/>
          <w:color w:val="FF0000"/>
        </w:rPr>
      </w:pPr>
      <w:r w:rsidRPr="006D16B4">
        <w:rPr>
          <w:b/>
          <w:color w:val="FF0000"/>
        </w:rPr>
        <w:t xml:space="preserve"> </w:t>
      </w:r>
    </w:p>
    <w:p w:rsidR="00FF025F" w:rsidRPr="006D16B4" w:rsidRDefault="00FF025F" w:rsidP="00B365A3">
      <w:pPr>
        <w:jc w:val="both"/>
        <w:rPr>
          <w:color w:val="FF0000"/>
        </w:rPr>
      </w:pPr>
      <w:r w:rsidRPr="006D16B4">
        <w:rPr>
          <w:color w:val="FF0000"/>
        </w:rPr>
        <w:t xml:space="preserve">         </w:t>
      </w:r>
      <w:r w:rsidRPr="00473DF8">
        <w:t>За 20</w:t>
      </w:r>
      <w:r w:rsidR="009633DD" w:rsidRPr="00473DF8">
        <w:t>2</w:t>
      </w:r>
      <w:r w:rsidR="00473DF8">
        <w:t>1</w:t>
      </w:r>
      <w:r w:rsidRPr="00473DF8">
        <w:t xml:space="preserve"> год по разделу 0113, целевой статье 0210120040 «Организация и проведение мероприятий, связанных с государственными праздниками, юбилейными и памятными датами» запланировано израсходовать </w:t>
      </w:r>
      <w:r w:rsidR="00473DF8" w:rsidRPr="00473DF8">
        <w:t>9 128</w:t>
      </w:r>
      <w:r w:rsidRPr="00473DF8">
        <w:t xml:space="preserve">,00 рублей, фактические расходы на данные </w:t>
      </w:r>
      <w:proofErr w:type="gramStart"/>
      <w:r w:rsidRPr="00473DF8">
        <w:t>мероприятия  составили</w:t>
      </w:r>
      <w:proofErr w:type="gramEnd"/>
      <w:r w:rsidRPr="00473DF8">
        <w:t xml:space="preserve">  </w:t>
      </w:r>
      <w:r w:rsidR="00473DF8" w:rsidRPr="00473DF8">
        <w:t>9 128</w:t>
      </w:r>
      <w:r w:rsidR="00B365A3" w:rsidRPr="00473DF8">
        <w:t>,00</w:t>
      </w:r>
      <w:r w:rsidRPr="00473DF8">
        <w:t xml:space="preserve"> рублей или </w:t>
      </w:r>
      <w:r w:rsidR="00473DF8" w:rsidRPr="00473DF8">
        <w:t>100</w:t>
      </w:r>
      <w:r w:rsidR="00B365A3" w:rsidRPr="00473DF8">
        <w:t xml:space="preserve"> </w:t>
      </w:r>
      <w:r w:rsidRPr="00473DF8">
        <w:t xml:space="preserve">% от плановых показателей. </w:t>
      </w:r>
    </w:p>
    <w:p w:rsidR="00FF025F" w:rsidRPr="006D16B4" w:rsidRDefault="00FF025F" w:rsidP="00FF025F">
      <w:pPr>
        <w:rPr>
          <w:color w:val="FF0000"/>
        </w:rPr>
      </w:pPr>
    </w:p>
    <w:p w:rsidR="00FF025F" w:rsidRPr="00473DF8" w:rsidRDefault="00FF025F" w:rsidP="00FF025F">
      <w:pPr>
        <w:jc w:val="both"/>
      </w:pPr>
      <w:r w:rsidRPr="006D16B4">
        <w:rPr>
          <w:color w:val="FF0000"/>
        </w:rPr>
        <w:t xml:space="preserve">         </w:t>
      </w:r>
      <w:r w:rsidRPr="00473DF8">
        <w:t>За 20</w:t>
      </w:r>
      <w:r w:rsidR="009E3681" w:rsidRPr="00473DF8">
        <w:t>20</w:t>
      </w:r>
      <w:r w:rsidRPr="00473DF8">
        <w:t xml:space="preserve"> год по разделу 0113, целевой статье 0310120010 «Оценка недвижимости, признание прав и регулирование отношений по государственной и муниципальной собственности» запланировано израсходовать </w:t>
      </w:r>
      <w:r w:rsidR="00473DF8" w:rsidRPr="00473DF8">
        <w:t>288 000,00</w:t>
      </w:r>
      <w:r w:rsidRPr="00473DF8">
        <w:t xml:space="preserve"> рублей, фактические расходы на данные мероприятия составили </w:t>
      </w:r>
      <w:r w:rsidR="00473DF8" w:rsidRPr="00473DF8">
        <w:t>288 000,00</w:t>
      </w:r>
      <w:r w:rsidRPr="00473DF8">
        <w:t xml:space="preserve"> рублей или </w:t>
      </w:r>
      <w:r w:rsidR="00473DF8" w:rsidRPr="00473DF8">
        <w:t>100%</w:t>
      </w:r>
      <w:r w:rsidRPr="00473DF8">
        <w:t xml:space="preserve"> от плановых показателей. Расходы произведены на выполнение следующих работ и мероприятий:    </w:t>
      </w:r>
    </w:p>
    <w:p w:rsidR="00FF025F" w:rsidRPr="006D16B4" w:rsidRDefault="00FF025F" w:rsidP="00FF025F">
      <w:pPr>
        <w:jc w:val="both"/>
        <w:rPr>
          <w:color w:val="FF0000"/>
        </w:rPr>
      </w:pPr>
    </w:p>
    <w:p w:rsidR="00FF025F" w:rsidRPr="006D16B4" w:rsidRDefault="00FF025F" w:rsidP="00FF025F">
      <w:pPr>
        <w:jc w:val="both"/>
        <w:rPr>
          <w:color w:val="FF0000"/>
        </w:rPr>
      </w:pPr>
      <w:r w:rsidRPr="006D16B4">
        <w:rPr>
          <w:color w:val="FF0000"/>
        </w:rPr>
        <w:t xml:space="preserve">  </w:t>
      </w:r>
      <w:r w:rsidRPr="006D16B4">
        <w:rPr>
          <w:color w:val="FF0000"/>
        </w:rPr>
        <w:tab/>
      </w:r>
      <w:r w:rsidRPr="006D16B4">
        <w:rPr>
          <w:color w:val="FF0000"/>
        </w:rPr>
        <w:tab/>
      </w:r>
      <w:r w:rsidRPr="006D16B4">
        <w:rPr>
          <w:color w:val="FF0000"/>
        </w:rPr>
        <w:tab/>
      </w:r>
      <w:r w:rsidRPr="006D16B4">
        <w:rPr>
          <w:color w:val="FF0000"/>
        </w:rPr>
        <w:tab/>
      </w:r>
    </w:p>
    <w:p w:rsidR="00D9270E" w:rsidRDefault="00D9270E" w:rsidP="00FF025F">
      <w:pPr>
        <w:jc w:val="both"/>
      </w:pPr>
      <w:r w:rsidRPr="00D9270E">
        <w:lastRenderedPageBreak/>
        <w:t xml:space="preserve">За 2021 год по разделу 0113, целевой статье 4010090030 «Расходы на исполнение судебных актов» виду расходов </w:t>
      </w:r>
      <w:proofErr w:type="gramStart"/>
      <w:r w:rsidRPr="00D9270E">
        <w:t>831  запланировано</w:t>
      </w:r>
      <w:proofErr w:type="gramEnd"/>
      <w:r w:rsidRPr="00D9270E">
        <w:t xml:space="preserve"> израсходовать 1 379 637,30 рублей, фактические расходы на данные мероприятия составили 1 379 637,30 рублей. Процент исполнения – 100,00 %. </w:t>
      </w:r>
    </w:p>
    <w:p w:rsidR="00665693" w:rsidRDefault="00665693" w:rsidP="00FF025F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3261"/>
        <w:gridCol w:w="992"/>
        <w:gridCol w:w="1276"/>
        <w:gridCol w:w="1167"/>
        <w:gridCol w:w="851"/>
        <w:gridCol w:w="1110"/>
      </w:tblGrid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КБК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Наименование затрат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Средства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План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% исполнения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Причины отклонений</w:t>
            </w: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 xml:space="preserve">0103 0120100010 244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Прочие услуги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61 898,00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61 898,00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- обслуживание программы 1-С бухгалтерия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26 160,00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26 160,00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- подписка на ИТС программы 1-С бухгалтерия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35 738,00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35 738,00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 xml:space="preserve">0103 0130100010 244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Услуги по содержанию имущества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98 664,70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98 664,70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Услуги по содержанию имущества: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4 820,32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4 820,32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- вывоз и утилизация ТКО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785,22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785,22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- заправка и ремонт картридж, принтера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4 035,10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4 035,10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0103 0130100010 244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Услуги связи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6 829,98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6 829,98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РОСТЕЛЕКОМ ПАО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3 829,98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3 829,98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МЕГАФОН ПАО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3 000,00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0103 0130100010 244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6 300,00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6 300,00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-</w:t>
            </w:r>
            <w:proofErr w:type="spellStart"/>
            <w:r w:rsidRPr="00665693">
              <w:rPr>
                <w:sz w:val="20"/>
                <w:szCs w:val="20"/>
              </w:rPr>
              <w:t>канц.товары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6 300,00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6 300,00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0103 0130100010 244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Прочие услуги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8 844,00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8 844,00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- обучение по 44-ФЗ (повышение квалификации)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5 344,00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5 344,00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 xml:space="preserve">-проведение </w:t>
            </w:r>
            <w:proofErr w:type="spellStart"/>
            <w:r w:rsidRPr="00665693">
              <w:rPr>
                <w:sz w:val="20"/>
                <w:szCs w:val="20"/>
              </w:rPr>
              <w:t>мед.осмотров</w:t>
            </w:r>
            <w:proofErr w:type="spellEnd"/>
            <w:r w:rsidRPr="00665693">
              <w:rPr>
                <w:sz w:val="20"/>
                <w:szCs w:val="20"/>
              </w:rPr>
              <w:t xml:space="preserve"> сотрудников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3 500,00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3 500,00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- Оплата однодневного семинара по 1-СБУ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 xml:space="preserve">0103 0130100010 244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Прочие услуги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71 870,40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71 870,40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- оплата договоров ГПХ (помощник депутата)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71 870,40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71 870,40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0103 01301 00010 540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 xml:space="preserve">          Иные межбюджетные трансферты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35 272,27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35 272,27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0103 01301 00010 853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Уплата иных платежей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9,49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9,49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КБК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Наименование затрат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Средства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План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% исполнения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Причины отклонений</w:t>
            </w:r>
          </w:p>
        </w:tc>
      </w:tr>
      <w:tr w:rsidR="00665693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 xml:space="preserve">0103 0120100010 244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Прочие услуги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61 898,00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61 898,00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93" w:rsidRPr="00665693" w:rsidRDefault="00665693" w:rsidP="00665693">
            <w:pPr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100</w:t>
            </w:r>
          </w:p>
        </w:tc>
      </w:tr>
      <w:tr w:rsidR="00214450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 xml:space="preserve">0104 0120100030 244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Прочие услуги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490071,4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490071,4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14450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-обслуживание программы «Консультант +»</w:t>
            </w:r>
            <w:r w:rsidR="00D11E1A" w:rsidRPr="00D11E1A">
              <w:rPr>
                <w:sz w:val="20"/>
                <w:szCs w:val="20"/>
              </w:rPr>
              <w:t xml:space="preserve"> </w:t>
            </w:r>
            <w:r w:rsidR="00D11E1A" w:rsidRPr="00D11E1A">
              <w:rPr>
                <w:sz w:val="20"/>
                <w:szCs w:val="20"/>
              </w:rPr>
              <w:t>ООО "ИТЦ КОНСУЛЬТАНТФУРМАНОВ"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7E508C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166889,40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7E508C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166889,40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4366E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Pr="00665693" w:rsidRDefault="00C4366E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Pr="00665693" w:rsidRDefault="00C4366E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 Евгений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Pr="00665693" w:rsidRDefault="00C4366E" w:rsidP="0021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Default="00C4366E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Pr="00665693" w:rsidRDefault="00C4366E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Pr="00665693" w:rsidRDefault="00C4366E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E" w:rsidRPr="00665693" w:rsidRDefault="00C4366E" w:rsidP="002144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4366E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Pr="00665693" w:rsidRDefault="00C4366E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Default="00D11E1A" w:rsidP="00214450">
            <w:pPr>
              <w:jc w:val="both"/>
              <w:rPr>
                <w:sz w:val="20"/>
                <w:szCs w:val="20"/>
              </w:rPr>
            </w:pPr>
            <w:r w:rsidRPr="00D11E1A">
              <w:rPr>
                <w:sz w:val="20"/>
                <w:szCs w:val="20"/>
              </w:rPr>
              <w:t>МОССОФТ ООО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Pr="00665693" w:rsidRDefault="00C4366E" w:rsidP="0021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Default="00C4366E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Default="00C4366E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Pr="00665693" w:rsidRDefault="00C4366E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E" w:rsidRPr="00665693" w:rsidRDefault="00C4366E" w:rsidP="002144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4366E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Pr="00665693" w:rsidRDefault="00C4366E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Default="00D11E1A" w:rsidP="00214450">
            <w:pPr>
              <w:jc w:val="both"/>
              <w:rPr>
                <w:sz w:val="20"/>
                <w:szCs w:val="20"/>
              </w:rPr>
            </w:pPr>
            <w:r w:rsidRPr="00D11E1A">
              <w:rPr>
                <w:sz w:val="20"/>
                <w:szCs w:val="20"/>
              </w:rPr>
              <w:t>МЦФЭР-ПРЕСС ООО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Pr="00665693" w:rsidRDefault="00C4366E" w:rsidP="0021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Default="00D11E1A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17226,00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Default="00D11E1A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E" w:rsidRPr="00665693" w:rsidRDefault="00C4366E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E" w:rsidRPr="00665693" w:rsidRDefault="00C4366E" w:rsidP="002144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11E1A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1A" w:rsidRPr="00665693" w:rsidRDefault="00D11E1A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1A" w:rsidRPr="00D11E1A" w:rsidRDefault="00D11E1A" w:rsidP="00214450">
            <w:pPr>
              <w:jc w:val="both"/>
              <w:rPr>
                <w:sz w:val="20"/>
                <w:szCs w:val="20"/>
              </w:rPr>
            </w:pPr>
            <w:r w:rsidRPr="00D11E1A">
              <w:rPr>
                <w:sz w:val="20"/>
                <w:szCs w:val="20"/>
              </w:rPr>
              <w:t>ООО "</w:t>
            </w:r>
            <w:proofErr w:type="spellStart"/>
            <w:r w:rsidRPr="00D11E1A">
              <w:rPr>
                <w:sz w:val="20"/>
                <w:szCs w:val="20"/>
              </w:rPr>
              <w:t>Кейсистемс</w:t>
            </w:r>
            <w:proofErr w:type="spellEnd"/>
            <w:r w:rsidRPr="00D11E1A">
              <w:rPr>
                <w:sz w:val="20"/>
                <w:szCs w:val="20"/>
              </w:rPr>
              <w:t>-Иваново"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1A" w:rsidRPr="00665693" w:rsidRDefault="00D11E1A" w:rsidP="0021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1A" w:rsidRDefault="00D11E1A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1A" w:rsidRDefault="00D11E1A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1A" w:rsidRPr="00665693" w:rsidRDefault="00D11E1A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1A" w:rsidRPr="00665693" w:rsidRDefault="00D11E1A" w:rsidP="002144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11E1A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1A" w:rsidRPr="00665693" w:rsidRDefault="00D11E1A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1A" w:rsidRPr="00D11E1A" w:rsidRDefault="000A7442" w:rsidP="00214450">
            <w:pPr>
              <w:jc w:val="both"/>
              <w:rPr>
                <w:sz w:val="20"/>
                <w:szCs w:val="20"/>
              </w:rPr>
            </w:pPr>
            <w:r w:rsidRPr="000A7442">
              <w:rPr>
                <w:sz w:val="20"/>
                <w:szCs w:val="20"/>
              </w:rPr>
              <w:t>ООО "</w:t>
            </w:r>
            <w:proofErr w:type="spellStart"/>
            <w:r w:rsidRPr="000A7442">
              <w:rPr>
                <w:sz w:val="20"/>
                <w:szCs w:val="20"/>
              </w:rPr>
              <w:t>Консалт</w:t>
            </w:r>
            <w:proofErr w:type="spellEnd"/>
            <w:r w:rsidRPr="000A7442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1A" w:rsidRPr="00665693" w:rsidRDefault="00D11E1A" w:rsidP="0021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1A" w:rsidRDefault="000A7442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35496,00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1A" w:rsidRDefault="000A7442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1A" w:rsidRPr="00665693" w:rsidRDefault="00D11E1A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1A" w:rsidRPr="00665693" w:rsidRDefault="00D11E1A" w:rsidP="002144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14450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 xml:space="preserve">- </w:t>
            </w:r>
            <w:r w:rsidR="00C4366E" w:rsidRPr="00C4366E">
              <w:rPr>
                <w:sz w:val="20"/>
                <w:szCs w:val="20"/>
              </w:rPr>
              <w:t>ООО Компания "Сервис ТВ-</w:t>
            </w:r>
            <w:proofErr w:type="spellStart"/>
            <w:r w:rsidR="00C4366E" w:rsidRPr="00C4366E">
              <w:rPr>
                <w:sz w:val="20"/>
                <w:szCs w:val="20"/>
              </w:rPr>
              <w:t>Инфо"</w:t>
            </w:r>
            <w:r w:rsidRPr="00665693">
              <w:rPr>
                <w:sz w:val="20"/>
                <w:szCs w:val="20"/>
              </w:rPr>
              <w:t>Сервис</w:t>
            </w:r>
            <w:proofErr w:type="spellEnd"/>
            <w:r w:rsidRPr="00665693">
              <w:rPr>
                <w:sz w:val="20"/>
                <w:szCs w:val="20"/>
              </w:rPr>
              <w:t xml:space="preserve"> ТВ </w:t>
            </w:r>
            <w:proofErr w:type="spellStart"/>
            <w:proofErr w:type="gramStart"/>
            <w:r w:rsidRPr="00665693">
              <w:rPr>
                <w:sz w:val="20"/>
                <w:szCs w:val="20"/>
              </w:rPr>
              <w:t>обновл</w:t>
            </w:r>
            <w:proofErr w:type="spellEnd"/>
            <w:r w:rsidRPr="00665693">
              <w:rPr>
                <w:sz w:val="20"/>
                <w:szCs w:val="20"/>
              </w:rPr>
              <w:t xml:space="preserve"> .справ</w:t>
            </w:r>
            <w:proofErr w:type="gramEnd"/>
            <w:r w:rsidRPr="00665693">
              <w:rPr>
                <w:sz w:val="20"/>
                <w:szCs w:val="20"/>
              </w:rPr>
              <w:t>.-</w:t>
            </w:r>
            <w:proofErr w:type="spellStart"/>
            <w:r w:rsidRPr="00665693">
              <w:rPr>
                <w:sz w:val="20"/>
                <w:szCs w:val="20"/>
              </w:rPr>
              <w:t>инф.баз</w:t>
            </w:r>
            <w:proofErr w:type="spellEnd"/>
            <w:r w:rsidRPr="00665693">
              <w:rPr>
                <w:sz w:val="20"/>
                <w:szCs w:val="20"/>
              </w:rPr>
              <w:t xml:space="preserve">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4300,00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4300,00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14450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- обслуживание программы 1-С- бухгалтерия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F950D7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F950D7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14450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- приобретение лицензированных прав на программное обеспечение «Бюджет КС» на 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70400,00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sz w:val="20"/>
                <w:szCs w:val="20"/>
              </w:rPr>
            </w:pPr>
            <w:r w:rsidRPr="00665693">
              <w:rPr>
                <w:sz w:val="20"/>
                <w:szCs w:val="20"/>
              </w:rPr>
              <w:t>70400,00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14450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0104 0130300030 244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Услуги по содержанию имущества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1157725,53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1157725,53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14450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 xml:space="preserve">0104 0130300030 244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Услуги связи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7E508C" w:rsidP="002144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148149,33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7E508C" w:rsidP="002144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148149,33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sz w:val="20"/>
                <w:szCs w:val="20"/>
              </w:rPr>
            </w:pPr>
            <w:r w:rsidRPr="00665693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50" w:rsidRPr="00665693" w:rsidRDefault="00214450" w:rsidP="00214450">
            <w:pPr>
              <w:jc w:val="both"/>
              <w:rPr>
                <w:sz w:val="20"/>
                <w:szCs w:val="20"/>
              </w:rPr>
            </w:pPr>
          </w:p>
        </w:tc>
      </w:tr>
      <w:tr w:rsidR="00214450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Оплата ПАО «Ростелеком»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F950D7" w:rsidP="00214450">
            <w:pPr>
              <w:jc w:val="both"/>
              <w:rPr>
                <w:sz w:val="20"/>
                <w:szCs w:val="20"/>
              </w:rPr>
            </w:pPr>
            <w:r w:rsidRPr="00F950D7">
              <w:rPr>
                <w:sz w:val="20"/>
                <w:szCs w:val="20"/>
              </w:rPr>
              <w:t>137495,73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137495,73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sz w:val="20"/>
                <w:szCs w:val="20"/>
              </w:rPr>
            </w:pPr>
          </w:p>
        </w:tc>
      </w:tr>
      <w:tr w:rsidR="00214450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Почтовые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F950D7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10653,60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F950D7" w:rsidP="002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10653,60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sz w:val="20"/>
                <w:szCs w:val="20"/>
              </w:rPr>
            </w:pPr>
          </w:p>
        </w:tc>
      </w:tr>
      <w:tr w:rsidR="00214450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7E508C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0104 0130300030 24</w:t>
            </w:r>
            <w:r w:rsidR="007E508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 xml:space="preserve">Коммунальные </w:t>
            </w:r>
            <w:proofErr w:type="gramStart"/>
            <w:r w:rsidRPr="005830E2">
              <w:rPr>
                <w:b/>
                <w:sz w:val="20"/>
                <w:szCs w:val="20"/>
              </w:rPr>
              <w:t>услуги( эл</w:t>
            </w:r>
            <w:proofErr w:type="gramEnd"/>
            <w:r w:rsidRPr="005830E2">
              <w:rPr>
                <w:b/>
                <w:sz w:val="20"/>
                <w:szCs w:val="20"/>
              </w:rPr>
              <w:t xml:space="preserve">. эн., </w:t>
            </w:r>
            <w:proofErr w:type="spellStart"/>
            <w:r w:rsidRPr="005830E2">
              <w:rPr>
                <w:b/>
                <w:sz w:val="20"/>
                <w:szCs w:val="20"/>
              </w:rPr>
              <w:t>хол</w:t>
            </w:r>
            <w:proofErr w:type="spellEnd"/>
            <w:r w:rsidRPr="005830E2">
              <w:rPr>
                <w:b/>
                <w:sz w:val="20"/>
                <w:szCs w:val="20"/>
              </w:rPr>
              <w:t>. вода, ЖБО)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7E508C" w:rsidP="002144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604556,78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7E508C" w:rsidP="002144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604556,78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sz w:val="20"/>
                <w:szCs w:val="20"/>
              </w:rPr>
            </w:pPr>
          </w:p>
        </w:tc>
      </w:tr>
      <w:tr w:rsidR="00214450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 xml:space="preserve">0104 0130300030 244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Услуги по содержанию имущества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AA4D06" w:rsidP="002144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179336,55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AA4D06" w:rsidP="002144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179336,55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100,00</w:t>
            </w:r>
          </w:p>
          <w:p w:rsidR="00214450" w:rsidRPr="005830E2" w:rsidRDefault="00214450" w:rsidP="002144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50" w:rsidRPr="005830E2" w:rsidRDefault="00214450" w:rsidP="00214450">
            <w:pPr>
              <w:jc w:val="both"/>
              <w:rPr>
                <w:sz w:val="20"/>
                <w:szCs w:val="20"/>
              </w:rPr>
            </w:pPr>
          </w:p>
        </w:tc>
      </w:tr>
      <w:tr w:rsidR="007E508C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- заправка картриджа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35046,71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35046,71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508C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- вывоз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9589,84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9589,84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508C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- обслуживание охранной, пожарной сигнализации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51000,00</w:t>
            </w:r>
          </w:p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51000,00</w:t>
            </w:r>
          </w:p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508C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- ремонт автотранспорта, тех. обслуживание автомашин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</w:p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</w:p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</w:p>
        </w:tc>
      </w:tr>
      <w:tr w:rsidR="007E508C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 xml:space="preserve">0104 0130300030 244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Прочие услуги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AA4D06" w:rsidP="007E50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154045,04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AA4D06" w:rsidP="007E50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154045,04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</w:p>
        </w:tc>
      </w:tr>
      <w:tr w:rsidR="007E508C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- страхование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</w:p>
        </w:tc>
      </w:tr>
      <w:tr w:rsidR="007E508C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- охрана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62112,79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62112,79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</w:p>
        </w:tc>
      </w:tr>
      <w:tr w:rsidR="007E508C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- медосмотр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90660,00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C" w:rsidRPr="005830E2" w:rsidRDefault="007E508C" w:rsidP="007E508C">
            <w:pPr>
              <w:jc w:val="both"/>
              <w:rPr>
                <w:sz w:val="20"/>
                <w:szCs w:val="20"/>
              </w:rPr>
            </w:pPr>
          </w:p>
        </w:tc>
      </w:tr>
      <w:tr w:rsidR="00001EDF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 xml:space="preserve"> 0104 0130300030 244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Увеличение стоимости основных средств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1335988,00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1335988,00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1EDF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proofErr w:type="spellStart"/>
            <w:r w:rsidRPr="005830E2">
              <w:rPr>
                <w:sz w:val="20"/>
                <w:szCs w:val="20"/>
              </w:rPr>
              <w:t>Флешка</w:t>
            </w:r>
            <w:proofErr w:type="spellEnd"/>
            <w:r w:rsidRPr="005830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5830E2">
              <w:rPr>
                <w:sz w:val="20"/>
                <w:szCs w:val="20"/>
              </w:rPr>
              <w:t xml:space="preserve"> </w:t>
            </w:r>
            <w:proofErr w:type="spellStart"/>
            <w:r w:rsidRPr="005830E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1EDF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дрель</w:t>
            </w:r>
            <w:r w:rsidRPr="005830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1EDF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калькулятор</w:t>
            </w:r>
            <w:r w:rsidRPr="005830E2">
              <w:rPr>
                <w:sz w:val="20"/>
                <w:szCs w:val="20"/>
              </w:rPr>
              <w:t xml:space="preserve">.2 </w:t>
            </w:r>
            <w:proofErr w:type="spellStart"/>
            <w:r w:rsidRPr="005830E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1EDF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AA4D06" w:rsidRDefault="00001EDF" w:rsidP="00001E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мебель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113920,00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1EDF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настольная 3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1EDF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Default="00001EDF" w:rsidP="00001E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автомобиль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1204280,00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1204280,00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1EDF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Огнетушитель 3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1EDF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1EDF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инструментов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001EDF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001EDF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1EDF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001EDF" w:rsidRDefault="00001EDF" w:rsidP="00001ED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Хаб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001EDF" w:rsidRDefault="00001EDF" w:rsidP="00001ED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513,000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001EDF" w:rsidRDefault="00001EDF" w:rsidP="00001ED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1EDF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0104 0130300030 244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Увеличение материальных запасов,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236089,69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236089,69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1EDF" w:rsidRPr="00214450" w:rsidTr="002144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sz w:val="20"/>
                <w:szCs w:val="20"/>
              </w:rPr>
              <w:t xml:space="preserve">Бензин </w:t>
            </w:r>
            <w:r>
              <w:rPr>
                <w:sz w:val="20"/>
                <w:szCs w:val="20"/>
              </w:rPr>
              <w:t>5028,12 литров</w:t>
            </w:r>
            <w:r w:rsidRPr="005830E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236089,69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236089,69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  <w:r w:rsidRPr="005830E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DF" w:rsidRPr="005830E2" w:rsidRDefault="00001EDF" w:rsidP="00001ED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14450" w:rsidRPr="00D9270E" w:rsidRDefault="00214450" w:rsidP="00FF025F">
      <w:pPr>
        <w:jc w:val="both"/>
      </w:pPr>
    </w:p>
    <w:p w:rsidR="00FF025F" w:rsidRPr="006D16B4" w:rsidRDefault="00FF025F" w:rsidP="00FF025F">
      <w:pPr>
        <w:jc w:val="both"/>
        <w:rPr>
          <w:b/>
          <w:color w:val="FF0000"/>
        </w:rPr>
      </w:pPr>
    </w:p>
    <w:p w:rsidR="00FF025F" w:rsidRPr="00D9270E" w:rsidRDefault="00FF025F" w:rsidP="00FF025F">
      <w:pPr>
        <w:jc w:val="center"/>
      </w:pPr>
      <w:r w:rsidRPr="00D9270E">
        <w:rPr>
          <w:b/>
        </w:rPr>
        <w:t>6. Р.0203 Осуществление первичного воинского учета на территориях, где отсутствуют военные комиссариаты</w:t>
      </w:r>
    </w:p>
    <w:p w:rsidR="00FF025F" w:rsidRPr="006D16B4" w:rsidRDefault="00FF025F" w:rsidP="00FF025F">
      <w:pPr>
        <w:jc w:val="both"/>
        <w:rPr>
          <w:color w:val="FF0000"/>
        </w:rPr>
      </w:pPr>
    </w:p>
    <w:p w:rsidR="00FF025F" w:rsidRPr="00D9270E" w:rsidRDefault="00FF025F" w:rsidP="00FF025F">
      <w:pPr>
        <w:jc w:val="both"/>
      </w:pPr>
      <w:r w:rsidRPr="006D16B4">
        <w:rPr>
          <w:color w:val="FF0000"/>
        </w:rPr>
        <w:t xml:space="preserve"> </w:t>
      </w:r>
      <w:r w:rsidRPr="00D9270E">
        <w:t>На 20</w:t>
      </w:r>
      <w:r w:rsidR="00B51451" w:rsidRPr="00D9270E">
        <w:t>2</w:t>
      </w:r>
      <w:r w:rsidR="00D9270E" w:rsidRPr="00D9270E">
        <w:t>1</w:t>
      </w:r>
      <w:r w:rsidRPr="00D9270E">
        <w:t xml:space="preserve"> год по разделу 0203, целевой статье 4490051180, виду расходов 244 из областного Фонда компенсаций на осуществление полномочий по первичному воинскому учету на территориях, где отсутствуют военные комиссариаты предусмотрены субвенции в сумме </w:t>
      </w:r>
      <w:r w:rsidR="00D9270E" w:rsidRPr="00D9270E">
        <w:t>232</w:t>
      </w:r>
      <w:r w:rsidR="00D9270E">
        <w:t xml:space="preserve"> </w:t>
      </w:r>
      <w:r w:rsidR="00D9270E" w:rsidRPr="00D9270E">
        <w:t>400</w:t>
      </w:r>
      <w:r w:rsidR="00B51451" w:rsidRPr="00D9270E">
        <w:t>,00</w:t>
      </w:r>
      <w:r w:rsidRPr="00D9270E">
        <w:t xml:space="preserve"> рублей.</w:t>
      </w:r>
    </w:p>
    <w:p w:rsidR="00FF025F" w:rsidRPr="00D9270E" w:rsidRDefault="00FF025F" w:rsidP="00FF025F">
      <w:pPr>
        <w:jc w:val="both"/>
      </w:pPr>
      <w:r w:rsidRPr="00D9270E">
        <w:t xml:space="preserve">        Численность внештатных работников военно-учетного стола составляет на конец 20</w:t>
      </w:r>
      <w:r w:rsidR="00B51451" w:rsidRPr="00D9270E">
        <w:t>20</w:t>
      </w:r>
      <w:r w:rsidRPr="00D9270E">
        <w:t xml:space="preserve"> года - 1 ед.</w:t>
      </w:r>
    </w:p>
    <w:p w:rsidR="00FF025F" w:rsidRPr="00D9270E" w:rsidRDefault="00FF025F" w:rsidP="00FF025F">
      <w:pPr>
        <w:jc w:val="both"/>
      </w:pPr>
      <w:r w:rsidRPr="00D9270E">
        <w:t xml:space="preserve">        Фактические расходы на содержание военно-учетного стола за 20</w:t>
      </w:r>
      <w:r w:rsidR="00B51451" w:rsidRPr="00D9270E">
        <w:t>2</w:t>
      </w:r>
      <w:r w:rsidR="00D9270E">
        <w:t>1</w:t>
      </w:r>
      <w:r w:rsidRPr="00D9270E">
        <w:t xml:space="preserve"> год составили </w:t>
      </w:r>
      <w:r w:rsidR="00D9270E" w:rsidRPr="00D9270E">
        <w:t>232</w:t>
      </w:r>
      <w:r w:rsidR="00D9270E">
        <w:t xml:space="preserve"> </w:t>
      </w:r>
      <w:r w:rsidR="00D9270E" w:rsidRPr="00D9270E">
        <w:t>400</w:t>
      </w:r>
      <w:r w:rsidR="00B51451" w:rsidRPr="00D9270E">
        <w:t>,00</w:t>
      </w:r>
      <w:r w:rsidRPr="00D9270E">
        <w:t xml:space="preserve"> рублей. Процент исполнения плановых расходов – 100,0%.</w:t>
      </w:r>
    </w:p>
    <w:p w:rsidR="00FF025F" w:rsidRDefault="00FF025F" w:rsidP="00FF025F">
      <w:pPr>
        <w:jc w:val="both"/>
      </w:pPr>
      <w:r w:rsidRPr="00D9270E">
        <w:t>В том числе по направлению расходов:</w:t>
      </w:r>
    </w:p>
    <w:p w:rsidR="005830E2" w:rsidRPr="00D9270E" w:rsidRDefault="005830E2" w:rsidP="00FF025F">
      <w:pPr>
        <w:jc w:val="both"/>
      </w:pPr>
    </w:p>
    <w:tbl>
      <w:tblPr>
        <w:tblW w:w="10098" w:type="dxa"/>
        <w:tblInd w:w="387" w:type="dxa"/>
        <w:tblLayout w:type="fixed"/>
        <w:tblLook w:val="0000" w:firstRow="0" w:lastRow="0" w:firstColumn="0" w:lastColumn="0" w:noHBand="0" w:noVBand="0"/>
      </w:tblPr>
      <w:tblGrid>
        <w:gridCol w:w="5137"/>
        <w:gridCol w:w="1559"/>
        <w:gridCol w:w="1559"/>
        <w:gridCol w:w="1843"/>
      </w:tblGrid>
      <w:tr w:rsidR="005830E2" w:rsidRPr="003C2DF0" w:rsidTr="005830E2">
        <w:trPr>
          <w:trHeight w:val="33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3C2DF0" w:rsidRDefault="005830E2" w:rsidP="00F950D7">
            <w:pPr>
              <w:snapToGrid w:val="0"/>
            </w:pPr>
            <w:r w:rsidRPr="003C2DF0">
              <w:t>Расходы</w:t>
            </w:r>
          </w:p>
          <w:p w:rsidR="005830E2" w:rsidRPr="003C2DF0" w:rsidRDefault="005830E2" w:rsidP="00F950D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3C2DF0" w:rsidRDefault="005830E2" w:rsidP="00F950D7">
            <w:pPr>
              <w:snapToGrid w:val="0"/>
            </w:pPr>
            <w:r w:rsidRPr="003C2DF0"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3C2DF0" w:rsidRDefault="005830E2" w:rsidP="00F950D7">
            <w:pPr>
              <w:snapToGrid w:val="0"/>
            </w:pPr>
            <w:r w:rsidRPr="003C2DF0">
              <w:t>Факт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0E2" w:rsidRPr="003C2DF0" w:rsidRDefault="005830E2" w:rsidP="00F950D7">
            <w:pPr>
              <w:snapToGrid w:val="0"/>
            </w:pPr>
            <w:r w:rsidRPr="005830E2">
              <w:t>% исполнения</w:t>
            </w:r>
          </w:p>
        </w:tc>
      </w:tr>
      <w:tr w:rsidR="00610651" w:rsidRPr="003C2DF0" w:rsidTr="005830E2">
        <w:tc>
          <w:tcPr>
            <w:tcW w:w="5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Pr="003C2DF0" w:rsidRDefault="00610651" w:rsidP="00610651">
            <w:pPr>
              <w:snapToGrid w:val="0"/>
              <w:rPr>
                <w:sz w:val="19"/>
                <w:szCs w:val="19"/>
              </w:rPr>
            </w:pPr>
            <w:r w:rsidRPr="003C2DF0">
              <w:rPr>
                <w:sz w:val="19"/>
                <w:szCs w:val="19"/>
              </w:rPr>
              <w:t>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Pr="003C2DF0" w:rsidRDefault="00610651" w:rsidP="00610651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3786,37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Pr="003C2DF0" w:rsidRDefault="00610651" w:rsidP="00610651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3786,37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51" w:rsidRPr="003C2DF0" w:rsidRDefault="00610651" w:rsidP="00610651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  <w:r w:rsidRPr="003C2DF0">
              <w:rPr>
                <w:sz w:val="19"/>
                <w:szCs w:val="19"/>
              </w:rPr>
              <w:t>-</w:t>
            </w:r>
          </w:p>
        </w:tc>
      </w:tr>
      <w:tr w:rsidR="00610651" w:rsidRPr="003C2DF0" w:rsidTr="005830E2">
        <w:tc>
          <w:tcPr>
            <w:tcW w:w="5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Pr="003C2DF0" w:rsidRDefault="00610651" w:rsidP="00610651">
            <w:pPr>
              <w:snapToGrid w:val="0"/>
              <w:rPr>
                <w:sz w:val="19"/>
                <w:szCs w:val="19"/>
              </w:rPr>
            </w:pPr>
            <w:r w:rsidRPr="003C2DF0">
              <w:rPr>
                <w:sz w:val="19"/>
                <w:szCs w:val="19"/>
              </w:rPr>
              <w:t>Прочие услуги заработная плата по ДГПХ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Default="00610651" w:rsidP="00610651">
            <w:r>
              <w:rPr>
                <w:sz w:val="19"/>
                <w:szCs w:val="19"/>
              </w:rPr>
              <w:t>216381,85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Default="00610651" w:rsidP="00610651">
            <w:r>
              <w:rPr>
                <w:sz w:val="19"/>
                <w:szCs w:val="19"/>
              </w:rPr>
              <w:t>216381,85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51" w:rsidRPr="003C2DF0" w:rsidRDefault="00610651" w:rsidP="00610651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  <w:r w:rsidRPr="003C2DF0">
              <w:rPr>
                <w:sz w:val="19"/>
                <w:szCs w:val="19"/>
              </w:rPr>
              <w:t>-</w:t>
            </w:r>
          </w:p>
        </w:tc>
      </w:tr>
      <w:tr w:rsidR="00610651" w:rsidRPr="003C2DF0" w:rsidTr="005830E2">
        <w:trPr>
          <w:trHeight w:val="709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Pr="003C2DF0" w:rsidRDefault="00610651" w:rsidP="00610651">
            <w:pPr>
              <w:snapToGrid w:val="0"/>
              <w:rPr>
                <w:sz w:val="19"/>
                <w:szCs w:val="19"/>
              </w:rPr>
            </w:pPr>
            <w:r w:rsidRPr="003C2DF0">
              <w:rPr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Default="00610651" w:rsidP="00610651">
            <w:r>
              <w:rPr>
                <w:sz w:val="19"/>
                <w:szCs w:val="19"/>
              </w:rPr>
              <w:t>6193,71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Default="00610651" w:rsidP="00610651">
            <w:r>
              <w:rPr>
                <w:sz w:val="19"/>
                <w:szCs w:val="19"/>
              </w:rPr>
              <w:t>6193,71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51" w:rsidRPr="003C2DF0" w:rsidRDefault="00610651" w:rsidP="00610651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  <w:r w:rsidRPr="003C2DF0">
              <w:rPr>
                <w:sz w:val="19"/>
                <w:szCs w:val="19"/>
              </w:rPr>
              <w:t>-</w:t>
            </w:r>
          </w:p>
        </w:tc>
      </w:tr>
      <w:tr w:rsidR="00610651" w:rsidRPr="003C2DF0" w:rsidTr="005830E2">
        <w:tc>
          <w:tcPr>
            <w:tcW w:w="5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Pr="003C2DF0" w:rsidRDefault="00610651" w:rsidP="00610651">
            <w:pPr>
              <w:snapToGrid w:val="0"/>
              <w:rPr>
                <w:sz w:val="19"/>
                <w:szCs w:val="19"/>
              </w:rPr>
            </w:pPr>
            <w:r w:rsidRPr="003C2DF0">
              <w:rPr>
                <w:sz w:val="19"/>
                <w:szCs w:val="19"/>
              </w:rPr>
              <w:t xml:space="preserve">Увеличение стоимости основных средств: принтер лазерный 1 </w:t>
            </w:r>
            <w:proofErr w:type="spellStart"/>
            <w:r w:rsidRPr="003C2DF0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Default="00610651" w:rsidP="00610651">
            <w:r>
              <w:rPr>
                <w:sz w:val="19"/>
                <w:szCs w:val="19"/>
              </w:rPr>
              <w:t>84250,67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Default="00610651" w:rsidP="00610651">
            <w:r>
              <w:rPr>
                <w:sz w:val="19"/>
                <w:szCs w:val="19"/>
              </w:rPr>
              <w:t>84250,67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51" w:rsidRPr="003C2DF0" w:rsidRDefault="00610651" w:rsidP="00610651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  <w:r w:rsidRPr="003C2DF0">
              <w:rPr>
                <w:sz w:val="19"/>
                <w:szCs w:val="19"/>
              </w:rPr>
              <w:t>-</w:t>
            </w:r>
          </w:p>
        </w:tc>
      </w:tr>
      <w:tr w:rsidR="005830E2" w:rsidRPr="003C2DF0" w:rsidTr="005830E2">
        <w:tc>
          <w:tcPr>
            <w:tcW w:w="5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3C2DF0" w:rsidRDefault="005830E2" w:rsidP="00F950D7">
            <w:pPr>
              <w:snapToGrid w:val="0"/>
              <w:rPr>
                <w:b/>
                <w:sz w:val="19"/>
                <w:szCs w:val="19"/>
              </w:rPr>
            </w:pPr>
            <w:r w:rsidRPr="003C2DF0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3C2DF0" w:rsidRDefault="005830E2" w:rsidP="00F950D7">
            <w:pPr>
              <w:snapToGrid w:val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232 400,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3C2DF0" w:rsidRDefault="005830E2" w:rsidP="00F950D7">
            <w:pPr>
              <w:snapToGrid w:val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232 400,00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0E2" w:rsidRPr="003C2DF0" w:rsidRDefault="005830E2" w:rsidP="00F950D7">
            <w:pPr>
              <w:snapToGrid w:val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</w:t>
            </w:r>
            <w:r w:rsidRPr="003C2DF0">
              <w:rPr>
                <w:b/>
                <w:sz w:val="19"/>
                <w:szCs w:val="19"/>
              </w:rPr>
              <w:t>-</w:t>
            </w:r>
          </w:p>
        </w:tc>
      </w:tr>
    </w:tbl>
    <w:p w:rsidR="00FF025F" w:rsidRPr="006D16B4" w:rsidRDefault="00FF025F" w:rsidP="00FF025F">
      <w:pPr>
        <w:jc w:val="both"/>
        <w:rPr>
          <w:color w:val="FF0000"/>
        </w:rPr>
      </w:pPr>
    </w:p>
    <w:p w:rsidR="00FF025F" w:rsidRPr="006D16B4" w:rsidRDefault="00FF025F" w:rsidP="00FF025F">
      <w:pPr>
        <w:rPr>
          <w:color w:val="FF0000"/>
        </w:rPr>
      </w:pPr>
    </w:p>
    <w:p w:rsidR="00FF025F" w:rsidRPr="00D9270E" w:rsidRDefault="00FF025F" w:rsidP="00FF025F">
      <w:pPr>
        <w:jc w:val="center"/>
        <w:rPr>
          <w:b/>
        </w:rPr>
      </w:pPr>
      <w:r w:rsidRPr="00D9270E">
        <w:rPr>
          <w:b/>
        </w:rPr>
        <w:t>7. Р.0309 Предупреждение и ликвидация последствий чрезвычайных ситуаций и стихийных бедствий природного и техногенного характера</w:t>
      </w:r>
    </w:p>
    <w:p w:rsidR="00FF025F" w:rsidRPr="00D9270E" w:rsidRDefault="00FF025F" w:rsidP="00FF025F">
      <w:pPr>
        <w:jc w:val="both"/>
        <w:rPr>
          <w:b/>
        </w:rPr>
      </w:pPr>
      <w:r w:rsidRPr="00D9270E">
        <w:rPr>
          <w:b/>
        </w:rPr>
        <w:t xml:space="preserve">              </w:t>
      </w:r>
    </w:p>
    <w:p w:rsidR="00FF025F" w:rsidRPr="00D9270E" w:rsidRDefault="00FF025F" w:rsidP="00FF025F">
      <w:pPr>
        <w:jc w:val="both"/>
      </w:pPr>
      <w:r w:rsidRPr="00D9270E">
        <w:rPr>
          <w:b/>
        </w:rPr>
        <w:t xml:space="preserve">                </w:t>
      </w:r>
      <w:r w:rsidRPr="00D9270E">
        <w:t>За 20</w:t>
      </w:r>
      <w:r w:rsidR="001F6901" w:rsidRPr="00D9270E">
        <w:t>2</w:t>
      </w:r>
      <w:r w:rsidR="00D9270E">
        <w:t>1</w:t>
      </w:r>
      <w:r w:rsidRPr="00D9270E">
        <w:t xml:space="preserve"> год по разделу 0309 предусмотрены расходы   в сумме </w:t>
      </w:r>
      <w:r w:rsidR="009C3CD1">
        <w:t>609 234</w:t>
      </w:r>
      <w:r w:rsidR="001F6901" w:rsidRPr="00D9270E">
        <w:t>,</w:t>
      </w:r>
      <w:r w:rsidR="009C3CD1">
        <w:t>43</w:t>
      </w:r>
      <w:r w:rsidRPr="00D9270E">
        <w:t xml:space="preserve"> рублей.  Фактические расходы за 20</w:t>
      </w:r>
      <w:r w:rsidR="001F6901" w:rsidRPr="00D9270E">
        <w:t>2</w:t>
      </w:r>
      <w:r w:rsidR="009C3CD1">
        <w:t>1</w:t>
      </w:r>
      <w:r w:rsidRPr="00D9270E">
        <w:t xml:space="preserve"> год составили </w:t>
      </w:r>
      <w:r w:rsidR="009C3CD1">
        <w:t>609 234,43</w:t>
      </w:r>
      <w:r w:rsidRPr="00D9270E">
        <w:t xml:space="preserve"> рублей. Процент исполнения плановых расходов – </w:t>
      </w:r>
      <w:r w:rsidR="009C3CD1">
        <w:t>100</w:t>
      </w:r>
      <w:r w:rsidRPr="00D9270E">
        <w:t xml:space="preserve"> %. </w:t>
      </w:r>
    </w:p>
    <w:p w:rsidR="00FF025F" w:rsidRDefault="00FF025F" w:rsidP="00FF025F">
      <w:r w:rsidRPr="00D9270E">
        <w:t>В том числе по направлению расходов:</w:t>
      </w:r>
    </w:p>
    <w:p w:rsidR="005830E2" w:rsidRDefault="005830E2" w:rsidP="00FF025F"/>
    <w:tbl>
      <w:tblPr>
        <w:tblW w:w="106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013"/>
        <w:gridCol w:w="1531"/>
        <w:gridCol w:w="1304"/>
        <w:gridCol w:w="1116"/>
      </w:tblGrid>
      <w:tr w:rsidR="005830E2" w:rsidRPr="005830E2" w:rsidTr="005830E2">
        <w:trPr>
          <w:trHeight w:val="3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5830E2" w:rsidRDefault="005830E2" w:rsidP="005830E2">
            <w:r w:rsidRPr="005830E2">
              <w:t xml:space="preserve">Целевая </w:t>
            </w:r>
            <w:proofErr w:type="gramStart"/>
            <w:r w:rsidRPr="005830E2">
              <w:t>статья ,</w:t>
            </w:r>
            <w:proofErr w:type="gramEnd"/>
            <w:r w:rsidRPr="005830E2">
              <w:t xml:space="preserve"> вид расходов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5830E2" w:rsidRDefault="005830E2" w:rsidP="005830E2">
            <w:r w:rsidRPr="005830E2">
              <w:t>Направление расходов</w:t>
            </w:r>
          </w:p>
          <w:p w:rsidR="005830E2" w:rsidRPr="005830E2" w:rsidRDefault="005830E2" w:rsidP="005830E2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5830E2" w:rsidRDefault="005830E2" w:rsidP="005830E2">
            <w:r w:rsidRPr="005830E2">
              <w:t>План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5830E2" w:rsidRDefault="005830E2" w:rsidP="005830E2">
            <w:r w:rsidRPr="005830E2">
              <w:t>Факт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0E2" w:rsidRPr="005830E2" w:rsidRDefault="005830E2" w:rsidP="005830E2">
            <w:r w:rsidRPr="005830E2">
              <w:t>% исполнения</w:t>
            </w:r>
          </w:p>
        </w:tc>
      </w:tr>
      <w:tr w:rsidR="00610651" w:rsidRPr="005830E2" w:rsidTr="005830E2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Pr="005830E2" w:rsidRDefault="00610651" w:rsidP="00610651">
            <w:r w:rsidRPr="005830E2">
              <w:t xml:space="preserve">0410120100 </w:t>
            </w:r>
            <w:proofErr w:type="gramStart"/>
            <w:r w:rsidRPr="005830E2">
              <w:t>244  Подготовка</w:t>
            </w:r>
            <w:proofErr w:type="gramEnd"/>
            <w:r w:rsidRPr="005830E2">
              <w:t xml:space="preserve">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Pr="005830E2" w:rsidRDefault="00610651" w:rsidP="00610651">
            <w:bookmarkStart w:id="3" w:name="OLE_LINK17"/>
            <w:bookmarkStart w:id="4" w:name="OLE_LINK18"/>
            <w:r w:rsidRPr="005830E2">
              <w:t xml:space="preserve">Изготовление предупреждающих </w:t>
            </w:r>
            <w:bookmarkEnd w:id="3"/>
            <w:bookmarkEnd w:id="4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Default="00610651" w:rsidP="00610651">
            <w:r>
              <w:t>135914,43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Default="00610651" w:rsidP="00610651">
            <w:r>
              <w:t>135914,43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51" w:rsidRPr="005830E2" w:rsidRDefault="00610651" w:rsidP="00610651">
            <w:r w:rsidRPr="005830E2">
              <w:t>100,0</w:t>
            </w:r>
          </w:p>
        </w:tc>
      </w:tr>
      <w:tr w:rsidR="00610651" w:rsidRPr="005830E2" w:rsidTr="005830E2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Pr="005830E2" w:rsidRDefault="00610651" w:rsidP="00610651">
            <w:r w:rsidRPr="005830E2">
              <w:t>0430120130 244 Обеспечение проведения мероприятий по профилактике терроризма и экстремизма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Pr="005830E2" w:rsidRDefault="00610651" w:rsidP="00610651">
            <w:bookmarkStart w:id="5" w:name="OLE_LINK20"/>
            <w:bookmarkStart w:id="6" w:name="OLE_LINK21"/>
            <w:r w:rsidRPr="005830E2">
              <w:t>Обслуживание системы видеонаблюдения</w:t>
            </w:r>
            <w:bookmarkEnd w:id="5"/>
            <w:bookmarkEnd w:id="6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Default="00610651" w:rsidP="00610651">
            <w:r>
              <w:t>473320,00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651" w:rsidRDefault="00610651" w:rsidP="00610651">
            <w:r>
              <w:t>473320,00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51" w:rsidRPr="005830E2" w:rsidRDefault="00610651" w:rsidP="00610651">
            <w:r>
              <w:t>100</w:t>
            </w:r>
          </w:p>
        </w:tc>
      </w:tr>
      <w:tr w:rsidR="005830E2" w:rsidRPr="005830E2" w:rsidTr="005830E2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5830E2" w:rsidRDefault="005830E2" w:rsidP="005830E2">
            <w:pPr>
              <w:rPr>
                <w:b/>
              </w:rPr>
            </w:pPr>
            <w:r w:rsidRPr="005830E2">
              <w:rPr>
                <w:b/>
              </w:rPr>
              <w:t xml:space="preserve">Итого 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5830E2" w:rsidRDefault="005830E2" w:rsidP="005830E2">
            <w:pPr>
              <w:rPr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5830E2" w:rsidRDefault="005830E2" w:rsidP="005830E2">
            <w:pPr>
              <w:rPr>
                <w:b/>
              </w:rPr>
            </w:pPr>
            <w:r>
              <w:rPr>
                <w:b/>
              </w:rPr>
              <w:t>609 234,43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5830E2" w:rsidRDefault="005830E2" w:rsidP="005830E2">
            <w:pPr>
              <w:rPr>
                <w:b/>
              </w:rPr>
            </w:pPr>
            <w:r>
              <w:rPr>
                <w:b/>
              </w:rPr>
              <w:t>609234,43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0E2" w:rsidRPr="005830E2" w:rsidRDefault="005830E2" w:rsidP="005830E2">
            <w:r>
              <w:rPr>
                <w:b/>
              </w:rPr>
              <w:t>100</w:t>
            </w:r>
          </w:p>
        </w:tc>
      </w:tr>
    </w:tbl>
    <w:p w:rsidR="005830E2" w:rsidRPr="00D9270E" w:rsidRDefault="005830E2" w:rsidP="00FF025F"/>
    <w:p w:rsidR="00FF025F" w:rsidRPr="006D16B4" w:rsidRDefault="00FF025F" w:rsidP="00FF025F">
      <w:pPr>
        <w:rPr>
          <w:color w:val="FF0000"/>
        </w:rPr>
      </w:pPr>
    </w:p>
    <w:p w:rsidR="00FF025F" w:rsidRPr="006D16B4" w:rsidRDefault="00FF025F" w:rsidP="00FF025F">
      <w:pPr>
        <w:jc w:val="center"/>
        <w:rPr>
          <w:b/>
          <w:color w:val="FF0000"/>
        </w:rPr>
      </w:pPr>
    </w:p>
    <w:p w:rsidR="00FF025F" w:rsidRPr="009C3CD1" w:rsidRDefault="00FF025F" w:rsidP="00FF025F">
      <w:pPr>
        <w:jc w:val="center"/>
        <w:rPr>
          <w:b/>
        </w:rPr>
      </w:pPr>
      <w:r w:rsidRPr="009C3CD1">
        <w:rPr>
          <w:b/>
        </w:rPr>
        <w:t>8. Р. 0409 Дорожное хозяйство</w:t>
      </w:r>
    </w:p>
    <w:p w:rsidR="00FF025F" w:rsidRPr="009C3CD1" w:rsidRDefault="00FF025F" w:rsidP="00FF025F">
      <w:pPr>
        <w:jc w:val="center"/>
        <w:rPr>
          <w:b/>
        </w:rPr>
      </w:pPr>
    </w:p>
    <w:p w:rsidR="00FF025F" w:rsidRDefault="00FF025F" w:rsidP="00FF025F">
      <w:pPr>
        <w:jc w:val="both"/>
      </w:pPr>
      <w:r w:rsidRPr="009C3CD1">
        <w:t xml:space="preserve">     За 20</w:t>
      </w:r>
      <w:r w:rsidR="006359FC" w:rsidRPr="009C3CD1">
        <w:t>2</w:t>
      </w:r>
      <w:r w:rsidR="009C3CD1">
        <w:t>1</w:t>
      </w:r>
      <w:r w:rsidRPr="009C3CD1">
        <w:t xml:space="preserve"> год по разделу 0409, виду расходов 244 предусмотрены расходы в сумме </w:t>
      </w:r>
      <w:r w:rsidR="009C3CD1">
        <w:t>16 752 541,89</w:t>
      </w:r>
      <w:r w:rsidRPr="009C3CD1">
        <w:t xml:space="preserve"> рублей.  Фактические расходы за 20</w:t>
      </w:r>
      <w:r w:rsidR="006359FC" w:rsidRPr="009C3CD1">
        <w:t>2</w:t>
      </w:r>
      <w:r w:rsidR="009C3CD1">
        <w:t>1</w:t>
      </w:r>
      <w:r w:rsidRPr="009C3CD1">
        <w:t xml:space="preserve"> год составили </w:t>
      </w:r>
      <w:r w:rsidR="009C3CD1">
        <w:t>12 115 265,81</w:t>
      </w:r>
      <w:r w:rsidRPr="009C3CD1">
        <w:t xml:space="preserve"> рублей. Процент исполнения плановых расходов – </w:t>
      </w:r>
      <w:r w:rsidR="009C3CD1">
        <w:t>72,32</w:t>
      </w:r>
      <w:r w:rsidRPr="009C3CD1">
        <w:t xml:space="preserve"> %. В том числе:</w:t>
      </w:r>
    </w:p>
    <w:tbl>
      <w:tblPr>
        <w:tblW w:w="10784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1277"/>
        <w:gridCol w:w="3260"/>
        <w:gridCol w:w="1168"/>
        <w:gridCol w:w="1417"/>
        <w:gridCol w:w="1276"/>
        <w:gridCol w:w="817"/>
        <w:gridCol w:w="1569"/>
      </w:tblGrid>
      <w:tr w:rsidR="005830E2" w:rsidRPr="003C2DF0" w:rsidTr="004D3A1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3C2DF0" w:rsidRDefault="005830E2" w:rsidP="00F950D7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3C2DF0" w:rsidRDefault="005830E2" w:rsidP="00F950D7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t>Наименование затрат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3C2DF0" w:rsidRDefault="005830E2" w:rsidP="00F950D7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t>Средства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3C2DF0" w:rsidRDefault="005830E2" w:rsidP="00F950D7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3C2DF0" w:rsidRDefault="005830E2" w:rsidP="00F950D7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3C2DF0" w:rsidRDefault="005830E2" w:rsidP="00F950D7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t>% исполнения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0E2" w:rsidRPr="003C2DF0" w:rsidRDefault="005830E2" w:rsidP="00F950D7">
            <w:pPr>
              <w:snapToGrid w:val="0"/>
            </w:pPr>
            <w:r w:rsidRPr="003C2DF0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5830E2" w:rsidRPr="003C2DF0" w:rsidTr="004D3A1C"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0E2" w:rsidRPr="003C2DF0" w:rsidRDefault="005830E2" w:rsidP="005830E2">
            <w:pPr>
              <w:snapToGrid w:val="0"/>
              <w:rPr>
                <w:b/>
                <w:color w:val="385623"/>
                <w:sz w:val="20"/>
                <w:szCs w:val="20"/>
              </w:rPr>
            </w:pPr>
            <w:r w:rsidRPr="003C2DF0">
              <w:rPr>
                <w:b/>
                <w:color w:val="385623"/>
                <w:sz w:val="20"/>
                <w:szCs w:val="20"/>
              </w:rPr>
              <w:t>0409</w:t>
            </w:r>
          </w:p>
          <w:p w:rsidR="005830E2" w:rsidRPr="003C2DF0" w:rsidRDefault="005830E2" w:rsidP="005830E2">
            <w:pPr>
              <w:snapToGrid w:val="0"/>
              <w:rPr>
                <w:b/>
                <w:color w:val="385623"/>
                <w:sz w:val="20"/>
                <w:szCs w:val="20"/>
              </w:rPr>
            </w:pPr>
            <w:r w:rsidRPr="003C2DF0">
              <w:rPr>
                <w:b/>
                <w:color w:val="385623"/>
                <w:sz w:val="20"/>
                <w:szCs w:val="20"/>
              </w:rPr>
              <w:t>0510121110</w:t>
            </w:r>
          </w:p>
          <w:p w:rsidR="005830E2" w:rsidRPr="003C2DF0" w:rsidRDefault="005830E2" w:rsidP="005830E2">
            <w:pPr>
              <w:snapToGrid w:val="0"/>
              <w:rPr>
                <w:b/>
                <w:color w:val="385623"/>
                <w:sz w:val="20"/>
                <w:szCs w:val="20"/>
              </w:rPr>
            </w:pPr>
            <w:r w:rsidRPr="003C2DF0">
              <w:rPr>
                <w:b/>
                <w:color w:val="385623"/>
                <w:sz w:val="20"/>
                <w:szCs w:val="20"/>
              </w:rPr>
              <w:lastRenderedPageBreak/>
              <w:t>244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0E2" w:rsidRPr="003C2DF0" w:rsidRDefault="005830E2" w:rsidP="005830E2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lastRenderedPageBreak/>
              <w:t xml:space="preserve">Расходы на содержание автомобильных дорог общего </w:t>
            </w:r>
            <w:r w:rsidRPr="003C2DF0">
              <w:rPr>
                <w:b/>
                <w:sz w:val="20"/>
                <w:szCs w:val="20"/>
              </w:rPr>
              <w:lastRenderedPageBreak/>
              <w:t>пользования местного значения, пешеходных зон, тротуаров и искусственных сооружений на них. (Закупка товаров, работ и услуг для государственных (муниципальных) нужд)</w:t>
            </w:r>
            <w:r w:rsidR="007C43B0" w:rsidRPr="003C2DF0">
              <w:rPr>
                <w:sz w:val="20"/>
                <w:szCs w:val="20"/>
              </w:rPr>
              <w:t xml:space="preserve"> </w:t>
            </w:r>
            <w:r w:rsidR="007C43B0" w:rsidRPr="003C2DF0">
              <w:rPr>
                <w:sz w:val="20"/>
                <w:szCs w:val="20"/>
              </w:rPr>
              <w:t xml:space="preserve">Оплата задолженности за механизированную уборку дорог согласно определения арбитражного </w:t>
            </w:r>
            <w:proofErr w:type="gramStart"/>
            <w:r w:rsidR="007C43B0" w:rsidRPr="003C2DF0">
              <w:rPr>
                <w:sz w:val="20"/>
                <w:szCs w:val="20"/>
              </w:rPr>
              <w:t>суда  №</w:t>
            </w:r>
            <w:proofErr w:type="gramEnd"/>
            <w:r w:rsidR="007C43B0" w:rsidRPr="003C2DF0">
              <w:rPr>
                <w:sz w:val="20"/>
                <w:szCs w:val="20"/>
              </w:rPr>
              <w:t xml:space="preserve"> А17-873/2019 от 02.04.19 г.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3C2DF0" w:rsidRDefault="005830E2" w:rsidP="005830E2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lastRenderedPageBreak/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Default="00DD0243" w:rsidP="005830E2">
            <w:r>
              <w:rPr>
                <w:sz w:val="19"/>
                <w:szCs w:val="19"/>
              </w:rPr>
              <w:t>2006303,88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Default="00BC3C22" w:rsidP="005830E2">
            <w:r w:rsidRPr="00BC3C22">
              <w:rPr>
                <w:sz w:val="19"/>
                <w:szCs w:val="19"/>
              </w:rPr>
              <w:t>2006303,88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Default="00BC3C22" w:rsidP="005830E2">
            <w:r>
              <w:rPr>
                <w:sz w:val="19"/>
                <w:szCs w:val="19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0E2" w:rsidRPr="003C2DF0" w:rsidRDefault="005830E2" w:rsidP="005830E2">
            <w:pPr>
              <w:snapToGrid w:val="0"/>
              <w:rPr>
                <w:b/>
                <w:color w:val="385623"/>
                <w:sz w:val="20"/>
                <w:szCs w:val="20"/>
              </w:rPr>
            </w:pPr>
          </w:p>
        </w:tc>
      </w:tr>
      <w:tr w:rsidR="005830E2" w:rsidRPr="003C2DF0" w:rsidTr="004D3A1C"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0E2" w:rsidRPr="003C2DF0" w:rsidRDefault="005830E2" w:rsidP="005830E2">
            <w:pPr>
              <w:snapToGrid w:val="0"/>
              <w:rPr>
                <w:b/>
                <w:color w:val="385623"/>
                <w:sz w:val="20"/>
                <w:szCs w:val="20"/>
              </w:rPr>
            </w:pPr>
            <w:r w:rsidRPr="003C2DF0">
              <w:rPr>
                <w:b/>
                <w:color w:val="385623"/>
                <w:sz w:val="20"/>
                <w:szCs w:val="20"/>
              </w:rPr>
              <w:lastRenderedPageBreak/>
              <w:t>0409</w:t>
            </w:r>
          </w:p>
          <w:p w:rsidR="005830E2" w:rsidRPr="003C2DF0" w:rsidRDefault="005830E2" w:rsidP="005830E2">
            <w:pPr>
              <w:snapToGrid w:val="0"/>
              <w:rPr>
                <w:b/>
                <w:color w:val="385623"/>
                <w:sz w:val="20"/>
                <w:szCs w:val="20"/>
              </w:rPr>
            </w:pPr>
            <w:r w:rsidRPr="003C2DF0">
              <w:rPr>
                <w:b/>
                <w:color w:val="385623"/>
                <w:sz w:val="20"/>
                <w:szCs w:val="20"/>
              </w:rPr>
              <w:t>0510121140</w:t>
            </w:r>
          </w:p>
          <w:p w:rsidR="005830E2" w:rsidRPr="003C2DF0" w:rsidRDefault="005830E2" w:rsidP="005830E2">
            <w:pPr>
              <w:snapToGrid w:val="0"/>
              <w:rPr>
                <w:b/>
                <w:color w:val="385623"/>
                <w:sz w:val="20"/>
                <w:szCs w:val="20"/>
              </w:rPr>
            </w:pPr>
            <w:r w:rsidRPr="003C2DF0">
              <w:rPr>
                <w:b/>
                <w:color w:val="385623"/>
                <w:sz w:val="20"/>
                <w:szCs w:val="20"/>
              </w:rPr>
              <w:t>811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0E2" w:rsidRPr="003C2DF0" w:rsidRDefault="005830E2" w:rsidP="005830E2">
            <w:pPr>
              <w:snapToGrid w:val="0"/>
              <w:rPr>
                <w:sz w:val="20"/>
                <w:szCs w:val="20"/>
              </w:rPr>
            </w:pPr>
            <w:r w:rsidRPr="003C2DF0">
              <w:rPr>
                <w:sz w:val="20"/>
                <w:szCs w:val="20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  <w:r w:rsidR="007C43B0" w:rsidRPr="003C2DF0">
              <w:rPr>
                <w:sz w:val="20"/>
                <w:szCs w:val="20"/>
              </w:rPr>
              <w:t xml:space="preserve"> </w:t>
            </w:r>
            <w:r w:rsidR="007C43B0" w:rsidRPr="003C2DF0">
              <w:rPr>
                <w:sz w:val="20"/>
                <w:szCs w:val="20"/>
              </w:rPr>
              <w:t xml:space="preserve">Текущий ремонт дороги с. </w:t>
            </w:r>
            <w:proofErr w:type="spellStart"/>
            <w:r w:rsidR="007C43B0" w:rsidRPr="003C2DF0">
              <w:rPr>
                <w:sz w:val="20"/>
                <w:szCs w:val="20"/>
              </w:rPr>
              <w:t>Ногино</w:t>
            </w:r>
            <w:proofErr w:type="spellEnd"/>
            <w:r w:rsidR="007C43B0" w:rsidRPr="003C2DF0">
              <w:rPr>
                <w:sz w:val="20"/>
                <w:szCs w:val="20"/>
              </w:rPr>
              <w:t xml:space="preserve"> Приволжского района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3C2DF0" w:rsidRDefault="005830E2" w:rsidP="005830E2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Default="00DD0243" w:rsidP="005830E2">
            <w:r>
              <w:rPr>
                <w:sz w:val="19"/>
                <w:szCs w:val="19"/>
              </w:rPr>
              <w:t>12910706,90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Default="00BC3C22" w:rsidP="005830E2">
            <w:r w:rsidRPr="00BC3C22">
              <w:rPr>
                <w:sz w:val="19"/>
                <w:szCs w:val="19"/>
              </w:rPr>
              <w:t>12910706,90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Default="00BC3C22" w:rsidP="005830E2">
            <w:r>
              <w:rPr>
                <w:sz w:val="19"/>
                <w:szCs w:val="19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0E2" w:rsidRPr="003C2DF0" w:rsidRDefault="005830E2" w:rsidP="005830E2">
            <w:pPr>
              <w:snapToGrid w:val="0"/>
              <w:rPr>
                <w:b/>
                <w:color w:val="385623"/>
                <w:sz w:val="18"/>
                <w:szCs w:val="18"/>
              </w:rPr>
            </w:pPr>
          </w:p>
        </w:tc>
      </w:tr>
      <w:tr w:rsidR="007C43B0" w:rsidRPr="003C2DF0" w:rsidTr="004D3A1C"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43B0" w:rsidRPr="003C2DF0" w:rsidRDefault="007C43B0" w:rsidP="005830E2">
            <w:pPr>
              <w:snapToGrid w:val="0"/>
              <w:rPr>
                <w:b/>
                <w:color w:val="385623"/>
                <w:sz w:val="20"/>
                <w:szCs w:val="20"/>
              </w:rPr>
            </w:pPr>
            <w:r>
              <w:rPr>
                <w:b/>
                <w:color w:val="385623"/>
                <w:sz w:val="20"/>
                <w:szCs w:val="20"/>
              </w:rPr>
              <w:t>04094510121150 244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43B0" w:rsidRPr="003C2DF0" w:rsidRDefault="00BC3C22" w:rsidP="005830E2">
            <w:pPr>
              <w:snapToGrid w:val="0"/>
              <w:rPr>
                <w:sz w:val="20"/>
                <w:szCs w:val="20"/>
              </w:rPr>
            </w:pPr>
            <w:r w:rsidRPr="00BC3C22">
              <w:rPr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</w:t>
            </w:r>
            <w:proofErr w:type="gramStart"/>
            <w:r w:rsidRPr="00BC3C22">
              <w:rPr>
                <w:sz w:val="20"/>
                <w:szCs w:val="20"/>
              </w:rPr>
              <w:t>бюджета .</w:t>
            </w:r>
            <w:proofErr w:type="gramEnd"/>
            <w:r w:rsidRPr="00BC3C22">
              <w:rPr>
                <w:sz w:val="20"/>
                <w:szCs w:val="20"/>
              </w:rPr>
              <w:t xml:space="preserve"> (Межбюджетные трансферы) Полномочия Приволжского района по дорогам»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B0" w:rsidRPr="003C2DF0" w:rsidRDefault="00BC3C22" w:rsidP="005830E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B0" w:rsidRDefault="00BC3C22" w:rsidP="005830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371281,09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B0" w:rsidRPr="00E9359B" w:rsidRDefault="004C1A96" w:rsidP="005830E2">
            <w:pPr>
              <w:rPr>
                <w:sz w:val="19"/>
                <w:szCs w:val="19"/>
              </w:rPr>
            </w:pPr>
            <w:r w:rsidRPr="004C1A96">
              <w:rPr>
                <w:sz w:val="19"/>
                <w:szCs w:val="19"/>
              </w:rPr>
              <w:t>371281,09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B0" w:rsidRPr="009F6512" w:rsidRDefault="004C1A96" w:rsidP="005830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B0" w:rsidRPr="003C2DF0" w:rsidRDefault="007C43B0" w:rsidP="005830E2">
            <w:pPr>
              <w:snapToGrid w:val="0"/>
              <w:rPr>
                <w:b/>
                <w:color w:val="385623"/>
                <w:sz w:val="18"/>
                <w:szCs w:val="18"/>
              </w:rPr>
            </w:pPr>
          </w:p>
        </w:tc>
      </w:tr>
      <w:tr w:rsidR="005830E2" w:rsidRPr="003C2DF0" w:rsidTr="004D3A1C"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0E2" w:rsidRDefault="005830E2" w:rsidP="005830E2">
            <w:pPr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t xml:space="preserve">0409 0520121160 244 </w:t>
            </w:r>
          </w:p>
          <w:p w:rsidR="007C43B0" w:rsidRPr="003C2DF0" w:rsidRDefault="007C43B0" w:rsidP="005830E2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0E2" w:rsidRPr="003C2DF0" w:rsidRDefault="005830E2" w:rsidP="005830E2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18"/>
                <w:szCs w:val="18"/>
              </w:rPr>
              <w:t xml:space="preserve">Расходы на осуществление строительного контроля по объекту </w:t>
            </w:r>
            <w:proofErr w:type="gramStart"/>
            <w:r w:rsidRPr="003C2DF0">
              <w:rPr>
                <w:b/>
                <w:sz w:val="18"/>
                <w:szCs w:val="18"/>
              </w:rPr>
              <w:t>« Ремонт</w:t>
            </w:r>
            <w:proofErr w:type="gramEnd"/>
            <w:r w:rsidRPr="003C2DF0">
              <w:rPr>
                <w:b/>
                <w:sz w:val="18"/>
                <w:szCs w:val="18"/>
              </w:rPr>
              <w:t xml:space="preserve"> дороги ул. </w:t>
            </w:r>
            <w:proofErr w:type="spellStart"/>
            <w:r w:rsidRPr="003C2DF0">
              <w:rPr>
                <w:b/>
                <w:sz w:val="18"/>
                <w:szCs w:val="18"/>
              </w:rPr>
              <w:t>Никанорка</w:t>
            </w:r>
            <w:proofErr w:type="spellEnd"/>
            <w:r w:rsidRPr="003C2DF0">
              <w:rPr>
                <w:b/>
                <w:sz w:val="18"/>
                <w:szCs w:val="18"/>
              </w:rPr>
              <w:t xml:space="preserve"> г. Плес»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Pr="003C2DF0" w:rsidRDefault="005830E2" w:rsidP="005830E2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Default="007C43B0" w:rsidP="005830E2">
            <w:r>
              <w:rPr>
                <w:sz w:val="19"/>
                <w:szCs w:val="19"/>
              </w:rPr>
              <w:t>92197,24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Default="004C1A96" w:rsidP="005830E2">
            <w:r>
              <w:t xml:space="preserve"> </w:t>
            </w:r>
            <w:r w:rsidRPr="004C1A96">
              <w:rPr>
                <w:sz w:val="19"/>
                <w:szCs w:val="19"/>
              </w:rPr>
              <w:t>92197,24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0E2" w:rsidRDefault="004C1A96" w:rsidP="005830E2">
            <w:r>
              <w:rPr>
                <w:sz w:val="19"/>
                <w:szCs w:val="19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0E2" w:rsidRPr="003C2DF0" w:rsidRDefault="005830E2" w:rsidP="005830E2">
            <w:pPr>
              <w:snapToGrid w:val="0"/>
            </w:pPr>
          </w:p>
        </w:tc>
      </w:tr>
      <w:tr w:rsidR="00010E78" w:rsidRPr="003C2DF0" w:rsidTr="004D3A1C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0E78" w:rsidRPr="003C2DF0" w:rsidRDefault="00010E78" w:rsidP="005830E2">
            <w:pPr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t xml:space="preserve">0409 0520180510 </w:t>
            </w:r>
            <w:r w:rsidRPr="003C2DF0">
              <w:rPr>
                <w:b/>
                <w:sz w:val="20"/>
                <w:szCs w:val="20"/>
                <w:lang w:val="en-US"/>
              </w:rPr>
              <w:t>244</w:t>
            </w:r>
            <w:r w:rsidRPr="003C2DF0">
              <w:rPr>
                <w:b/>
                <w:sz w:val="20"/>
                <w:szCs w:val="20"/>
              </w:rPr>
              <w:t xml:space="preserve"> 225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0E78" w:rsidRPr="003C2DF0" w:rsidRDefault="00010E78" w:rsidP="005830E2">
            <w:pPr>
              <w:snapToGrid w:val="0"/>
              <w:rPr>
                <w:b/>
                <w:sz w:val="18"/>
                <w:szCs w:val="18"/>
              </w:rPr>
            </w:pPr>
            <w:r w:rsidRPr="00010E78">
              <w:rPr>
                <w:b/>
                <w:sz w:val="18"/>
                <w:szCs w:val="18"/>
              </w:rPr>
              <w:t>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78" w:rsidRPr="003C2DF0" w:rsidRDefault="00010E78" w:rsidP="005830E2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78" w:rsidRPr="00E9359B" w:rsidRDefault="00010E78" w:rsidP="005830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1 073 059,79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78" w:rsidRPr="00E9359B" w:rsidRDefault="00010E78" w:rsidP="005830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78" w:rsidRPr="009F6512" w:rsidRDefault="00010E78" w:rsidP="005830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0E78" w:rsidRPr="003C2DF0" w:rsidRDefault="004D3A1C" w:rsidP="005830E2">
            <w:pPr>
              <w:snapToGrid w:val="0"/>
              <w:rPr>
                <w:sz w:val="20"/>
                <w:szCs w:val="20"/>
              </w:rPr>
            </w:pPr>
            <w:r w:rsidRPr="004D3A1C">
              <w:rPr>
                <w:sz w:val="20"/>
                <w:szCs w:val="20"/>
              </w:rPr>
              <w:t xml:space="preserve">Причина </w:t>
            </w:r>
            <w:proofErr w:type="gramStart"/>
            <w:r w:rsidRPr="004D3A1C">
              <w:rPr>
                <w:sz w:val="20"/>
                <w:szCs w:val="20"/>
              </w:rPr>
              <w:t>отклонения,  были</w:t>
            </w:r>
            <w:proofErr w:type="gramEnd"/>
            <w:r w:rsidRPr="004D3A1C">
              <w:rPr>
                <w:sz w:val="20"/>
                <w:szCs w:val="20"/>
              </w:rPr>
              <w:t xml:space="preserve"> поданы заявки в Департамент конкурсов и аукционов Ивановской области на определение поставщика (подрядчика, исполнителя) путем проведения аукциона в электронной форме (электронного аукциона). Данные электронные аукционы не состоялись в связи с отсутствием заявок.</w:t>
            </w:r>
          </w:p>
        </w:tc>
      </w:tr>
      <w:tr w:rsidR="00010E78" w:rsidRPr="003C2DF0" w:rsidTr="004D3A1C"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E78" w:rsidRPr="003C2DF0" w:rsidRDefault="00010E78" w:rsidP="005830E2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E78" w:rsidRPr="003C2DF0" w:rsidRDefault="00010E78" w:rsidP="005830E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78" w:rsidRPr="003C2DF0" w:rsidRDefault="00010E78" w:rsidP="005830E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78" w:rsidRPr="00E9359B" w:rsidRDefault="00010E78" w:rsidP="005830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56 476,84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78" w:rsidRPr="00E9359B" w:rsidRDefault="00010E78" w:rsidP="005830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78" w:rsidRPr="009F6512" w:rsidRDefault="00010E78" w:rsidP="005830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E78" w:rsidRPr="003C2DF0" w:rsidRDefault="00010E78" w:rsidP="005830E2">
            <w:pPr>
              <w:snapToGrid w:val="0"/>
              <w:rPr>
                <w:sz w:val="20"/>
                <w:szCs w:val="20"/>
              </w:rPr>
            </w:pPr>
          </w:p>
        </w:tc>
      </w:tr>
      <w:tr w:rsidR="004D3A1C" w:rsidRPr="003C2DF0" w:rsidTr="004D3A1C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rPr>
                <w:b/>
                <w:sz w:val="20"/>
                <w:szCs w:val="20"/>
              </w:rPr>
            </w:pPr>
            <w:r w:rsidRPr="004D3A1C">
              <w:rPr>
                <w:b/>
                <w:sz w:val="20"/>
                <w:szCs w:val="20"/>
              </w:rPr>
              <w:t>0409 0520186500 244 225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sz w:val="18"/>
                <w:szCs w:val="18"/>
              </w:rPr>
            </w:pPr>
            <w:r w:rsidRPr="004D3A1C">
              <w:rPr>
                <w:b/>
                <w:sz w:val="18"/>
                <w:szCs w:val="18"/>
              </w:rPr>
              <w:t xml:space="preserve">Иные межбюджетные трансферты бюджетам муниципальных образований Ивановской области на финансовое обеспечение дорожной </w:t>
            </w:r>
            <w:r w:rsidRPr="004D3A1C">
              <w:rPr>
                <w:b/>
                <w:sz w:val="18"/>
                <w:szCs w:val="18"/>
              </w:rPr>
              <w:lastRenderedPageBreak/>
              <w:t>деятельности на автомобильных дорогах общего пользования местного значения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Default="004D3A1C" w:rsidP="004D3A1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13 153 110,00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Default="004D3A1C" w:rsidP="004D3A1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9 645 483,60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Default="004D3A1C" w:rsidP="004D3A1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73,33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sz w:val="20"/>
                <w:szCs w:val="20"/>
              </w:rPr>
            </w:pPr>
            <w:r w:rsidRPr="004D3A1C">
              <w:rPr>
                <w:sz w:val="16"/>
                <w:szCs w:val="16"/>
              </w:rPr>
              <w:t xml:space="preserve">Причина отклонений – В рамках заключенного соглашения с </w:t>
            </w:r>
            <w:r w:rsidRPr="004D3A1C">
              <w:rPr>
                <w:sz w:val="16"/>
                <w:szCs w:val="16"/>
              </w:rPr>
              <w:lastRenderedPageBreak/>
              <w:t xml:space="preserve">Департаментом дорожного хозяйства и транспорта Ивановской области № ДВ-ИМТ/74 от 27.11.2020 о предоставлении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 администрацией был заключен муниципальный контракт №11-Д от 21.06.2021 г. «Ремонт автомобильной дороги ул. Льва Толстого – ул. Кала Маркса г. Плес» на сумму 6814190,40 рублей. После завершения работ по контракту были обнаружены дефекты (качество установки бортового камня), в связи с этим было уменьшение цены контракта </w:t>
            </w:r>
          </w:p>
        </w:tc>
      </w:tr>
      <w:tr w:rsidR="004D3A1C" w:rsidRPr="003C2DF0" w:rsidTr="004D3A1C"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E9359B" w:rsidRDefault="004D3A1C" w:rsidP="004D3A1C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E9359B" w:rsidRDefault="004D3A1C" w:rsidP="004D3A1C">
            <w:pPr>
              <w:rPr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9F6512" w:rsidRDefault="004D3A1C" w:rsidP="004D3A1C">
            <w:pPr>
              <w:rPr>
                <w:sz w:val="19"/>
                <w:szCs w:val="19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sz w:val="20"/>
                <w:szCs w:val="20"/>
              </w:rPr>
            </w:pPr>
          </w:p>
        </w:tc>
      </w:tr>
      <w:tr w:rsidR="004D3A1C" w:rsidRPr="003C2DF0" w:rsidTr="004D3A1C"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sz w:val="20"/>
                <w:szCs w:val="20"/>
              </w:rPr>
            </w:pPr>
          </w:p>
        </w:tc>
      </w:tr>
      <w:tr w:rsidR="004D3A1C" w:rsidRPr="003C2DF0" w:rsidTr="004D3A1C"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color w:val="385623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t>Всего 0409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Default="004D3A1C" w:rsidP="004D3A1C">
            <w:r>
              <w:rPr>
                <w:sz w:val="19"/>
                <w:szCs w:val="19"/>
              </w:rPr>
              <w:t>29663248,70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Default="004D3A1C" w:rsidP="004D3A1C">
            <w:r>
              <w:rPr>
                <w:sz w:val="19"/>
                <w:szCs w:val="19"/>
              </w:rPr>
              <w:t>25025972,71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Default="004D3A1C" w:rsidP="004D3A1C">
            <w:r>
              <w:rPr>
                <w:sz w:val="19"/>
                <w:szCs w:val="19"/>
              </w:rPr>
              <w:t>84,3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D3A1C" w:rsidRPr="003C2DF0" w:rsidTr="004D3A1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color w:val="385623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Default="004D3A1C" w:rsidP="004D3A1C">
            <w:r>
              <w:rPr>
                <w:sz w:val="19"/>
                <w:szCs w:val="19"/>
              </w:rPr>
              <w:t>14226169,79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Default="004D3A1C" w:rsidP="004D3A1C">
            <w:r>
              <w:rPr>
                <w:sz w:val="19"/>
                <w:szCs w:val="19"/>
              </w:rPr>
              <w:t>9645483,60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Default="004D3A1C" w:rsidP="004D3A1C">
            <w:r>
              <w:rPr>
                <w:sz w:val="19"/>
                <w:szCs w:val="19"/>
              </w:rPr>
              <w:t>67,8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D3A1C" w:rsidRPr="003C2DF0" w:rsidTr="004D3A1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color w:val="385623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Default="004D3A1C" w:rsidP="004D3A1C">
            <w:r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Default="004D3A1C" w:rsidP="004D3A1C">
            <w:r>
              <w:rPr>
                <w:sz w:val="19"/>
                <w:szCs w:val="19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Default="004D3A1C" w:rsidP="004D3A1C">
            <w:r>
              <w:rPr>
                <w:sz w:val="19"/>
                <w:szCs w:val="19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D3A1C" w:rsidRPr="003C2DF0" w:rsidTr="004D3A1C">
        <w:trPr>
          <w:trHeight w:val="4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color w:val="385623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rPr>
                <w:b/>
                <w:sz w:val="20"/>
                <w:szCs w:val="20"/>
              </w:rPr>
            </w:pPr>
            <w:r w:rsidRPr="003C2DF0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Default="004D3A1C" w:rsidP="004D3A1C">
            <w:r>
              <w:rPr>
                <w:sz w:val="19"/>
                <w:szCs w:val="19"/>
              </w:rPr>
              <w:t>56476,84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Default="004D3A1C" w:rsidP="004D3A1C">
            <w:r>
              <w:rPr>
                <w:sz w:val="19"/>
                <w:szCs w:val="19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1C" w:rsidRDefault="004D3A1C" w:rsidP="004D3A1C">
            <w:r>
              <w:rPr>
                <w:sz w:val="19"/>
                <w:szCs w:val="19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1C" w:rsidRPr="003C2DF0" w:rsidRDefault="004D3A1C" w:rsidP="004D3A1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830E2" w:rsidRPr="009C3CD1" w:rsidRDefault="005830E2" w:rsidP="00FF025F">
      <w:pPr>
        <w:jc w:val="both"/>
        <w:rPr>
          <w:b/>
        </w:rPr>
      </w:pPr>
    </w:p>
    <w:p w:rsidR="00FF025F" w:rsidRPr="006D16B4" w:rsidRDefault="00FF025F" w:rsidP="00FF025F">
      <w:pPr>
        <w:rPr>
          <w:b/>
          <w:color w:val="FF0000"/>
        </w:rPr>
      </w:pPr>
    </w:p>
    <w:p w:rsidR="00FF025F" w:rsidRPr="006D16B4" w:rsidRDefault="00FF025F" w:rsidP="00FF025F">
      <w:pPr>
        <w:rPr>
          <w:b/>
          <w:color w:val="FF0000"/>
        </w:rPr>
      </w:pPr>
    </w:p>
    <w:p w:rsidR="00FF025F" w:rsidRPr="009C3CD1" w:rsidRDefault="00FF025F" w:rsidP="00FF025F">
      <w:pPr>
        <w:rPr>
          <w:b/>
        </w:rPr>
      </w:pPr>
      <w:r w:rsidRPr="009C3CD1">
        <w:t xml:space="preserve">            За 20</w:t>
      </w:r>
      <w:r w:rsidR="003C2DF0" w:rsidRPr="009C3CD1">
        <w:t>2</w:t>
      </w:r>
      <w:r w:rsidR="009C3CD1" w:rsidRPr="009C3CD1">
        <w:t xml:space="preserve">1 </w:t>
      </w:r>
      <w:r w:rsidRPr="009C3CD1">
        <w:t>год по разделу 0409, виду расходов 811 «Субсидии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 на них</w:t>
      </w:r>
      <w:r w:rsidRPr="009C3CD1">
        <w:rPr>
          <w:b/>
        </w:rPr>
        <w:t>»</w:t>
      </w:r>
      <w:r w:rsidRPr="009C3CD1">
        <w:t xml:space="preserve"> предусмотрены расходы за счет средств бюджета поселения в сумме </w:t>
      </w:r>
      <w:r w:rsidR="009C3CD1" w:rsidRPr="009C3CD1">
        <w:t xml:space="preserve">12 910 706,90 </w:t>
      </w:r>
      <w:r w:rsidRPr="009C3CD1">
        <w:t>рублей.  Фактические расходы за 20</w:t>
      </w:r>
      <w:r w:rsidR="003C2DF0" w:rsidRPr="009C3CD1">
        <w:t>2</w:t>
      </w:r>
      <w:r w:rsidR="009C3CD1" w:rsidRPr="009C3CD1">
        <w:t>1</w:t>
      </w:r>
      <w:r w:rsidRPr="009C3CD1">
        <w:t xml:space="preserve"> год составили </w:t>
      </w:r>
      <w:r w:rsidR="009C3CD1" w:rsidRPr="009C3CD1">
        <w:t xml:space="preserve">12 910 706,90 </w:t>
      </w:r>
      <w:r w:rsidRPr="009C3CD1">
        <w:t>рублей. Процент исполнения плановых расходов – 100,00 %.</w:t>
      </w:r>
    </w:p>
    <w:p w:rsidR="00FF025F" w:rsidRPr="006D16B4" w:rsidRDefault="00FF025F" w:rsidP="00FF025F">
      <w:pPr>
        <w:rPr>
          <w:b/>
          <w:color w:val="FF0000"/>
        </w:rPr>
      </w:pPr>
    </w:p>
    <w:p w:rsidR="00FF025F" w:rsidRPr="00163F03" w:rsidRDefault="00FF025F" w:rsidP="00FF025F">
      <w:pPr>
        <w:jc w:val="center"/>
        <w:rPr>
          <w:b/>
        </w:rPr>
      </w:pPr>
      <w:r w:rsidRPr="00163F03">
        <w:rPr>
          <w:b/>
        </w:rPr>
        <w:t>10. Р.0500. Мероприятие в области жилищно-коммунального хозяйства</w:t>
      </w:r>
    </w:p>
    <w:p w:rsidR="00FF025F" w:rsidRPr="00163F03" w:rsidRDefault="00FF025F" w:rsidP="00FF025F">
      <w:pPr>
        <w:jc w:val="center"/>
        <w:rPr>
          <w:b/>
        </w:rPr>
      </w:pPr>
    </w:p>
    <w:p w:rsidR="00FF025F" w:rsidRPr="00163F03" w:rsidRDefault="00FF025F" w:rsidP="00FF025F">
      <w:pPr>
        <w:jc w:val="both"/>
        <w:rPr>
          <w:b/>
        </w:rPr>
      </w:pPr>
      <w:r w:rsidRPr="00163F03">
        <w:rPr>
          <w:b/>
          <w:u w:val="single"/>
        </w:rPr>
        <w:t>Р.0501.Жилищное хозяйство:</w:t>
      </w:r>
      <w:r w:rsidRPr="00163F03">
        <w:rPr>
          <w:b/>
        </w:rPr>
        <w:t xml:space="preserve"> </w:t>
      </w:r>
    </w:p>
    <w:p w:rsidR="00FF025F" w:rsidRPr="00163F03" w:rsidRDefault="00FF025F" w:rsidP="00FF025F">
      <w:pPr>
        <w:jc w:val="both"/>
      </w:pPr>
    </w:p>
    <w:p w:rsidR="00FF025F" w:rsidRDefault="00FF025F" w:rsidP="00FF025F">
      <w:pPr>
        <w:jc w:val="both"/>
      </w:pPr>
      <w:r w:rsidRPr="00163F03">
        <w:t xml:space="preserve">На содержание жилого фонда </w:t>
      </w:r>
      <w:proofErr w:type="spellStart"/>
      <w:r w:rsidRPr="00163F03">
        <w:t>Плёсского</w:t>
      </w:r>
      <w:proofErr w:type="spellEnd"/>
      <w:r w:rsidRPr="00163F03">
        <w:t xml:space="preserve"> городского поселения израсходовано за 20</w:t>
      </w:r>
      <w:r w:rsidR="00D02538" w:rsidRPr="00163F03">
        <w:t>2</w:t>
      </w:r>
      <w:r w:rsidR="00163F03" w:rsidRPr="00163F03">
        <w:t>1</w:t>
      </w:r>
      <w:r w:rsidR="00D02538" w:rsidRPr="00163F03">
        <w:t xml:space="preserve"> </w:t>
      </w:r>
      <w:r w:rsidRPr="00163F03">
        <w:t xml:space="preserve">год </w:t>
      </w:r>
      <w:r w:rsidR="00163F03" w:rsidRPr="00163F03">
        <w:t>706 373,84</w:t>
      </w:r>
      <w:r w:rsidR="00D02538" w:rsidRPr="00163F03">
        <w:t xml:space="preserve"> </w:t>
      </w:r>
      <w:r w:rsidRPr="00163F03">
        <w:t xml:space="preserve">рублей, при плане </w:t>
      </w:r>
      <w:r w:rsidR="00163F03" w:rsidRPr="00163F03">
        <w:t>706 373,84</w:t>
      </w:r>
      <w:r w:rsidRPr="00163F03">
        <w:t xml:space="preserve"> рублей. Процент исполнения составил </w:t>
      </w:r>
      <w:r w:rsidR="00163F03" w:rsidRPr="00163F03">
        <w:t>100</w:t>
      </w:r>
      <w:r w:rsidR="00D02538" w:rsidRPr="00163F03">
        <w:t xml:space="preserve"> </w:t>
      </w:r>
      <w:r w:rsidRPr="00163F03">
        <w:t xml:space="preserve">%. </w:t>
      </w:r>
    </w:p>
    <w:p w:rsidR="00D60B75" w:rsidRDefault="00D60B75" w:rsidP="00FF025F">
      <w:pPr>
        <w:jc w:val="both"/>
      </w:pPr>
    </w:p>
    <w:tbl>
      <w:tblPr>
        <w:tblW w:w="108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2519"/>
        <w:gridCol w:w="1417"/>
        <w:gridCol w:w="1275"/>
        <w:gridCol w:w="1275"/>
        <w:gridCol w:w="851"/>
        <w:gridCol w:w="1711"/>
      </w:tblGrid>
      <w:tr w:rsidR="00D60B75" w:rsidRPr="00D60B75" w:rsidTr="00F950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  <w:r w:rsidRPr="00D60B75">
              <w:rPr>
                <w:b/>
              </w:rPr>
              <w:t>КБК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  <w:r w:rsidRPr="00D60B75">
              <w:rPr>
                <w:b/>
              </w:rPr>
              <w:t>Наименование затрат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  <w:r w:rsidRPr="00D60B75">
              <w:rPr>
                <w:b/>
              </w:rPr>
              <w:t>Средства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  <w:r w:rsidRPr="00D60B75">
              <w:rPr>
                <w:b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  <w:r w:rsidRPr="00D60B75">
              <w:rPr>
                <w:b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  <w:r w:rsidRPr="00D60B75">
              <w:rPr>
                <w:b/>
              </w:rPr>
              <w:t>% испо</w:t>
            </w:r>
            <w:r w:rsidRPr="00D60B75">
              <w:rPr>
                <w:b/>
              </w:rPr>
              <w:lastRenderedPageBreak/>
              <w:t>лнения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</w:pPr>
            <w:r w:rsidRPr="00D60B75">
              <w:rPr>
                <w:b/>
              </w:rPr>
              <w:lastRenderedPageBreak/>
              <w:t>Причины отклонений</w:t>
            </w:r>
          </w:p>
        </w:tc>
      </w:tr>
      <w:tr w:rsidR="00D60B75" w:rsidRPr="00D60B75" w:rsidTr="00F950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</w:pPr>
            <w:r w:rsidRPr="00D60B75">
              <w:lastRenderedPageBreak/>
              <w:t>0501 0610140010 244</w:t>
            </w:r>
          </w:p>
          <w:p w:rsidR="00D60B75" w:rsidRPr="00D60B75" w:rsidRDefault="00D60B75" w:rsidP="00D60B75">
            <w:pPr>
              <w:jc w:val="both"/>
            </w:pPr>
            <w:r w:rsidRPr="00D60B75">
              <w:t>225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</w:pPr>
            <w:proofErr w:type="spellStart"/>
            <w:r w:rsidRPr="00D60B75">
              <w:t>Софинансирование</w:t>
            </w:r>
            <w:proofErr w:type="spellEnd"/>
            <w:r w:rsidRPr="00D60B75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 </w:t>
            </w:r>
            <w:bookmarkStart w:id="7" w:name="OLE_LINK24"/>
            <w:bookmarkStart w:id="8" w:name="OLE_LINK25"/>
            <w:r w:rsidRPr="00D60B75">
              <w:t xml:space="preserve">(Взносы по </w:t>
            </w:r>
            <w:proofErr w:type="spellStart"/>
            <w:r w:rsidRPr="00D60B75">
              <w:t>кап.ремонту</w:t>
            </w:r>
            <w:proofErr w:type="spellEnd"/>
            <w:r w:rsidRPr="00D60B75">
              <w:t xml:space="preserve"> многоквартирных домов)</w:t>
            </w:r>
            <w:bookmarkEnd w:id="7"/>
            <w:bookmarkEnd w:id="8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</w:pPr>
            <w:r w:rsidRPr="00D60B75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</w:pPr>
            <w:r w:rsidRPr="00D60B75">
              <w:t>251106,31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</w:pPr>
            <w:r w:rsidRPr="00D60B75">
              <w:t>251106,31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</w:pPr>
            <w:r w:rsidRPr="00D60B75"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</w:pPr>
          </w:p>
        </w:tc>
      </w:tr>
      <w:tr w:rsidR="00D60B75" w:rsidRPr="00D60B75" w:rsidTr="00F950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  <w:r w:rsidRPr="00D60B75">
              <w:rPr>
                <w:b/>
              </w:rPr>
              <w:t xml:space="preserve">0501 0610120150 244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</w:pPr>
            <w:bookmarkStart w:id="9" w:name="OLE_LINK26"/>
            <w:bookmarkStart w:id="10" w:name="OLE_LINK27"/>
            <w:r w:rsidRPr="00D60B75">
              <w:rPr>
                <w:b/>
              </w:rPr>
              <w:t>Прочие мероприятия в области жилищного хозяйства.</w:t>
            </w:r>
            <w:r w:rsidRPr="00D60B75">
              <w:t xml:space="preserve"> </w:t>
            </w:r>
            <w:bookmarkEnd w:id="9"/>
            <w:bookmarkEnd w:id="10"/>
            <w:r>
              <w:t>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  <w:r w:rsidRPr="00D60B75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</w:pPr>
          </w:p>
        </w:tc>
      </w:tr>
      <w:tr w:rsidR="004C1A96" w:rsidRPr="00D60B75" w:rsidTr="00F950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  <w:r w:rsidRPr="00D60B75">
              <w:t>0501 0610120150 244</w:t>
            </w:r>
          </w:p>
          <w:p w:rsidR="004C1A96" w:rsidRPr="00D60B75" w:rsidRDefault="004C1A96" w:rsidP="004C1A96">
            <w:pPr>
              <w:jc w:val="both"/>
              <w:rPr>
                <w:b/>
              </w:rPr>
            </w:pPr>
            <w:r w:rsidRPr="00D60B75">
              <w:t>225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  <w:r w:rsidRPr="00D60B75">
              <w:t>Оплата за содержание и текущий ремонт муниципального жилья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  <w:r>
              <w:t>164532,45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  <w:r>
              <w:t>164532,45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  <w: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</w:p>
        </w:tc>
      </w:tr>
      <w:tr w:rsidR="004C1A96" w:rsidRPr="00D60B75" w:rsidTr="00F950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  <w:r w:rsidRPr="00D60B75">
              <w:t>0501 0610120150 24</w:t>
            </w:r>
            <w:r>
              <w:t>7</w:t>
            </w:r>
          </w:p>
          <w:p w:rsidR="004C1A96" w:rsidRPr="00D60B75" w:rsidRDefault="004C1A96" w:rsidP="004C1A96">
            <w:pPr>
              <w:jc w:val="both"/>
            </w:pPr>
            <w:r w:rsidRPr="00D60B75">
              <w:t>225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  <w:r w:rsidRPr="00D60B75">
              <w:t xml:space="preserve">Оплата </w:t>
            </w:r>
            <w:r>
              <w:t xml:space="preserve">ООО ТЭС, ООО УЮТ за </w:t>
            </w:r>
            <w:r w:rsidRPr="00D60B75">
              <w:t xml:space="preserve">тепловую энергию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96" w:rsidRDefault="004C1A96" w:rsidP="004C1A96">
            <w:r>
              <w:t>290735,08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96" w:rsidRDefault="004C1A96" w:rsidP="004C1A96">
            <w:r>
              <w:t>290735,08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  <w: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</w:p>
        </w:tc>
      </w:tr>
      <w:tr w:rsidR="004C1A96" w:rsidRPr="00D60B75" w:rsidTr="00F950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  <w:r w:rsidRPr="00D60B75">
              <w:t>0501 06101</w:t>
            </w:r>
            <w:r>
              <w:t>40010</w:t>
            </w:r>
            <w:r w:rsidRPr="00D60B75">
              <w:t xml:space="preserve"> 244</w:t>
            </w:r>
          </w:p>
          <w:p w:rsidR="004C1A96" w:rsidRPr="00D60B75" w:rsidRDefault="004C1A96" w:rsidP="004C1A96">
            <w:pPr>
              <w:jc w:val="both"/>
            </w:pPr>
            <w:r w:rsidRPr="00D60B75">
              <w:t>225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  <w:r>
              <w:t xml:space="preserve">Взносы по капитальному ремонту. Региональный фонд многоквартирных </w:t>
            </w:r>
            <w:proofErr w:type="gramStart"/>
            <w:r>
              <w:t>домов ,</w:t>
            </w:r>
            <w:proofErr w:type="gramEnd"/>
            <w:r>
              <w:t xml:space="preserve"> </w:t>
            </w:r>
            <w:r w:rsidRPr="004C1A96">
              <w:t>ДОМОФОНД ООО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96" w:rsidRDefault="004C1A96" w:rsidP="004C1A96">
            <w:r>
              <w:t>251106,3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96" w:rsidRDefault="004C1A96" w:rsidP="004C1A96">
            <w:r>
              <w:t>251106,3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  <w: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96" w:rsidRPr="00D60B75" w:rsidRDefault="004C1A96" w:rsidP="004C1A96">
            <w:pPr>
              <w:jc w:val="both"/>
            </w:pPr>
          </w:p>
        </w:tc>
      </w:tr>
      <w:tr w:rsidR="00D60B75" w:rsidRPr="00D60B75" w:rsidTr="00F950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  <w:r w:rsidRPr="00D60B75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</w:p>
          <w:p w:rsidR="00D60B75" w:rsidRPr="00D60B75" w:rsidRDefault="00D60B75" w:rsidP="00D60B75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  <w:r>
              <w:rPr>
                <w:b/>
              </w:rPr>
              <w:t>706373,84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  <w:r>
              <w:rPr>
                <w:b/>
              </w:rPr>
              <w:t>706373,84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</w:p>
        </w:tc>
      </w:tr>
      <w:tr w:rsidR="00D60B75" w:rsidRPr="00D60B75" w:rsidTr="00F950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  <w:r w:rsidRPr="00D60B75">
              <w:rPr>
                <w:b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  <w:r>
              <w:rPr>
                <w:b/>
              </w:rPr>
              <w:t>706373,84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  <w:r>
              <w:rPr>
                <w:b/>
              </w:rPr>
              <w:t>706373,84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B75" w:rsidRPr="00D60B75" w:rsidRDefault="00D60B75" w:rsidP="00D60B75">
            <w:pPr>
              <w:jc w:val="both"/>
              <w:rPr>
                <w:b/>
              </w:rPr>
            </w:pPr>
          </w:p>
        </w:tc>
      </w:tr>
    </w:tbl>
    <w:p w:rsidR="00D60B75" w:rsidRPr="00163F03" w:rsidRDefault="00D60B75" w:rsidP="00FF025F">
      <w:pPr>
        <w:jc w:val="both"/>
      </w:pPr>
    </w:p>
    <w:p w:rsidR="00163F03" w:rsidRPr="006D16B4" w:rsidRDefault="00163F03" w:rsidP="00FF025F">
      <w:pPr>
        <w:jc w:val="both"/>
        <w:rPr>
          <w:color w:val="FF0000"/>
        </w:rPr>
      </w:pPr>
    </w:p>
    <w:p w:rsidR="00FF025F" w:rsidRPr="006D16B4" w:rsidRDefault="00FF025F" w:rsidP="00FF025F">
      <w:pPr>
        <w:rPr>
          <w:color w:val="FF0000"/>
        </w:rPr>
      </w:pPr>
      <w:r w:rsidRPr="006D16B4">
        <w:rPr>
          <w:color w:val="FF0000"/>
        </w:rPr>
        <w:t xml:space="preserve"> </w:t>
      </w:r>
    </w:p>
    <w:p w:rsidR="00FF025F" w:rsidRPr="00163F03" w:rsidRDefault="00FF025F" w:rsidP="001F6901">
      <w:pPr>
        <w:jc w:val="center"/>
        <w:rPr>
          <w:b/>
          <w:u w:val="single"/>
        </w:rPr>
      </w:pPr>
      <w:r w:rsidRPr="00163F03">
        <w:rPr>
          <w:b/>
          <w:u w:val="single"/>
        </w:rPr>
        <w:t>Р.0502. Коммунальное хозяйство:</w:t>
      </w:r>
    </w:p>
    <w:p w:rsidR="00FF025F" w:rsidRPr="00163F03" w:rsidRDefault="00FF025F" w:rsidP="00FF025F">
      <w:pPr>
        <w:jc w:val="both"/>
        <w:rPr>
          <w:b/>
          <w:u w:val="single"/>
        </w:rPr>
      </w:pPr>
    </w:p>
    <w:p w:rsidR="00FF025F" w:rsidRDefault="00FF025F" w:rsidP="00FF025F">
      <w:pPr>
        <w:jc w:val="both"/>
      </w:pPr>
      <w:r w:rsidRPr="00163F03">
        <w:t xml:space="preserve">  На содержание коммунального хозяйства </w:t>
      </w:r>
      <w:proofErr w:type="spellStart"/>
      <w:r w:rsidRPr="00163F03">
        <w:t>Плёсского</w:t>
      </w:r>
      <w:proofErr w:type="spellEnd"/>
      <w:r w:rsidRPr="00163F03">
        <w:t xml:space="preserve"> городского поселения израсходовано за 20</w:t>
      </w:r>
      <w:r w:rsidR="00D02538" w:rsidRPr="00163F03">
        <w:t>2</w:t>
      </w:r>
      <w:r w:rsidR="00163F03" w:rsidRPr="00163F03">
        <w:t>1</w:t>
      </w:r>
      <w:r w:rsidRPr="00163F03">
        <w:t xml:space="preserve"> год </w:t>
      </w:r>
      <w:r w:rsidR="00163F03" w:rsidRPr="00163F03">
        <w:t>264 366,</w:t>
      </w:r>
      <w:proofErr w:type="gramStart"/>
      <w:r w:rsidR="00163F03" w:rsidRPr="00163F03">
        <w:t xml:space="preserve">26 </w:t>
      </w:r>
      <w:r w:rsidRPr="00163F03">
        <w:t xml:space="preserve"> рубля</w:t>
      </w:r>
      <w:proofErr w:type="gramEnd"/>
      <w:r w:rsidRPr="00163F03">
        <w:t xml:space="preserve">, при плане </w:t>
      </w:r>
      <w:r w:rsidR="00163F03" w:rsidRPr="00163F03">
        <w:t>264 366,26</w:t>
      </w:r>
      <w:r w:rsidR="00D02538" w:rsidRPr="00163F03">
        <w:t xml:space="preserve"> </w:t>
      </w:r>
      <w:r w:rsidRPr="00163F03">
        <w:t xml:space="preserve">рубля. Процент исполнения составил </w:t>
      </w:r>
      <w:r w:rsidR="00163F03" w:rsidRPr="00163F03">
        <w:t>100</w:t>
      </w:r>
      <w:r w:rsidR="00D02538" w:rsidRPr="00163F03">
        <w:t xml:space="preserve"> </w:t>
      </w:r>
      <w:r w:rsidRPr="00163F03">
        <w:t>%. В том числе:</w:t>
      </w:r>
    </w:p>
    <w:p w:rsidR="00D60B75" w:rsidRDefault="00D60B75" w:rsidP="00FF025F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2518"/>
        <w:gridCol w:w="1134"/>
        <w:gridCol w:w="1167"/>
        <w:gridCol w:w="1242"/>
        <w:gridCol w:w="851"/>
        <w:gridCol w:w="1569"/>
      </w:tblGrid>
      <w:tr w:rsidR="00D60B75" w:rsidRPr="003C2DF0" w:rsidTr="00F950D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КБК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Наименование затрат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Средства бюджета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% исполнения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</w:pPr>
            <w:r w:rsidRPr="003C2DF0">
              <w:rPr>
                <w:sz w:val="18"/>
                <w:szCs w:val="18"/>
              </w:rPr>
              <w:t>Причины отклонений</w:t>
            </w:r>
          </w:p>
        </w:tc>
      </w:tr>
      <w:tr w:rsidR="00D60B75" w:rsidRPr="003C2DF0" w:rsidTr="00F950D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lastRenderedPageBreak/>
              <w:t>0502 0620120170 244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</w:pPr>
          </w:p>
        </w:tc>
      </w:tr>
      <w:tr w:rsidR="00D60B75" w:rsidRPr="003C2DF0" w:rsidTr="00F950D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  <w:rPr>
                <w:color w:val="385623"/>
                <w:sz w:val="18"/>
                <w:szCs w:val="18"/>
              </w:rPr>
            </w:pPr>
            <w:r w:rsidRPr="003C2DF0">
              <w:rPr>
                <w:color w:val="385623"/>
                <w:sz w:val="18"/>
                <w:szCs w:val="18"/>
              </w:rPr>
              <w:t>0502 062012170 244</w:t>
            </w:r>
          </w:p>
          <w:p w:rsidR="00D60B75" w:rsidRPr="003C2DF0" w:rsidRDefault="00D60B75" w:rsidP="00F950D7">
            <w:pPr>
              <w:snapToGrid w:val="0"/>
              <w:rPr>
                <w:color w:val="385623"/>
                <w:sz w:val="18"/>
                <w:szCs w:val="18"/>
              </w:rPr>
            </w:pPr>
            <w:r w:rsidRPr="003C2DF0">
              <w:rPr>
                <w:color w:val="385623"/>
                <w:sz w:val="18"/>
                <w:szCs w:val="18"/>
              </w:rPr>
              <w:t>225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D60B75" w:rsidP="004775CA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 xml:space="preserve">Техническое обслуживание </w:t>
            </w:r>
            <w:r w:rsidR="004775CA" w:rsidRPr="004775CA">
              <w:rPr>
                <w:sz w:val="18"/>
                <w:szCs w:val="18"/>
              </w:rPr>
              <w:t>ВОДОКАНАЛ АО</w:t>
            </w:r>
            <w:r w:rsidR="004775CA">
              <w:rPr>
                <w:sz w:val="18"/>
                <w:szCs w:val="18"/>
              </w:rPr>
              <w:t>,</w:t>
            </w:r>
            <w:r w:rsidR="004775CA">
              <w:t xml:space="preserve"> </w:t>
            </w:r>
            <w:r w:rsidR="004775CA" w:rsidRPr="004775CA">
              <w:rPr>
                <w:sz w:val="18"/>
                <w:szCs w:val="18"/>
              </w:rPr>
              <w:t>ИВПРОММОНТАЖЭКСПЕРТИЗА ООО</w:t>
            </w:r>
            <w:r w:rsidR="004775CA">
              <w:rPr>
                <w:sz w:val="18"/>
                <w:szCs w:val="18"/>
              </w:rPr>
              <w:t xml:space="preserve">, </w:t>
            </w:r>
            <w:r w:rsidR="004775CA" w:rsidRPr="004775CA">
              <w:rPr>
                <w:sz w:val="18"/>
                <w:szCs w:val="18"/>
              </w:rPr>
              <w:t xml:space="preserve">ОАО "Газпром газораспределение </w:t>
            </w:r>
            <w:proofErr w:type="spellStart"/>
            <w:r w:rsidR="004775CA" w:rsidRPr="004775CA">
              <w:rPr>
                <w:sz w:val="18"/>
                <w:szCs w:val="18"/>
              </w:rPr>
              <w:t>Иваново</w:t>
            </w:r>
            <w:proofErr w:type="gramStart"/>
            <w:r w:rsidR="004775CA" w:rsidRPr="004775CA">
              <w:rPr>
                <w:sz w:val="18"/>
                <w:szCs w:val="18"/>
              </w:rPr>
              <w:t>"</w:t>
            </w:r>
            <w:r w:rsidR="004775CA">
              <w:rPr>
                <w:sz w:val="18"/>
                <w:szCs w:val="18"/>
              </w:rPr>
              <w:t>,</w:t>
            </w:r>
            <w:r w:rsidR="004775CA" w:rsidRPr="004775CA">
              <w:rPr>
                <w:sz w:val="18"/>
                <w:szCs w:val="18"/>
              </w:rPr>
              <w:t>ООО</w:t>
            </w:r>
            <w:proofErr w:type="spellEnd"/>
            <w:proofErr w:type="gramEnd"/>
            <w:r w:rsidR="004775CA" w:rsidRPr="004775CA">
              <w:rPr>
                <w:sz w:val="18"/>
                <w:szCs w:val="18"/>
              </w:rPr>
              <w:t xml:space="preserve"> "</w:t>
            </w:r>
            <w:proofErr w:type="spellStart"/>
            <w:r w:rsidR="004775CA" w:rsidRPr="004775CA">
              <w:rPr>
                <w:sz w:val="18"/>
                <w:szCs w:val="18"/>
              </w:rPr>
              <w:t>МиК</w:t>
            </w:r>
            <w:proofErr w:type="spellEnd"/>
            <w:r w:rsidR="004775CA" w:rsidRPr="004775CA">
              <w:rPr>
                <w:sz w:val="18"/>
                <w:szCs w:val="18"/>
              </w:rPr>
              <w:t>"</w:t>
            </w:r>
            <w:r w:rsidR="004775CA">
              <w:rPr>
                <w:sz w:val="18"/>
                <w:szCs w:val="18"/>
              </w:rPr>
              <w:t xml:space="preserve">, </w:t>
            </w:r>
            <w:r w:rsidR="004775CA" w:rsidRPr="004775CA">
              <w:rPr>
                <w:sz w:val="18"/>
                <w:szCs w:val="18"/>
              </w:rPr>
              <w:t>ЦЕНТР ГИГИЕНЫ И ЭПИДЕМИОЛОГИИ В ИВАНОВСКОЙ ОБЛАСТИ ФБУЗ</w:t>
            </w:r>
            <w:r w:rsidR="004775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4775CA" w:rsidP="00F9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264366,26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4775CA" w:rsidP="00F9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264366,26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B75" w:rsidRPr="003C2DF0" w:rsidRDefault="00D60B75" w:rsidP="00F95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E08BC" w:rsidRPr="003C2DF0" w:rsidTr="00F950D7">
        <w:trPr>
          <w:trHeight w:val="7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4E08BC">
            <w:pPr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4E08BC">
            <w:pPr>
              <w:snapToGrid w:val="0"/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Всего:</w:t>
            </w:r>
          </w:p>
          <w:p w:rsidR="004E08BC" w:rsidRPr="003C2DF0" w:rsidRDefault="004E08BC" w:rsidP="004E08BC">
            <w:pPr>
              <w:snapToGrid w:val="0"/>
              <w:rPr>
                <w:b/>
                <w:sz w:val="18"/>
                <w:szCs w:val="18"/>
              </w:rPr>
            </w:pPr>
          </w:p>
          <w:p w:rsidR="004E08BC" w:rsidRPr="003C2DF0" w:rsidRDefault="004E08BC" w:rsidP="004E08BC">
            <w:pPr>
              <w:snapToGrid w:val="0"/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4E08BC">
            <w:pPr>
              <w:snapToGrid w:val="0"/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4E08BC" w:rsidRDefault="004E08BC" w:rsidP="004E08BC">
            <w:pPr>
              <w:rPr>
                <w:b/>
                <w:sz w:val="22"/>
                <w:szCs w:val="22"/>
              </w:rPr>
            </w:pPr>
            <w:r w:rsidRPr="004E08BC">
              <w:rPr>
                <w:b/>
                <w:sz w:val="22"/>
                <w:szCs w:val="22"/>
              </w:rPr>
              <w:t>264366,26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4E08BC" w:rsidRDefault="004E08BC" w:rsidP="004E08BC">
            <w:pPr>
              <w:rPr>
                <w:b/>
                <w:sz w:val="22"/>
                <w:szCs w:val="22"/>
              </w:rPr>
            </w:pPr>
            <w:r w:rsidRPr="004E08BC">
              <w:rPr>
                <w:b/>
                <w:sz w:val="22"/>
                <w:szCs w:val="22"/>
              </w:rPr>
              <w:t>264366,26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4E08BC" w:rsidRDefault="004E08BC" w:rsidP="004E08BC">
            <w:pPr>
              <w:rPr>
                <w:b/>
                <w:sz w:val="22"/>
                <w:szCs w:val="22"/>
              </w:rPr>
            </w:pPr>
            <w:r w:rsidRPr="004E08BC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BC" w:rsidRPr="003C2DF0" w:rsidRDefault="004E08BC" w:rsidP="004E08BC">
            <w:pPr>
              <w:jc w:val="both"/>
              <w:rPr>
                <w:sz w:val="16"/>
                <w:szCs w:val="16"/>
              </w:rPr>
            </w:pPr>
          </w:p>
        </w:tc>
      </w:tr>
    </w:tbl>
    <w:p w:rsidR="00D60B75" w:rsidRPr="00163F03" w:rsidRDefault="00D60B75" w:rsidP="00FF025F">
      <w:pPr>
        <w:jc w:val="both"/>
        <w:rPr>
          <w:b/>
        </w:rPr>
      </w:pPr>
    </w:p>
    <w:p w:rsidR="00FF025F" w:rsidRPr="006D16B4" w:rsidRDefault="00FF025F" w:rsidP="00FF025F">
      <w:pPr>
        <w:rPr>
          <w:b/>
          <w:color w:val="FF0000"/>
        </w:rPr>
      </w:pPr>
    </w:p>
    <w:p w:rsidR="00FF025F" w:rsidRPr="006D16B4" w:rsidRDefault="00FF025F" w:rsidP="00FF025F">
      <w:pPr>
        <w:rPr>
          <w:b/>
          <w:color w:val="FF0000"/>
        </w:rPr>
      </w:pPr>
    </w:p>
    <w:p w:rsidR="00FF025F" w:rsidRPr="00163F03" w:rsidRDefault="00FF025F" w:rsidP="00FF025F">
      <w:pPr>
        <w:jc w:val="center"/>
        <w:rPr>
          <w:b/>
        </w:rPr>
      </w:pPr>
      <w:r w:rsidRPr="00163F03">
        <w:rPr>
          <w:b/>
        </w:rPr>
        <w:t>Р.0503. Благоустройство:</w:t>
      </w:r>
    </w:p>
    <w:p w:rsidR="00FF025F" w:rsidRPr="00163F03" w:rsidRDefault="00FF025F" w:rsidP="00FF025F">
      <w:pPr>
        <w:rPr>
          <w:b/>
        </w:rPr>
      </w:pPr>
    </w:p>
    <w:p w:rsidR="00FF025F" w:rsidRPr="00163F03" w:rsidRDefault="00FF025F" w:rsidP="00FF025F">
      <w:pPr>
        <w:jc w:val="both"/>
      </w:pPr>
      <w:r w:rsidRPr="00163F03">
        <w:t xml:space="preserve">      На проведение мероприятий по благоустройству территорий </w:t>
      </w:r>
      <w:proofErr w:type="spellStart"/>
      <w:r w:rsidRPr="00163F03">
        <w:t>Плёсского</w:t>
      </w:r>
      <w:proofErr w:type="spellEnd"/>
      <w:r w:rsidRPr="00163F03">
        <w:t xml:space="preserve"> городского поселения израсходовано за 20</w:t>
      </w:r>
      <w:r w:rsidR="00343B92" w:rsidRPr="00163F03">
        <w:t>20</w:t>
      </w:r>
      <w:r w:rsidRPr="00163F03">
        <w:t xml:space="preserve"> год израсходовано </w:t>
      </w:r>
      <w:r w:rsidR="00163F03" w:rsidRPr="00163F03">
        <w:t>11 254 399,53</w:t>
      </w:r>
      <w:r w:rsidRPr="00163F03">
        <w:t xml:space="preserve"> рублей, при плане </w:t>
      </w:r>
      <w:r w:rsidR="00163F03" w:rsidRPr="00163F03">
        <w:t>11 254 399,53</w:t>
      </w:r>
      <w:r w:rsidRPr="00163F03">
        <w:t xml:space="preserve"> рублей. Процент исполнения составил </w:t>
      </w:r>
      <w:r w:rsidR="00163F03" w:rsidRPr="00163F03">
        <w:t>100</w:t>
      </w:r>
      <w:r w:rsidR="00343B92" w:rsidRPr="00163F03">
        <w:t xml:space="preserve"> </w:t>
      </w:r>
      <w:r w:rsidRPr="00163F03">
        <w:t xml:space="preserve">%. </w:t>
      </w:r>
    </w:p>
    <w:p w:rsidR="00FF025F" w:rsidRDefault="00FF025F" w:rsidP="00FF025F">
      <w:pPr>
        <w:jc w:val="both"/>
      </w:pPr>
      <w:r w:rsidRPr="00163F03">
        <w:t xml:space="preserve">В том числе: </w:t>
      </w:r>
    </w:p>
    <w:p w:rsidR="004E08BC" w:rsidRDefault="004E08BC" w:rsidP="00FF025F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014"/>
        <w:gridCol w:w="2518"/>
        <w:gridCol w:w="1134"/>
        <w:gridCol w:w="1275"/>
        <w:gridCol w:w="1275"/>
        <w:gridCol w:w="1134"/>
        <w:gridCol w:w="1144"/>
      </w:tblGrid>
      <w:tr w:rsidR="004E08BC" w:rsidRPr="003C2DF0" w:rsidTr="00F950D7">
        <w:trPr>
          <w:trHeight w:val="36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КБК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Наименование затрат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Средства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% исполнения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</w:pPr>
            <w:r w:rsidRPr="003C2DF0">
              <w:rPr>
                <w:sz w:val="18"/>
                <w:szCs w:val="18"/>
              </w:rPr>
              <w:t>Причины отклонений</w:t>
            </w:r>
          </w:p>
        </w:tc>
      </w:tr>
      <w:tr w:rsidR="004E08BC" w:rsidRPr="003C2DF0" w:rsidTr="00F950D7">
        <w:trPr>
          <w:trHeight w:val="98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0503 1010121010 244 </w:t>
            </w:r>
          </w:p>
          <w:p w:rsidR="004E08BC" w:rsidRPr="003C2DF0" w:rsidRDefault="004E08BC" w:rsidP="00F950D7">
            <w:pPr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 xml:space="preserve">Уличное освещение в рамках подпрограммы "Организация уличного освещения" муниципальной программы "Благоустройство территорий </w:t>
            </w:r>
            <w:proofErr w:type="spellStart"/>
            <w:r w:rsidRPr="003C2DF0">
              <w:rPr>
                <w:b/>
                <w:sz w:val="18"/>
                <w:szCs w:val="18"/>
              </w:rPr>
              <w:t>Плёсского</w:t>
            </w:r>
            <w:proofErr w:type="spellEnd"/>
            <w:r w:rsidRPr="003C2DF0">
              <w:rPr>
                <w:b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b/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jc w:val="center"/>
              <w:rPr>
                <w:b/>
                <w:sz w:val="18"/>
                <w:szCs w:val="18"/>
              </w:rPr>
            </w:pPr>
            <w:r w:rsidRPr="004E08BC">
              <w:rPr>
                <w:b/>
                <w:sz w:val="18"/>
                <w:szCs w:val="18"/>
              </w:rPr>
              <w:t>1469729,04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jc w:val="center"/>
              <w:rPr>
                <w:b/>
                <w:sz w:val="18"/>
                <w:szCs w:val="18"/>
              </w:rPr>
            </w:pPr>
            <w:r w:rsidRPr="004E08BC">
              <w:rPr>
                <w:b/>
                <w:sz w:val="18"/>
                <w:szCs w:val="18"/>
              </w:rPr>
              <w:t>1469729,04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</w:p>
        </w:tc>
      </w:tr>
      <w:tr w:rsidR="00CD621C" w:rsidRPr="003C2DF0" w:rsidTr="00F950D7">
        <w:trPr>
          <w:trHeight w:val="60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21C" w:rsidRPr="003C2DF0" w:rsidRDefault="00CD621C" w:rsidP="00CD621C">
            <w:pPr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0503 1010121010 244 223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Pr="003C2DF0" w:rsidRDefault="00CD621C" w:rsidP="00CD621C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ООО "ЭСК Гарант"</w:t>
            </w:r>
            <w:r w:rsidRPr="003C2DF0">
              <w:t xml:space="preserve"> </w:t>
            </w:r>
            <w:r w:rsidRPr="003C2DF0">
              <w:rPr>
                <w:sz w:val="18"/>
                <w:szCs w:val="18"/>
              </w:rPr>
              <w:t xml:space="preserve">потребление </w:t>
            </w:r>
            <w:proofErr w:type="spellStart"/>
            <w:r w:rsidRPr="003C2DF0">
              <w:rPr>
                <w:sz w:val="18"/>
                <w:szCs w:val="18"/>
              </w:rPr>
              <w:t>эл.энергии</w:t>
            </w:r>
            <w:proofErr w:type="spellEnd"/>
            <w:r w:rsidRPr="003C2DF0">
              <w:rPr>
                <w:sz w:val="18"/>
                <w:szCs w:val="18"/>
              </w:rPr>
              <w:t xml:space="preserve"> на уличное освещение-город</w:t>
            </w:r>
            <w:r w:rsidRPr="003C2DF0">
              <w:t xml:space="preserve"> </w:t>
            </w:r>
          </w:p>
          <w:p w:rsidR="00CD621C" w:rsidRPr="003C2DF0" w:rsidRDefault="00CD621C" w:rsidP="00CD621C">
            <w:pPr>
              <w:snapToGrid w:val="0"/>
              <w:rPr>
                <w:sz w:val="18"/>
                <w:szCs w:val="18"/>
              </w:rPr>
            </w:pPr>
            <w:r w:rsidRPr="00C0320B">
              <w:rPr>
                <w:sz w:val="18"/>
                <w:szCs w:val="18"/>
              </w:rPr>
              <w:t>Кольцов Анатолий 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Pr="003C2DF0" w:rsidRDefault="00CD621C" w:rsidP="00CD621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Default="00CD621C" w:rsidP="00CD621C">
            <w:pPr>
              <w:jc w:val="center"/>
              <w:rPr>
                <w:sz w:val="18"/>
                <w:szCs w:val="18"/>
              </w:rPr>
            </w:pPr>
            <w:r w:rsidRPr="00C0320B">
              <w:rPr>
                <w:sz w:val="18"/>
                <w:szCs w:val="18"/>
              </w:rPr>
              <w:t>343995,48</w:t>
            </w:r>
          </w:p>
          <w:p w:rsidR="00CD621C" w:rsidRPr="003C2DF0" w:rsidRDefault="00CD621C" w:rsidP="00CD6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Default="00CD621C" w:rsidP="00CD621C">
            <w:pPr>
              <w:jc w:val="center"/>
              <w:rPr>
                <w:sz w:val="18"/>
                <w:szCs w:val="18"/>
              </w:rPr>
            </w:pPr>
            <w:r w:rsidRPr="00C0320B">
              <w:rPr>
                <w:sz w:val="18"/>
                <w:szCs w:val="18"/>
              </w:rPr>
              <w:t>343995,48</w:t>
            </w:r>
          </w:p>
          <w:p w:rsidR="00CD621C" w:rsidRPr="003C2DF0" w:rsidRDefault="00CD621C" w:rsidP="00CD6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Pr="003C2DF0" w:rsidRDefault="00CD621C" w:rsidP="00CD6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1C" w:rsidRPr="003C2DF0" w:rsidRDefault="00CD621C" w:rsidP="00CD621C">
            <w:pPr>
              <w:snapToGrid w:val="0"/>
              <w:rPr>
                <w:sz w:val="18"/>
                <w:szCs w:val="18"/>
              </w:rPr>
            </w:pPr>
          </w:p>
        </w:tc>
      </w:tr>
      <w:tr w:rsidR="00CD621C" w:rsidRPr="003C2DF0" w:rsidTr="00F950D7">
        <w:trPr>
          <w:trHeight w:val="42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Pr="003C2DF0" w:rsidRDefault="00CD621C" w:rsidP="00CD6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0503 1010121010 244 225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Default="00CD621C" w:rsidP="00CD621C">
            <w:pPr>
              <w:snapToGri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>ООО "Электромонтаж"</w:t>
            </w:r>
          </w:p>
          <w:p w:rsidR="00CD621C" w:rsidRPr="003C2DF0" w:rsidRDefault="00CD621C" w:rsidP="00CD621C">
            <w:pPr>
              <w:snapToGri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>СТРОЙМОНТАЖ ООО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Pr="003C2DF0" w:rsidRDefault="00CD621C" w:rsidP="00CD621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Default="00CD621C" w:rsidP="00CD621C">
            <w:pPr>
              <w:jc w:val="center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>721726,22</w:t>
            </w:r>
          </w:p>
          <w:p w:rsidR="00CD621C" w:rsidRDefault="00CD621C" w:rsidP="00CD621C">
            <w:pPr>
              <w:jc w:val="center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>63270,48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Default="00CD621C" w:rsidP="00CD621C">
            <w:pPr>
              <w:jc w:val="center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>721726,22</w:t>
            </w:r>
          </w:p>
          <w:p w:rsidR="00CD621C" w:rsidRDefault="00CD621C" w:rsidP="00CD621C">
            <w:pPr>
              <w:jc w:val="center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>63270,48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Default="00CD621C" w:rsidP="00CD6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1C" w:rsidRPr="003C2DF0" w:rsidRDefault="00CD621C" w:rsidP="00CD621C">
            <w:pPr>
              <w:snapToGrid w:val="0"/>
              <w:rPr>
                <w:color w:val="385623"/>
                <w:sz w:val="18"/>
                <w:szCs w:val="18"/>
              </w:rPr>
            </w:pPr>
          </w:p>
        </w:tc>
      </w:tr>
      <w:tr w:rsidR="00CD621C" w:rsidRPr="003C2DF0" w:rsidTr="00F950D7">
        <w:trPr>
          <w:trHeight w:val="34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Pr="003C2DF0" w:rsidRDefault="00CD621C" w:rsidP="00CD6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0503 1010121010 </w:t>
            </w:r>
            <w:r w:rsidRPr="003C2DF0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  226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Default="00CD621C" w:rsidP="00CD621C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Техническое обслуживание сетей наружного освещения</w:t>
            </w:r>
          </w:p>
          <w:p w:rsidR="00CD621C" w:rsidRDefault="00CD621C" w:rsidP="00CD621C">
            <w:pPr>
              <w:snapToGrid w:val="0"/>
              <w:rPr>
                <w:sz w:val="18"/>
                <w:szCs w:val="18"/>
              </w:rPr>
            </w:pPr>
            <w:r w:rsidRPr="00C0320B">
              <w:rPr>
                <w:sz w:val="18"/>
                <w:szCs w:val="18"/>
              </w:rPr>
              <w:t>ОАО "Объединённые электрические сети"</w:t>
            </w:r>
          </w:p>
          <w:p w:rsidR="00CD621C" w:rsidRPr="003C2DF0" w:rsidRDefault="00CD621C" w:rsidP="00CD621C">
            <w:pPr>
              <w:snapToGri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>РОССЕТИ ЦЕНТР И ПРИВОЛЖЬЕ ПАО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Pr="003C2DF0" w:rsidRDefault="00CD621C" w:rsidP="00CD621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Default="00CD621C" w:rsidP="00CD6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129546,57</w:t>
            </w:r>
          </w:p>
          <w:p w:rsidR="00CD621C" w:rsidRPr="003C2DF0" w:rsidRDefault="00CD621C" w:rsidP="00CD621C">
            <w:pPr>
              <w:jc w:val="center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>12005,79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Default="00CD621C" w:rsidP="00CD6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129546,57</w:t>
            </w:r>
          </w:p>
          <w:p w:rsidR="00CD621C" w:rsidRPr="003C2DF0" w:rsidRDefault="00CD621C" w:rsidP="00CD621C">
            <w:pPr>
              <w:jc w:val="center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>12005,79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Pr="003C2DF0" w:rsidRDefault="00CD621C" w:rsidP="00CD6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1C" w:rsidRPr="003C2DF0" w:rsidRDefault="00CD621C" w:rsidP="00CD621C">
            <w:pPr>
              <w:snapToGrid w:val="0"/>
              <w:rPr>
                <w:color w:val="385623"/>
                <w:sz w:val="18"/>
                <w:szCs w:val="18"/>
              </w:rPr>
            </w:pPr>
          </w:p>
        </w:tc>
      </w:tr>
      <w:tr w:rsidR="00CD621C" w:rsidRPr="003C2DF0" w:rsidTr="00F950D7">
        <w:trPr>
          <w:trHeight w:val="34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Pr="003C2DF0" w:rsidRDefault="00CD621C" w:rsidP="00CD6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0503 1010121010 244 226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Pr="003C2DF0" w:rsidRDefault="00CD621C" w:rsidP="00CD621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Pr="003C2DF0" w:rsidRDefault="00CD621C" w:rsidP="00CD621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Default="00CD621C" w:rsidP="00CD6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262454,98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Default="00CD621C" w:rsidP="00CD6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262454,98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1C" w:rsidRDefault="00CD621C" w:rsidP="00CD6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1C" w:rsidRPr="003C2DF0" w:rsidRDefault="00CD621C" w:rsidP="00CD621C">
            <w:pPr>
              <w:snapToGrid w:val="0"/>
              <w:rPr>
                <w:color w:val="385623"/>
                <w:sz w:val="18"/>
                <w:szCs w:val="18"/>
              </w:rPr>
            </w:pPr>
          </w:p>
        </w:tc>
      </w:tr>
      <w:tr w:rsidR="004E08BC" w:rsidRPr="003C2DF0" w:rsidTr="00F950D7">
        <w:trPr>
          <w:trHeight w:val="34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4E08BC" w:rsidRDefault="004E08BC" w:rsidP="00F950D7">
            <w:pPr>
              <w:rPr>
                <w:b/>
                <w:sz w:val="18"/>
                <w:szCs w:val="18"/>
              </w:rPr>
            </w:pPr>
            <w:r w:rsidRPr="004E08BC">
              <w:rPr>
                <w:b/>
                <w:sz w:val="18"/>
                <w:szCs w:val="18"/>
              </w:rPr>
              <w:t>0503 1010121010 247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4E08BC" w:rsidRDefault="004E08BC" w:rsidP="00F950D7">
            <w:pPr>
              <w:snapToGrid w:val="0"/>
              <w:rPr>
                <w:b/>
                <w:sz w:val="18"/>
                <w:szCs w:val="18"/>
              </w:rPr>
            </w:pPr>
            <w:r w:rsidRPr="004E08BC">
              <w:rPr>
                <w:b/>
                <w:sz w:val="18"/>
                <w:szCs w:val="18"/>
              </w:rPr>
              <w:t xml:space="preserve">Уличное освещение в рамках подпрограммы "Организация уличного освещения" муниципальной программы "Благоустройство территорий </w:t>
            </w:r>
            <w:proofErr w:type="spellStart"/>
            <w:r w:rsidRPr="004E08BC">
              <w:rPr>
                <w:b/>
                <w:sz w:val="18"/>
                <w:szCs w:val="18"/>
              </w:rPr>
              <w:t>Плёсского</w:t>
            </w:r>
            <w:proofErr w:type="spellEnd"/>
            <w:r w:rsidRPr="004E08BC">
              <w:rPr>
                <w:b/>
                <w:sz w:val="18"/>
                <w:szCs w:val="18"/>
              </w:rPr>
              <w:t xml:space="preserve"> городского поселения"</w:t>
            </w:r>
            <w:r w:rsidRPr="004E08BC">
              <w:rPr>
                <w:b/>
                <w:sz w:val="18"/>
                <w:szCs w:val="18"/>
              </w:rPr>
              <w:tab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  <w:r w:rsidRPr="004E08B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4E08BC" w:rsidRDefault="004E08BC" w:rsidP="00F950D7">
            <w:pPr>
              <w:jc w:val="center"/>
              <w:rPr>
                <w:b/>
                <w:sz w:val="18"/>
                <w:szCs w:val="18"/>
              </w:rPr>
            </w:pPr>
            <w:r w:rsidRPr="004E08BC">
              <w:rPr>
                <w:b/>
                <w:sz w:val="18"/>
                <w:szCs w:val="18"/>
              </w:rPr>
              <w:t>3159441,2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4E08BC" w:rsidRDefault="004E08BC" w:rsidP="00F950D7">
            <w:pPr>
              <w:jc w:val="center"/>
              <w:rPr>
                <w:b/>
                <w:sz w:val="18"/>
                <w:szCs w:val="18"/>
              </w:rPr>
            </w:pPr>
            <w:r w:rsidRPr="004E08BC">
              <w:rPr>
                <w:b/>
                <w:sz w:val="18"/>
                <w:szCs w:val="18"/>
              </w:rPr>
              <w:t>3159441,2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4E08BC" w:rsidRDefault="004E08BC" w:rsidP="00F950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color w:val="385623"/>
                <w:sz w:val="18"/>
                <w:szCs w:val="18"/>
              </w:rPr>
            </w:pPr>
          </w:p>
        </w:tc>
      </w:tr>
      <w:tr w:rsidR="004E08BC" w:rsidRPr="003C2DF0" w:rsidTr="00F950D7">
        <w:trPr>
          <w:trHeight w:val="34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4E08BC" w:rsidRDefault="004E08BC" w:rsidP="004E08BC">
            <w:pPr>
              <w:rPr>
                <w:sz w:val="18"/>
                <w:szCs w:val="18"/>
              </w:rPr>
            </w:pPr>
            <w:r w:rsidRPr="004E08BC">
              <w:rPr>
                <w:sz w:val="18"/>
                <w:szCs w:val="18"/>
              </w:rPr>
              <w:t>0503 1010121010 247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20B" w:rsidRPr="00C0320B" w:rsidRDefault="00C0320B" w:rsidP="00C0320B">
            <w:pPr>
              <w:snapToGrid w:val="0"/>
              <w:rPr>
                <w:sz w:val="18"/>
                <w:szCs w:val="18"/>
              </w:rPr>
            </w:pPr>
            <w:proofErr w:type="gramStart"/>
            <w:r w:rsidRPr="00C0320B">
              <w:rPr>
                <w:sz w:val="18"/>
                <w:szCs w:val="18"/>
              </w:rPr>
              <w:t>потребление</w:t>
            </w:r>
            <w:proofErr w:type="gramEnd"/>
            <w:r w:rsidRPr="00C0320B">
              <w:rPr>
                <w:sz w:val="18"/>
                <w:szCs w:val="18"/>
              </w:rPr>
              <w:t xml:space="preserve"> </w:t>
            </w:r>
            <w:proofErr w:type="spellStart"/>
            <w:r w:rsidRPr="00C0320B">
              <w:rPr>
                <w:sz w:val="18"/>
                <w:szCs w:val="18"/>
              </w:rPr>
              <w:t>эл.энергии</w:t>
            </w:r>
            <w:proofErr w:type="spellEnd"/>
            <w:r w:rsidRPr="00C0320B">
              <w:rPr>
                <w:sz w:val="18"/>
                <w:szCs w:val="18"/>
              </w:rPr>
              <w:t xml:space="preserve"> на уличное освещение-город </w:t>
            </w:r>
            <w:proofErr w:type="spellStart"/>
            <w:r w:rsidRPr="00C0320B">
              <w:rPr>
                <w:sz w:val="18"/>
                <w:szCs w:val="18"/>
              </w:rPr>
              <w:t>ООО"Ивановоэнергосбыт</w:t>
            </w:r>
            <w:proofErr w:type="spellEnd"/>
            <w:r w:rsidRPr="00C0320B">
              <w:rPr>
                <w:sz w:val="18"/>
                <w:szCs w:val="18"/>
              </w:rPr>
              <w:t>"</w:t>
            </w:r>
          </w:p>
          <w:p w:rsidR="004E08BC" w:rsidRPr="004E08BC" w:rsidRDefault="00C0320B" w:rsidP="00C0320B">
            <w:pPr>
              <w:snapToGrid w:val="0"/>
              <w:rPr>
                <w:b/>
                <w:sz w:val="18"/>
                <w:szCs w:val="18"/>
              </w:rPr>
            </w:pPr>
            <w:r w:rsidRPr="00C0320B">
              <w:rPr>
                <w:sz w:val="18"/>
                <w:szCs w:val="18"/>
              </w:rPr>
              <w:t>ООО "</w:t>
            </w:r>
            <w:proofErr w:type="spellStart"/>
            <w:r w:rsidRPr="00C0320B">
              <w:rPr>
                <w:sz w:val="18"/>
                <w:szCs w:val="18"/>
              </w:rPr>
              <w:t>Ивановоэнергосбыт</w:t>
            </w:r>
            <w:proofErr w:type="spellEnd"/>
            <w:r w:rsidRPr="00C0320B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4E08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CD621C" w:rsidP="004E08BC">
            <w:pPr>
              <w:jc w:val="center"/>
              <w:rPr>
                <w:sz w:val="18"/>
                <w:szCs w:val="18"/>
              </w:rPr>
            </w:pPr>
            <w:r w:rsidRPr="00CD621C">
              <w:rPr>
                <w:sz w:val="18"/>
                <w:szCs w:val="18"/>
              </w:rPr>
              <w:t>3159441,2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CD621C" w:rsidP="004E08BC">
            <w:pPr>
              <w:jc w:val="center"/>
              <w:rPr>
                <w:sz w:val="18"/>
                <w:szCs w:val="18"/>
              </w:rPr>
            </w:pPr>
            <w:r w:rsidRPr="00CD621C">
              <w:rPr>
                <w:sz w:val="18"/>
                <w:szCs w:val="18"/>
              </w:rPr>
              <w:t>3159441,2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4E0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BC" w:rsidRPr="003C2DF0" w:rsidRDefault="004E08BC" w:rsidP="004E08BC">
            <w:pPr>
              <w:snapToGrid w:val="0"/>
              <w:rPr>
                <w:color w:val="385623"/>
                <w:sz w:val="18"/>
                <w:szCs w:val="18"/>
              </w:rPr>
            </w:pPr>
          </w:p>
        </w:tc>
      </w:tr>
      <w:tr w:rsidR="004E08BC" w:rsidRPr="003C2DF0" w:rsidTr="00F950D7">
        <w:trPr>
          <w:trHeight w:val="34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lastRenderedPageBreak/>
              <w:t>0503 1010121020 244 226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814141" w:rsidP="00F950D7">
            <w:pPr>
              <w:jc w:val="center"/>
              <w:rPr>
                <w:b/>
                <w:sz w:val="18"/>
                <w:szCs w:val="18"/>
              </w:rPr>
            </w:pPr>
            <w:r w:rsidRPr="00814141">
              <w:rPr>
                <w:b/>
                <w:sz w:val="18"/>
                <w:szCs w:val="18"/>
              </w:rPr>
              <w:t>135857,28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814141" w:rsidP="00F950D7">
            <w:pPr>
              <w:jc w:val="center"/>
              <w:rPr>
                <w:b/>
                <w:sz w:val="18"/>
                <w:szCs w:val="18"/>
              </w:rPr>
            </w:pPr>
            <w:r w:rsidRPr="00814141">
              <w:rPr>
                <w:b/>
                <w:sz w:val="18"/>
                <w:szCs w:val="18"/>
              </w:rPr>
              <w:t>135857,28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814141" w:rsidP="00F950D7">
            <w:pPr>
              <w:jc w:val="center"/>
              <w:rPr>
                <w:color w:val="38562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color w:val="385623"/>
                <w:sz w:val="18"/>
                <w:szCs w:val="18"/>
              </w:rPr>
            </w:pPr>
          </w:p>
          <w:p w:rsidR="004E08BC" w:rsidRPr="003C2DF0" w:rsidRDefault="004E08BC" w:rsidP="00F950D7">
            <w:pPr>
              <w:snapToGrid w:val="0"/>
              <w:rPr>
                <w:color w:val="385623"/>
                <w:sz w:val="18"/>
                <w:szCs w:val="18"/>
              </w:rPr>
            </w:pPr>
          </w:p>
          <w:p w:rsidR="004E08BC" w:rsidRPr="003C2DF0" w:rsidRDefault="004E08BC" w:rsidP="00F950D7">
            <w:pPr>
              <w:snapToGrid w:val="0"/>
              <w:rPr>
                <w:color w:val="385623"/>
                <w:sz w:val="18"/>
                <w:szCs w:val="18"/>
              </w:rPr>
            </w:pPr>
          </w:p>
          <w:p w:rsidR="004E08BC" w:rsidRPr="003C2DF0" w:rsidRDefault="004E08BC" w:rsidP="00F950D7">
            <w:pPr>
              <w:snapToGrid w:val="0"/>
              <w:rPr>
                <w:color w:val="385623"/>
                <w:sz w:val="18"/>
                <w:szCs w:val="18"/>
              </w:rPr>
            </w:pPr>
          </w:p>
        </w:tc>
      </w:tr>
      <w:tr w:rsidR="004E08BC" w:rsidTr="00F950D7">
        <w:trPr>
          <w:trHeight w:val="98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0503 1030121030 244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 xml:space="preserve">  Организация и содержание мест захоронения в рамках подпрограммы "Организация и содержание мест захоронения" муниципальной программы "Благоустройство территорий </w:t>
            </w:r>
            <w:proofErr w:type="spellStart"/>
            <w:r w:rsidRPr="003C2DF0">
              <w:rPr>
                <w:b/>
                <w:sz w:val="18"/>
                <w:szCs w:val="18"/>
              </w:rPr>
              <w:t>Плёсского</w:t>
            </w:r>
            <w:proofErr w:type="spellEnd"/>
            <w:r w:rsidRPr="003C2DF0">
              <w:rPr>
                <w:b/>
                <w:sz w:val="18"/>
                <w:szCs w:val="18"/>
              </w:rPr>
              <w:t xml:space="preserve"> городского поселения",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814141" w:rsidP="00F95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4141">
              <w:rPr>
                <w:b/>
                <w:sz w:val="18"/>
                <w:szCs w:val="18"/>
              </w:rPr>
              <w:t>71870,4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814141" w:rsidP="00F95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4141">
              <w:rPr>
                <w:b/>
                <w:sz w:val="18"/>
                <w:szCs w:val="18"/>
              </w:rPr>
              <w:t>71870,4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814141" w:rsidP="00F950D7">
            <w:pPr>
              <w:snapToGrid w:val="0"/>
              <w:jc w:val="center"/>
              <w:rPr>
                <w:color w:val="38562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4E08BC" w:rsidRPr="003C2DF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</w:pPr>
          </w:p>
        </w:tc>
      </w:tr>
      <w:tr w:rsidR="00C802C4" w:rsidRPr="003C2DF0" w:rsidTr="00F950D7">
        <w:trPr>
          <w:trHeight w:val="42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2C4" w:rsidRPr="003C2DF0" w:rsidRDefault="00C802C4" w:rsidP="00C802C4">
            <w:pPr>
              <w:rPr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0503 1030121030 244 225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2C4" w:rsidRPr="003C2DF0" w:rsidRDefault="00C802C4" w:rsidP="00C802C4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Вывоз мусора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2C4" w:rsidRPr="003C2DF0" w:rsidRDefault="00C802C4" w:rsidP="00C802C4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2C4" w:rsidRPr="003C2DF0" w:rsidRDefault="00C802C4" w:rsidP="00C80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2C4" w:rsidRPr="00C557DC" w:rsidRDefault="00C802C4" w:rsidP="00C802C4">
            <w:r w:rsidRPr="00C557DC">
              <w:t>16670,4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2C4" w:rsidRPr="003C2DF0" w:rsidRDefault="00C802C4" w:rsidP="00C80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2C4" w:rsidRPr="003C2DF0" w:rsidRDefault="00C802C4" w:rsidP="00C802C4">
            <w:pPr>
              <w:snapToGrid w:val="0"/>
            </w:pPr>
          </w:p>
        </w:tc>
      </w:tr>
      <w:tr w:rsidR="00C802C4" w:rsidRPr="003C2DF0" w:rsidTr="00F950D7">
        <w:trPr>
          <w:trHeight w:val="39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2C4" w:rsidRPr="003C2DF0" w:rsidRDefault="00C802C4" w:rsidP="00C802C4">
            <w:pPr>
              <w:rPr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0503 1030121030 244 225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2C4" w:rsidRDefault="00C802C4" w:rsidP="00C802C4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ДГПХ с работниками по обслуживанию кладбищ.</w:t>
            </w:r>
          </w:p>
          <w:p w:rsidR="00C802C4" w:rsidRPr="003C2DF0" w:rsidRDefault="00C802C4" w:rsidP="00C802C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2C4" w:rsidRPr="003C2DF0" w:rsidRDefault="00C802C4" w:rsidP="00C802C4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2C4" w:rsidRPr="003C2DF0" w:rsidRDefault="00C802C4" w:rsidP="00C80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2C4" w:rsidRDefault="00C802C4" w:rsidP="00C802C4">
            <w:r w:rsidRPr="00C557DC">
              <w:t>55200,00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2C4" w:rsidRPr="003C2DF0" w:rsidRDefault="00C802C4" w:rsidP="00C80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2C4" w:rsidRPr="003C2DF0" w:rsidRDefault="00C802C4" w:rsidP="00C802C4">
            <w:pPr>
              <w:snapToGrid w:val="0"/>
              <w:rPr>
                <w:color w:val="385623"/>
                <w:sz w:val="18"/>
                <w:szCs w:val="18"/>
              </w:rPr>
            </w:pPr>
          </w:p>
        </w:tc>
      </w:tr>
      <w:tr w:rsidR="004E08BC" w:rsidRPr="003C2DF0" w:rsidTr="00F950D7">
        <w:trPr>
          <w:trHeight w:val="39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0503 10401221030 244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814141" w:rsidP="00F950D7">
            <w:pPr>
              <w:jc w:val="center"/>
              <w:rPr>
                <w:b/>
                <w:sz w:val="18"/>
                <w:szCs w:val="18"/>
              </w:rPr>
            </w:pPr>
            <w:r w:rsidRPr="00814141">
              <w:rPr>
                <w:b/>
                <w:sz w:val="18"/>
                <w:szCs w:val="18"/>
              </w:rPr>
              <w:t>188854,1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814141" w:rsidP="00F950D7">
            <w:pPr>
              <w:jc w:val="center"/>
              <w:rPr>
                <w:b/>
                <w:sz w:val="18"/>
                <w:szCs w:val="18"/>
              </w:rPr>
            </w:pPr>
            <w:r w:rsidRPr="00814141">
              <w:rPr>
                <w:b/>
                <w:sz w:val="18"/>
                <w:szCs w:val="18"/>
              </w:rPr>
              <w:t>188854,1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jc w:val="center"/>
              <w:rPr>
                <w:color w:val="385623"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</w:pPr>
          </w:p>
        </w:tc>
      </w:tr>
      <w:tr w:rsidR="004E08BC" w:rsidRPr="003C2DF0" w:rsidTr="00F950D7">
        <w:trPr>
          <w:trHeight w:val="40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0503 1040121040 244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 xml:space="preserve">Прочие мероприятия по благоустройству, в рамках подпрограммы «Комплексное благоустройство территории общего пользования» муниципальной программы "Благоустройство территорий </w:t>
            </w:r>
            <w:proofErr w:type="spellStart"/>
            <w:r w:rsidRPr="003C2DF0">
              <w:rPr>
                <w:b/>
                <w:sz w:val="18"/>
                <w:szCs w:val="18"/>
              </w:rPr>
              <w:t>Плёсского</w:t>
            </w:r>
            <w:proofErr w:type="spellEnd"/>
            <w:r w:rsidRPr="003C2DF0">
              <w:rPr>
                <w:b/>
                <w:sz w:val="18"/>
                <w:szCs w:val="18"/>
              </w:rPr>
              <w:t xml:space="preserve"> городского поселения",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814141" w:rsidP="00F950D7">
            <w:pPr>
              <w:jc w:val="center"/>
              <w:rPr>
                <w:b/>
                <w:sz w:val="18"/>
                <w:szCs w:val="18"/>
              </w:rPr>
            </w:pPr>
            <w:r w:rsidRPr="00814141">
              <w:rPr>
                <w:b/>
                <w:sz w:val="18"/>
                <w:szCs w:val="18"/>
              </w:rPr>
              <w:t>2446753,58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814141" w:rsidP="00F950D7">
            <w:pPr>
              <w:jc w:val="center"/>
              <w:rPr>
                <w:b/>
                <w:sz w:val="18"/>
                <w:szCs w:val="18"/>
              </w:rPr>
            </w:pPr>
            <w:r w:rsidRPr="00814141">
              <w:rPr>
                <w:b/>
                <w:sz w:val="18"/>
                <w:szCs w:val="18"/>
              </w:rPr>
              <w:t>2446753,58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jc w:val="center"/>
              <w:rPr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</w:p>
        </w:tc>
      </w:tr>
      <w:tr w:rsidR="00A14839" w:rsidRPr="003C2DF0" w:rsidTr="00F950D7">
        <w:trPr>
          <w:trHeight w:val="40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rPr>
                <w:sz w:val="18"/>
                <w:szCs w:val="18"/>
              </w:rPr>
            </w:pPr>
            <w:bookmarkStart w:id="11" w:name="_GoBack"/>
            <w:bookmarkEnd w:id="11"/>
            <w:r w:rsidRPr="003C2DF0">
              <w:rPr>
                <w:sz w:val="18"/>
                <w:szCs w:val="18"/>
              </w:rPr>
              <w:t>0503 1040121040 244</w:t>
            </w:r>
          </w:p>
          <w:p w:rsidR="00A14839" w:rsidRPr="003C2DF0" w:rsidRDefault="00A14839" w:rsidP="00A14839">
            <w:pPr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225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Default="00A14839" w:rsidP="00A14839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Выпиловка деревьев</w:t>
            </w:r>
          </w:p>
          <w:p w:rsidR="00A14839" w:rsidRPr="003C2DF0" w:rsidRDefault="00A14839" w:rsidP="00A14839">
            <w:pPr>
              <w:snapToGrid w:val="0"/>
              <w:rPr>
                <w:sz w:val="18"/>
                <w:szCs w:val="18"/>
              </w:rPr>
            </w:pPr>
            <w:r w:rsidRPr="00C802C4">
              <w:rPr>
                <w:sz w:val="18"/>
                <w:szCs w:val="18"/>
              </w:rPr>
              <w:t>МУП "Приволжское МПО ЖКХ"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1990083,58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1990083,58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snapToGrid w:val="0"/>
            </w:pPr>
          </w:p>
        </w:tc>
      </w:tr>
      <w:tr w:rsidR="00A14839" w:rsidRPr="003C2DF0" w:rsidTr="00F950D7">
        <w:trPr>
          <w:trHeight w:val="57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0503 1040121040 244</w:t>
            </w:r>
          </w:p>
          <w:p w:rsidR="00A14839" w:rsidRPr="003C2DF0" w:rsidRDefault="00A14839" w:rsidP="00A14839">
            <w:pPr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225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Default="00A14839" w:rsidP="00A14839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Ремонт дренажной системы</w:t>
            </w:r>
          </w:p>
          <w:p w:rsidR="00A14839" w:rsidRDefault="00A14839" w:rsidP="00A14839">
            <w:pPr>
              <w:snapToGrid w:val="0"/>
              <w:rPr>
                <w:sz w:val="18"/>
                <w:szCs w:val="18"/>
              </w:rPr>
            </w:pPr>
            <w:r w:rsidRPr="00C802C4">
              <w:rPr>
                <w:sz w:val="18"/>
                <w:szCs w:val="18"/>
              </w:rPr>
              <w:t>ААА ГРУП ООО</w:t>
            </w:r>
          </w:p>
          <w:p w:rsidR="00A14839" w:rsidRPr="003C2DF0" w:rsidRDefault="00A14839" w:rsidP="00A14839">
            <w:pPr>
              <w:snapToGrid w:val="0"/>
              <w:rPr>
                <w:sz w:val="18"/>
                <w:szCs w:val="18"/>
              </w:rPr>
            </w:pPr>
            <w:r w:rsidRPr="00C802C4">
              <w:rPr>
                <w:sz w:val="18"/>
                <w:szCs w:val="18"/>
              </w:rPr>
              <w:t>СТРОЙ.К ООО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Default="00A14839" w:rsidP="00A1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  <w:p w:rsidR="00A14839" w:rsidRPr="003C2DF0" w:rsidRDefault="00A14839" w:rsidP="00A1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Default="00A14839" w:rsidP="00A1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  <w:p w:rsidR="00A14839" w:rsidRPr="003C2DF0" w:rsidRDefault="00A14839" w:rsidP="00A1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snapToGrid w:val="0"/>
              <w:rPr>
                <w:sz w:val="18"/>
                <w:szCs w:val="18"/>
              </w:rPr>
            </w:pPr>
          </w:p>
          <w:p w:rsidR="00A14839" w:rsidRPr="003C2DF0" w:rsidRDefault="00A14839" w:rsidP="00A14839">
            <w:pPr>
              <w:snapToGrid w:val="0"/>
              <w:rPr>
                <w:sz w:val="18"/>
                <w:szCs w:val="18"/>
              </w:rPr>
            </w:pPr>
          </w:p>
        </w:tc>
      </w:tr>
      <w:tr w:rsidR="00A14839" w:rsidRPr="003C2DF0" w:rsidTr="00F950D7">
        <w:trPr>
          <w:trHeight w:val="5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0503 1040121040 244 226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Default="00A14839" w:rsidP="00A14839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 xml:space="preserve">Водолазное обследование и очистка дна </w:t>
            </w:r>
            <w:proofErr w:type="spellStart"/>
            <w:r w:rsidRPr="003C2DF0">
              <w:rPr>
                <w:sz w:val="18"/>
                <w:szCs w:val="18"/>
              </w:rPr>
              <w:t>экватории</w:t>
            </w:r>
            <w:proofErr w:type="spellEnd"/>
            <w:r w:rsidRPr="003C2DF0">
              <w:rPr>
                <w:sz w:val="18"/>
                <w:szCs w:val="18"/>
              </w:rPr>
              <w:t xml:space="preserve"> водного объекта</w:t>
            </w:r>
          </w:p>
          <w:p w:rsidR="00A14839" w:rsidRPr="003C2DF0" w:rsidRDefault="00A14839" w:rsidP="00A14839">
            <w:pPr>
              <w:snapToGrid w:val="0"/>
              <w:rPr>
                <w:sz w:val="18"/>
                <w:szCs w:val="18"/>
              </w:rPr>
            </w:pPr>
            <w:r w:rsidRPr="00C802C4">
              <w:rPr>
                <w:sz w:val="18"/>
                <w:szCs w:val="18"/>
              </w:rPr>
              <w:t>ЭКО ПРОЕКТ ООО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snapToGrid w:val="0"/>
              <w:rPr>
                <w:sz w:val="18"/>
                <w:szCs w:val="18"/>
              </w:rPr>
            </w:pPr>
          </w:p>
        </w:tc>
      </w:tr>
      <w:tr w:rsidR="00A14839" w:rsidRPr="003C2DF0" w:rsidTr="00F950D7">
        <w:trPr>
          <w:trHeight w:val="41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0503 1040121040 244 226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Default="00A14839" w:rsidP="00A14839">
            <w:pPr>
              <w:snapToGrid w:val="0"/>
              <w:rPr>
                <w:sz w:val="18"/>
                <w:szCs w:val="18"/>
              </w:rPr>
            </w:pPr>
            <w:proofErr w:type="spellStart"/>
            <w:r w:rsidRPr="003C2DF0">
              <w:rPr>
                <w:sz w:val="18"/>
                <w:szCs w:val="18"/>
              </w:rPr>
              <w:t>Демеркуризация</w:t>
            </w:r>
            <w:proofErr w:type="spellEnd"/>
            <w:r w:rsidRPr="003C2DF0">
              <w:rPr>
                <w:sz w:val="18"/>
                <w:szCs w:val="18"/>
              </w:rPr>
              <w:t xml:space="preserve"> ламп ЛБ</w:t>
            </w:r>
          </w:p>
          <w:p w:rsidR="00A14839" w:rsidRPr="003C2DF0" w:rsidRDefault="00A14839" w:rsidP="00A14839">
            <w:pPr>
              <w:snapToGrid w:val="0"/>
              <w:rPr>
                <w:sz w:val="18"/>
                <w:szCs w:val="18"/>
              </w:rPr>
            </w:pPr>
            <w:r w:rsidRPr="00C802C4">
              <w:rPr>
                <w:sz w:val="18"/>
                <w:szCs w:val="18"/>
              </w:rPr>
              <w:t>АЛЬФАМЕД ООО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39" w:rsidRPr="003C2DF0" w:rsidRDefault="00A14839" w:rsidP="00A14839">
            <w:pPr>
              <w:snapToGrid w:val="0"/>
              <w:rPr>
                <w:sz w:val="18"/>
                <w:szCs w:val="18"/>
              </w:rPr>
            </w:pPr>
          </w:p>
        </w:tc>
      </w:tr>
      <w:tr w:rsidR="004E08BC" w:rsidRPr="003C2DF0" w:rsidTr="00F950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814141" w:rsidRDefault="004E08BC" w:rsidP="00F950D7">
            <w:pPr>
              <w:rPr>
                <w:b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 xml:space="preserve">0503 </w:t>
            </w:r>
            <w:r w:rsidR="00814141">
              <w:rPr>
                <w:b/>
                <w:sz w:val="18"/>
                <w:szCs w:val="18"/>
              </w:rPr>
              <w:t>112</w:t>
            </w:r>
            <w:r w:rsidR="00814141">
              <w:rPr>
                <w:b/>
                <w:sz w:val="18"/>
                <w:szCs w:val="18"/>
                <w:lang w:val="en-US"/>
              </w:rPr>
              <w:t>F</w:t>
            </w:r>
            <w:r w:rsidR="00814141">
              <w:rPr>
                <w:b/>
                <w:sz w:val="18"/>
                <w:szCs w:val="18"/>
              </w:rPr>
              <w:t>2 55550 244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814141" w:rsidP="00814141">
            <w:pPr>
              <w:snapToGrid w:val="0"/>
              <w:rPr>
                <w:b/>
                <w:sz w:val="18"/>
                <w:szCs w:val="18"/>
              </w:rPr>
            </w:pPr>
            <w:r w:rsidRPr="00814141">
              <w:rPr>
                <w:b/>
                <w:sz w:val="18"/>
                <w:szCs w:val="18"/>
              </w:rPr>
              <w:t>Реализация программ формирования современной городской среды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5577E3" w:rsidP="00F950D7">
            <w:pPr>
              <w:jc w:val="center"/>
              <w:rPr>
                <w:b/>
                <w:sz w:val="18"/>
                <w:szCs w:val="18"/>
              </w:rPr>
            </w:pPr>
            <w:r w:rsidRPr="005577E3">
              <w:rPr>
                <w:b/>
                <w:sz w:val="18"/>
                <w:szCs w:val="18"/>
              </w:rPr>
              <w:t>3781893,93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5577E3" w:rsidP="00F950D7">
            <w:pPr>
              <w:jc w:val="center"/>
              <w:rPr>
                <w:b/>
                <w:sz w:val="18"/>
                <w:szCs w:val="18"/>
              </w:rPr>
            </w:pPr>
            <w:r w:rsidRPr="005577E3">
              <w:rPr>
                <w:b/>
                <w:sz w:val="18"/>
                <w:szCs w:val="18"/>
              </w:rPr>
              <w:t>3781893,93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jc w:val="center"/>
              <w:rPr>
                <w:color w:val="385623"/>
                <w:sz w:val="18"/>
                <w:szCs w:val="18"/>
              </w:rPr>
            </w:pPr>
            <w:r w:rsidRPr="003C2DF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</w:pPr>
          </w:p>
        </w:tc>
      </w:tr>
      <w:tr w:rsidR="004E08BC" w:rsidRPr="003C2DF0" w:rsidTr="00F950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rPr>
                <w:b/>
                <w:color w:val="385623"/>
                <w:sz w:val="18"/>
                <w:szCs w:val="18"/>
              </w:rPr>
            </w:pPr>
            <w:r w:rsidRPr="003C2DF0">
              <w:rPr>
                <w:b/>
                <w:color w:val="385623"/>
                <w:sz w:val="18"/>
                <w:szCs w:val="18"/>
              </w:rPr>
              <w:t>0503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b/>
                <w:color w:val="38562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5577E3" w:rsidP="00F950D7">
            <w:pPr>
              <w:snapToGrid w:val="0"/>
              <w:jc w:val="center"/>
              <w:rPr>
                <w:sz w:val="18"/>
                <w:szCs w:val="18"/>
              </w:rPr>
            </w:pPr>
            <w:r w:rsidRPr="005577E3">
              <w:rPr>
                <w:sz w:val="18"/>
                <w:szCs w:val="18"/>
              </w:rPr>
              <w:t>3781893,93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5577E3" w:rsidP="00F950D7">
            <w:pPr>
              <w:snapToGrid w:val="0"/>
              <w:jc w:val="center"/>
              <w:rPr>
                <w:sz w:val="18"/>
                <w:szCs w:val="18"/>
              </w:rPr>
            </w:pPr>
            <w:r w:rsidRPr="005577E3">
              <w:rPr>
                <w:sz w:val="18"/>
                <w:szCs w:val="18"/>
              </w:rPr>
              <w:t>3781893,93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846A44" w:rsidP="00F950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</w:p>
        </w:tc>
      </w:tr>
      <w:tr w:rsidR="004E08BC" w:rsidRPr="003C2DF0" w:rsidTr="00F950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b/>
                <w:color w:val="385623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b/>
                <w:color w:val="38562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5577E3" w:rsidP="00F950D7">
            <w:pPr>
              <w:jc w:val="center"/>
              <w:rPr>
                <w:sz w:val="18"/>
                <w:szCs w:val="18"/>
              </w:rPr>
            </w:pPr>
            <w:r w:rsidRPr="005577E3">
              <w:rPr>
                <w:sz w:val="18"/>
                <w:szCs w:val="18"/>
              </w:rPr>
              <w:t>3742105,47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5577E3" w:rsidP="00F950D7">
            <w:pPr>
              <w:jc w:val="center"/>
              <w:rPr>
                <w:sz w:val="18"/>
                <w:szCs w:val="18"/>
              </w:rPr>
            </w:pPr>
            <w:r w:rsidRPr="005577E3">
              <w:rPr>
                <w:sz w:val="18"/>
                <w:szCs w:val="18"/>
              </w:rPr>
              <w:t>3742105,47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5577E3" w:rsidP="00F95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</w:p>
        </w:tc>
      </w:tr>
      <w:tr w:rsidR="004E08BC" w:rsidRPr="003C2DF0" w:rsidTr="00F950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b/>
                <w:color w:val="385623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b/>
                <w:color w:val="38562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5577E3" w:rsidP="00F950D7">
            <w:pPr>
              <w:jc w:val="center"/>
              <w:rPr>
                <w:sz w:val="18"/>
                <w:szCs w:val="18"/>
              </w:rPr>
            </w:pPr>
            <w:r w:rsidRPr="005577E3">
              <w:rPr>
                <w:b/>
                <w:sz w:val="18"/>
                <w:szCs w:val="18"/>
              </w:rPr>
              <w:t>37799,04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5577E3" w:rsidP="00F950D7">
            <w:pPr>
              <w:jc w:val="center"/>
              <w:rPr>
                <w:sz w:val="18"/>
                <w:szCs w:val="18"/>
              </w:rPr>
            </w:pPr>
            <w:r w:rsidRPr="005577E3">
              <w:rPr>
                <w:b/>
                <w:sz w:val="18"/>
                <w:szCs w:val="18"/>
              </w:rPr>
              <w:t>37799,04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5577E3" w:rsidP="00F95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</w:p>
        </w:tc>
      </w:tr>
      <w:tr w:rsidR="004E08BC" w:rsidRPr="003C2DF0" w:rsidTr="00F950D7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b/>
                <w:color w:val="385623"/>
                <w:sz w:val="18"/>
                <w:szCs w:val="18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b/>
                <w:color w:val="38562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  <w:r w:rsidRPr="003C2DF0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5577E3" w:rsidP="00F950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1989,42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5577E3" w:rsidP="00F950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BC" w:rsidRPr="003C2DF0" w:rsidRDefault="005577E3" w:rsidP="00F950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BC" w:rsidRPr="003C2DF0" w:rsidRDefault="004E08BC" w:rsidP="00F950D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E08BC" w:rsidRPr="00163F03" w:rsidRDefault="004E08BC" w:rsidP="00FF025F">
      <w:pPr>
        <w:jc w:val="both"/>
      </w:pPr>
    </w:p>
    <w:p w:rsidR="00FF025F" w:rsidRPr="006D16B4" w:rsidRDefault="00FF025F" w:rsidP="00FF025F">
      <w:pPr>
        <w:jc w:val="both"/>
        <w:rPr>
          <w:color w:val="FF0000"/>
        </w:rPr>
      </w:pPr>
      <w:r w:rsidRPr="006D16B4">
        <w:rPr>
          <w:color w:val="FF0000"/>
        </w:rPr>
        <w:tab/>
      </w:r>
    </w:p>
    <w:p w:rsidR="00FF025F" w:rsidRPr="006D16B4" w:rsidRDefault="00FF025F" w:rsidP="00FF025F">
      <w:pPr>
        <w:jc w:val="center"/>
        <w:rPr>
          <w:b/>
          <w:color w:val="FF0000"/>
        </w:rPr>
      </w:pPr>
    </w:p>
    <w:p w:rsidR="00FF025F" w:rsidRPr="006D16B4" w:rsidRDefault="00FF025F" w:rsidP="00FF025F">
      <w:pPr>
        <w:jc w:val="center"/>
        <w:rPr>
          <w:b/>
          <w:color w:val="FF0000"/>
        </w:rPr>
      </w:pPr>
    </w:p>
    <w:p w:rsidR="00FF025F" w:rsidRPr="00BB60B7" w:rsidRDefault="00FF025F" w:rsidP="00BB60B7">
      <w:pPr>
        <w:jc w:val="center"/>
        <w:rPr>
          <w:b/>
          <w:sz w:val="28"/>
          <w:szCs w:val="28"/>
        </w:rPr>
      </w:pPr>
      <w:r w:rsidRPr="00BB60B7">
        <w:rPr>
          <w:b/>
          <w:sz w:val="28"/>
          <w:szCs w:val="28"/>
        </w:rPr>
        <w:t>7. Р.0705 Профессиональная подготовка, переподготовка и повышение квалификации.</w:t>
      </w:r>
    </w:p>
    <w:p w:rsidR="00FF025F" w:rsidRPr="00163F03" w:rsidRDefault="00FF025F" w:rsidP="00FF025F">
      <w:pPr>
        <w:jc w:val="both"/>
        <w:rPr>
          <w:b/>
        </w:rPr>
      </w:pPr>
      <w:r w:rsidRPr="00163F03">
        <w:rPr>
          <w:b/>
        </w:rPr>
        <w:lastRenderedPageBreak/>
        <w:t xml:space="preserve">                            </w:t>
      </w:r>
    </w:p>
    <w:p w:rsidR="00FF025F" w:rsidRPr="003E25E5" w:rsidRDefault="00FF025F" w:rsidP="00FF025F">
      <w:pPr>
        <w:jc w:val="both"/>
        <w:rPr>
          <w:b/>
        </w:rPr>
      </w:pPr>
      <w:r w:rsidRPr="00163F03">
        <w:rPr>
          <w:b/>
        </w:rPr>
        <w:t xml:space="preserve">              </w:t>
      </w:r>
      <w:r w:rsidRPr="00163F03">
        <w:t>За 20</w:t>
      </w:r>
      <w:r w:rsidR="002A66A5" w:rsidRPr="00163F03">
        <w:t>2</w:t>
      </w:r>
      <w:r w:rsidR="00163F03">
        <w:t>1</w:t>
      </w:r>
      <w:r w:rsidRPr="00163F03">
        <w:t xml:space="preserve"> год по разделу 0705, целевой статье 0110120200, виду расходов 244 предусмотрены расходы   на повышение квалификации в сумме </w:t>
      </w:r>
      <w:r w:rsidR="00163F03">
        <w:t>24 944,00</w:t>
      </w:r>
      <w:r w:rsidRPr="00163F03">
        <w:t xml:space="preserve"> рублей, фактические расходы за 20</w:t>
      </w:r>
      <w:r w:rsidR="002A66A5" w:rsidRPr="00163F03">
        <w:t>2</w:t>
      </w:r>
      <w:r w:rsidR="00163F03">
        <w:t>1</w:t>
      </w:r>
      <w:r w:rsidRPr="00163F03">
        <w:t xml:space="preserve"> год составили </w:t>
      </w:r>
      <w:r w:rsidR="00163F03">
        <w:t>24 944,00</w:t>
      </w:r>
      <w:r w:rsidRPr="00163F03">
        <w:t xml:space="preserve"> рублей. Процент исполнения плановых расходов – </w:t>
      </w:r>
      <w:r w:rsidR="00163F03">
        <w:t>100</w:t>
      </w:r>
      <w:r w:rsidR="002A66A5" w:rsidRPr="00163F03">
        <w:t xml:space="preserve"> </w:t>
      </w:r>
      <w:r w:rsidRPr="00163F03">
        <w:t xml:space="preserve">%.  </w:t>
      </w:r>
      <w:r w:rsidRPr="003E25E5">
        <w:t xml:space="preserve">Количество обучившихся – </w:t>
      </w:r>
      <w:r w:rsidR="003E25E5" w:rsidRPr="003E25E5">
        <w:t>4</w:t>
      </w:r>
      <w:r w:rsidRPr="003E25E5">
        <w:t xml:space="preserve"> чел. </w:t>
      </w:r>
    </w:p>
    <w:p w:rsidR="00FF025F" w:rsidRPr="006D16B4" w:rsidRDefault="00FF025F" w:rsidP="00FF025F">
      <w:pPr>
        <w:rPr>
          <w:b/>
          <w:color w:val="FF0000"/>
        </w:rPr>
      </w:pPr>
      <w:r w:rsidRPr="006D16B4">
        <w:rPr>
          <w:b/>
          <w:color w:val="FF0000"/>
        </w:rPr>
        <w:t xml:space="preserve">        </w:t>
      </w:r>
      <w:r w:rsidR="002A66A5" w:rsidRPr="006D16B4">
        <w:rPr>
          <w:b/>
          <w:color w:val="FF0000"/>
        </w:rPr>
        <w:t xml:space="preserve">                               </w:t>
      </w:r>
    </w:p>
    <w:p w:rsidR="00BB60B7" w:rsidRPr="00160886" w:rsidRDefault="00BB60B7" w:rsidP="00BB60B7">
      <w:pPr>
        <w:jc w:val="center"/>
        <w:rPr>
          <w:b/>
          <w:sz w:val="28"/>
          <w:szCs w:val="28"/>
        </w:rPr>
      </w:pPr>
      <w:r w:rsidRPr="00160886">
        <w:rPr>
          <w:b/>
          <w:sz w:val="28"/>
          <w:szCs w:val="28"/>
        </w:rPr>
        <w:t>8.  Р.0801. Культура</w:t>
      </w:r>
    </w:p>
    <w:p w:rsidR="00BB60B7" w:rsidRPr="00160886" w:rsidRDefault="00BB60B7" w:rsidP="00BB60B7">
      <w:pPr>
        <w:jc w:val="center"/>
        <w:rPr>
          <w:b/>
          <w:sz w:val="28"/>
          <w:szCs w:val="28"/>
        </w:rPr>
      </w:pPr>
    </w:p>
    <w:p w:rsidR="00BB60B7" w:rsidRPr="00160886" w:rsidRDefault="00BB60B7" w:rsidP="00BB60B7">
      <w:pPr>
        <w:jc w:val="both"/>
        <w:rPr>
          <w:sz w:val="28"/>
          <w:szCs w:val="28"/>
        </w:rPr>
      </w:pPr>
      <w:r w:rsidRPr="00160886">
        <w:rPr>
          <w:b/>
          <w:sz w:val="28"/>
          <w:szCs w:val="28"/>
        </w:rPr>
        <w:t xml:space="preserve">                 </w:t>
      </w:r>
      <w:r w:rsidRPr="00160886">
        <w:rPr>
          <w:sz w:val="28"/>
          <w:szCs w:val="28"/>
        </w:rPr>
        <w:t>Общая сумма расходов поселения на содержание учреждений культуры за 2021 го</w:t>
      </w:r>
      <w:r>
        <w:rPr>
          <w:sz w:val="28"/>
          <w:szCs w:val="28"/>
        </w:rPr>
        <w:t xml:space="preserve">д составила 12 836817,62 рубля </w:t>
      </w:r>
      <w:r w:rsidRPr="00160886">
        <w:rPr>
          <w:sz w:val="28"/>
          <w:szCs w:val="28"/>
        </w:rPr>
        <w:t xml:space="preserve">при     плане    12836817,62 рубля </w:t>
      </w:r>
      <w:proofErr w:type="gramStart"/>
      <w:r w:rsidRPr="00160886">
        <w:rPr>
          <w:sz w:val="28"/>
          <w:szCs w:val="28"/>
        </w:rPr>
        <w:t>( 100</w:t>
      </w:r>
      <w:proofErr w:type="gramEnd"/>
      <w:r w:rsidRPr="00160886">
        <w:rPr>
          <w:sz w:val="28"/>
          <w:szCs w:val="28"/>
        </w:rPr>
        <w:t xml:space="preserve"> % от плановых расходов), в том числе за счет средств областного бюджета 2 556096,00 рублей.  </w:t>
      </w:r>
    </w:p>
    <w:p w:rsidR="00BB60B7" w:rsidRPr="00160886" w:rsidRDefault="00BB60B7" w:rsidP="00BB60B7">
      <w:pPr>
        <w:jc w:val="both"/>
        <w:rPr>
          <w:sz w:val="28"/>
          <w:szCs w:val="28"/>
        </w:rPr>
      </w:pPr>
      <w:r w:rsidRPr="00160886">
        <w:rPr>
          <w:sz w:val="28"/>
          <w:szCs w:val="28"/>
        </w:rPr>
        <w:t xml:space="preserve">           На бюджетном финансировании состоит муниципальное учреждение клубно-библиотечное объединение </w:t>
      </w:r>
      <w:proofErr w:type="spellStart"/>
      <w:r w:rsidRPr="00160886">
        <w:rPr>
          <w:sz w:val="28"/>
          <w:szCs w:val="28"/>
        </w:rPr>
        <w:t>Плёсского</w:t>
      </w:r>
      <w:proofErr w:type="spellEnd"/>
      <w:r w:rsidRPr="00160886">
        <w:rPr>
          <w:sz w:val="28"/>
          <w:szCs w:val="28"/>
        </w:rPr>
        <w:t xml:space="preserve"> городского поселения, в состав которого входят следующие учреждения в количестве 8 единиц:</w:t>
      </w:r>
    </w:p>
    <w:p w:rsidR="00BB60B7" w:rsidRPr="00160886" w:rsidRDefault="00BB60B7" w:rsidP="00BB60B7">
      <w:pPr>
        <w:jc w:val="both"/>
        <w:rPr>
          <w:sz w:val="28"/>
          <w:szCs w:val="28"/>
        </w:rPr>
      </w:pPr>
      <w:proofErr w:type="spellStart"/>
      <w:r w:rsidRPr="00160886">
        <w:rPr>
          <w:sz w:val="28"/>
          <w:szCs w:val="28"/>
        </w:rPr>
        <w:t>Плёсский</w:t>
      </w:r>
      <w:proofErr w:type="spellEnd"/>
      <w:r w:rsidRPr="00160886">
        <w:rPr>
          <w:sz w:val="28"/>
          <w:szCs w:val="28"/>
        </w:rPr>
        <w:t xml:space="preserve"> дом культуры; </w:t>
      </w:r>
      <w:proofErr w:type="spellStart"/>
      <w:r w:rsidRPr="00160886">
        <w:rPr>
          <w:sz w:val="28"/>
          <w:szCs w:val="28"/>
        </w:rPr>
        <w:t>Филисовский</w:t>
      </w:r>
      <w:proofErr w:type="spellEnd"/>
      <w:r w:rsidRPr="00160886">
        <w:rPr>
          <w:sz w:val="28"/>
          <w:szCs w:val="28"/>
        </w:rPr>
        <w:t xml:space="preserve"> сельский дом культуры; </w:t>
      </w:r>
      <w:proofErr w:type="spellStart"/>
      <w:r w:rsidRPr="00160886">
        <w:rPr>
          <w:sz w:val="28"/>
          <w:szCs w:val="28"/>
        </w:rPr>
        <w:t>Утесский</w:t>
      </w:r>
      <w:proofErr w:type="spellEnd"/>
      <w:r w:rsidRPr="00160886">
        <w:rPr>
          <w:sz w:val="28"/>
          <w:szCs w:val="28"/>
        </w:rPr>
        <w:t xml:space="preserve"> сельский дом культуры; Пеньковский сельский дом культуры; </w:t>
      </w:r>
      <w:proofErr w:type="spellStart"/>
      <w:r w:rsidRPr="00160886">
        <w:rPr>
          <w:sz w:val="28"/>
          <w:szCs w:val="28"/>
        </w:rPr>
        <w:t>Плёсская</w:t>
      </w:r>
      <w:proofErr w:type="spellEnd"/>
      <w:r w:rsidRPr="00160886">
        <w:rPr>
          <w:sz w:val="28"/>
          <w:szCs w:val="28"/>
        </w:rPr>
        <w:t xml:space="preserve"> городская библиотека; </w:t>
      </w:r>
      <w:proofErr w:type="spellStart"/>
      <w:r w:rsidRPr="00160886">
        <w:rPr>
          <w:sz w:val="28"/>
          <w:szCs w:val="28"/>
        </w:rPr>
        <w:t>Плёская</w:t>
      </w:r>
      <w:proofErr w:type="spellEnd"/>
      <w:r w:rsidRPr="00160886">
        <w:rPr>
          <w:sz w:val="28"/>
          <w:szCs w:val="28"/>
        </w:rPr>
        <w:t xml:space="preserve"> детская библиотека; </w:t>
      </w:r>
      <w:proofErr w:type="spellStart"/>
      <w:r w:rsidRPr="00160886">
        <w:rPr>
          <w:sz w:val="28"/>
          <w:szCs w:val="28"/>
        </w:rPr>
        <w:t>Утесская</w:t>
      </w:r>
      <w:proofErr w:type="spellEnd"/>
      <w:r w:rsidRPr="00160886">
        <w:rPr>
          <w:sz w:val="28"/>
          <w:szCs w:val="28"/>
        </w:rPr>
        <w:t xml:space="preserve"> сельская библиотека; </w:t>
      </w:r>
      <w:proofErr w:type="spellStart"/>
      <w:r w:rsidRPr="00160886">
        <w:rPr>
          <w:sz w:val="28"/>
          <w:szCs w:val="28"/>
        </w:rPr>
        <w:t>Филисовская</w:t>
      </w:r>
      <w:proofErr w:type="spellEnd"/>
      <w:r w:rsidRPr="00160886">
        <w:rPr>
          <w:sz w:val="28"/>
          <w:szCs w:val="28"/>
        </w:rPr>
        <w:t xml:space="preserve"> сельская библиотека</w:t>
      </w:r>
    </w:p>
    <w:p w:rsidR="00BB60B7" w:rsidRPr="00160886" w:rsidRDefault="00BB60B7" w:rsidP="00BB60B7">
      <w:pPr>
        <w:jc w:val="both"/>
        <w:rPr>
          <w:sz w:val="28"/>
          <w:szCs w:val="28"/>
        </w:rPr>
      </w:pPr>
      <w:r w:rsidRPr="00160886">
        <w:rPr>
          <w:sz w:val="28"/>
          <w:szCs w:val="28"/>
        </w:rPr>
        <w:t xml:space="preserve">            На начало года всего работников по библиотекам - утверждено 6,75 </w:t>
      </w:r>
      <w:proofErr w:type="spellStart"/>
      <w:r w:rsidRPr="00160886">
        <w:rPr>
          <w:sz w:val="28"/>
          <w:szCs w:val="28"/>
        </w:rPr>
        <w:t>шт.ед</w:t>
      </w:r>
      <w:proofErr w:type="spellEnd"/>
      <w:r w:rsidRPr="00160886">
        <w:rPr>
          <w:sz w:val="28"/>
          <w:szCs w:val="28"/>
        </w:rPr>
        <w:t xml:space="preserve">, фактически на начало года 6,75, на конец года 6,75, среднегодовая численность 5 чел., из них основных – 5 чел. По Домам культуры утверждено 25,75 шт. </w:t>
      </w:r>
      <w:proofErr w:type="spellStart"/>
      <w:r w:rsidRPr="00160886">
        <w:rPr>
          <w:sz w:val="28"/>
          <w:szCs w:val="28"/>
        </w:rPr>
        <w:t>ед</w:t>
      </w:r>
      <w:proofErr w:type="spellEnd"/>
      <w:r w:rsidRPr="00160886">
        <w:rPr>
          <w:sz w:val="28"/>
          <w:szCs w:val="28"/>
        </w:rPr>
        <w:t>, фактически на начало 2021 г.  23,75 шт.</w:t>
      </w:r>
      <w:r>
        <w:rPr>
          <w:sz w:val="28"/>
          <w:szCs w:val="28"/>
        </w:rPr>
        <w:t xml:space="preserve"> </w:t>
      </w:r>
      <w:r w:rsidRPr="00160886">
        <w:rPr>
          <w:sz w:val="28"/>
          <w:szCs w:val="28"/>
        </w:rPr>
        <w:t xml:space="preserve">ед., на конец года </w:t>
      </w:r>
      <w:proofErr w:type="gramStart"/>
      <w:r w:rsidRPr="00160886">
        <w:rPr>
          <w:sz w:val="28"/>
          <w:szCs w:val="28"/>
        </w:rPr>
        <w:t>23,75шт.ед.</w:t>
      </w:r>
      <w:proofErr w:type="gramEnd"/>
      <w:r w:rsidRPr="00160886">
        <w:rPr>
          <w:sz w:val="28"/>
          <w:szCs w:val="28"/>
        </w:rPr>
        <w:t xml:space="preserve">, среднегодовая численность 20 чел., из них основных работников – 16 чел. </w:t>
      </w:r>
      <w:r>
        <w:rPr>
          <w:sz w:val="28"/>
          <w:szCs w:val="28"/>
        </w:rPr>
        <w:t>п</w:t>
      </w:r>
      <w:r w:rsidRPr="00160886">
        <w:rPr>
          <w:sz w:val="28"/>
          <w:szCs w:val="28"/>
        </w:rPr>
        <w:t>лю</w:t>
      </w:r>
      <w:r>
        <w:rPr>
          <w:sz w:val="28"/>
          <w:szCs w:val="28"/>
        </w:rPr>
        <w:t>с 4 человека постоянных внешних совместителей</w:t>
      </w:r>
      <w:r w:rsidRPr="001608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0886">
        <w:rPr>
          <w:sz w:val="28"/>
          <w:szCs w:val="28"/>
        </w:rPr>
        <w:t>Разница между утверждёнными штатными единицами и среднегодовой численностью объясняется совмещением основными работниками ставок штатного расписания.</w:t>
      </w:r>
    </w:p>
    <w:p w:rsidR="00BB60B7" w:rsidRPr="00160886" w:rsidRDefault="00BB60B7" w:rsidP="00BB60B7">
      <w:pPr>
        <w:jc w:val="both"/>
        <w:rPr>
          <w:sz w:val="28"/>
          <w:szCs w:val="28"/>
        </w:rPr>
      </w:pPr>
      <w:r w:rsidRPr="00160886">
        <w:rPr>
          <w:sz w:val="28"/>
          <w:szCs w:val="28"/>
        </w:rPr>
        <w:t xml:space="preserve">              В связи с пандемией в 2021 году практически по всем статьям расходов достигнута экономия бюджетных средств.</w:t>
      </w:r>
    </w:p>
    <w:p w:rsidR="00BB60B7" w:rsidRPr="00160886" w:rsidRDefault="00BB60B7" w:rsidP="00BB60B7">
      <w:pPr>
        <w:jc w:val="both"/>
        <w:rPr>
          <w:sz w:val="28"/>
          <w:szCs w:val="28"/>
        </w:rPr>
      </w:pPr>
    </w:p>
    <w:p w:rsidR="00BB60B7" w:rsidRPr="00160886" w:rsidRDefault="00BB60B7" w:rsidP="00BB60B7">
      <w:pPr>
        <w:suppressAutoHyphens w:val="0"/>
        <w:spacing w:after="160" w:line="259" w:lineRule="auto"/>
        <w:ind w:left="-1418" w:firstLine="1418"/>
        <w:jc w:val="center"/>
        <w:rPr>
          <w:rFonts w:eastAsiaTheme="minorHAnsi"/>
          <w:sz w:val="28"/>
          <w:szCs w:val="28"/>
          <w:lang w:eastAsia="en-US"/>
        </w:rPr>
      </w:pPr>
      <w:r w:rsidRPr="00160886">
        <w:rPr>
          <w:rFonts w:eastAsiaTheme="minorHAnsi"/>
          <w:sz w:val="28"/>
          <w:szCs w:val="28"/>
          <w:lang w:eastAsia="en-US"/>
        </w:rPr>
        <w:t>Расходы на содержание учреждений культуры по кодам              экономической классификации:</w:t>
      </w:r>
    </w:p>
    <w:p w:rsidR="00BB60B7" w:rsidRPr="00E81CAB" w:rsidRDefault="00BB60B7" w:rsidP="00BB60B7">
      <w:pPr>
        <w:tabs>
          <w:tab w:val="left" w:pos="6870"/>
        </w:tabs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81CA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Style w:val="af5"/>
        <w:tblpPr w:leftFromText="180" w:rightFromText="180" w:vertAnchor="text" w:tblpX="-313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1417"/>
        <w:gridCol w:w="1418"/>
        <w:gridCol w:w="1226"/>
        <w:gridCol w:w="50"/>
        <w:gridCol w:w="1559"/>
      </w:tblGrid>
      <w:tr w:rsidR="00BB60B7" w:rsidRPr="00E81CAB" w:rsidTr="00846A44">
        <w:trPr>
          <w:trHeight w:val="99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81CAB">
              <w:rPr>
                <w:rFonts w:eastAsiaTheme="minorHAnsi"/>
                <w:sz w:val="28"/>
                <w:szCs w:val="28"/>
                <w:lang w:eastAsia="en-US"/>
              </w:rPr>
              <w:t>Коды экономической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81CAB">
              <w:rPr>
                <w:rFonts w:eastAsiaTheme="minorHAnsi"/>
                <w:sz w:val="28"/>
                <w:szCs w:val="28"/>
                <w:lang w:eastAsia="en-US"/>
              </w:rPr>
              <w:t>клпссификации</w:t>
            </w:r>
            <w:proofErr w:type="spellEnd"/>
            <w:proofErr w:type="gramEnd"/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1CAB">
              <w:rPr>
                <w:rFonts w:eastAsiaTheme="minorHAnsi"/>
                <w:sz w:val="28"/>
                <w:szCs w:val="28"/>
                <w:lang w:eastAsia="en-US"/>
              </w:rPr>
              <w:t xml:space="preserve">       Наименование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1CAB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1CAB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1CAB">
              <w:rPr>
                <w:rFonts w:eastAsiaTheme="minorHAnsi"/>
                <w:sz w:val="28"/>
                <w:szCs w:val="28"/>
                <w:lang w:eastAsia="en-US"/>
              </w:rPr>
              <w:t xml:space="preserve">% исполнения 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81CAB">
              <w:rPr>
                <w:rFonts w:eastAsiaTheme="minorHAnsi"/>
                <w:sz w:val="28"/>
                <w:szCs w:val="28"/>
                <w:lang w:eastAsia="en-US"/>
              </w:rPr>
              <w:t>Откло</w:t>
            </w:r>
            <w:proofErr w:type="spellEnd"/>
            <w:r w:rsidRPr="00E81CA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81CAB">
              <w:rPr>
                <w:rFonts w:eastAsiaTheme="minorHAnsi"/>
                <w:sz w:val="28"/>
                <w:szCs w:val="28"/>
                <w:lang w:eastAsia="en-US"/>
              </w:rPr>
              <w:t>нения</w:t>
            </w:r>
            <w:proofErr w:type="gramEnd"/>
            <w:r w:rsidRPr="00E81CAB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81CAB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proofErr w:type="gramEnd"/>
          </w:p>
        </w:tc>
      </w:tr>
      <w:tr w:rsidR="00BB60B7" w:rsidRPr="00E81CAB" w:rsidTr="00846A44">
        <w:trPr>
          <w:trHeight w:val="52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08010720101010244223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Замена ламп на светодиодные по программе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1000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1000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60B7" w:rsidRPr="00E81CAB" w:rsidTr="00846A44">
        <w:trPr>
          <w:trHeight w:val="306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08010810101000111211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Заработная плата 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4733550,05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4733550,05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60B7" w:rsidRPr="00E81CAB" w:rsidTr="00846A44">
        <w:trPr>
          <w:trHeight w:val="283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08010810101000112266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Пособия детям до 3-х лет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256,67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256,67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60B7" w:rsidRPr="00E81CAB" w:rsidTr="00846A44">
        <w:trPr>
          <w:trHeight w:val="57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08010810101000119213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Начисления на выплаты по оплате труда 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1431574,37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1431574,37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60B7" w:rsidRPr="00E81CAB" w:rsidTr="00846A44">
        <w:trPr>
          <w:trHeight w:val="15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08010810101000111266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Больничный лист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8603,55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8603,55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60B7" w:rsidRPr="00E81CAB" w:rsidTr="00846A44">
        <w:trPr>
          <w:trHeight w:val="28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lastRenderedPageBreak/>
              <w:t>08010810101000244221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Услуги связи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97710,84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97710,84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25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Итого 221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97710,84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97710,84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63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08010810101000247223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Отопление, </w:t>
            </w:r>
            <w:proofErr w:type="spellStart"/>
            <w:r w:rsidRPr="00E81CAB">
              <w:rPr>
                <w:rFonts w:eastAsiaTheme="minorHAnsi"/>
                <w:lang w:eastAsia="en-US"/>
              </w:rPr>
              <w:t>электороэнергия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, газ 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1310574,37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1310574,37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15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Итого 223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1310574,37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1310574,37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27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08010810101000244223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E81CAB">
              <w:rPr>
                <w:rFonts w:eastAsiaTheme="minorHAnsi"/>
                <w:lang w:eastAsia="en-US"/>
              </w:rPr>
              <w:t>холодная</w:t>
            </w:r>
            <w:proofErr w:type="gramEnd"/>
            <w:r w:rsidRPr="00E81CA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81CAB">
              <w:rPr>
                <w:rFonts w:eastAsiaTheme="minorHAnsi"/>
                <w:lang w:eastAsia="en-US"/>
              </w:rPr>
              <w:t>вода,вывоз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мусора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28162,15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28162,15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27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08010810101000244223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Возмещение затрат по водоотведению 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15311,40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15311,40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19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Итого 223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43473,55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43473,55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37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08010810101000244225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ТО Внутридомового газового оборудования (ДК </w:t>
            </w:r>
            <w:proofErr w:type="spellStart"/>
            <w:r w:rsidRPr="00E81CAB">
              <w:rPr>
                <w:rFonts w:eastAsiaTheme="minorHAnsi"/>
                <w:lang w:eastAsia="en-US"/>
              </w:rPr>
              <w:t>Филисово</w:t>
            </w:r>
            <w:proofErr w:type="spellEnd"/>
            <w:r w:rsidRPr="00E81CA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9751,52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9751,52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37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08010810101000244225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Дератизация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18180,00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18180,00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837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08010810101000244225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highlight w:val="yellow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Проведение поверки газоанализатора </w:t>
            </w:r>
            <w:proofErr w:type="spellStart"/>
            <w:r w:rsidRPr="00E81CAB">
              <w:rPr>
                <w:rFonts w:eastAsiaTheme="minorHAnsi"/>
                <w:lang w:eastAsia="en-US"/>
              </w:rPr>
              <w:t>Тех.обслуж.разовое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7400,00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7400,00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25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08010810101000244225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Услуги ремонта системы отопления в </w:t>
            </w:r>
            <w:proofErr w:type="gramStart"/>
            <w:r w:rsidRPr="00E81CAB">
              <w:rPr>
                <w:rFonts w:eastAsiaTheme="minorHAnsi"/>
                <w:lang w:eastAsia="en-US"/>
              </w:rPr>
              <w:t>СДК  Пеньки</w:t>
            </w:r>
            <w:proofErr w:type="gramEnd"/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36000,00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36000,00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25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08010810101000244225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81CAB">
              <w:rPr>
                <w:rFonts w:eastAsiaTheme="minorHAnsi"/>
                <w:lang w:eastAsia="en-US"/>
              </w:rPr>
              <w:t>Опл.услуг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по заливке и разметке хоккейной коробки </w:t>
            </w:r>
            <w:proofErr w:type="spellStart"/>
            <w:r w:rsidRPr="00E81CAB">
              <w:rPr>
                <w:rFonts w:eastAsiaTheme="minorHAnsi"/>
                <w:lang w:eastAsia="en-US"/>
              </w:rPr>
              <w:t>с.Северцево</w:t>
            </w:r>
            <w:proofErr w:type="spellEnd"/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128000,00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128000,00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61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08010810101000244225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Мониторинг </w:t>
            </w:r>
            <w:proofErr w:type="spellStart"/>
            <w:r w:rsidRPr="00E81CAB">
              <w:rPr>
                <w:rFonts w:eastAsiaTheme="minorHAnsi"/>
                <w:lang w:eastAsia="en-US"/>
              </w:rPr>
              <w:t>технич.состояния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системы приема-передачи </w:t>
            </w:r>
            <w:proofErr w:type="spellStart"/>
            <w:r w:rsidRPr="00E81CAB">
              <w:rPr>
                <w:rFonts w:eastAsiaTheme="minorHAnsi"/>
                <w:lang w:eastAsia="en-US"/>
              </w:rPr>
              <w:t>извещ.людей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о пожаре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120000,00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120000,00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21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08010810101000244225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Промывка и </w:t>
            </w:r>
            <w:proofErr w:type="spellStart"/>
            <w:r w:rsidRPr="00E81CAB">
              <w:rPr>
                <w:rFonts w:eastAsiaTheme="minorHAnsi"/>
                <w:lang w:eastAsia="en-US"/>
              </w:rPr>
              <w:t>опрессовка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системы 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48224,00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48224,00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37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08010810101000244225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Заправка картриджей и ремонт </w:t>
            </w:r>
            <w:proofErr w:type="spellStart"/>
            <w:r w:rsidRPr="00E81CAB">
              <w:rPr>
                <w:rFonts w:eastAsiaTheme="minorHAnsi"/>
                <w:lang w:eastAsia="en-US"/>
              </w:rPr>
              <w:t>орг.техники</w:t>
            </w:r>
            <w:proofErr w:type="spellEnd"/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7209,00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7209,00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36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08010810101000244225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ТО системы видеонаблюдения на объекте ДК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12000,00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12000,00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457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Итого 225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118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  <w:r w:rsidRPr="00772EA5">
              <w:rPr>
                <w:rFonts w:eastAsiaTheme="minorHAnsi"/>
                <w:b/>
                <w:lang w:eastAsia="en-US"/>
              </w:rPr>
              <w:t>386764,52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386764,52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91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Услуги по обучению по программе «Пожарно-</w:t>
            </w:r>
            <w:proofErr w:type="spellStart"/>
            <w:proofErr w:type="gramStart"/>
            <w:r w:rsidRPr="00E81CAB">
              <w:rPr>
                <w:rFonts w:eastAsiaTheme="minorHAnsi"/>
                <w:lang w:eastAsia="en-US"/>
              </w:rPr>
              <w:t>технич.минимум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 для</w:t>
            </w:r>
            <w:proofErr w:type="gramEnd"/>
            <w:r w:rsidRPr="00E81CA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81CAB">
              <w:rPr>
                <w:rFonts w:eastAsiaTheme="minorHAnsi"/>
                <w:lang w:eastAsia="en-US"/>
              </w:rPr>
              <w:t>руков</w:t>
            </w:r>
            <w:proofErr w:type="spellEnd"/>
            <w:r w:rsidRPr="00E81CAB">
              <w:rPr>
                <w:rFonts w:eastAsiaTheme="minorHAnsi"/>
                <w:lang w:eastAsia="en-US"/>
              </w:rPr>
              <w:t>.»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45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Услуги по обучению руководителей по охране труда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19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За услуги в области </w:t>
            </w:r>
            <w:proofErr w:type="spellStart"/>
            <w:r w:rsidRPr="00E81CAB">
              <w:rPr>
                <w:rFonts w:eastAsiaTheme="minorHAnsi"/>
                <w:lang w:eastAsia="en-US"/>
              </w:rPr>
              <w:t>информ.техн.созд.веб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сайта 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23000,00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23000,00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33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81CAB">
              <w:rPr>
                <w:rFonts w:eastAsiaTheme="minorHAnsi"/>
                <w:lang w:eastAsia="en-US"/>
              </w:rPr>
              <w:t>Опл.услуг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за </w:t>
            </w:r>
            <w:proofErr w:type="spellStart"/>
            <w:r w:rsidRPr="00E81CAB">
              <w:rPr>
                <w:rFonts w:eastAsiaTheme="minorHAnsi"/>
                <w:lang w:eastAsia="en-US"/>
              </w:rPr>
              <w:t>провед.конц.программы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45689,00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45689,00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19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lastRenderedPageBreak/>
              <w:t>08010810101000244226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81CAB">
              <w:rPr>
                <w:rFonts w:eastAsiaTheme="minorHAnsi"/>
                <w:lang w:eastAsia="en-US"/>
              </w:rPr>
              <w:t>Усл.в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E81CAB">
              <w:rPr>
                <w:rFonts w:eastAsiaTheme="minorHAnsi"/>
                <w:lang w:eastAsia="en-US"/>
              </w:rPr>
              <w:t>обл.инфор.технол</w:t>
            </w:r>
            <w:proofErr w:type="spellEnd"/>
            <w:r w:rsidRPr="00E81CAB">
              <w:rPr>
                <w:rFonts w:eastAsiaTheme="minorHAnsi"/>
                <w:lang w:eastAsia="en-US"/>
              </w:rPr>
              <w:t>.(</w:t>
            </w:r>
            <w:proofErr w:type="gramEnd"/>
            <w:r w:rsidRPr="00E81CAB">
              <w:rPr>
                <w:rFonts w:eastAsiaTheme="minorHAnsi"/>
                <w:lang w:eastAsia="en-US"/>
              </w:rPr>
              <w:t xml:space="preserve">работы по </w:t>
            </w:r>
            <w:proofErr w:type="spellStart"/>
            <w:r w:rsidRPr="00E81CAB">
              <w:rPr>
                <w:rFonts w:eastAsiaTheme="minorHAnsi"/>
                <w:lang w:eastAsia="en-US"/>
              </w:rPr>
              <w:t>тех.обслуж.сайта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) 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95342,10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95342,10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15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81CAB">
              <w:rPr>
                <w:rFonts w:eastAsiaTheme="minorHAnsi"/>
                <w:lang w:eastAsia="en-US"/>
              </w:rPr>
              <w:t>Усл.в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81CAB">
              <w:rPr>
                <w:rFonts w:eastAsiaTheme="minorHAnsi"/>
                <w:lang w:eastAsia="en-US"/>
              </w:rPr>
              <w:t>области .информационных</w:t>
            </w:r>
            <w:proofErr w:type="gramEnd"/>
            <w:r w:rsidRPr="00E81CAB">
              <w:rPr>
                <w:rFonts w:eastAsiaTheme="minorHAnsi"/>
                <w:lang w:eastAsia="en-US"/>
              </w:rPr>
              <w:t xml:space="preserve"> технологий (работы по </w:t>
            </w:r>
            <w:proofErr w:type="spellStart"/>
            <w:r w:rsidRPr="00E81CAB">
              <w:rPr>
                <w:rFonts w:eastAsiaTheme="minorHAnsi"/>
                <w:lang w:eastAsia="en-US"/>
              </w:rPr>
              <w:t>тех.обслуж.сайта</w:t>
            </w:r>
            <w:proofErr w:type="spellEnd"/>
            <w:r w:rsidRPr="00E81CA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12000,00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12000,00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15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81CAB">
              <w:rPr>
                <w:rFonts w:eastAsiaTheme="minorHAnsi"/>
                <w:lang w:eastAsia="en-US"/>
              </w:rPr>
              <w:t>Использ.базы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данных ЭС «Госфинансы» 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45689,00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45689,00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21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81CAB">
              <w:rPr>
                <w:rFonts w:eastAsiaTheme="minorHAnsi"/>
                <w:lang w:eastAsia="en-US"/>
              </w:rPr>
              <w:t>Обновл.справочно-инф.баз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данных по обслужив.1С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35160,00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35160,00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433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81CAB">
              <w:rPr>
                <w:rFonts w:eastAsiaTheme="minorHAnsi"/>
                <w:lang w:eastAsia="en-US"/>
              </w:rPr>
              <w:t>Опл.за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подписку на </w:t>
            </w:r>
            <w:proofErr w:type="spellStart"/>
            <w:proofErr w:type="gramStart"/>
            <w:r w:rsidRPr="00E81CAB">
              <w:rPr>
                <w:rFonts w:eastAsiaTheme="minorHAnsi"/>
                <w:lang w:eastAsia="en-US"/>
              </w:rPr>
              <w:t>информ</w:t>
            </w:r>
            <w:proofErr w:type="spellEnd"/>
            <w:r w:rsidRPr="00E81CAB">
              <w:rPr>
                <w:rFonts w:eastAsiaTheme="minorHAnsi"/>
                <w:lang w:eastAsia="en-US"/>
              </w:rPr>
              <w:t>.-</w:t>
            </w:r>
            <w:proofErr w:type="spellStart"/>
            <w:proofErr w:type="gramEnd"/>
            <w:r w:rsidRPr="00E81CAB">
              <w:rPr>
                <w:rFonts w:eastAsiaTheme="minorHAnsi"/>
                <w:lang w:eastAsia="en-US"/>
              </w:rPr>
              <w:t>технол.сопровожд</w:t>
            </w:r>
            <w:proofErr w:type="spellEnd"/>
            <w:r w:rsidRPr="00E81CAB">
              <w:rPr>
                <w:rFonts w:eastAsiaTheme="minorHAnsi"/>
                <w:lang w:eastAsia="en-US"/>
              </w:rPr>
              <w:t>. «1С Предприятие»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33816,00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33816,00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21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81CAB">
              <w:rPr>
                <w:rFonts w:eastAsiaTheme="minorHAnsi"/>
                <w:lang w:eastAsia="en-US"/>
              </w:rPr>
              <w:t>Опл.за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81CAB">
              <w:rPr>
                <w:rFonts w:eastAsiaTheme="minorHAnsi"/>
                <w:lang w:eastAsia="en-US"/>
              </w:rPr>
              <w:t>приобр.польз.прав.на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81CAB">
              <w:rPr>
                <w:rFonts w:eastAsiaTheme="minorHAnsi"/>
                <w:lang w:eastAsia="en-US"/>
              </w:rPr>
              <w:t>программн.обес.и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обнов.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6950,00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6950,00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10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Размещение информации на сервере с </w:t>
            </w:r>
            <w:proofErr w:type="spellStart"/>
            <w:r w:rsidRPr="00E81CAB">
              <w:rPr>
                <w:rFonts w:eastAsiaTheme="minorHAnsi"/>
                <w:lang w:eastAsia="en-US"/>
              </w:rPr>
              <w:t>использ.сети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Интернет 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1490,00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1490,00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13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Итого 226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303136,10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303136,10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13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08010810101000244227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81CAB">
              <w:rPr>
                <w:rFonts w:eastAsiaTheme="minorHAnsi"/>
                <w:lang w:eastAsia="en-US"/>
              </w:rPr>
              <w:t>Опл.за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услуги по </w:t>
            </w:r>
            <w:proofErr w:type="spellStart"/>
            <w:r w:rsidRPr="00E81CAB">
              <w:rPr>
                <w:rFonts w:eastAsiaTheme="minorHAnsi"/>
                <w:lang w:eastAsia="en-US"/>
              </w:rPr>
              <w:t>страх.имущ</w:t>
            </w:r>
            <w:proofErr w:type="spellEnd"/>
            <w:proofErr w:type="gramStart"/>
            <w:r w:rsidRPr="00E81CAB">
              <w:rPr>
                <w:rFonts w:eastAsiaTheme="minorHAnsi"/>
                <w:lang w:eastAsia="en-US"/>
              </w:rPr>
              <w:t>. гражданской</w:t>
            </w:r>
            <w:proofErr w:type="gramEnd"/>
            <w:r w:rsidRPr="00E81CAB">
              <w:rPr>
                <w:rFonts w:eastAsiaTheme="minorHAnsi"/>
                <w:lang w:eastAsia="en-US"/>
              </w:rPr>
              <w:t xml:space="preserve"> ответственности (</w:t>
            </w:r>
            <w:proofErr w:type="spellStart"/>
            <w:r w:rsidRPr="00E81CAB">
              <w:rPr>
                <w:rFonts w:eastAsiaTheme="minorHAnsi"/>
                <w:lang w:eastAsia="en-US"/>
              </w:rPr>
              <w:t>страх.премия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ОСАГО)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9900,00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9900,00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13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1485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Итого 227</w:t>
            </w:r>
            <w:r w:rsidRPr="00E81CAB">
              <w:rPr>
                <w:rFonts w:eastAsiaTheme="minorHAnsi"/>
                <w:b/>
                <w:lang w:eastAsia="en-US"/>
              </w:rPr>
              <w:tab/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  <w:r w:rsidRPr="003E25E5">
              <w:rPr>
                <w:rFonts w:eastAsiaTheme="minorHAnsi"/>
                <w:b/>
                <w:lang w:eastAsia="en-US"/>
              </w:rPr>
              <w:t>9900,00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9900,00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BB60B7" w:rsidRPr="00E81CAB" w:rsidTr="00846A44">
        <w:trPr>
          <w:trHeight w:val="19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08010810101000244310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Приобретение основного средства (конвектор </w:t>
            </w:r>
            <w:proofErr w:type="spellStart"/>
            <w:r w:rsidRPr="00E81CAB">
              <w:rPr>
                <w:rFonts w:eastAsiaTheme="minorHAnsi"/>
                <w:lang w:eastAsia="en-US"/>
              </w:rPr>
              <w:t>Ресанта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ОК –</w:t>
            </w:r>
            <w:r w:rsidRPr="00E81CAB">
              <w:rPr>
                <w:rFonts w:eastAsiaTheme="minorHAnsi"/>
                <w:lang w:val="en-US" w:eastAsia="en-US"/>
              </w:rPr>
              <w:t>EU</w:t>
            </w:r>
            <w:r w:rsidRPr="00E81CAB">
              <w:rPr>
                <w:rFonts w:eastAsiaTheme="minorHAnsi"/>
                <w:lang w:eastAsia="en-US"/>
              </w:rPr>
              <w:t>-2500)</w:t>
            </w:r>
          </w:p>
        </w:tc>
        <w:tc>
          <w:tcPr>
            <w:tcW w:w="1417" w:type="dxa"/>
            <w:shd w:val="clear" w:color="auto" w:fill="auto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9620,00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val="en-US" w:eastAsia="en-US"/>
              </w:rPr>
              <w:t>9620</w:t>
            </w:r>
            <w:r w:rsidRPr="00E81CAB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33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08010810101000244310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Приобретение основного средства (масляный </w:t>
            </w:r>
            <w:proofErr w:type="gramStart"/>
            <w:r w:rsidRPr="00E81CAB">
              <w:rPr>
                <w:rFonts w:eastAsiaTheme="minorHAnsi"/>
                <w:lang w:eastAsia="en-US"/>
              </w:rPr>
              <w:t>радиатор )</w:t>
            </w:r>
            <w:proofErr w:type="gramEnd"/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4765,00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4765,00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33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08010810101000244310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Приобретение основного средства (счетчик </w:t>
            </w:r>
            <w:proofErr w:type="gramStart"/>
            <w:r w:rsidRPr="00E81CAB">
              <w:rPr>
                <w:rFonts w:eastAsiaTheme="minorHAnsi"/>
                <w:lang w:eastAsia="en-US"/>
              </w:rPr>
              <w:t>воды )</w:t>
            </w:r>
            <w:proofErr w:type="gramEnd"/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695,00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695,00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9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Итого 310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15080,00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15080,00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36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08010810101000244344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Строительные материалы  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8950,00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8950,00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18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Итого 344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8950,00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8950,00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21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08010810101000244346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Прочая закупка </w:t>
            </w:r>
            <w:proofErr w:type="spellStart"/>
            <w:proofErr w:type="gramStart"/>
            <w:r w:rsidRPr="00E81CAB">
              <w:rPr>
                <w:rFonts w:eastAsiaTheme="minorHAnsi"/>
                <w:lang w:eastAsia="en-US"/>
              </w:rPr>
              <w:t>товаров,работ</w:t>
            </w:r>
            <w:proofErr w:type="gramEnd"/>
            <w:r w:rsidRPr="00E81CAB">
              <w:rPr>
                <w:rFonts w:eastAsiaTheme="minorHAnsi"/>
                <w:lang w:eastAsia="en-US"/>
              </w:rPr>
              <w:t>,услуг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(приобретении </w:t>
            </w:r>
            <w:proofErr w:type="spellStart"/>
            <w:r w:rsidRPr="00E81CAB">
              <w:rPr>
                <w:rFonts w:eastAsiaTheme="minorHAnsi"/>
                <w:lang w:eastAsia="en-US"/>
              </w:rPr>
              <w:t>мат.запасов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-лампочки)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9735,00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9735,00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21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08010810101000244346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E81CAB">
              <w:rPr>
                <w:rFonts w:eastAsiaTheme="minorHAnsi"/>
                <w:lang w:eastAsia="en-US"/>
              </w:rPr>
              <w:t>Проч.зак.товар</w:t>
            </w:r>
            <w:proofErr w:type="spellEnd"/>
            <w:r w:rsidRPr="00E81CAB">
              <w:rPr>
                <w:rFonts w:eastAsiaTheme="minorHAnsi"/>
                <w:lang w:eastAsia="en-US"/>
              </w:rPr>
              <w:t>.(</w:t>
            </w:r>
            <w:proofErr w:type="spellStart"/>
            <w:proofErr w:type="gramEnd"/>
            <w:r w:rsidRPr="00E81CAB">
              <w:rPr>
                <w:rFonts w:eastAsiaTheme="minorHAnsi"/>
                <w:lang w:eastAsia="en-US"/>
              </w:rPr>
              <w:t>хоз.и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81CAB">
              <w:rPr>
                <w:rFonts w:eastAsiaTheme="minorHAnsi"/>
                <w:lang w:eastAsia="en-US"/>
              </w:rPr>
              <w:t>канц.тов.моющ.средств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бумага)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24373,78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24373,78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279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08010810101000244346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Бланочная продукция 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1516,95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1516,95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21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lastRenderedPageBreak/>
              <w:t>Итого 346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35625,73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35625,73</w:t>
            </w:r>
          </w:p>
        </w:tc>
        <w:tc>
          <w:tcPr>
            <w:tcW w:w="1276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21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08010810101000244349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Приобретение сувенирной продукции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27022,99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27022,99</w:t>
            </w:r>
          </w:p>
        </w:tc>
        <w:tc>
          <w:tcPr>
            <w:tcW w:w="12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609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108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08010810101000244349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Прочая закупка </w:t>
            </w:r>
            <w:proofErr w:type="gramStart"/>
            <w:r w:rsidRPr="00E81CAB">
              <w:rPr>
                <w:rFonts w:eastAsiaTheme="minorHAnsi"/>
                <w:lang w:eastAsia="en-US"/>
              </w:rPr>
              <w:t>товаров ,</w:t>
            </w:r>
            <w:proofErr w:type="spellStart"/>
            <w:r w:rsidRPr="00E81CAB">
              <w:rPr>
                <w:rFonts w:eastAsiaTheme="minorHAnsi"/>
                <w:lang w:eastAsia="en-US"/>
              </w:rPr>
              <w:t>работ</w:t>
            </w:r>
            <w:proofErr w:type="gramEnd"/>
            <w:r w:rsidRPr="00E81CAB">
              <w:rPr>
                <w:rFonts w:eastAsiaTheme="minorHAnsi"/>
                <w:lang w:eastAsia="en-US"/>
              </w:rPr>
              <w:t>,услуг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E81CAB">
              <w:rPr>
                <w:rFonts w:eastAsiaTheme="minorHAnsi"/>
                <w:lang w:eastAsia="en-US"/>
              </w:rPr>
              <w:t>изготов.бланков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строгой отчетности)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612,00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612,00</w:t>
            </w:r>
          </w:p>
        </w:tc>
        <w:tc>
          <w:tcPr>
            <w:tcW w:w="12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609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28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Итого 349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27634,99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27634,99</w:t>
            </w:r>
          </w:p>
        </w:tc>
        <w:tc>
          <w:tcPr>
            <w:tcW w:w="12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609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141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08010810101000831293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Исполнение судебных актов 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18183,8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18183,80</w:t>
            </w:r>
          </w:p>
        </w:tc>
        <w:tc>
          <w:tcPr>
            <w:tcW w:w="12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609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16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08010810101000831297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Исполнение судебных актов 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5766,00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5766,00</w:t>
            </w:r>
          </w:p>
        </w:tc>
        <w:tc>
          <w:tcPr>
            <w:tcW w:w="12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609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12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08010810101000851291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Налог на имущество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156783,00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156783,00</w:t>
            </w:r>
          </w:p>
        </w:tc>
        <w:tc>
          <w:tcPr>
            <w:tcW w:w="12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609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318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08010810101000852291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Транспортный налог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3343,00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3343,00</w:t>
            </w:r>
          </w:p>
        </w:tc>
        <w:tc>
          <w:tcPr>
            <w:tcW w:w="12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609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33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08010810101000853292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E81CAB">
              <w:rPr>
                <w:rFonts w:eastAsiaTheme="minorHAnsi"/>
                <w:lang w:eastAsia="en-US"/>
              </w:rPr>
              <w:t>Штрафы ,пени</w:t>
            </w:r>
            <w:proofErr w:type="gramEnd"/>
            <w:r w:rsidRPr="00E81CAB">
              <w:rPr>
                <w:rFonts w:eastAsiaTheme="minorHAnsi"/>
                <w:lang w:eastAsia="en-US"/>
              </w:rPr>
              <w:t xml:space="preserve"> за </w:t>
            </w:r>
            <w:proofErr w:type="spellStart"/>
            <w:r w:rsidRPr="00E81CAB">
              <w:rPr>
                <w:rFonts w:eastAsiaTheme="minorHAnsi"/>
                <w:lang w:eastAsia="en-US"/>
              </w:rPr>
              <w:t>наруш.закон.о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налогах и сборах 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8067,47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8067,47</w:t>
            </w:r>
          </w:p>
        </w:tc>
        <w:tc>
          <w:tcPr>
            <w:tcW w:w="12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609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21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08010810101000853293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Пени за </w:t>
            </w:r>
            <w:proofErr w:type="spellStart"/>
            <w:r w:rsidRPr="00E81CAB">
              <w:rPr>
                <w:rFonts w:eastAsiaTheme="minorHAnsi"/>
                <w:lang w:eastAsia="en-US"/>
              </w:rPr>
              <w:t>несвоеврем.оплату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поставщикам</w:t>
            </w: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1250,95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1250,95</w:t>
            </w:r>
          </w:p>
        </w:tc>
        <w:tc>
          <w:tcPr>
            <w:tcW w:w="12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609" w:type="dxa"/>
            <w:gridSpan w:val="2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846A44">
        <w:trPr>
          <w:trHeight w:val="22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ВСЕГО по ДК</w:t>
            </w:r>
          </w:p>
        </w:tc>
        <w:tc>
          <w:tcPr>
            <w:tcW w:w="269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8607228,96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8607228,96</w:t>
            </w:r>
          </w:p>
        </w:tc>
        <w:tc>
          <w:tcPr>
            <w:tcW w:w="2835" w:type="dxa"/>
            <w:gridSpan w:val="3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100,00</w:t>
            </w:r>
          </w:p>
        </w:tc>
      </w:tr>
    </w:tbl>
    <w:p w:rsidR="00BB60B7" w:rsidRPr="00E81CAB" w:rsidRDefault="00BB60B7" w:rsidP="00BB60B7">
      <w:pPr>
        <w:tabs>
          <w:tab w:val="left" w:pos="6870"/>
        </w:tabs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81CAB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br w:type="textWrapping" w:clear="all"/>
        <w:t xml:space="preserve"> </w:t>
      </w:r>
    </w:p>
    <w:p w:rsidR="00BB60B7" w:rsidRPr="00BB60B7" w:rsidRDefault="00BB60B7" w:rsidP="00BB60B7">
      <w:pPr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B60B7">
        <w:rPr>
          <w:rFonts w:eastAsiaTheme="minorHAnsi"/>
          <w:b/>
          <w:sz w:val="28"/>
          <w:szCs w:val="28"/>
          <w:lang w:eastAsia="en-US"/>
        </w:rPr>
        <w:lastRenderedPageBreak/>
        <w:t>Расходы на содержание библиотек по кодам</w:t>
      </w:r>
    </w:p>
    <w:p w:rsidR="00BB60B7" w:rsidRPr="00BB60B7" w:rsidRDefault="00BB60B7" w:rsidP="00BB60B7">
      <w:pPr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BB60B7">
        <w:rPr>
          <w:rFonts w:eastAsiaTheme="minorHAnsi"/>
          <w:b/>
          <w:sz w:val="28"/>
          <w:szCs w:val="28"/>
          <w:lang w:eastAsia="en-US"/>
        </w:rPr>
        <w:t>экономической</w:t>
      </w:r>
      <w:proofErr w:type="gramEnd"/>
      <w:r w:rsidRPr="00BB60B7">
        <w:rPr>
          <w:rFonts w:eastAsiaTheme="minorHAnsi"/>
          <w:b/>
          <w:sz w:val="28"/>
          <w:szCs w:val="28"/>
          <w:lang w:eastAsia="en-US"/>
        </w:rPr>
        <w:t xml:space="preserve"> классификации:</w:t>
      </w:r>
    </w:p>
    <w:tbl>
      <w:tblPr>
        <w:tblStyle w:val="af5"/>
        <w:tblpPr w:leftFromText="180" w:rightFromText="180" w:vertAnchor="text" w:tblpX="-435" w:tblpY="1"/>
        <w:tblOverlap w:val="never"/>
        <w:tblW w:w="10631" w:type="dxa"/>
        <w:tblLayout w:type="fixed"/>
        <w:tblLook w:val="04A0" w:firstRow="1" w:lastRow="0" w:firstColumn="1" w:lastColumn="0" w:noHBand="0" w:noVBand="1"/>
      </w:tblPr>
      <w:tblGrid>
        <w:gridCol w:w="2689"/>
        <w:gridCol w:w="2383"/>
        <w:gridCol w:w="1418"/>
        <w:gridCol w:w="1500"/>
        <w:gridCol w:w="1215"/>
        <w:gridCol w:w="1426"/>
      </w:tblGrid>
      <w:tr w:rsidR="00BB60B7" w:rsidRPr="00E81CAB" w:rsidTr="00BB60B7">
        <w:trPr>
          <w:trHeight w:val="294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81CAB">
              <w:rPr>
                <w:rFonts w:eastAsiaTheme="minorHAnsi"/>
                <w:sz w:val="28"/>
                <w:szCs w:val="28"/>
                <w:lang w:eastAsia="en-US"/>
              </w:rPr>
              <w:t>Коды экономической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81CAB">
              <w:rPr>
                <w:rFonts w:eastAsiaTheme="minorHAnsi"/>
                <w:sz w:val="28"/>
                <w:szCs w:val="28"/>
                <w:lang w:eastAsia="en-US"/>
              </w:rPr>
              <w:t>клпссификации</w:t>
            </w:r>
            <w:proofErr w:type="spellEnd"/>
            <w:proofErr w:type="gramEnd"/>
          </w:p>
        </w:tc>
        <w:tc>
          <w:tcPr>
            <w:tcW w:w="238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1CAB">
              <w:rPr>
                <w:rFonts w:eastAsiaTheme="minorHAnsi"/>
                <w:sz w:val="28"/>
                <w:szCs w:val="28"/>
                <w:lang w:eastAsia="en-US"/>
              </w:rPr>
              <w:t xml:space="preserve">       Наименование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1CAB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500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1CAB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15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1CAB">
              <w:rPr>
                <w:rFonts w:eastAsiaTheme="minorHAnsi"/>
                <w:sz w:val="28"/>
                <w:szCs w:val="28"/>
                <w:lang w:eastAsia="en-US"/>
              </w:rPr>
              <w:t xml:space="preserve">% исполнения </w:t>
            </w:r>
          </w:p>
        </w:tc>
        <w:tc>
          <w:tcPr>
            <w:tcW w:w="14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81CAB">
              <w:rPr>
                <w:rFonts w:eastAsiaTheme="minorHAnsi"/>
                <w:sz w:val="28"/>
                <w:szCs w:val="28"/>
                <w:lang w:eastAsia="en-US"/>
              </w:rPr>
              <w:t>Откло</w:t>
            </w:r>
            <w:proofErr w:type="spellEnd"/>
            <w:r w:rsidRPr="00E81CA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81CAB">
              <w:rPr>
                <w:rFonts w:eastAsiaTheme="minorHAnsi"/>
                <w:sz w:val="28"/>
                <w:szCs w:val="28"/>
                <w:lang w:eastAsia="en-US"/>
              </w:rPr>
              <w:t>нения</w:t>
            </w:r>
            <w:proofErr w:type="gramEnd"/>
            <w:r w:rsidRPr="00E81CAB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81CAB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proofErr w:type="gramEnd"/>
          </w:p>
        </w:tc>
      </w:tr>
      <w:tr w:rsidR="00BB60B7" w:rsidRPr="00E81CAB" w:rsidTr="00BB60B7">
        <w:trPr>
          <w:trHeight w:val="303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08010720102010244223</w:t>
            </w:r>
          </w:p>
        </w:tc>
        <w:tc>
          <w:tcPr>
            <w:tcW w:w="238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Замена ламп на светодиодные по программе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500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215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60B7" w:rsidRPr="00E81CAB" w:rsidTr="00BB60B7">
        <w:trPr>
          <w:trHeight w:val="30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08010820102000111211</w:t>
            </w:r>
          </w:p>
        </w:tc>
        <w:tc>
          <w:tcPr>
            <w:tcW w:w="238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Заработная плата 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919438,90</w:t>
            </w:r>
          </w:p>
        </w:tc>
        <w:tc>
          <w:tcPr>
            <w:tcW w:w="1500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919438,90</w:t>
            </w:r>
          </w:p>
        </w:tc>
        <w:tc>
          <w:tcPr>
            <w:tcW w:w="1215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60B7" w:rsidRPr="00E81CAB" w:rsidTr="00BB60B7">
        <w:trPr>
          <w:trHeight w:val="58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08010820102000119213</w:t>
            </w:r>
          </w:p>
        </w:tc>
        <w:tc>
          <w:tcPr>
            <w:tcW w:w="238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Начисления на выплаты по оплате труда 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276146,11</w:t>
            </w:r>
          </w:p>
        </w:tc>
        <w:tc>
          <w:tcPr>
            <w:tcW w:w="1500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276146,11</w:t>
            </w:r>
          </w:p>
        </w:tc>
        <w:tc>
          <w:tcPr>
            <w:tcW w:w="1215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60B7" w:rsidRPr="00E81CAB" w:rsidTr="00BB60B7">
        <w:trPr>
          <w:trHeight w:val="228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08010820102000111266</w:t>
            </w:r>
          </w:p>
        </w:tc>
        <w:tc>
          <w:tcPr>
            <w:tcW w:w="238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Больничные листы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4040,10</w:t>
            </w:r>
          </w:p>
        </w:tc>
        <w:tc>
          <w:tcPr>
            <w:tcW w:w="1500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4040,10</w:t>
            </w:r>
          </w:p>
        </w:tc>
        <w:tc>
          <w:tcPr>
            <w:tcW w:w="1215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60B7" w:rsidRPr="00E81CAB" w:rsidTr="00BB60B7">
        <w:trPr>
          <w:trHeight w:val="33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08010820102000244221</w:t>
            </w:r>
          </w:p>
        </w:tc>
        <w:tc>
          <w:tcPr>
            <w:tcW w:w="238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Услуги связи 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35447,56</w:t>
            </w:r>
          </w:p>
        </w:tc>
        <w:tc>
          <w:tcPr>
            <w:tcW w:w="1500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35447,56</w:t>
            </w:r>
          </w:p>
        </w:tc>
        <w:tc>
          <w:tcPr>
            <w:tcW w:w="1215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rPr>
          <w:trHeight w:val="42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08010820102000244223</w:t>
            </w:r>
          </w:p>
        </w:tc>
        <w:tc>
          <w:tcPr>
            <w:tcW w:w="238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Возмещение затрат за </w:t>
            </w:r>
            <w:proofErr w:type="gramStart"/>
            <w:r w:rsidRPr="00E81CAB">
              <w:rPr>
                <w:rFonts w:eastAsiaTheme="minorHAnsi"/>
                <w:lang w:eastAsia="en-US"/>
              </w:rPr>
              <w:t>отопление ,</w:t>
            </w:r>
            <w:proofErr w:type="spellStart"/>
            <w:proofErr w:type="gramEnd"/>
            <w:r w:rsidRPr="00E81CAB">
              <w:rPr>
                <w:rFonts w:eastAsiaTheme="minorHAnsi"/>
                <w:lang w:eastAsia="en-US"/>
              </w:rPr>
              <w:t>эл.энергию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по д/саду ,вывоз мусора 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132592,18</w:t>
            </w:r>
          </w:p>
        </w:tc>
        <w:tc>
          <w:tcPr>
            <w:tcW w:w="1500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132592,18</w:t>
            </w:r>
          </w:p>
        </w:tc>
        <w:tc>
          <w:tcPr>
            <w:tcW w:w="1215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rPr>
          <w:trHeight w:val="393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08010820102000247223</w:t>
            </w:r>
          </w:p>
        </w:tc>
        <w:tc>
          <w:tcPr>
            <w:tcW w:w="238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E81CAB">
              <w:rPr>
                <w:rFonts w:eastAsiaTheme="minorHAnsi"/>
                <w:lang w:eastAsia="en-US"/>
              </w:rPr>
              <w:t>Отопление ,электроэнергия</w:t>
            </w:r>
            <w:proofErr w:type="gramEnd"/>
            <w:r w:rsidRPr="00E81CA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106699,85</w:t>
            </w:r>
          </w:p>
        </w:tc>
        <w:tc>
          <w:tcPr>
            <w:tcW w:w="1500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106699,85</w:t>
            </w:r>
          </w:p>
        </w:tc>
        <w:tc>
          <w:tcPr>
            <w:tcW w:w="1215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08010820102000244225</w:t>
            </w:r>
          </w:p>
        </w:tc>
        <w:tc>
          <w:tcPr>
            <w:tcW w:w="238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Заправка </w:t>
            </w:r>
            <w:proofErr w:type="spellStart"/>
            <w:r w:rsidRPr="00E81CAB">
              <w:rPr>
                <w:rFonts w:eastAsiaTheme="minorHAnsi"/>
                <w:lang w:eastAsia="en-US"/>
              </w:rPr>
              <w:t>картрид.и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ремонт </w:t>
            </w:r>
            <w:proofErr w:type="spellStart"/>
            <w:r w:rsidRPr="00E81CAB">
              <w:rPr>
                <w:rFonts w:eastAsiaTheme="minorHAnsi"/>
                <w:lang w:eastAsia="en-US"/>
              </w:rPr>
              <w:t>орг.техники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431,00</w:t>
            </w:r>
          </w:p>
        </w:tc>
        <w:tc>
          <w:tcPr>
            <w:tcW w:w="1500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431,00</w:t>
            </w:r>
          </w:p>
        </w:tc>
        <w:tc>
          <w:tcPr>
            <w:tcW w:w="1215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08010820102000244225</w:t>
            </w:r>
          </w:p>
        </w:tc>
        <w:tc>
          <w:tcPr>
            <w:tcW w:w="238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Промывка и </w:t>
            </w:r>
            <w:proofErr w:type="spellStart"/>
            <w:r w:rsidRPr="00E81CAB">
              <w:rPr>
                <w:rFonts w:eastAsiaTheme="minorHAnsi"/>
                <w:lang w:eastAsia="en-US"/>
              </w:rPr>
              <w:t>опрессовка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системы отопления 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21096,00</w:t>
            </w:r>
          </w:p>
        </w:tc>
        <w:tc>
          <w:tcPr>
            <w:tcW w:w="1500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21096,00</w:t>
            </w:r>
          </w:p>
        </w:tc>
        <w:tc>
          <w:tcPr>
            <w:tcW w:w="1215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rPr>
          <w:trHeight w:val="21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08010820102000244344</w:t>
            </w:r>
          </w:p>
        </w:tc>
        <w:tc>
          <w:tcPr>
            <w:tcW w:w="238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Строительные материалы  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6450,00</w:t>
            </w:r>
          </w:p>
        </w:tc>
        <w:tc>
          <w:tcPr>
            <w:tcW w:w="1500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6450,00</w:t>
            </w:r>
          </w:p>
        </w:tc>
        <w:tc>
          <w:tcPr>
            <w:tcW w:w="1215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rPr>
          <w:trHeight w:val="33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lastRenderedPageBreak/>
              <w:t>08010820102000244346</w:t>
            </w:r>
          </w:p>
        </w:tc>
        <w:tc>
          <w:tcPr>
            <w:tcW w:w="238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Прочая закупка </w:t>
            </w:r>
            <w:proofErr w:type="gramStart"/>
            <w:r w:rsidRPr="00E81CAB">
              <w:rPr>
                <w:rFonts w:eastAsiaTheme="minorHAnsi"/>
                <w:lang w:eastAsia="en-US"/>
              </w:rPr>
              <w:t>товаров ,работ</w:t>
            </w:r>
            <w:proofErr w:type="gramEnd"/>
            <w:r w:rsidRPr="00E81CAB">
              <w:rPr>
                <w:rFonts w:eastAsiaTheme="minorHAnsi"/>
                <w:lang w:eastAsia="en-US"/>
              </w:rPr>
              <w:t xml:space="preserve"> ,услуг (</w:t>
            </w:r>
            <w:proofErr w:type="spellStart"/>
            <w:r w:rsidRPr="00E81CAB">
              <w:rPr>
                <w:rFonts w:eastAsiaTheme="minorHAnsi"/>
                <w:lang w:eastAsia="en-US"/>
              </w:rPr>
              <w:t>светильники,лампы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)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5284,00</w:t>
            </w:r>
          </w:p>
        </w:tc>
        <w:tc>
          <w:tcPr>
            <w:tcW w:w="1500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5284,00</w:t>
            </w:r>
          </w:p>
        </w:tc>
        <w:tc>
          <w:tcPr>
            <w:tcW w:w="1215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rPr>
          <w:trHeight w:val="15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08010820102000244346</w:t>
            </w:r>
          </w:p>
        </w:tc>
        <w:tc>
          <w:tcPr>
            <w:tcW w:w="238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Прочая закупка </w:t>
            </w:r>
            <w:proofErr w:type="gramStart"/>
            <w:r w:rsidRPr="00E81CAB">
              <w:rPr>
                <w:rFonts w:eastAsiaTheme="minorHAnsi"/>
                <w:lang w:eastAsia="en-US"/>
              </w:rPr>
              <w:t>товаров ,</w:t>
            </w:r>
            <w:proofErr w:type="spellStart"/>
            <w:proofErr w:type="gramEnd"/>
            <w:r w:rsidRPr="00E81CAB">
              <w:rPr>
                <w:rFonts w:eastAsiaTheme="minorHAnsi"/>
                <w:lang w:eastAsia="en-US"/>
              </w:rPr>
              <w:t>раб..,услуг</w:t>
            </w:r>
            <w:proofErr w:type="spellEnd"/>
            <w:r w:rsidRPr="00E81CAB">
              <w:rPr>
                <w:rFonts w:eastAsiaTheme="minorHAnsi"/>
                <w:lang w:eastAsia="en-US"/>
              </w:rPr>
              <w:t>(</w:t>
            </w:r>
            <w:proofErr w:type="spellStart"/>
            <w:r w:rsidRPr="00E81CAB">
              <w:rPr>
                <w:rFonts w:eastAsiaTheme="minorHAnsi"/>
                <w:lang w:eastAsia="en-US"/>
              </w:rPr>
              <w:t>проч.обор.матер</w:t>
            </w:r>
            <w:proofErr w:type="spellEnd"/>
            <w:r w:rsidRPr="00E81CAB">
              <w:rPr>
                <w:rFonts w:eastAsiaTheme="minorHAnsi"/>
                <w:lang w:eastAsia="en-US"/>
              </w:rPr>
              <w:t>.-скоросшиватель)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12761,65</w:t>
            </w:r>
          </w:p>
        </w:tc>
        <w:tc>
          <w:tcPr>
            <w:tcW w:w="1500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12761,65</w:t>
            </w:r>
          </w:p>
        </w:tc>
        <w:tc>
          <w:tcPr>
            <w:tcW w:w="1215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rPr>
          <w:trHeight w:val="36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08010820102000244346</w:t>
            </w:r>
          </w:p>
        </w:tc>
        <w:tc>
          <w:tcPr>
            <w:tcW w:w="238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Бланочная продукция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4279,30</w:t>
            </w:r>
          </w:p>
        </w:tc>
        <w:tc>
          <w:tcPr>
            <w:tcW w:w="1500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4279,30</w:t>
            </w:r>
          </w:p>
        </w:tc>
        <w:tc>
          <w:tcPr>
            <w:tcW w:w="1215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rPr>
          <w:trHeight w:val="150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08010820102000244349</w:t>
            </w:r>
          </w:p>
        </w:tc>
        <w:tc>
          <w:tcPr>
            <w:tcW w:w="238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81CAB">
              <w:rPr>
                <w:rFonts w:eastAsiaTheme="minorHAnsi"/>
                <w:lang w:eastAsia="en-US"/>
              </w:rPr>
              <w:t>Приор.сувенир.продукции</w:t>
            </w:r>
            <w:proofErr w:type="spellEnd"/>
            <w:r w:rsidRPr="00E81CAB">
              <w:rPr>
                <w:rFonts w:eastAsiaTheme="minorHAnsi"/>
                <w:lang w:eastAsia="en-US"/>
              </w:rPr>
              <w:t xml:space="preserve"> не </w:t>
            </w:r>
            <w:proofErr w:type="gramStart"/>
            <w:r w:rsidRPr="00E81CAB">
              <w:rPr>
                <w:rFonts w:eastAsiaTheme="minorHAnsi"/>
                <w:lang w:eastAsia="en-US"/>
              </w:rPr>
              <w:t>предназначенной .для</w:t>
            </w:r>
            <w:proofErr w:type="gramEnd"/>
            <w:r w:rsidRPr="00E81CA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81CAB">
              <w:rPr>
                <w:rFonts w:eastAsiaTheme="minorHAnsi"/>
                <w:lang w:eastAsia="en-US"/>
              </w:rPr>
              <w:t>дальн.перепродажи</w:t>
            </w:r>
            <w:proofErr w:type="spellEnd"/>
            <w:r w:rsidRPr="00E81CA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1747,01</w:t>
            </w:r>
          </w:p>
        </w:tc>
        <w:tc>
          <w:tcPr>
            <w:tcW w:w="1500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1747,01</w:t>
            </w:r>
          </w:p>
        </w:tc>
        <w:tc>
          <w:tcPr>
            <w:tcW w:w="1215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rPr>
          <w:trHeight w:val="225"/>
        </w:trPr>
        <w:tc>
          <w:tcPr>
            <w:tcW w:w="2689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 xml:space="preserve">Всего </w:t>
            </w:r>
          </w:p>
        </w:tc>
        <w:tc>
          <w:tcPr>
            <w:tcW w:w="238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val="en-US" w:eastAsia="en-US"/>
              </w:rPr>
            </w:pPr>
          </w:p>
        </w:tc>
        <w:tc>
          <w:tcPr>
            <w:tcW w:w="1418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val="en-US" w:eastAsia="en-US"/>
              </w:rPr>
            </w:pPr>
          </w:p>
        </w:tc>
        <w:tc>
          <w:tcPr>
            <w:tcW w:w="1500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E81CAB">
              <w:rPr>
                <w:rFonts w:eastAsiaTheme="minorHAnsi"/>
                <w:b/>
                <w:lang w:eastAsia="en-US"/>
              </w:rPr>
              <w:t>1527413,66</w:t>
            </w:r>
          </w:p>
        </w:tc>
        <w:tc>
          <w:tcPr>
            <w:tcW w:w="1215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</w:tbl>
    <w:p w:rsidR="00BB60B7" w:rsidRPr="00E81CAB" w:rsidRDefault="00BB60B7" w:rsidP="00BB60B7">
      <w:pPr>
        <w:tabs>
          <w:tab w:val="left" w:pos="6870"/>
        </w:tabs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B60B7" w:rsidRPr="00BB60B7" w:rsidRDefault="00BB60B7" w:rsidP="00BB60B7">
      <w:pPr>
        <w:ind w:firstLine="851"/>
        <w:jc w:val="both"/>
      </w:pPr>
      <w:r w:rsidRPr="00BB60B7">
        <w:lastRenderedPageBreak/>
        <w:t xml:space="preserve">На 2021 год по разделу 0801 предусмотрены расходы на повышение заработной платы работников культуры муниципальных учреждений культуры в сумме 2 690627 рублей, в том числе средства областного бюджета 2 556096 рублей.   Процент исполнения плановых расходов – 100,0%. </w:t>
      </w:r>
    </w:p>
    <w:p w:rsidR="00BB60B7" w:rsidRPr="00BB60B7" w:rsidRDefault="00BB60B7" w:rsidP="00BB60B7">
      <w:pPr>
        <w:tabs>
          <w:tab w:val="left" w:pos="6870"/>
        </w:tabs>
        <w:suppressAutoHyphens w:val="0"/>
        <w:spacing w:after="160" w:line="259" w:lineRule="auto"/>
        <w:rPr>
          <w:rFonts w:eastAsiaTheme="minorHAnsi"/>
          <w:lang w:eastAsia="en-US"/>
        </w:rPr>
      </w:pPr>
      <w:r w:rsidRPr="00BB60B7">
        <w:rPr>
          <w:rFonts w:asciiTheme="minorHAnsi" w:eastAsiaTheme="minorHAnsi" w:hAnsiTheme="minorHAnsi" w:cstheme="minorBidi"/>
          <w:lang w:eastAsia="en-US"/>
        </w:rPr>
        <w:t xml:space="preserve">         </w:t>
      </w:r>
      <w:r w:rsidRPr="00BB60B7">
        <w:rPr>
          <w:rFonts w:eastAsiaTheme="minorHAnsi"/>
          <w:lang w:eastAsia="en-US"/>
        </w:rPr>
        <w:t xml:space="preserve">На 2021 год по разделу 0801 предусмотрены расходы на комплектование книжных фондов библиотек муниципальных образований в сумме 11548,00 рублей, в том числе за счет средств федерального бюджета 10202 рубля на приобретение 67 книг (в том </w:t>
      </w:r>
      <w:proofErr w:type="gramStart"/>
      <w:r w:rsidRPr="00BB60B7">
        <w:rPr>
          <w:rFonts w:eastAsiaTheme="minorHAnsi"/>
          <w:lang w:eastAsia="en-US"/>
        </w:rPr>
        <w:t>числе :</w:t>
      </w:r>
      <w:proofErr w:type="gramEnd"/>
      <w:r w:rsidRPr="00BB60B7">
        <w:rPr>
          <w:rFonts w:eastAsiaTheme="minorHAnsi"/>
          <w:lang w:eastAsia="en-US"/>
        </w:rPr>
        <w:t xml:space="preserve"> в </w:t>
      </w:r>
      <w:proofErr w:type="spellStart"/>
      <w:r w:rsidRPr="00BB60B7">
        <w:rPr>
          <w:rFonts w:eastAsiaTheme="minorHAnsi"/>
          <w:lang w:eastAsia="en-US"/>
        </w:rPr>
        <w:t>Филисовскую</w:t>
      </w:r>
      <w:proofErr w:type="spellEnd"/>
      <w:r w:rsidRPr="00BB60B7">
        <w:rPr>
          <w:rFonts w:eastAsiaTheme="minorHAnsi"/>
          <w:lang w:eastAsia="en-US"/>
        </w:rPr>
        <w:t xml:space="preserve"> сельскую библиотеку 38 шт.(5000 </w:t>
      </w:r>
      <w:proofErr w:type="spellStart"/>
      <w:r w:rsidRPr="00BB60B7">
        <w:rPr>
          <w:rFonts w:eastAsiaTheme="minorHAnsi"/>
          <w:lang w:eastAsia="en-US"/>
        </w:rPr>
        <w:t>руб</w:t>
      </w:r>
      <w:proofErr w:type="spellEnd"/>
      <w:r w:rsidRPr="00BB60B7">
        <w:rPr>
          <w:rFonts w:eastAsiaTheme="minorHAnsi"/>
          <w:lang w:eastAsia="en-US"/>
        </w:rPr>
        <w:t xml:space="preserve">) и в </w:t>
      </w:r>
      <w:proofErr w:type="spellStart"/>
      <w:r w:rsidRPr="00BB60B7">
        <w:rPr>
          <w:rFonts w:eastAsiaTheme="minorHAnsi"/>
          <w:lang w:eastAsia="en-US"/>
        </w:rPr>
        <w:t>Утесскую</w:t>
      </w:r>
      <w:proofErr w:type="spellEnd"/>
      <w:r w:rsidRPr="00BB60B7">
        <w:rPr>
          <w:rFonts w:eastAsiaTheme="minorHAnsi"/>
          <w:lang w:eastAsia="en-US"/>
        </w:rPr>
        <w:t xml:space="preserve"> сельскую библиотеку 29 шт.(5202 </w:t>
      </w:r>
      <w:proofErr w:type="spellStart"/>
      <w:r w:rsidRPr="00BB60B7">
        <w:rPr>
          <w:rFonts w:eastAsiaTheme="minorHAnsi"/>
          <w:lang w:eastAsia="en-US"/>
        </w:rPr>
        <w:t>руб</w:t>
      </w:r>
      <w:proofErr w:type="spellEnd"/>
      <w:r w:rsidRPr="00BB60B7">
        <w:rPr>
          <w:rFonts w:eastAsiaTheme="minorHAnsi"/>
          <w:lang w:eastAsia="en-US"/>
        </w:rPr>
        <w:t>)).</w:t>
      </w:r>
    </w:p>
    <w:p w:rsidR="00BB60B7" w:rsidRPr="00BB60B7" w:rsidRDefault="00BB60B7" w:rsidP="00BB60B7">
      <w:pPr>
        <w:tabs>
          <w:tab w:val="left" w:pos="6870"/>
        </w:tabs>
        <w:suppressAutoHyphens w:val="0"/>
        <w:spacing w:after="160" w:line="259" w:lineRule="auto"/>
        <w:rPr>
          <w:rFonts w:eastAsiaTheme="minorHAnsi"/>
          <w:lang w:eastAsia="en-US"/>
        </w:rPr>
      </w:pPr>
      <w:r w:rsidRPr="00BB60B7">
        <w:rPr>
          <w:rFonts w:eastAsiaTheme="minorHAnsi"/>
          <w:lang w:eastAsia="en-US"/>
        </w:rPr>
        <w:t xml:space="preserve">         Из регионального бюджета 768 рублей на приобретение 5 книг в </w:t>
      </w:r>
      <w:proofErr w:type="spellStart"/>
      <w:r w:rsidRPr="00BB60B7">
        <w:rPr>
          <w:rFonts w:eastAsiaTheme="minorHAnsi"/>
          <w:lang w:eastAsia="en-US"/>
        </w:rPr>
        <w:t>Утесскую</w:t>
      </w:r>
      <w:proofErr w:type="spellEnd"/>
      <w:r w:rsidRPr="00BB60B7">
        <w:rPr>
          <w:rFonts w:eastAsiaTheme="minorHAnsi"/>
          <w:lang w:eastAsia="en-US"/>
        </w:rPr>
        <w:t xml:space="preserve"> сельскую библиотеку.</w:t>
      </w:r>
    </w:p>
    <w:p w:rsidR="00BB60B7" w:rsidRPr="00BB60B7" w:rsidRDefault="00BB60B7" w:rsidP="00BB60B7">
      <w:pPr>
        <w:tabs>
          <w:tab w:val="left" w:pos="6870"/>
        </w:tabs>
        <w:suppressAutoHyphens w:val="0"/>
        <w:spacing w:after="160" w:line="259" w:lineRule="auto"/>
        <w:rPr>
          <w:rFonts w:eastAsiaTheme="minorHAnsi"/>
          <w:lang w:eastAsia="en-US"/>
        </w:rPr>
      </w:pPr>
      <w:r w:rsidRPr="00BB60B7">
        <w:rPr>
          <w:rFonts w:eastAsiaTheme="minorHAnsi"/>
          <w:lang w:eastAsia="en-US"/>
        </w:rPr>
        <w:t xml:space="preserve">         Из местного бюджета выделено 578 рублей на приобретение 6 книг в </w:t>
      </w:r>
      <w:proofErr w:type="spellStart"/>
      <w:r w:rsidRPr="00BB60B7">
        <w:rPr>
          <w:rFonts w:eastAsiaTheme="minorHAnsi"/>
          <w:lang w:eastAsia="en-US"/>
        </w:rPr>
        <w:t>Утесскую</w:t>
      </w:r>
      <w:proofErr w:type="spellEnd"/>
      <w:r w:rsidRPr="00BB60B7">
        <w:rPr>
          <w:rFonts w:eastAsiaTheme="minorHAnsi"/>
          <w:lang w:eastAsia="en-US"/>
        </w:rPr>
        <w:t xml:space="preserve"> сельскую библиотеку.</w:t>
      </w:r>
    </w:p>
    <w:p w:rsidR="00BB60B7" w:rsidRPr="00B96A2F" w:rsidRDefault="00BB60B7" w:rsidP="00BB60B7">
      <w:pPr>
        <w:tabs>
          <w:tab w:val="left" w:pos="6870"/>
        </w:tabs>
        <w:suppressAutoHyphens w:val="0"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B60B7">
        <w:rPr>
          <w:rFonts w:eastAsiaTheme="minorHAnsi"/>
          <w:lang w:eastAsia="en-US"/>
        </w:rPr>
        <w:t>Повышение заработной платы по кодам экономической классификации</w:t>
      </w:r>
      <w:r w:rsidRPr="00B96A2F">
        <w:rPr>
          <w:rFonts w:eastAsiaTheme="minorHAnsi"/>
          <w:sz w:val="28"/>
          <w:szCs w:val="28"/>
          <w:lang w:eastAsia="en-US"/>
        </w:rPr>
        <w:t>:</w:t>
      </w:r>
    </w:p>
    <w:p w:rsidR="00BB60B7" w:rsidRPr="00E81CAB" w:rsidRDefault="00BB60B7" w:rsidP="00BB60B7">
      <w:pPr>
        <w:tabs>
          <w:tab w:val="left" w:pos="6870"/>
        </w:tabs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B60B7" w:rsidRPr="00E81CAB" w:rsidRDefault="00BB60B7" w:rsidP="00BB60B7">
      <w:pPr>
        <w:tabs>
          <w:tab w:val="left" w:pos="6870"/>
        </w:tabs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af5"/>
        <w:tblpPr w:leftFromText="180" w:rightFromText="180" w:vertAnchor="text" w:tblpX="-435" w:tblpY="1"/>
        <w:tblOverlap w:val="never"/>
        <w:tblW w:w="10631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551"/>
        <w:gridCol w:w="1843"/>
      </w:tblGrid>
      <w:tr w:rsidR="00BB60B7" w:rsidRPr="00E81CAB" w:rsidTr="00BB60B7">
        <w:trPr>
          <w:trHeight w:val="990"/>
        </w:trPr>
        <w:tc>
          <w:tcPr>
            <w:tcW w:w="411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81CAB">
              <w:rPr>
                <w:rFonts w:eastAsiaTheme="minorHAnsi"/>
                <w:sz w:val="28"/>
                <w:szCs w:val="28"/>
                <w:lang w:eastAsia="en-US"/>
              </w:rPr>
              <w:t>Коды экономической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81CAB">
              <w:rPr>
                <w:rFonts w:eastAsiaTheme="minorHAnsi"/>
                <w:sz w:val="28"/>
                <w:szCs w:val="28"/>
                <w:lang w:eastAsia="en-US"/>
              </w:rPr>
              <w:t>клпссификации</w:t>
            </w:r>
            <w:proofErr w:type="spellEnd"/>
            <w:proofErr w:type="gramEnd"/>
          </w:p>
        </w:tc>
        <w:tc>
          <w:tcPr>
            <w:tcW w:w="21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1CAB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55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1CAB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84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1CAB">
              <w:rPr>
                <w:rFonts w:eastAsiaTheme="minorHAnsi"/>
                <w:sz w:val="28"/>
                <w:szCs w:val="28"/>
                <w:lang w:eastAsia="en-US"/>
              </w:rPr>
              <w:t>Отклонение</w:t>
            </w:r>
          </w:p>
        </w:tc>
      </w:tr>
      <w:tr w:rsidR="00BB60B7" w:rsidRPr="00E81CAB" w:rsidTr="00BB60B7">
        <w:trPr>
          <w:trHeight w:val="256"/>
        </w:trPr>
        <w:tc>
          <w:tcPr>
            <w:tcW w:w="411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0801 0810170340 111 211</w:t>
            </w:r>
          </w:p>
        </w:tc>
        <w:tc>
          <w:tcPr>
            <w:tcW w:w="21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71668,74</w:t>
            </w:r>
          </w:p>
        </w:tc>
        <w:tc>
          <w:tcPr>
            <w:tcW w:w="255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71668,74</w:t>
            </w:r>
          </w:p>
        </w:tc>
        <w:tc>
          <w:tcPr>
            <w:tcW w:w="184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rPr>
          <w:trHeight w:val="402"/>
        </w:trPr>
        <w:tc>
          <w:tcPr>
            <w:tcW w:w="411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0801 0810170340 119 213</w:t>
            </w:r>
          </w:p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21643,96</w:t>
            </w:r>
          </w:p>
        </w:tc>
        <w:tc>
          <w:tcPr>
            <w:tcW w:w="255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21643,96</w:t>
            </w:r>
          </w:p>
        </w:tc>
        <w:tc>
          <w:tcPr>
            <w:tcW w:w="184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rPr>
          <w:trHeight w:val="283"/>
        </w:trPr>
        <w:tc>
          <w:tcPr>
            <w:tcW w:w="411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0801 0810180340 111 211</w:t>
            </w:r>
          </w:p>
        </w:tc>
        <w:tc>
          <w:tcPr>
            <w:tcW w:w="21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1360584,29</w:t>
            </w:r>
          </w:p>
        </w:tc>
        <w:tc>
          <w:tcPr>
            <w:tcW w:w="255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1360584,29</w:t>
            </w:r>
          </w:p>
        </w:tc>
        <w:tc>
          <w:tcPr>
            <w:tcW w:w="184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rPr>
          <w:trHeight w:val="258"/>
        </w:trPr>
        <w:tc>
          <w:tcPr>
            <w:tcW w:w="411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0801 0810180340 119 213</w:t>
            </w:r>
          </w:p>
        </w:tc>
        <w:tc>
          <w:tcPr>
            <w:tcW w:w="21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410896,46</w:t>
            </w:r>
          </w:p>
        </w:tc>
        <w:tc>
          <w:tcPr>
            <w:tcW w:w="255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410896,46</w:t>
            </w:r>
          </w:p>
        </w:tc>
        <w:tc>
          <w:tcPr>
            <w:tcW w:w="184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rPr>
          <w:trHeight w:val="300"/>
        </w:trPr>
        <w:tc>
          <w:tcPr>
            <w:tcW w:w="411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0801 0820170340 111 211</w:t>
            </w:r>
          </w:p>
        </w:tc>
        <w:tc>
          <w:tcPr>
            <w:tcW w:w="21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31657,68</w:t>
            </w:r>
          </w:p>
        </w:tc>
        <w:tc>
          <w:tcPr>
            <w:tcW w:w="255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31657,68</w:t>
            </w:r>
          </w:p>
        </w:tc>
        <w:tc>
          <w:tcPr>
            <w:tcW w:w="184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rPr>
          <w:trHeight w:val="240"/>
        </w:trPr>
        <w:tc>
          <w:tcPr>
            <w:tcW w:w="411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0801 0820170340 119 213</w:t>
            </w:r>
          </w:p>
        </w:tc>
        <w:tc>
          <w:tcPr>
            <w:tcW w:w="21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9560,62</w:t>
            </w:r>
          </w:p>
        </w:tc>
        <w:tc>
          <w:tcPr>
            <w:tcW w:w="255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9560,62</w:t>
            </w:r>
          </w:p>
        </w:tc>
        <w:tc>
          <w:tcPr>
            <w:tcW w:w="184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rPr>
          <w:trHeight w:val="345"/>
        </w:trPr>
        <w:tc>
          <w:tcPr>
            <w:tcW w:w="411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0801 0820180340 111 211</w:t>
            </w:r>
          </w:p>
        </w:tc>
        <w:tc>
          <w:tcPr>
            <w:tcW w:w="21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602623,08</w:t>
            </w:r>
          </w:p>
        </w:tc>
        <w:tc>
          <w:tcPr>
            <w:tcW w:w="255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602623,08</w:t>
            </w:r>
          </w:p>
        </w:tc>
        <w:tc>
          <w:tcPr>
            <w:tcW w:w="184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rPr>
          <w:trHeight w:val="273"/>
        </w:trPr>
        <w:tc>
          <w:tcPr>
            <w:tcW w:w="411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0801 0820170340119 213</w:t>
            </w:r>
          </w:p>
        </w:tc>
        <w:tc>
          <w:tcPr>
            <w:tcW w:w="21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181992,17</w:t>
            </w:r>
          </w:p>
        </w:tc>
        <w:tc>
          <w:tcPr>
            <w:tcW w:w="255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181992,17</w:t>
            </w:r>
          </w:p>
        </w:tc>
        <w:tc>
          <w:tcPr>
            <w:tcW w:w="184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B60B7" w:rsidRPr="00E81CAB" w:rsidTr="00BB60B7">
        <w:trPr>
          <w:trHeight w:val="285"/>
        </w:trPr>
        <w:tc>
          <w:tcPr>
            <w:tcW w:w="411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val="en-US" w:eastAsia="en-US"/>
              </w:rPr>
            </w:pPr>
            <w:r w:rsidRPr="00E81CAB">
              <w:rPr>
                <w:rFonts w:eastAsiaTheme="minorHAnsi"/>
                <w:lang w:eastAsia="en-US"/>
              </w:rPr>
              <w:t>0801 08201</w:t>
            </w:r>
            <w:r w:rsidRPr="00E81CAB">
              <w:rPr>
                <w:rFonts w:eastAsiaTheme="minorHAnsi"/>
                <w:lang w:val="en-US" w:eastAsia="en-US"/>
              </w:rPr>
              <w:t>R519F 244 310</w:t>
            </w:r>
          </w:p>
        </w:tc>
        <w:tc>
          <w:tcPr>
            <w:tcW w:w="21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val="en-US" w:eastAsia="en-US"/>
              </w:rPr>
              <w:t>11548</w:t>
            </w:r>
            <w:r w:rsidRPr="00E81CAB">
              <w:rPr>
                <w:rFonts w:eastAsiaTheme="minorHAnsi"/>
                <w:lang w:eastAsia="en-US"/>
              </w:rPr>
              <w:t>,</w:t>
            </w:r>
            <w:r w:rsidRPr="00E81CAB">
              <w:rPr>
                <w:rFonts w:eastAsiaTheme="minorHAnsi"/>
                <w:lang w:val="en-US" w:eastAsia="en-US"/>
              </w:rPr>
              <w:t>00</w:t>
            </w:r>
          </w:p>
        </w:tc>
        <w:tc>
          <w:tcPr>
            <w:tcW w:w="255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11548,00</w:t>
            </w:r>
          </w:p>
        </w:tc>
        <w:tc>
          <w:tcPr>
            <w:tcW w:w="184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-книги</w:t>
            </w:r>
          </w:p>
        </w:tc>
      </w:tr>
      <w:tr w:rsidR="00BB60B7" w:rsidRPr="00E81CAB" w:rsidTr="00BB60B7">
        <w:trPr>
          <w:trHeight w:val="252"/>
        </w:trPr>
        <w:tc>
          <w:tcPr>
            <w:tcW w:w="411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2126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2551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  <w:r w:rsidRPr="00E81CAB">
              <w:rPr>
                <w:rFonts w:eastAsiaTheme="minorHAnsi"/>
                <w:lang w:eastAsia="en-US"/>
              </w:rPr>
              <w:t>2702175,00</w:t>
            </w:r>
          </w:p>
        </w:tc>
        <w:tc>
          <w:tcPr>
            <w:tcW w:w="1843" w:type="dxa"/>
          </w:tcPr>
          <w:p w:rsidR="00BB60B7" w:rsidRPr="00E81CAB" w:rsidRDefault="00BB60B7" w:rsidP="00BB60B7">
            <w:pPr>
              <w:tabs>
                <w:tab w:val="left" w:pos="687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</w:tbl>
    <w:p w:rsidR="00BB60B7" w:rsidRPr="00E81CAB" w:rsidRDefault="00BB60B7" w:rsidP="00BB60B7">
      <w:pPr>
        <w:tabs>
          <w:tab w:val="left" w:pos="6870"/>
        </w:tabs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F025F" w:rsidRPr="006D16B4" w:rsidRDefault="00FF025F" w:rsidP="00FF025F">
      <w:pPr>
        <w:jc w:val="center"/>
        <w:rPr>
          <w:b/>
          <w:color w:val="FF0000"/>
        </w:rPr>
      </w:pPr>
    </w:p>
    <w:p w:rsidR="00FF025F" w:rsidRPr="00CD0512" w:rsidRDefault="00BB60B7" w:rsidP="00FF025F">
      <w:pPr>
        <w:jc w:val="center"/>
        <w:rPr>
          <w:b/>
        </w:rPr>
      </w:pPr>
      <w:r>
        <w:rPr>
          <w:b/>
        </w:rPr>
        <w:t>9</w:t>
      </w:r>
      <w:r w:rsidR="00FF025F" w:rsidRPr="00CD0512">
        <w:rPr>
          <w:b/>
        </w:rPr>
        <w:t xml:space="preserve">. Р.1001 Пенсионное обеспечение </w:t>
      </w:r>
    </w:p>
    <w:p w:rsidR="001F6901" w:rsidRPr="00CD0512" w:rsidRDefault="001F6901" w:rsidP="00FF025F">
      <w:pPr>
        <w:jc w:val="center"/>
        <w:rPr>
          <w:b/>
        </w:rPr>
      </w:pPr>
    </w:p>
    <w:p w:rsidR="00FF025F" w:rsidRPr="00CD0512" w:rsidRDefault="00FF025F" w:rsidP="00FF025F">
      <w:pPr>
        <w:jc w:val="both"/>
      </w:pPr>
      <w:r w:rsidRPr="00CD0512">
        <w:rPr>
          <w:b/>
        </w:rPr>
        <w:t xml:space="preserve">             </w:t>
      </w:r>
      <w:r w:rsidRPr="00CD0512">
        <w:t>За 20</w:t>
      </w:r>
      <w:r w:rsidR="001F6901" w:rsidRPr="00CD0512">
        <w:t>2</w:t>
      </w:r>
      <w:r w:rsidR="00CD0512">
        <w:t>1</w:t>
      </w:r>
      <w:r w:rsidRPr="00CD0512">
        <w:t xml:space="preserve"> год по разделу 1001, целевой статье 0250170010, виду расходов 312 предусмотрены расходы   в сумме </w:t>
      </w:r>
      <w:r w:rsidR="00CD0512">
        <w:t>246 058,02</w:t>
      </w:r>
      <w:r w:rsidRPr="00CD0512">
        <w:t xml:space="preserve"> рублей.  Фактические расходы за 20</w:t>
      </w:r>
      <w:r w:rsidR="001F6901" w:rsidRPr="00CD0512">
        <w:t>2</w:t>
      </w:r>
      <w:r w:rsidR="00CD0512">
        <w:t xml:space="preserve">1 </w:t>
      </w:r>
      <w:r w:rsidRPr="00CD0512">
        <w:t xml:space="preserve">год составили </w:t>
      </w:r>
      <w:r w:rsidR="00CD0512">
        <w:t>246 058,02</w:t>
      </w:r>
      <w:r w:rsidRPr="00CD0512">
        <w:t xml:space="preserve"> рублей, в т. ч.: доплаты к пенсиям муниципальных служащих– </w:t>
      </w:r>
      <w:r w:rsidR="00CD0512">
        <w:t>246 058,02</w:t>
      </w:r>
      <w:r w:rsidRPr="00CD0512">
        <w:t xml:space="preserve"> рублей. Процент исполнения плановых расходов – 100,00%.</w:t>
      </w:r>
    </w:p>
    <w:p w:rsidR="00FF025F" w:rsidRPr="00CD0512" w:rsidRDefault="00FF025F" w:rsidP="00FF025F">
      <w:pPr>
        <w:jc w:val="both"/>
        <w:rPr>
          <w:b/>
        </w:rPr>
      </w:pPr>
      <w:r w:rsidRPr="00CD0512">
        <w:t>В том числе по кодам экономической классификации:</w:t>
      </w:r>
    </w:p>
    <w:p w:rsidR="00FF025F" w:rsidRPr="00CD0512" w:rsidRDefault="00FF025F" w:rsidP="00FF025F">
      <w:pPr>
        <w:jc w:val="both"/>
        <w:rPr>
          <w:b/>
        </w:rPr>
      </w:pPr>
    </w:p>
    <w:tbl>
      <w:tblPr>
        <w:tblW w:w="0" w:type="auto"/>
        <w:tblInd w:w="2329" w:type="dxa"/>
        <w:tblLayout w:type="fixed"/>
        <w:tblLook w:val="0000" w:firstRow="0" w:lastRow="0" w:firstColumn="0" w:lastColumn="0" w:noHBand="0" w:noVBand="0"/>
      </w:tblPr>
      <w:tblGrid>
        <w:gridCol w:w="1919"/>
        <w:gridCol w:w="1417"/>
        <w:gridCol w:w="1384"/>
        <w:gridCol w:w="1569"/>
      </w:tblGrid>
      <w:tr w:rsidR="00CD0512" w:rsidRPr="00CD0512" w:rsidTr="000869A8">
        <w:trPr>
          <w:trHeight w:val="754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CD0512" w:rsidRDefault="00B82505" w:rsidP="000869A8">
            <w:pPr>
              <w:snapToGrid w:val="0"/>
            </w:pPr>
            <w:r w:rsidRPr="00CD0512">
              <w:t>Коды экономической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CD0512" w:rsidRDefault="00FF025F" w:rsidP="00706415">
            <w:pPr>
              <w:snapToGrid w:val="0"/>
            </w:pPr>
            <w:r w:rsidRPr="00CD0512">
              <w:t>План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5F" w:rsidRPr="00CD0512" w:rsidRDefault="00FF025F" w:rsidP="00706415">
            <w:pPr>
              <w:snapToGrid w:val="0"/>
            </w:pPr>
            <w:r w:rsidRPr="00CD0512">
              <w:t>Факт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5F" w:rsidRPr="00CD0512" w:rsidRDefault="00FF025F" w:rsidP="00706415">
            <w:pPr>
              <w:snapToGrid w:val="0"/>
            </w:pPr>
            <w:r w:rsidRPr="00CD0512">
              <w:t>Отклонения</w:t>
            </w:r>
          </w:p>
        </w:tc>
      </w:tr>
      <w:tr w:rsidR="00CD0512" w:rsidRPr="00CD0512" w:rsidTr="00B82505"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12" w:rsidRPr="00CD0512" w:rsidRDefault="00CD0512" w:rsidP="00CD0512">
            <w:pPr>
              <w:snapToGrid w:val="0"/>
            </w:pPr>
            <w:r w:rsidRPr="00CD0512">
              <w:t>263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12" w:rsidRPr="00CD0512" w:rsidRDefault="00CD0512" w:rsidP="00CD0512">
            <w:pPr>
              <w:snapToGrid w:val="0"/>
            </w:pPr>
            <w:r w:rsidRPr="00CD0512">
              <w:t>246 058,02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12" w:rsidRPr="00074E44" w:rsidRDefault="00CD0512" w:rsidP="00CD0512">
            <w:r w:rsidRPr="00074E44">
              <w:t>246 058,02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12" w:rsidRPr="00CD0512" w:rsidRDefault="00CD0512" w:rsidP="00CD0512">
            <w:pPr>
              <w:snapToGrid w:val="0"/>
            </w:pPr>
            <w:r w:rsidRPr="00CD0512">
              <w:t>-</w:t>
            </w:r>
          </w:p>
        </w:tc>
      </w:tr>
      <w:tr w:rsidR="00CD0512" w:rsidRPr="00CD0512" w:rsidTr="00B82505"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12" w:rsidRPr="00CD0512" w:rsidRDefault="00CD0512" w:rsidP="00CD0512">
            <w:pPr>
              <w:snapToGrid w:val="0"/>
              <w:rPr>
                <w:b/>
              </w:rPr>
            </w:pPr>
            <w:r w:rsidRPr="00CD0512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12" w:rsidRPr="00CD0512" w:rsidRDefault="00CD0512" w:rsidP="00CD0512">
            <w:pPr>
              <w:snapToGrid w:val="0"/>
              <w:rPr>
                <w:b/>
              </w:rPr>
            </w:pPr>
            <w:r w:rsidRPr="00CD0512">
              <w:rPr>
                <w:b/>
              </w:rPr>
              <w:t>246 058,02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12" w:rsidRPr="00CD0512" w:rsidRDefault="00CD0512" w:rsidP="00CD0512">
            <w:pPr>
              <w:rPr>
                <w:b/>
              </w:rPr>
            </w:pPr>
            <w:r w:rsidRPr="00CD0512">
              <w:rPr>
                <w:b/>
              </w:rPr>
              <w:t>246 058,02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12" w:rsidRPr="00CD0512" w:rsidRDefault="00CD0512" w:rsidP="00CD0512">
            <w:pPr>
              <w:snapToGrid w:val="0"/>
              <w:rPr>
                <w:b/>
              </w:rPr>
            </w:pPr>
            <w:r w:rsidRPr="00CD0512">
              <w:rPr>
                <w:b/>
              </w:rPr>
              <w:t>-</w:t>
            </w:r>
          </w:p>
        </w:tc>
      </w:tr>
    </w:tbl>
    <w:p w:rsidR="00FF025F" w:rsidRPr="00CD0512" w:rsidRDefault="00FF025F" w:rsidP="00FF025F">
      <w:pPr>
        <w:jc w:val="center"/>
        <w:rPr>
          <w:b/>
        </w:rPr>
      </w:pPr>
    </w:p>
    <w:p w:rsidR="00FF025F" w:rsidRPr="00CD0512" w:rsidRDefault="00FF025F" w:rsidP="00FF025F">
      <w:pPr>
        <w:jc w:val="center"/>
        <w:rPr>
          <w:b/>
        </w:rPr>
      </w:pPr>
    </w:p>
    <w:p w:rsidR="00FF025F" w:rsidRPr="006D16B4" w:rsidRDefault="00FF025F" w:rsidP="00FF025F">
      <w:pPr>
        <w:jc w:val="center"/>
        <w:rPr>
          <w:b/>
          <w:color w:val="FF0000"/>
        </w:rPr>
      </w:pPr>
    </w:p>
    <w:p w:rsidR="00FF025F" w:rsidRPr="006D16B4" w:rsidRDefault="00FF025F" w:rsidP="00FF025F">
      <w:pPr>
        <w:jc w:val="center"/>
        <w:rPr>
          <w:b/>
          <w:color w:val="FF0000"/>
        </w:rPr>
      </w:pPr>
    </w:p>
    <w:p w:rsidR="00FF025F" w:rsidRPr="006D16B4" w:rsidRDefault="00FF025F" w:rsidP="00FF025F">
      <w:pPr>
        <w:jc w:val="center"/>
        <w:rPr>
          <w:b/>
          <w:color w:val="FF0000"/>
        </w:rPr>
      </w:pPr>
    </w:p>
    <w:p w:rsidR="00FF025F" w:rsidRPr="009A4629" w:rsidRDefault="00FF025F" w:rsidP="00FF025F">
      <w:pPr>
        <w:rPr>
          <w:color w:val="385623"/>
        </w:rPr>
      </w:pPr>
      <w:r w:rsidRPr="009A4629">
        <w:t xml:space="preserve">                  </w:t>
      </w:r>
      <w:r w:rsidRPr="009A4629">
        <w:rPr>
          <w:b/>
        </w:rPr>
        <w:t xml:space="preserve">             </w:t>
      </w:r>
    </w:p>
    <w:p w:rsidR="00FF025F" w:rsidRPr="009A4629" w:rsidRDefault="00FF025F" w:rsidP="00FF025F">
      <w:pPr>
        <w:rPr>
          <w:color w:val="385623"/>
        </w:rPr>
      </w:pPr>
    </w:p>
    <w:p w:rsidR="00FF025F" w:rsidRPr="009A4629" w:rsidRDefault="00FF025F" w:rsidP="00FF025F">
      <w:pPr>
        <w:rPr>
          <w:color w:val="000000"/>
        </w:rPr>
      </w:pPr>
      <w:r w:rsidRPr="009A4629">
        <w:rPr>
          <w:color w:val="000000"/>
        </w:rPr>
        <w:t>ВРИ</w:t>
      </w:r>
      <w:r w:rsidR="00893677" w:rsidRPr="009A4629">
        <w:rPr>
          <w:color w:val="000000"/>
        </w:rPr>
        <w:t>О</w:t>
      </w:r>
      <w:r w:rsidRPr="009A4629">
        <w:rPr>
          <w:color w:val="000000"/>
        </w:rPr>
        <w:t xml:space="preserve"> главы </w:t>
      </w:r>
      <w:proofErr w:type="spellStart"/>
      <w:r w:rsidRPr="009A4629">
        <w:rPr>
          <w:color w:val="000000"/>
        </w:rPr>
        <w:t>Плёсского</w:t>
      </w:r>
      <w:proofErr w:type="spellEnd"/>
      <w:r w:rsidRPr="009A4629">
        <w:rPr>
          <w:color w:val="000000"/>
        </w:rPr>
        <w:t xml:space="preserve"> городского поселения                                                                 </w:t>
      </w:r>
      <w:r w:rsidR="00893677" w:rsidRPr="009A4629">
        <w:rPr>
          <w:color w:val="000000"/>
        </w:rPr>
        <w:t xml:space="preserve">И.Г. </w:t>
      </w:r>
      <w:proofErr w:type="spellStart"/>
      <w:r w:rsidR="00893677" w:rsidRPr="009A4629">
        <w:rPr>
          <w:color w:val="000000"/>
        </w:rPr>
        <w:t>Шевелёв</w:t>
      </w:r>
      <w:proofErr w:type="spellEnd"/>
    </w:p>
    <w:p w:rsidR="00FF025F" w:rsidRPr="009A4629" w:rsidRDefault="00FF025F" w:rsidP="00FF025F">
      <w:pPr>
        <w:rPr>
          <w:color w:val="000000"/>
        </w:rPr>
      </w:pPr>
    </w:p>
    <w:p w:rsidR="006D16B4" w:rsidRDefault="006D16B4" w:rsidP="00FF025F">
      <w:pPr>
        <w:rPr>
          <w:color w:val="000000"/>
        </w:rPr>
      </w:pPr>
      <w:r>
        <w:rPr>
          <w:color w:val="000000"/>
        </w:rPr>
        <w:t>Заместитель главы администрации</w:t>
      </w:r>
    </w:p>
    <w:p w:rsidR="00FF025F" w:rsidRPr="009A4629" w:rsidRDefault="00FF025F" w:rsidP="00FF025F">
      <w:r w:rsidRPr="009A4629">
        <w:rPr>
          <w:color w:val="000000"/>
        </w:rPr>
        <w:t xml:space="preserve"> </w:t>
      </w:r>
      <w:proofErr w:type="gramStart"/>
      <w:r w:rsidRPr="009A4629">
        <w:rPr>
          <w:color w:val="000000"/>
        </w:rPr>
        <w:t>финансово</w:t>
      </w:r>
      <w:proofErr w:type="gramEnd"/>
      <w:r w:rsidRPr="009A4629">
        <w:rPr>
          <w:color w:val="000000"/>
        </w:rPr>
        <w:t xml:space="preserve">-экономическим  вопросам:                                                                  </w:t>
      </w:r>
      <w:r w:rsidR="006D16B4">
        <w:rPr>
          <w:color w:val="000000"/>
        </w:rPr>
        <w:t xml:space="preserve">     </w:t>
      </w:r>
      <w:r w:rsidRPr="009A4629">
        <w:rPr>
          <w:color w:val="000000"/>
        </w:rPr>
        <w:t xml:space="preserve">      </w:t>
      </w:r>
      <w:r w:rsidR="006D16B4">
        <w:rPr>
          <w:color w:val="000000"/>
        </w:rPr>
        <w:t>О.Е. Бойко</w:t>
      </w:r>
      <w:r w:rsidRPr="009A4629">
        <w:rPr>
          <w:color w:val="000000"/>
        </w:rPr>
        <w:t xml:space="preserve"> </w:t>
      </w:r>
    </w:p>
    <w:p w:rsidR="005864A9" w:rsidRDefault="005864A9"/>
    <w:p w:rsidR="000A7674" w:rsidRDefault="000A7674"/>
    <w:p w:rsidR="000A7674" w:rsidRDefault="000A7674"/>
    <w:p w:rsidR="000A7674" w:rsidRDefault="000A7674"/>
    <w:p w:rsidR="000A7674" w:rsidRDefault="000A7674"/>
    <w:p w:rsidR="000A7674" w:rsidRPr="009A4629" w:rsidRDefault="000A7674" w:rsidP="000A7674"/>
    <w:sectPr w:rsidR="000A7674" w:rsidRPr="009A4629" w:rsidSect="000869A8">
      <w:footerReference w:type="default" r:id="rId8"/>
      <w:pgSz w:w="11906" w:h="16838"/>
      <w:pgMar w:top="567" w:right="567" w:bottom="765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5A" w:rsidRDefault="00B2425A">
      <w:r>
        <w:separator/>
      </w:r>
    </w:p>
  </w:endnote>
  <w:endnote w:type="continuationSeparator" w:id="0">
    <w:p w:rsidR="00B2425A" w:rsidRDefault="00B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7" w:rsidRDefault="00F950D7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A14839">
      <w:rPr>
        <w:noProof/>
      </w:rPr>
      <w:t>26</w:t>
    </w:r>
    <w:r>
      <w:fldChar w:fldCharType="end"/>
    </w:r>
  </w:p>
  <w:p w:rsidR="00F950D7" w:rsidRDefault="00F950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5A" w:rsidRDefault="00B2425A">
      <w:r>
        <w:separator/>
      </w:r>
    </w:p>
  </w:footnote>
  <w:footnote w:type="continuationSeparator" w:id="0">
    <w:p w:rsidR="00B2425A" w:rsidRDefault="00B2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5F"/>
    <w:rsid w:val="00001EDF"/>
    <w:rsid w:val="000020E3"/>
    <w:rsid w:val="00010E78"/>
    <w:rsid w:val="000126C7"/>
    <w:rsid w:val="0001451F"/>
    <w:rsid w:val="00014BB0"/>
    <w:rsid w:val="00022E9A"/>
    <w:rsid w:val="0002692C"/>
    <w:rsid w:val="00027FF9"/>
    <w:rsid w:val="00031C8C"/>
    <w:rsid w:val="00037989"/>
    <w:rsid w:val="0004446B"/>
    <w:rsid w:val="00046BFE"/>
    <w:rsid w:val="00047D15"/>
    <w:rsid w:val="000625EC"/>
    <w:rsid w:val="00074A89"/>
    <w:rsid w:val="000822B0"/>
    <w:rsid w:val="000869A8"/>
    <w:rsid w:val="0009034F"/>
    <w:rsid w:val="00091F9D"/>
    <w:rsid w:val="000961EB"/>
    <w:rsid w:val="000A7442"/>
    <w:rsid w:val="000A7674"/>
    <w:rsid w:val="000B516B"/>
    <w:rsid w:val="000C28A4"/>
    <w:rsid w:val="000D3B93"/>
    <w:rsid w:val="000F1186"/>
    <w:rsid w:val="00135C88"/>
    <w:rsid w:val="00144DE6"/>
    <w:rsid w:val="00153D01"/>
    <w:rsid w:val="00157317"/>
    <w:rsid w:val="00163F03"/>
    <w:rsid w:val="0017627D"/>
    <w:rsid w:val="00187947"/>
    <w:rsid w:val="001906A9"/>
    <w:rsid w:val="001925E6"/>
    <w:rsid w:val="00194FDD"/>
    <w:rsid w:val="001B1032"/>
    <w:rsid w:val="001C79C2"/>
    <w:rsid w:val="001D0448"/>
    <w:rsid w:val="001D47C6"/>
    <w:rsid w:val="001D48EC"/>
    <w:rsid w:val="001D7D8A"/>
    <w:rsid w:val="001E453D"/>
    <w:rsid w:val="001F4F63"/>
    <w:rsid w:val="001F6901"/>
    <w:rsid w:val="00206D9A"/>
    <w:rsid w:val="00214450"/>
    <w:rsid w:val="00225B08"/>
    <w:rsid w:val="002260CD"/>
    <w:rsid w:val="00227ACE"/>
    <w:rsid w:val="00227FDA"/>
    <w:rsid w:val="00235968"/>
    <w:rsid w:val="002435E2"/>
    <w:rsid w:val="00243B0A"/>
    <w:rsid w:val="00254578"/>
    <w:rsid w:val="00262706"/>
    <w:rsid w:val="002835BC"/>
    <w:rsid w:val="0028485A"/>
    <w:rsid w:val="002A139D"/>
    <w:rsid w:val="002A66A5"/>
    <w:rsid w:val="002C4B6A"/>
    <w:rsid w:val="002D0DC4"/>
    <w:rsid w:val="002D153B"/>
    <w:rsid w:val="002D1796"/>
    <w:rsid w:val="002E2E0B"/>
    <w:rsid w:val="00302210"/>
    <w:rsid w:val="00341828"/>
    <w:rsid w:val="00343790"/>
    <w:rsid w:val="00343B92"/>
    <w:rsid w:val="00350FD0"/>
    <w:rsid w:val="0035169F"/>
    <w:rsid w:val="00376E38"/>
    <w:rsid w:val="003A1338"/>
    <w:rsid w:val="003C2DF0"/>
    <w:rsid w:val="003D178D"/>
    <w:rsid w:val="003D778F"/>
    <w:rsid w:val="003E25E5"/>
    <w:rsid w:val="003F3406"/>
    <w:rsid w:val="003F468B"/>
    <w:rsid w:val="00404550"/>
    <w:rsid w:val="0041262A"/>
    <w:rsid w:val="00426E08"/>
    <w:rsid w:val="0044271D"/>
    <w:rsid w:val="0047398B"/>
    <w:rsid w:val="00473DF8"/>
    <w:rsid w:val="004775CA"/>
    <w:rsid w:val="00480E82"/>
    <w:rsid w:val="004B0B71"/>
    <w:rsid w:val="004B66C9"/>
    <w:rsid w:val="004C1115"/>
    <w:rsid w:val="004C1A96"/>
    <w:rsid w:val="004C58B3"/>
    <w:rsid w:val="004D3A1C"/>
    <w:rsid w:val="004E08BC"/>
    <w:rsid w:val="004E4DAA"/>
    <w:rsid w:val="004F17BB"/>
    <w:rsid w:val="004F26FC"/>
    <w:rsid w:val="004F2812"/>
    <w:rsid w:val="00501315"/>
    <w:rsid w:val="005021E3"/>
    <w:rsid w:val="005057E7"/>
    <w:rsid w:val="00535D8F"/>
    <w:rsid w:val="0054648C"/>
    <w:rsid w:val="005577E3"/>
    <w:rsid w:val="0056268B"/>
    <w:rsid w:val="00562A6B"/>
    <w:rsid w:val="00563C0A"/>
    <w:rsid w:val="00570AB7"/>
    <w:rsid w:val="00581277"/>
    <w:rsid w:val="005830E2"/>
    <w:rsid w:val="005864A9"/>
    <w:rsid w:val="00587E39"/>
    <w:rsid w:val="005A00F5"/>
    <w:rsid w:val="005A250A"/>
    <w:rsid w:val="005E56B2"/>
    <w:rsid w:val="00603FF2"/>
    <w:rsid w:val="00607088"/>
    <w:rsid w:val="00610651"/>
    <w:rsid w:val="006149E5"/>
    <w:rsid w:val="00621C3B"/>
    <w:rsid w:val="0062479F"/>
    <w:rsid w:val="00624944"/>
    <w:rsid w:val="0062738A"/>
    <w:rsid w:val="0063298C"/>
    <w:rsid w:val="006359FC"/>
    <w:rsid w:val="00642EB2"/>
    <w:rsid w:val="006503B2"/>
    <w:rsid w:val="00651486"/>
    <w:rsid w:val="00651586"/>
    <w:rsid w:val="006544FA"/>
    <w:rsid w:val="00665693"/>
    <w:rsid w:val="006B10AC"/>
    <w:rsid w:val="006B35E0"/>
    <w:rsid w:val="006B3946"/>
    <w:rsid w:val="006C1DA3"/>
    <w:rsid w:val="006C1F1A"/>
    <w:rsid w:val="006D094D"/>
    <w:rsid w:val="006D16B4"/>
    <w:rsid w:val="006E29F7"/>
    <w:rsid w:val="00705F33"/>
    <w:rsid w:val="00706415"/>
    <w:rsid w:val="007215F1"/>
    <w:rsid w:val="00732727"/>
    <w:rsid w:val="007360FE"/>
    <w:rsid w:val="00772EA5"/>
    <w:rsid w:val="007779CC"/>
    <w:rsid w:val="00784201"/>
    <w:rsid w:val="007937AD"/>
    <w:rsid w:val="007A0810"/>
    <w:rsid w:val="007C43B0"/>
    <w:rsid w:val="007E11EA"/>
    <w:rsid w:val="007E2B45"/>
    <w:rsid w:val="007E508C"/>
    <w:rsid w:val="007F1768"/>
    <w:rsid w:val="00804430"/>
    <w:rsid w:val="00814141"/>
    <w:rsid w:val="00825421"/>
    <w:rsid w:val="00831120"/>
    <w:rsid w:val="00835142"/>
    <w:rsid w:val="00846A44"/>
    <w:rsid w:val="008501B6"/>
    <w:rsid w:val="008509E8"/>
    <w:rsid w:val="00893677"/>
    <w:rsid w:val="00895694"/>
    <w:rsid w:val="008C1B32"/>
    <w:rsid w:val="008C1EEF"/>
    <w:rsid w:val="008D47EC"/>
    <w:rsid w:val="009128DE"/>
    <w:rsid w:val="009337AB"/>
    <w:rsid w:val="00935BA5"/>
    <w:rsid w:val="00941845"/>
    <w:rsid w:val="00947EA7"/>
    <w:rsid w:val="00952481"/>
    <w:rsid w:val="0096236A"/>
    <w:rsid w:val="009633DD"/>
    <w:rsid w:val="00967413"/>
    <w:rsid w:val="009A4629"/>
    <w:rsid w:val="009B1DDE"/>
    <w:rsid w:val="009B3208"/>
    <w:rsid w:val="009B37E5"/>
    <w:rsid w:val="009B42D1"/>
    <w:rsid w:val="009C3CD1"/>
    <w:rsid w:val="009C756E"/>
    <w:rsid w:val="009D0069"/>
    <w:rsid w:val="009E3681"/>
    <w:rsid w:val="009F3A61"/>
    <w:rsid w:val="009F6C70"/>
    <w:rsid w:val="00A06E44"/>
    <w:rsid w:val="00A13D04"/>
    <w:rsid w:val="00A14839"/>
    <w:rsid w:val="00A229D8"/>
    <w:rsid w:val="00A301FB"/>
    <w:rsid w:val="00A309D8"/>
    <w:rsid w:val="00A41B6C"/>
    <w:rsid w:val="00A642D6"/>
    <w:rsid w:val="00A70F9A"/>
    <w:rsid w:val="00A76435"/>
    <w:rsid w:val="00A936B5"/>
    <w:rsid w:val="00A95FE2"/>
    <w:rsid w:val="00AA4D06"/>
    <w:rsid w:val="00AA68C2"/>
    <w:rsid w:val="00AB13A9"/>
    <w:rsid w:val="00AC401E"/>
    <w:rsid w:val="00AD1DED"/>
    <w:rsid w:val="00B047B5"/>
    <w:rsid w:val="00B13024"/>
    <w:rsid w:val="00B16681"/>
    <w:rsid w:val="00B23883"/>
    <w:rsid w:val="00B2425A"/>
    <w:rsid w:val="00B258B4"/>
    <w:rsid w:val="00B30D43"/>
    <w:rsid w:val="00B31774"/>
    <w:rsid w:val="00B365A3"/>
    <w:rsid w:val="00B36AD1"/>
    <w:rsid w:val="00B41108"/>
    <w:rsid w:val="00B431F5"/>
    <w:rsid w:val="00B51451"/>
    <w:rsid w:val="00B538FB"/>
    <w:rsid w:val="00B57CC9"/>
    <w:rsid w:val="00B604FE"/>
    <w:rsid w:val="00B82505"/>
    <w:rsid w:val="00B83FE6"/>
    <w:rsid w:val="00B95A4F"/>
    <w:rsid w:val="00BA46C2"/>
    <w:rsid w:val="00BB08FF"/>
    <w:rsid w:val="00BB0EC8"/>
    <w:rsid w:val="00BB60B7"/>
    <w:rsid w:val="00BC00C5"/>
    <w:rsid w:val="00BC3C22"/>
    <w:rsid w:val="00BD3795"/>
    <w:rsid w:val="00BD413D"/>
    <w:rsid w:val="00BD42C4"/>
    <w:rsid w:val="00BD65F0"/>
    <w:rsid w:val="00BE3128"/>
    <w:rsid w:val="00BE5CC6"/>
    <w:rsid w:val="00C0320B"/>
    <w:rsid w:val="00C16329"/>
    <w:rsid w:val="00C17F7A"/>
    <w:rsid w:val="00C24CE2"/>
    <w:rsid w:val="00C33294"/>
    <w:rsid w:val="00C36377"/>
    <w:rsid w:val="00C3764D"/>
    <w:rsid w:val="00C4366E"/>
    <w:rsid w:val="00C4694C"/>
    <w:rsid w:val="00C556FB"/>
    <w:rsid w:val="00C76102"/>
    <w:rsid w:val="00C802C4"/>
    <w:rsid w:val="00C85B4A"/>
    <w:rsid w:val="00CA2A3A"/>
    <w:rsid w:val="00CD0512"/>
    <w:rsid w:val="00CD621C"/>
    <w:rsid w:val="00CE027B"/>
    <w:rsid w:val="00CE4633"/>
    <w:rsid w:val="00D02538"/>
    <w:rsid w:val="00D11E1A"/>
    <w:rsid w:val="00D24963"/>
    <w:rsid w:val="00D30B5E"/>
    <w:rsid w:val="00D40B8C"/>
    <w:rsid w:val="00D4129E"/>
    <w:rsid w:val="00D57B46"/>
    <w:rsid w:val="00D60B75"/>
    <w:rsid w:val="00D73D9D"/>
    <w:rsid w:val="00D9270E"/>
    <w:rsid w:val="00DA3955"/>
    <w:rsid w:val="00DC21C5"/>
    <w:rsid w:val="00DD0243"/>
    <w:rsid w:val="00DE2767"/>
    <w:rsid w:val="00DF18A0"/>
    <w:rsid w:val="00E00F97"/>
    <w:rsid w:val="00E06902"/>
    <w:rsid w:val="00E156D8"/>
    <w:rsid w:val="00E16C4A"/>
    <w:rsid w:val="00E25BB2"/>
    <w:rsid w:val="00E25C3B"/>
    <w:rsid w:val="00E352F2"/>
    <w:rsid w:val="00E37961"/>
    <w:rsid w:val="00E4372D"/>
    <w:rsid w:val="00E57232"/>
    <w:rsid w:val="00E62D21"/>
    <w:rsid w:val="00E7183C"/>
    <w:rsid w:val="00E71F6B"/>
    <w:rsid w:val="00E7347F"/>
    <w:rsid w:val="00E740CA"/>
    <w:rsid w:val="00E95533"/>
    <w:rsid w:val="00EA3395"/>
    <w:rsid w:val="00EA5CD5"/>
    <w:rsid w:val="00EB5CAE"/>
    <w:rsid w:val="00EC51DF"/>
    <w:rsid w:val="00EC7105"/>
    <w:rsid w:val="00EF34B6"/>
    <w:rsid w:val="00EF66F6"/>
    <w:rsid w:val="00F11160"/>
    <w:rsid w:val="00F31022"/>
    <w:rsid w:val="00F434FD"/>
    <w:rsid w:val="00F61D5B"/>
    <w:rsid w:val="00F634B0"/>
    <w:rsid w:val="00F7068F"/>
    <w:rsid w:val="00F82A7A"/>
    <w:rsid w:val="00F950D7"/>
    <w:rsid w:val="00FC44A4"/>
    <w:rsid w:val="00FC48C6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03CF-6367-490A-A569-BAC40A13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F025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F025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5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F0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FF025F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FF025F"/>
    <w:rPr>
      <w:rFonts w:ascii="Courier New" w:hAnsi="Courier New" w:cs="Courier New" w:hint="default"/>
    </w:rPr>
  </w:style>
  <w:style w:type="character" w:customStyle="1" w:styleId="WW8Num1z2">
    <w:name w:val="WW8Num1z2"/>
    <w:rsid w:val="00FF025F"/>
    <w:rPr>
      <w:rFonts w:ascii="Wingdings" w:hAnsi="Wingdings" w:cs="Wingdings" w:hint="default"/>
    </w:rPr>
  </w:style>
  <w:style w:type="character" w:customStyle="1" w:styleId="WW8Num1z3">
    <w:name w:val="WW8Num1z3"/>
    <w:rsid w:val="00FF025F"/>
    <w:rPr>
      <w:rFonts w:ascii="Symbol" w:hAnsi="Symbol" w:cs="Symbol" w:hint="default"/>
    </w:rPr>
  </w:style>
  <w:style w:type="character" w:customStyle="1" w:styleId="WW8Num2z0">
    <w:name w:val="WW8Num2z0"/>
    <w:rsid w:val="00FF025F"/>
    <w:rPr>
      <w:rFonts w:hint="default"/>
    </w:rPr>
  </w:style>
  <w:style w:type="character" w:customStyle="1" w:styleId="WW8Num2z1">
    <w:name w:val="WW8Num2z1"/>
    <w:rsid w:val="00FF025F"/>
  </w:style>
  <w:style w:type="character" w:customStyle="1" w:styleId="WW8Num2z2">
    <w:name w:val="WW8Num2z2"/>
    <w:rsid w:val="00FF025F"/>
  </w:style>
  <w:style w:type="character" w:customStyle="1" w:styleId="WW8Num2z3">
    <w:name w:val="WW8Num2z3"/>
    <w:rsid w:val="00FF025F"/>
  </w:style>
  <w:style w:type="character" w:customStyle="1" w:styleId="WW8Num2z4">
    <w:name w:val="WW8Num2z4"/>
    <w:rsid w:val="00FF025F"/>
  </w:style>
  <w:style w:type="character" w:customStyle="1" w:styleId="WW8Num2z5">
    <w:name w:val="WW8Num2z5"/>
    <w:rsid w:val="00FF025F"/>
  </w:style>
  <w:style w:type="character" w:customStyle="1" w:styleId="WW8Num2z6">
    <w:name w:val="WW8Num2z6"/>
    <w:rsid w:val="00FF025F"/>
  </w:style>
  <w:style w:type="character" w:customStyle="1" w:styleId="WW8Num2z7">
    <w:name w:val="WW8Num2z7"/>
    <w:rsid w:val="00FF025F"/>
  </w:style>
  <w:style w:type="character" w:customStyle="1" w:styleId="WW8Num2z8">
    <w:name w:val="WW8Num2z8"/>
    <w:rsid w:val="00FF025F"/>
  </w:style>
  <w:style w:type="character" w:customStyle="1" w:styleId="WW8Num3z0">
    <w:name w:val="WW8Num3z0"/>
    <w:rsid w:val="00FF025F"/>
    <w:rPr>
      <w:rFonts w:hint="default"/>
    </w:rPr>
  </w:style>
  <w:style w:type="character" w:customStyle="1" w:styleId="WW8Num3z1">
    <w:name w:val="WW8Num3z1"/>
    <w:rsid w:val="00FF025F"/>
  </w:style>
  <w:style w:type="character" w:customStyle="1" w:styleId="WW8Num3z2">
    <w:name w:val="WW8Num3z2"/>
    <w:rsid w:val="00FF025F"/>
  </w:style>
  <w:style w:type="character" w:customStyle="1" w:styleId="WW8Num3z3">
    <w:name w:val="WW8Num3z3"/>
    <w:rsid w:val="00FF025F"/>
  </w:style>
  <w:style w:type="character" w:customStyle="1" w:styleId="WW8Num3z4">
    <w:name w:val="WW8Num3z4"/>
    <w:rsid w:val="00FF025F"/>
  </w:style>
  <w:style w:type="character" w:customStyle="1" w:styleId="WW8Num3z5">
    <w:name w:val="WW8Num3z5"/>
    <w:rsid w:val="00FF025F"/>
  </w:style>
  <w:style w:type="character" w:customStyle="1" w:styleId="WW8Num3z6">
    <w:name w:val="WW8Num3z6"/>
    <w:rsid w:val="00FF025F"/>
  </w:style>
  <w:style w:type="character" w:customStyle="1" w:styleId="WW8Num3z7">
    <w:name w:val="WW8Num3z7"/>
    <w:rsid w:val="00FF025F"/>
  </w:style>
  <w:style w:type="character" w:customStyle="1" w:styleId="WW8Num3z8">
    <w:name w:val="WW8Num3z8"/>
    <w:rsid w:val="00FF025F"/>
  </w:style>
  <w:style w:type="character" w:customStyle="1" w:styleId="WW8Num4z0">
    <w:name w:val="WW8Num4z0"/>
    <w:rsid w:val="00FF025F"/>
    <w:rPr>
      <w:rFonts w:hint="default"/>
    </w:rPr>
  </w:style>
  <w:style w:type="character" w:customStyle="1" w:styleId="WW8Num4z1">
    <w:name w:val="WW8Num4z1"/>
    <w:rsid w:val="00FF025F"/>
  </w:style>
  <w:style w:type="character" w:customStyle="1" w:styleId="WW8Num4z2">
    <w:name w:val="WW8Num4z2"/>
    <w:rsid w:val="00FF025F"/>
  </w:style>
  <w:style w:type="character" w:customStyle="1" w:styleId="WW8Num4z3">
    <w:name w:val="WW8Num4z3"/>
    <w:rsid w:val="00FF025F"/>
  </w:style>
  <w:style w:type="character" w:customStyle="1" w:styleId="WW8Num4z4">
    <w:name w:val="WW8Num4z4"/>
    <w:rsid w:val="00FF025F"/>
  </w:style>
  <w:style w:type="character" w:customStyle="1" w:styleId="WW8Num4z5">
    <w:name w:val="WW8Num4z5"/>
    <w:rsid w:val="00FF025F"/>
  </w:style>
  <w:style w:type="character" w:customStyle="1" w:styleId="WW8Num4z6">
    <w:name w:val="WW8Num4z6"/>
    <w:rsid w:val="00FF025F"/>
  </w:style>
  <w:style w:type="character" w:customStyle="1" w:styleId="WW8Num4z7">
    <w:name w:val="WW8Num4z7"/>
    <w:rsid w:val="00FF025F"/>
  </w:style>
  <w:style w:type="character" w:customStyle="1" w:styleId="WW8Num4z8">
    <w:name w:val="WW8Num4z8"/>
    <w:rsid w:val="00FF025F"/>
  </w:style>
  <w:style w:type="character" w:customStyle="1" w:styleId="WW8Num5z0">
    <w:name w:val="WW8Num5z0"/>
    <w:rsid w:val="00FF025F"/>
    <w:rPr>
      <w:rFonts w:ascii="Arial" w:hAnsi="Arial" w:cs="Arial" w:hint="default"/>
      <w:b w:val="0"/>
      <w:i/>
      <w:sz w:val="24"/>
      <w:szCs w:val="24"/>
    </w:rPr>
  </w:style>
  <w:style w:type="character" w:customStyle="1" w:styleId="WW8Num5z1">
    <w:name w:val="WW8Num5z1"/>
    <w:rsid w:val="00FF025F"/>
  </w:style>
  <w:style w:type="character" w:customStyle="1" w:styleId="WW8Num5z2">
    <w:name w:val="WW8Num5z2"/>
    <w:rsid w:val="00FF025F"/>
  </w:style>
  <w:style w:type="character" w:customStyle="1" w:styleId="WW8Num5z3">
    <w:name w:val="WW8Num5z3"/>
    <w:rsid w:val="00FF025F"/>
  </w:style>
  <w:style w:type="character" w:customStyle="1" w:styleId="WW8Num5z4">
    <w:name w:val="WW8Num5z4"/>
    <w:rsid w:val="00FF025F"/>
  </w:style>
  <w:style w:type="character" w:customStyle="1" w:styleId="WW8Num5z5">
    <w:name w:val="WW8Num5z5"/>
    <w:rsid w:val="00FF025F"/>
  </w:style>
  <w:style w:type="character" w:customStyle="1" w:styleId="WW8Num5z6">
    <w:name w:val="WW8Num5z6"/>
    <w:rsid w:val="00FF025F"/>
  </w:style>
  <w:style w:type="character" w:customStyle="1" w:styleId="WW8Num5z7">
    <w:name w:val="WW8Num5z7"/>
    <w:rsid w:val="00FF025F"/>
  </w:style>
  <w:style w:type="character" w:customStyle="1" w:styleId="WW8Num5z8">
    <w:name w:val="WW8Num5z8"/>
    <w:rsid w:val="00FF025F"/>
  </w:style>
  <w:style w:type="character" w:customStyle="1" w:styleId="WW8Num6z0">
    <w:name w:val="WW8Num6z0"/>
    <w:rsid w:val="00FF025F"/>
    <w:rPr>
      <w:rFonts w:hint="default"/>
      <w:b/>
    </w:rPr>
  </w:style>
  <w:style w:type="character" w:customStyle="1" w:styleId="WW8Num6z1">
    <w:name w:val="WW8Num6z1"/>
    <w:rsid w:val="00FF025F"/>
  </w:style>
  <w:style w:type="character" w:customStyle="1" w:styleId="WW8Num6z2">
    <w:name w:val="WW8Num6z2"/>
    <w:rsid w:val="00FF025F"/>
  </w:style>
  <w:style w:type="character" w:customStyle="1" w:styleId="WW8Num6z3">
    <w:name w:val="WW8Num6z3"/>
    <w:rsid w:val="00FF025F"/>
  </w:style>
  <w:style w:type="character" w:customStyle="1" w:styleId="WW8Num6z4">
    <w:name w:val="WW8Num6z4"/>
    <w:rsid w:val="00FF025F"/>
  </w:style>
  <w:style w:type="character" w:customStyle="1" w:styleId="WW8Num6z5">
    <w:name w:val="WW8Num6z5"/>
    <w:rsid w:val="00FF025F"/>
  </w:style>
  <w:style w:type="character" w:customStyle="1" w:styleId="WW8Num6z6">
    <w:name w:val="WW8Num6z6"/>
    <w:rsid w:val="00FF025F"/>
  </w:style>
  <w:style w:type="character" w:customStyle="1" w:styleId="WW8Num6z7">
    <w:name w:val="WW8Num6z7"/>
    <w:rsid w:val="00FF025F"/>
  </w:style>
  <w:style w:type="character" w:customStyle="1" w:styleId="WW8Num6z8">
    <w:name w:val="WW8Num6z8"/>
    <w:rsid w:val="00FF025F"/>
  </w:style>
  <w:style w:type="character" w:customStyle="1" w:styleId="11">
    <w:name w:val="Основной шрифт абзаца1"/>
    <w:rsid w:val="00FF025F"/>
  </w:style>
  <w:style w:type="character" w:customStyle="1" w:styleId="3">
    <w:name w:val="Основной текст 3 Знак"/>
    <w:rsid w:val="00FF025F"/>
    <w:rPr>
      <w:sz w:val="16"/>
      <w:szCs w:val="16"/>
    </w:rPr>
  </w:style>
  <w:style w:type="character" w:customStyle="1" w:styleId="a3">
    <w:name w:val="Текст выноски Знак"/>
    <w:rsid w:val="00FF025F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rsid w:val="00FF025F"/>
    <w:rPr>
      <w:b/>
      <w:bCs/>
      <w:sz w:val="24"/>
      <w:szCs w:val="24"/>
    </w:rPr>
  </w:style>
  <w:style w:type="character" w:customStyle="1" w:styleId="a5">
    <w:name w:val="Верхний колонтитул Знак"/>
    <w:rsid w:val="00FF025F"/>
    <w:rPr>
      <w:sz w:val="24"/>
      <w:szCs w:val="24"/>
    </w:rPr>
  </w:style>
  <w:style w:type="character" w:customStyle="1" w:styleId="a6">
    <w:name w:val="Нижний колонтитул Знак"/>
    <w:rsid w:val="00FF025F"/>
    <w:rPr>
      <w:sz w:val="24"/>
      <w:szCs w:val="24"/>
    </w:rPr>
  </w:style>
  <w:style w:type="paragraph" w:customStyle="1" w:styleId="a7">
    <w:name w:val="Заголовок"/>
    <w:basedOn w:val="a"/>
    <w:next w:val="a8"/>
    <w:rsid w:val="00FF02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FF025F"/>
    <w:pPr>
      <w:tabs>
        <w:tab w:val="left" w:pos="5541"/>
      </w:tabs>
      <w:jc w:val="both"/>
    </w:pPr>
  </w:style>
  <w:style w:type="character" w:customStyle="1" w:styleId="a9">
    <w:name w:val="Основной текст Знак"/>
    <w:basedOn w:val="a0"/>
    <w:link w:val="a8"/>
    <w:rsid w:val="00FF02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FF025F"/>
    <w:rPr>
      <w:rFonts w:cs="Mangal"/>
    </w:rPr>
  </w:style>
  <w:style w:type="paragraph" w:customStyle="1" w:styleId="12">
    <w:name w:val="Название1"/>
    <w:basedOn w:val="a"/>
    <w:rsid w:val="00FF025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F025F"/>
    <w:pPr>
      <w:suppressLineNumbers/>
    </w:pPr>
    <w:rPr>
      <w:rFonts w:cs="Mangal"/>
    </w:rPr>
  </w:style>
  <w:style w:type="paragraph" w:styleId="ab">
    <w:name w:val="Title"/>
    <w:basedOn w:val="a"/>
    <w:next w:val="ac"/>
    <w:link w:val="14"/>
    <w:qFormat/>
    <w:rsid w:val="00FF025F"/>
    <w:pPr>
      <w:jc w:val="center"/>
    </w:pPr>
    <w:rPr>
      <w:b/>
      <w:bCs/>
      <w:lang w:val="x-none"/>
    </w:rPr>
  </w:style>
  <w:style w:type="character" w:customStyle="1" w:styleId="14">
    <w:name w:val="Название Знак1"/>
    <w:basedOn w:val="a0"/>
    <w:link w:val="ab"/>
    <w:rsid w:val="00FF025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c">
    <w:name w:val="Subtitle"/>
    <w:basedOn w:val="a7"/>
    <w:next w:val="a8"/>
    <w:link w:val="ad"/>
    <w:qFormat/>
    <w:rsid w:val="00FF025F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FF025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5">
    <w:name w:val="Схема документа1"/>
    <w:basedOn w:val="a"/>
    <w:rsid w:val="00FF025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">
    <w:name w:val="Основной текст 31"/>
    <w:basedOn w:val="a"/>
    <w:rsid w:val="00FF025F"/>
    <w:pPr>
      <w:spacing w:after="120"/>
    </w:pPr>
    <w:rPr>
      <w:sz w:val="16"/>
      <w:szCs w:val="16"/>
      <w:lang w:val="x-none"/>
    </w:rPr>
  </w:style>
  <w:style w:type="paragraph" w:styleId="ae">
    <w:name w:val="Balloon Text"/>
    <w:basedOn w:val="a"/>
    <w:link w:val="16"/>
    <w:rsid w:val="00FF025F"/>
    <w:rPr>
      <w:rFonts w:ascii="Segoe UI" w:hAnsi="Segoe UI" w:cs="Segoe UI"/>
      <w:sz w:val="18"/>
      <w:szCs w:val="18"/>
      <w:lang w:val="x-none"/>
    </w:rPr>
  </w:style>
  <w:style w:type="character" w:customStyle="1" w:styleId="16">
    <w:name w:val="Текст выноски Знак1"/>
    <w:basedOn w:val="a0"/>
    <w:link w:val="ae"/>
    <w:rsid w:val="00FF025F"/>
    <w:rPr>
      <w:rFonts w:ascii="Segoe UI" w:eastAsia="Times New Roman" w:hAnsi="Segoe UI" w:cs="Segoe UI"/>
      <w:sz w:val="18"/>
      <w:szCs w:val="18"/>
      <w:lang w:val="x-none" w:eastAsia="ar-SA"/>
    </w:rPr>
  </w:style>
  <w:style w:type="paragraph" w:styleId="af">
    <w:name w:val="header"/>
    <w:basedOn w:val="a"/>
    <w:link w:val="17"/>
    <w:rsid w:val="00FF025F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0"/>
    <w:link w:val="af"/>
    <w:rsid w:val="00FF02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0">
    <w:name w:val="footer"/>
    <w:basedOn w:val="a"/>
    <w:link w:val="18"/>
    <w:rsid w:val="00FF025F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Нижний колонтитул Знак1"/>
    <w:basedOn w:val="a0"/>
    <w:link w:val="af0"/>
    <w:rsid w:val="00FF02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1">
    <w:name w:val="Содержимое таблицы"/>
    <w:basedOn w:val="a"/>
    <w:rsid w:val="00FF025F"/>
    <w:pPr>
      <w:suppressLineNumbers/>
    </w:pPr>
  </w:style>
  <w:style w:type="paragraph" w:customStyle="1" w:styleId="af2">
    <w:name w:val="Заголовок таблицы"/>
    <w:basedOn w:val="af1"/>
    <w:rsid w:val="00FF025F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FF025F"/>
  </w:style>
  <w:style w:type="paragraph" w:styleId="af4">
    <w:name w:val="List Paragraph"/>
    <w:basedOn w:val="a"/>
    <w:uiPriority w:val="34"/>
    <w:qFormat/>
    <w:rsid w:val="00A06E44"/>
    <w:pPr>
      <w:ind w:left="720"/>
      <w:contextualSpacing/>
    </w:pPr>
  </w:style>
  <w:style w:type="table" w:styleId="af5">
    <w:name w:val="Table Grid"/>
    <w:basedOn w:val="a1"/>
    <w:uiPriority w:val="39"/>
    <w:rsid w:val="006D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7706C-649C-49F9-9CE4-728B2124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8268</TotalTime>
  <Pages>28</Pages>
  <Words>11003</Words>
  <Characters>62723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Ples-KS</dc:creator>
  <cp:keywords/>
  <dc:description/>
  <cp:lastModifiedBy>Ples-KS</cp:lastModifiedBy>
  <cp:revision>110</cp:revision>
  <cp:lastPrinted>2022-02-03T11:02:00Z</cp:lastPrinted>
  <dcterms:created xsi:type="dcterms:W3CDTF">2021-01-19T07:53:00Z</dcterms:created>
  <dcterms:modified xsi:type="dcterms:W3CDTF">2022-02-04T06:13:00Z</dcterms:modified>
</cp:coreProperties>
</file>