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995" w:rsidRDefault="00A11995">
      <w:pPr>
        <w:rPr>
          <w:sz w:val="17"/>
        </w:rPr>
        <w:sectPr w:rsidR="00A11995" w:rsidSect="00496BE1">
          <w:type w:val="continuous"/>
          <w:pgSz w:w="11900" w:h="16850"/>
          <w:pgMar w:top="851" w:right="140" w:bottom="280" w:left="580" w:header="720" w:footer="720" w:gutter="0"/>
          <w:cols w:space="720"/>
        </w:sectPr>
      </w:pPr>
    </w:p>
    <w:p w:rsidR="00A11995" w:rsidRDefault="00A11995" w:rsidP="00496BE1">
      <w:pPr>
        <w:pStyle w:val="10"/>
        <w:tabs>
          <w:tab w:val="left" w:pos="1463"/>
          <w:tab w:val="left" w:leader="dot" w:pos="10522"/>
        </w:tabs>
        <w:spacing w:before="141" w:after="189" w:line="276" w:lineRule="auto"/>
        <w:ind w:left="0" w:firstLine="0"/>
      </w:pPr>
    </w:p>
    <w:p w:rsidR="00496BE1" w:rsidRPr="00496BE1" w:rsidRDefault="00496BE1" w:rsidP="00496BE1">
      <w:pPr>
        <w:widowControl/>
        <w:autoSpaceDE/>
        <w:autoSpaceDN/>
        <w:jc w:val="center"/>
        <w:rPr>
          <w:b/>
          <w:bCs/>
          <w:sz w:val="28"/>
          <w:szCs w:val="24"/>
          <w:lang w:bidi="ar-SA"/>
        </w:rPr>
      </w:pPr>
      <w:r w:rsidRPr="00496BE1">
        <w:rPr>
          <w:noProof/>
          <w:sz w:val="24"/>
          <w:szCs w:val="24"/>
          <w:lang w:bidi="ar-SA"/>
        </w:rPr>
        <w:drawing>
          <wp:inline distT="0" distB="0" distL="0" distR="0" wp14:anchorId="78624CE1" wp14:editId="6E2C500B">
            <wp:extent cx="466725" cy="5238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523875"/>
                    </a:xfrm>
                    <a:prstGeom prst="rect">
                      <a:avLst/>
                    </a:prstGeom>
                    <a:noFill/>
                  </pic:spPr>
                </pic:pic>
              </a:graphicData>
            </a:graphic>
          </wp:inline>
        </w:drawing>
      </w:r>
    </w:p>
    <w:p w:rsidR="00496BE1" w:rsidRPr="00496BE1" w:rsidRDefault="00496BE1" w:rsidP="00496BE1">
      <w:pPr>
        <w:widowControl/>
        <w:autoSpaceDE/>
        <w:autoSpaceDN/>
        <w:jc w:val="center"/>
        <w:rPr>
          <w:b/>
          <w:bCs/>
          <w:sz w:val="28"/>
          <w:szCs w:val="24"/>
          <w:lang w:bidi="ar-SA"/>
        </w:rPr>
      </w:pPr>
    </w:p>
    <w:p w:rsidR="00496BE1" w:rsidRPr="00496BE1" w:rsidRDefault="00496BE1" w:rsidP="00496BE1">
      <w:pPr>
        <w:widowControl/>
        <w:autoSpaceDE/>
        <w:autoSpaceDN/>
        <w:jc w:val="center"/>
        <w:rPr>
          <w:bCs/>
          <w:sz w:val="28"/>
          <w:szCs w:val="28"/>
          <w:lang w:bidi="ar-SA"/>
        </w:rPr>
      </w:pPr>
      <w:r w:rsidRPr="00496BE1">
        <w:rPr>
          <w:bCs/>
          <w:sz w:val="28"/>
          <w:szCs w:val="28"/>
          <w:lang w:bidi="ar-SA"/>
        </w:rPr>
        <w:t>АДМИНИСТРАЦИИ  ПЛЕССКОГО  ГОРОДСКОГО  ПОСЕЛЕНИЯ</w:t>
      </w:r>
    </w:p>
    <w:p w:rsidR="00496BE1" w:rsidRPr="00496BE1" w:rsidRDefault="00496BE1" w:rsidP="00496BE1">
      <w:pPr>
        <w:widowControl/>
        <w:autoSpaceDE/>
        <w:autoSpaceDN/>
        <w:jc w:val="center"/>
        <w:rPr>
          <w:bCs/>
          <w:sz w:val="28"/>
          <w:szCs w:val="28"/>
          <w:lang w:bidi="ar-SA"/>
        </w:rPr>
      </w:pPr>
      <w:r w:rsidRPr="00496BE1">
        <w:rPr>
          <w:bCs/>
          <w:sz w:val="28"/>
          <w:szCs w:val="28"/>
          <w:lang w:bidi="ar-SA"/>
        </w:rPr>
        <w:t>ПРИВОЛЖСКОГО МУНИЦИПАЛЬНОГО РАЙОНА</w:t>
      </w:r>
    </w:p>
    <w:p w:rsidR="00496BE1" w:rsidRPr="00496BE1" w:rsidRDefault="00496BE1" w:rsidP="00496BE1">
      <w:pPr>
        <w:widowControl/>
        <w:autoSpaceDE/>
        <w:autoSpaceDN/>
        <w:jc w:val="center"/>
        <w:rPr>
          <w:bCs/>
          <w:sz w:val="28"/>
          <w:szCs w:val="28"/>
          <w:lang w:bidi="ar-SA"/>
        </w:rPr>
      </w:pPr>
      <w:r w:rsidRPr="00496BE1">
        <w:rPr>
          <w:bCs/>
          <w:sz w:val="28"/>
          <w:szCs w:val="28"/>
          <w:lang w:bidi="ar-SA"/>
        </w:rPr>
        <w:t>ИВАНОВСКОЙ ОБЛАСТИ</w:t>
      </w:r>
    </w:p>
    <w:p w:rsidR="00496BE1" w:rsidRPr="00496BE1" w:rsidRDefault="00496BE1" w:rsidP="00496BE1">
      <w:pPr>
        <w:widowControl/>
        <w:autoSpaceDE/>
        <w:autoSpaceDN/>
        <w:jc w:val="center"/>
        <w:rPr>
          <w:bCs/>
          <w:sz w:val="28"/>
          <w:szCs w:val="28"/>
          <w:lang w:bidi="ar-SA"/>
        </w:rPr>
      </w:pPr>
    </w:p>
    <w:p w:rsidR="00524EFD" w:rsidRDefault="00524EFD" w:rsidP="00524EFD">
      <w:pPr>
        <w:widowControl/>
        <w:autoSpaceDE/>
        <w:autoSpaceDN/>
        <w:jc w:val="center"/>
        <w:rPr>
          <w:b/>
          <w:bCs/>
          <w:sz w:val="28"/>
          <w:szCs w:val="28"/>
          <w:lang w:bidi="ar-SA"/>
        </w:rPr>
      </w:pPr>
      <w:r>
        <w:rPr>
          <w:b/>
          <w:bCs/>
          <w:sz w:val="28"/>
          <w:szCs w:val="28"/>
          <w:lang w:bidi="ar-SA"/>
        </w:rPr>
        <w:t>ПОСТАНОВЛЕНИЕ</w:t>
      </w:r>
    </w:p>
    <w:p w:rsidR="00524EFD" w:rsidRDefault="00524EFD" w:rsidP="00524EFD">
      <w:pPr>
        <w:widowControl/>
        <w:autoSpaceDE/>
        <w:autoSpaceDN/>
        <w:rPr>
          <w:b/>
          <w:bCs/>
          <w:sz w:val="28"/>
          <w:szCs w:val="28"/>
          <w:lang w:bidi="ar-SA"/>
        </w:rPr>
      </w:pPr>
    </w:p>
    <w:p w:rsidR="00496BE1" w:rsidRPr="00524EFD" w:rsidRDefault="00496BE1" w:rsidP="00524EFD">
      <w:pPr>
        <w:widowControl/>
        <w:autoSpaceDE/>
        <w:autoSpaceDN/>
        <w:rPr>
          <w:bCs/>
          <w:sz w:val="28"/>
          <w:szCs w:val="28"/>
          <w:lang w:bidi="ar-SA"/>
        </w:rPr>
      </w:pPr>
      <w:r w:rsidRPr="00496BE1">
        <w:rPr>
          <w:bCs/>
          <w:sz w:val="28"/>
          <w:szCs w:val="28"/>
          <w:lang w:bidi="ar-SA"/>
        </w:rPr>
        <w:t xml:space="preserve">« 28 » декабря   2020 г.                                                                             </w:t>
      </w:r>
      <w:r w:rsidR="00524EFD">
        <w:rPr>
          <w:bCs/>
          <w:sz w:val="28"/>
          <w:szCs w:val="28"/>
          <w:lang w:bidi="ar-SA"/>
        </w:rPr>
        <w:t xml:space="preserve">    </w:t>
      </w:r>
      <w:r w:rsidRPr="00496BE1">
        <w:rPr>
          <w:bCs/>
          <w:sz w:val="28"/>
          <w:szCs w:val="28"/>
          <w:lang w:bidi="ar-SA"/>
        </w:rPr>
        <w:t>№  194</w:t>
      </w:r>
    </w:p>
    <w:p w:rsidR="00496BE1" w:rsidRPr="00496BE1" w:rsidRDefault="00496BE1" w:rsidP="00496BE1">
      <w:pPr>
        <w:widowControl/>
        <w:autoSpaceDE/>
        <w:autoSpaceDN/>
        <w:jc w:val="center"/>
        <w:rPr>
          <w:bCs/>
          <w:sz w:val="24"/>
          <w:szCs w:val="24"/>
          <w:lang w:bidi="ar-SA"/>
        </w:rPr>
      </w:pPr>
    </w:p>
    <w:p w:rsidR="00496BE1" w:rsidRPr="00496BE1" w:rsidRDefault="00496BE1" w:rsidP="00496BE1">
      <w:pPr>
        <w:widowControl/>
        <w:autoSpaceDE/>
        <w:autoSpaceDN/>
        <w:jc w:val="center"/>
        <w:rPr>
          <w:bCs/>
          <w:sz w:val="24"/>
          <w:szCs w:val="24"/>
          <w:lang w:bidi="ar-SA"/>
        </w:rPr>
      </w:pPr>
      <w:r w:rsidRPr="00496BE1">
        <w:rPr>
          <w:bCs/>
          <w:sz w:val="24"/>
          <w:szCs w:val="24"/>
          <w:lang w:bidi="ar-SA"/>
        </w:rPr>
        <w:t>г. Плес</w:t>
      </w:r>
    </w:p>
    <w:p w:rsidR="00496BE1" w:rsidRPr="00496BE1" w:rsidRDefault="00496BE1" w:rsidP="00496BE1">
      <w:pPr>
        <w:widowControl/>
        <w:autoSpaceDE/>
        <w:autoSpaceDN/>
        <w:jc w:val="center"/>
        <w:rPr>
          <w:bCs/>
          <w:sz w:val="28"/>
          <w:szCs w:val="24"/>
          <w:lang w:bidi="ar-SA"/>
        </w:rPr>
      </w:pPr>
    </w:p>
    <w:p w:rsidR="00496BE1" w:rsidRPr="00496BE1" w:rsidRDefault="00496BE1" w:rsidP="00496BE1">
      <w:pPr>
        <w:widowControl/>
        <w:autoSpaceDE/>
        <w:autoSpaceDN/>
        <w:jc w:val="center"/>
        <w:rPr>
          <w:sz w:val="24"/>
          <w:szCs w:val="24"/>
          <w:lang w:bidi="ar-SA"/>
        </w:rPr>
      </w:pPr>
      <w:r w:rsidRPr="00496BE1">
        <w:rPr>
          <w:b/>
          <w:sz w:val="28"/>
          <w:szCs w:val="28"/>
          <w:lang w:bidi="ar-SA"/>
        </w:rPr>
        <w:t xml:space="preserve">    Об утверждении лесохозяйственного регламента городских лесов города Плес </w:t>
      </w:r>
    </w:p>
    <w:p w:rsidR="00496BE1" w:rsidRPr="00496BE1" w:rsidRDefault="00496BE1" w:rsidP="00496BE1">
      <w:pPr>
        <w:widowControl/>
        <w:autoSpaceDE/>
        <w:autoSpaceDN/>
        <w:spacing w:line="360" w:lineRule="auto"/>
        <w:jc w:val="both"/>
        <w:rPr>
          <w:sz w:val="24"/>
          <w:szCs w:val="24"/>
          <w:lang w:bidi="ar-SA"/>
        </w:rPr>
      </w:pPr>
    </w:p>
    <w:p w:rsidR="00496BE1" w:rsidRPr="00496BE1" w:rsidRDefault="00496BE1" w:rsidP="00496BE1">
      <w:pPr>
        <w:widowControl/>
        <w:autoSpaceDE/>
        <w:autoSpaceDN/>
        <w:jc w:val="both"/>
        <w:rPr>
          <w:bCs/>
          <w:sz w:val="28"/>
          <w:szCs w:val="28"/>
          <w:lang w:bidi="ar-SA"/>
        </w:rPr>
      </w:pPr>
      <w:r w:rsidRPr="00496BE1">
        <w:rPr>
          <w:bCs/>
          <w:sz w:val="28"/>
          <w:szCs w:val="28"/>
          <w:lang w:bidi="ar-SA"/>
        </w:rPr>
        <w:t xml:space="preserve">      </w:t>
      </w:r>
      <w:proofErr w:type="gramStart"/>
      <w:r w:rsidRPr="00496BE1">
        <w:rPr>
          <w:bCs/>
          <w:sz w:val="28"/>
          <w:szCs w:val="28"/>
          <w:lang w:bidi="ar-SA"/>
        </w:rPr>
        <w:t>С целью использования, охраны, защиты и воспроизводства городских лесов, расположенных в границах муниципального образования город Плес,  в  северо-западной части города Плес, в северо-восточной части города Плес, в районе улицы Соборной горы, в районе улицы Мельничной, рядом с территорией санатория «Плес», в соответствии со статьей 87 Лесного кодекса Российской Федерации от 04.12.2006 № 200-ФЗ, согласно требованиям, утвержденным приказом Минприроды России от 27</w:t>
      </w:r>
      <w:r>
        <w:rPr>
          <w:bCs/>
          <w:sz w:val="28"/>
          <w:szCs w:val="28"/>
          <w:lang w:bidi="ar-SA"/>
        </w:rPr>
        <w:t>.02.2017</w:t>
      </w:r>
      <w:proofErr w:type="gramEnd"/>
      <w:r w:rsidRPr="00496BE1">
        <w:rPr>
          <w:bCs/>
          <w:sz w:val="28"/>
          <w:szCs w:val="28"/>
          <w:lang w:bidi="ar-SA"/>
        </w:rPr>
        <w:t xml:space="preserve"> № 72 «Об утвержд</w:t>
      </w:r>
      <w:r w:rsidR="00524EFD">
        <w:rPr>
          <w:bCs/>
          <w:sz w:val="28"/>
          <w:szCs w:val="28"/>
          <w:lang w:bidi="ar-SA"/>
        </w:rPr>
        <w:t xml:space="preserve">ении Состава лесохозяйственных </w:t>
      </w:r>
      <w:r w:rsidRPr="00496BE1">
        <w:rPr>
          <w:bCs/>
          <w:sz w:val="28"/>
          <w:szCs w:val="28"/>
          <w:lang w:bidi="ar-SA"/>
        </w:rPr>
        <w:t>регламентов, порядка их разработки, сроков их действия и порядка внесения в них изменений», администрация Плесского городского поселения,</w:t>
      </w:r>
    </w:p>
    <w:p w:rsidR="00496BE1" w:rsidRPr="00496BE1" w:rsidRDefault="00496BE1" w:rsidP="00496BE1">
      <w:pPr>
        <w:widowControl/>
        <w:autoSpaceDE/>
        <w:autoSpaceDN/>
        <w:jc w:val="both"/>
        <w:rPr>
          <w:bCs/>
          <w:sz w:val="28"/>
          <w:szCs w:val="28"/>
          <w:lang w:bidi="ar-SA"/>
        </w:rPr>
      </w:pPr>
    </w:p>
    <w:p w:rsidR="00496BE1" w:rsidRDefault="00496BE1" w:rsidP="00496BE1">
      <w:pPr>
        <w:widowControl/>
        <w:autoSpaceDE/>
        <w:autoSpaceDN/>
        <w:jc w:val="center"/>
        <w:rPr>
          <w:b/>
          <w:bCs/>
          <w:sz w:val="24"/>
          <w:szCs w:val="24"/>
          <w:lang w:bidi="ar-SA"/>
        </w:rPr>
      </w:pPr>
      <w:r w:rsidRPr="00496BE1">
        <w:rPr>
          <w:b/>
          <w:bCs/>
          <w:sz w:val="24"/>
          <w:szCs w:val="24"/>
          <w:lang w:bidi="ar-SA"/>
        </w:rPr>
        <w:t>ПОСТАНОВЛЯЕТ:</w:t>
      </w:r>
    </w:p>
    <w:p w:rsidR="00524EFD" w:rsidRPr="00496BE1" w:rsidRDefault="00524EFD" w:rsidP="00496BE1">
      <w:pPr>
        <w:widowControl/>
        <w:autoSpaceDE/>
        <w:autoSpaceDN/>
        <w:jc w:val="center"/>
        <w:rPr>
          <w:b/>
          <w:bCs/>
          <w:sz w:val="24"/>
          <w:szCs w:val="24"/>
          <w:lang w:bidi="ar-SA"/>
        </w:rPr>
      </w:pPr>
    </w:p>
    <w:p w:rsidR="00496BE1" w:rsidRPr="00496BE1" w:rsidRDefault="00496BE1" w:rsidP="00524EFD">
      <w:pPr>
        <w:widowControl/>
        <w:autoSpaceDE/>
        <w:autoSpaceDN/>
        <w:jc w:val="both"/>
        <w:rPr>
          <w:bCs/>
          <w:sz w:val="28"/>
          <w:szCs w:val="28"/>
          <w:lang w:bidi="ar-SA"/>
        </w:rPr>
      </w:pPr>
      <w:r w:rsidRPr="00496BE1">
        <w:rPr>
          <w:bCs/>
          <w:sz w:val="24"/>
          <w:szCs w:val="24"/>
          <w:lang w:bidi="ar-SA"/>
        </w:rPr>
        <w:t xml:space="preserve"> </w:t>
      </w:r>
      <w:r w:rsidRPr="00496BE1">
        <w:rPr>
          <w:bCs/>
          <w:sz w:val="28"/>
          <w:szCs w:val="28"/>
          <w:lang w:bidi="ar-SA"/>
        </w:rPr>
        <w:t>1. Утвердить прилагаемый лесохозяйственный регламент городских лесов города Плес.</w:t>
      </w:r>
    </w:p>
    <w:p w:rsidR="00496BE1" w:rsidRPr="00496BE1" w:rsidRDefault="00524EFD" w:rsidP="00524EFD">
      <w:pPr>
        <w:widowControl/>
        <w:autoSpaceDE/>
        <w:autoSpaceDN/>
        <w:jc w:val="both"/>
        <w:rPr>
          <w:bCs/>
          <w:sz w:val="28"/>
          <w:szCs w:val="28"/>
          <w:lang w:bidi="ar-SA"/>
        </w:rPr>
      </w:pPr>
      <w:r>
        <w:rPr>
          <w:bCs/>
          <w:sz w:val="28"/>
          <w:szCs w:val="28"/>
          <w:lang w:bidi="ar-SA"/>
        </w:rPr>
        <w:t xml:space="preserve"> </w:t>
      </w:r>
      <w:r w:rsidR="00496BE1" w:rsidRPr="00496BE1">
        <w:rPr>
          <w:bCs/>
          <w:sz w:val="28"/>
          <w:szCs w:val="28"/>
          <w:lang w:bidi="ar-SA"/>
        </w:rPr>
        <w:t>2.  Опубликовать настоящее постановление в издании н</w:t>
      </w:r>
      <w:r>
        <w:rPr>
          <w:bCs/>
          <w:sz w:val="28"/>
          <w:szCs w:val="28"/>
          <w:lang w:bidi="ar-SA"/>
        </w:rPr>
        <w:t>ормативно-правовых актов Совета</w:t>
      </w:r>
      <w:r w:rsidR="00496BE1">
        <w:rPr>
          <w:bCs/>
          <w:sz w:val="28"/>
          <w:szCs w:val="28"/>
          <w:lang w:bidi="ar-SA"/>
        </w:rPr>
        <w:t xml:space="preserve"> </w:t>
      </w:r>
      <w:r w:rsidR="00496BE1" w:rsidRPr="00496BE1">
        <w:rPr>
          <w:bCs/>
          <w:sz w:val="28"/>
          <w:szCs w:val="28"/>
          <w:lang w:bidi="ar-SA"/>
        </w:rPr>
        <w:t>и администрации Плесского городского поселения «Вестник Совета» и адми</w:t>
      </w:r>
      <w:r>
        <w:rPr>
          <w:bCs/>
          <w:sz w:val="28"/>
          <w:szCs w:val="28"/>
          <w:lang w:bidi="ar-SA"/>
        </w:rPr>
        <w:t xml:space="preserve">нистрации </w:t>
      </w:r>
      <w:r w:rsidR="00496BE1" w:rsidRPr="00496BE1">
        <w:rPr>
          <w:bCs/>
          <w:sz w:val="28"/>
          <w:szCs w:val="28"/>
          <w:lang w:bidi="ar-SA"/>
        </w:rPr>
        <w:t>Плесского городского поселения.</w:t>
      </w:r>
    </w:p>
    <w:p w:rsidR="00496BE1" w:rsidRPr="00496BE1" w:rsidRDefault="00496BE1" w:rsidP="00524EFD">
      <w:pPr>
        <w:widowControl/>
        <w:autoSpaceDE/>
        <w:autoSpaceDN/>
        <w:jc w:val="both"/>
        <w:rPr>
          <w:bCs/>
          <w:sz w:val="28"/>
          <w:szCs w:val="28"/>
          <w:lang w:bidi="ar-SA"/>
        </w:rPr>
      </w:pPr>
      <w:r w:rsidRPr="00496BE1">
        <w:rPr>
          <w:bCs/>
          <w:sz w:val="28"/>
          <w:szCs w:val="28"/>
          <w:lang w:bidi="ar-SA"/>
        </w:rPr>
        <w:t xml:space="preserve"> 3. Контроль, за исполнением настоящего постановления</w:t>
      </w:r>
      <w:r w:rsidR="00524EFD">
        <w:rPr>
          <w:bCs/>
          <w:sz w:val="28"/>
          <w:szCs w:val="28"/>
          <w:lang w:bidi="ar-SA"/>
        </w:rPr>
        <w:t xml:space="preserve"> возложить на заместителя главы </w:t>
      </w:r>
      <w:r w:rsidRPr="00496BE1">
        <w:rPr>
          <w:bCs/>
          <w:sz w:val="28"/>
          <w:szCs w:val="28"/>
          <w:lang w:bidi="ar-SA"/>
        </w:rPr>
        <w:t>Плесского городского поселения С.В. Корнилову</w:t>
      </w:r>
      <w:proofErr w:type="gramStart"/>
      <w:r w:rsidRPr="00496BE1">
        <w:rPr>
          <w:bCs/>
          <w:sz w:val="28"/>
          <w:szCs w:val="28"/>
          <w:lang w:bidi="ar-SA"/>
        </w:rPr>
        <w:t xml:space="preserve"> ;</w:t>
      </w:r>
      <w:proofErr w:type="gramEnd"/>
    </w:p>
    <w:p w:rsidR="00496BE1" w:rsidRPr="00496BE1" w:rsidRDefault="00496BE1" w:rsidP="00524EFD">
      <w:pPr>
        <w:widowControl/>
        <w:autoSpaceDE/>
        <w:autoSpaceDN/>
        <w:jc w:val="both"/>
        <w:rPr>
          <w:bCs/>
          <w:sz w:val="28"/>
          <w:szCs w:val="28"/>
          <w:lang w:bidi="ar-SA"/>
        </w:rPr>
      </w:pPr>
      <w:r>
        <w:rPr>
          <w:bCs/>
          <w:sz w:val="28"/>
          <w:szCs w:val="28"/>
          <w:lang w:bidi="ar-SA"/>
        </w:rPr>
        <w:t xml:space="preserve"> 4</w:t>
      </w:r>
      <w:r w:rsidRPr="00496BE1">
        <w:rPr>
          <w:bCs/>
          <w:sz w:val="28"/>
          <w:szCs w:val="28"/>
          <w:lang w:bidi="ar-SA"/>
        </w:rPr>
        <w:t xml:space="preserve">. Настоящее  Постановление вступает в силу </w:t>
      </w:r>
      <w:proofErr w:type="gramStart"/>
      <w:r w:rsidRPr="00496BE1">
        <w:rPr>
          <w:bCs/>
          <w:sz w:val="28"/>
          <w:szCs w:val="28"/>
          <w:lang w:bidi="ar-SA"/>
        </w:rPr>
        <w:t>с даты</w:t>
      </w:r>
      <w:proofErr w:type="gramEnd"/>
      <w:r w:rsidRPr="00496BE1">
        <w:rPr>
          <w:bCs/>
          <w:sz w:val="28"/>
          <w:szCs w:val="28"/>
          <w:lang w:bidi="ar-SA"/>
        </w:rPr>
        <w:t xml:space="preserve"> его подписания.</w:t>
      </w:r>
    </w:p>
    <w:p w:rsidR="00496BE1" w:rsidRPr="00496BE1" w:rsidRDefault="00496BE1" w:rsidP="00496BE1">
      <w:pPr>
        <w:widowControl/>
        <w:autoSpaceDE/>
        <w:autoSpaceDN/>
        <w:rPr>
          <w:bCs/>
          <w:sz w:val="28"/>
          <w:szCs w:val="24"/>
          <w:lang w:bidi="ar-SA"/>
        </w:rPr>
      </w:pPr>
    </w:p>
    <w:p w:rsidR="00524EFD" w:rsidRDefault="00524EFD" w:rsidP="00496BE1">
      <w:pPr>
        <w:widowControl/>
        <w:autoSpaceDE/>
        <w:autoSpaceDN/>
        <w:rPr>
          <w:b/>
          <w:bCs/>
          <w:sz w:val="28"/>
          <w:szCs w:val="24"/>
          <w:lang w:bidi="ar-SA"/>
        </w:rPr>
      </w:pPr>
    </w:p>
    <w:p w:rsidR="00524EFD" w:rsidRDefault="00524EFD" w:rsidP="00496BE1">
      <w:pPr>
        <w:widowControl/>
        <w:autoSpaceDE/>
        <w:autoSpaceDN/>
        <w:rPr>
          <w:b/>
          <w:bCs/>
          <w:sz w:val="28"/>
          <w:szCs w:val="24"/>
          <w:lang w:bidi="ar-SA"/>
        </w:rPr>
      </w:pPr>
    </w:p>
    <w:p w:rsidR="00496BE1" w:rsidRPr="00496BE1" w:rsidRDefault="00496BE1" w:rsidP="00496BE1">
      <w:pPr>
        <w:widowControl/>
        <w:autoSpaceDE/>
        <w:autoSpaceDN/>
        <w:rPr>
          <w:b/>
          <w:bCs/>
          <w:sz w:val="28"/>
          <w:szCs w:val="28"/>
          <w:lang w:bidi="ar-SA"/>
        </w:rPr>
      </w:pPr>
      <w:r w:rsidRPr="00496BE1">
        <w:rPr>
          <w:b/>
          <w:bCs/>
          <w:sz w:val="28"/>
          <w:szCs w:val="24"/>
          <w:lang w:bidi="ar-SA"/>
        </w:rPr>
        <w:t xml:space="preserve"> </w:t>
      </w:r>
      <w:proofErr w:type="spellStart"/>
      <w:r w:rsidRPr="00496BE1">
        <w:rPr>
          <w:b/>
          <w:bCs/>
          <w:sz w:val="28"/>
          <w:szCs w:val="28"/>
          <w:lang w:bidi="ar-SA"/>
        </w:rPr>
        <w:t>ВрИП</w:t>
      </w:r>
      <w:proofErr w:type="spellEnd"/>
      <w:r w:rsidRPr="00496BE1">
        <w:rPr>
          <w:b/>
          <w:bCs/>
          <w:sz w:val="28"/>
          <w:szCs w:val="28"/>
          <w:lang w:bidi="ar-SA"/>
        </w:rPr>
        <w:t xml:space="preserve"> Главы Плесского городског</w:t>
      </w:r>
      <w:r w:rsidR="00524EFD">
        <w:rPr>
          <w:b/>
          <w:bCs/>
          <w:sz w:val="28"/>
          <w:szCs w:val="28"/>
          <w:lang w:bidi="ar-SA"/>
        </w:rPr>
        <w:t xml:space="preserve">о поселения:                     </w:t>
      </w:r>
      <w:r w:rsidRPr="00496BE1">
        <w:rPr>
          <w:b/>
          <w:bCs/>
          <w:sz w:val="28"/>
          <w:szCs w:val="28"/>
          <w:lang w:bidi="ar-SA"/>
        </w:rPr>
        <w:t>И.Г.</w:t>
      </w:r>
      <w:r>
        <w:rPr>
          <w:b/>
          <w:bCs/>
          <w:sz w:val="28"/>
          <w:szCs w:val="28"/>
          <w:lang w:bidi="ar-SA"/>
        </w:rPr>
        <w:t xml:space="preserve"> </w:t>
      </w:r>
      <w:r w:rsidRPr="00496BE1">
        <w:rPr>
          <w:b/>
          <w:bCs/>
          <w:sz w:val="28"/>
          <w:szCs w:val="28"/>
          <w:lang w:bidi="ar-SA"/>
        </w:rPr>
        <w:t>Шевелев</w:t>
      </w:r>
    </w:p>
    <w:p w:rsidR="00496BE1" w:rsidRPr="00496BE1" w:rsidRDefault="00496BE1" w:rsidP="00496BE1">
      <w:pPr>
        <w:widowControl/>
        <w:autoSpaceDE/>
        <w:autoSpaceDN/>
        <w:rPr>
          <w:b/>
          <w:bCs/>
          <w:sz w:val="24"/>
          <w:szCs w:val="24"/>
          <w:lang w:bidi="ar-SA"/>
        </w:rPr>
      </w:pPr>
    </w:p>
    <w:p w:rsidR="00A11995" w:rsidRDefault="00A11995">
      <w:pPr>
        <w:sectPr w:rsidR="00A11995" w:rsidSect="00B1096A">
          <w:footerReference w:type="default" r:id="rId9"/>
          <w:type w:val="continuous"/>
          <w:pgSz w:w="11900" w:h="16850"/>
          <w:pgMar w:top="929" w:right="843" w:bottom="604" w:left="1701" w:header="720" w:footer="720" w:gutter="0"/>
          <w:cols w:space="720"/>
          <w:docGrid w:linePitch="299"/>
        </w:sectPr>
      </w:pPr>
    </w:p>
    <w:p w:rsidR="00A11995" w:rsidRDefault="00BE3612">
      <w:pPr>
        <w:pStyle w:val="2"/>
        <w:spacing w:before="65"/>
        <w:ind w:left="1047" w:right="403"/>
        <w:jc w:val="center"/>
      </w:pPr>
      <w:bookmarkStart w:id="0" w:name="_TOC_250045"/>
      <w:bookmarkEnd w:id="0"/>
      <w:r>
        <w:lastRenderedPageBreak/>
        <w:t>Введение</w:t>
      </w:r>
    </w:p>
    <w:p w:rsidR="00A11995" w:rsidRDefault="00A11995">
      <w:pPr>
        <w:pStyle w:val="a3"/>
        <w:spacing w:before="6"/>
        <w:ind w:left="0" w:firstLine="0"/>
        <w:jc w:val="left"/>
        <w:rPr>
          <w:b/>
          <w:sz w:val="24"/>
        </w:rPr>
      </w:pPr>
    </w:p>
    <w:p w:rsidR="00A11995" w:rsidRDefault="00BE3612">
      <w:pPr>
        <w:spacing w:before="1"/>
        <w:ind w:left="1043" w:right="403"/>
        <w:jc w:val="center"/>
        <w:rPr>
          <w:b/>
          <w:sz w:val="28"/>
        </w:rPr>
      </w:pPr>
      <w:r>
        <w:rPr>
          <w:b/>
          <w:sz w:val="28"/>
        </w:rPr>
        <w:t>Общие положения</w:t>
      </w:r>
    </w:p>
    <w:p w:rsidR="00A11995" w:rsidRDefault="00A11995">
      <w:pPr>
        <w:pStyle w:val="a3"/>
        <w:ind w:left="0" w:firstLine="0"/>
        <w:jc w:val="left"/>
        <w:rPr>
          <w:b/>
          <w:sz w:val="30"/>
        </w:rPr>
      </w:pPr>
    </w:p>
    <w:p w:rsidR="00A11995" w:rsidRPr="00524EFD" w:rsidRDefault="00BE3612">
      <w:pPr>
        <w:pStyle w:val="a3"/>
        <w:spacing w:before="180" w:line="276" w:lineRule="auto"/>
        <w:ind w:left="552" w:right="627" w:firstLine="720"/>
      </w:pPr>
      <w:r w:rsidRPr="00524EFD">
        <w:t>Настоящий лесохозяйственный регламент – основа для осуществления использования, охраны, защиты и воспроизводства городских лесов, расположенных в границах городского поселения город Плес.</w:t>
      </w:r>
    </w:p>
    <w:p w:rsidR="00A11995" w:rsidRPr="00524EFD" w:rsidRDefault="00BE3612">
      <w:pPr>
        <w:pStyle w:val="a3"/>
        <w:spacing w:before="1" w:line="276" w:lineRule="auto"/>
        <w:ind w:left="552" w:right="629" w:firstLine="720"/>
      </w:pPr>
      <w:r w:rsidRPr="00524EFD">
        <w:t>К городским лесам, согласно части 1 статьи 116 Лесного кодекса Российской Федерации, относятся леса, расположенные на землях населенных пунктов.</w:t>
      </w:r>
    </w:p>
    <w:p w:rsidR="00A11995" w:rsidRPr="00524EFD" w:rsidRDefault="00BE3612">
      <w:pPr>
        <w:pStyle w:val="a3"/>
        <w:spacing w:before="1" w:line="276" w:lineRule="auto"/>
        <w:ind w:left="552" w:right="624" w:firstLine="629"/>
      </w:pPr>
      <w:r w:rsidRPr="00524EFD">
        <w:t xml:space="preserve">Согласно части 2 статьи 122 Лесного кодекса </w:t>
      </w:r>
      <w:proofErr w:type="spellStart"/>
      <w:r w:rsidRPr="00524EFD">
        <w:t>Роосийской</w:t>
      </w:r>
      <w:proofErr w:type="spellEnd"/>
      <w:r w:rsidRPr="00524EFD">
        <w:t xml:space="preserve"> Федерации, использование, охрана, защита, воспроизводство лесов, расположенных на землях населенных пунктов, осуществляются в соответствии с Лесным кодексом Российской Федерации и другими федеральными законами.</w:t>
      </w:r>
    </w:p>
    <w:p w:rsidR="00A11995" w:rsidRPr="00524EFD" w:rsidRDefault="00BE3612">
      <w:pPr>
        <w:pStyle w:val="a3"/>
        <w:spacing w:line="276" w:lineRule="auto"/>
        <w:ind w:left="552" w:right="626" w:firstLine="720"/>
      </w:pPr>
      <w:r w:rsidRPr="00524EFD">
        <w:t>Лесохозяйственный регламент городских лесов разработан в соответствии с частью 7 статьи 87 Лесного кодекса Российской Федерации от 04.12.2006 г. № 200-ФЗ (далее ЛК РФ), согласно требованиям, утвержденным приказом Минприроды России от 27.02.04.2017 г. № 72 «Об утверждении Состава лесохозяйственных регламентов, порядка их разработки, сроков их действия и порядка внесения в них изменений».</w:t>
      </w:r>
    </w:p>
    <w:p w:rsidR="00A11995" w:rsidRPr="00524EFD" w:rsidRDefault="00BE3612">
      <w:pPr>
        <w:pStyle w:val="a3"/>
        <w:spacing w:line="276" w:lineRule="auto"/>
        <w:ind w:left="552" w:right="634" w:firstLine="720"/>
      </w:pPr>
      <w:r w:rsidRPr="00524EFD">
        <w:t>Лесохозяйственный регламент содержит свод нормативов и параметров комплексного освоения городских лесов применительно к конкретным лесорастительным условиям и определяет правовой режим лесных участков.</w:t>
      </w:r>
    </w:p>
    <w:p w:rsidR="00A11995" w:rsidRPr="00524EFD" w:rsidRDefault="00BE3612">
      <w:pPr>
        <w:pStyle w:val="a3"/>
        <w:spacing w:line="276" w:lineRule="auto"/>
        <w:ind w:left="552" w:right="634" w:firstLine="720"/>
      </w:pPr>
      <w:r w:rsidRPr="00524EFD">
        <w:t>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городских лесов (статья 87 часть 6 ЛК РФ).</w:t>
      </w:r>
    </w:p>
    <w:p w:rsidR="00A11995" w:rsidRPr="00524EFD" w:rsidRDefault="00BE3612">
      <w:pPr>
        <w:pStyle w:val="a3"/>
        <w:spacing w:line="276" w:lineRule="auto"/>
        <w:ind w:left="552" w:right="631" w:firstLine="720"/>
      </w:pPr>
      <w:r w:rsidRPr="00524EFD">
        <w:t>В лесохозяйственном регламенте в отношении лесов, расположенных в границах городских лесов, в соответствии с частью 5 статьи 87 ЛК РФ устанавливаются:</w:t>
      </w:r>
    </w:p>
    <w:p w:rsidR="00A11995" w:rsidRPr="00524EFD" w:rsidRDefault="00BE3612">
      <w:pPr>
        <w:pStyle w:val="a4"/>
        <w:numPr>
          <w:ilvl w:val="0"/>
          <w:numId w:val="38"/>
        </w:numPr>
        <w:tabs>
          <w:tab w:val="left" w:pos="1456"/>
        </w:tabs>
        <w:spacing w:line="276" w:lineRule="auto"/>
        <w:ind w:right="637" w:firstLine="720"/>
        <w:jc w:val="left"/>
        <w:rPr>
          <w:sz w:val="28"/>
        </w:rPr>
      </w:pPr>
      <w:r w:rsidRPr="00524EFD">
        <w:rPr>
          <w:sz w:val="28"/>
        </w:rPr>
        <w:t>виды разрешенного использования лесов, определяемые в соответствии со статьей 25 ЛК</w:t>
      </w:r>
      <w:r w:rsidRPr="00524EFD">
        <w:rPr>
          <w:spacing w:val="-2"/>
          <w:sz w:val="28"/>
        </w:rPr>
        <w:t xml:space="preserve"> </w:t>
      </w:r>
      <w:r w:rsidRPr="00524EFD">
        <w:rPr>
          <w:sz w:val="28"/>
        </w:rPr>
        <w:t>РФ;</w:t>
      </w:r>
    </w:p>
    <w:p w:rsidR="00A11995" w:rsidRPr="00524EFD" w:rsidRDefault="00BE3612">
      <w:pPr>
        <w:pStyle w:val="a4"/>
        <w:numPr>
          <w:ilvl w:val="0"/>
          <w:numId w:val="38"/>
        </w:numPr>
        <w:tabs>
          <w:tab w:val="left" w:pos="1475"/>
        </w:tabs>
        <w:spacing w:line="278" w:lineRule="auto"/>
        <w:ind w:right="631" w:firstLine="720"/>
        <w:jc w:val="left"/>
        <w:rPr>
          <w:sz w:val="28"/>
        </w:rPr>
      </w:pPr>
      <w:r w:rsidRPr="00524EFD">
        <w:rPr>
          <w:sz w:val="28"/>
        </w:rPr>
        <w:t>возрасты рубок, расчетная лесосека, сроки использования лесов и другие параметры их разрешенного</w:t>
      </w:r>
      <w:r w:rsidRPr="00524EFD">
        <w:rPr>
          <w:spacing w:val="-6"/>
          <w:sz w:val="28"/>
        </w:rPr>
        <w:t xml:space="preserve"> </w:t>
      </w:r>
      <w:r w:rsidRPr="00524EFD">
        <w:rPr>
          <w:sz w:val="28"/>
        </w:rPr>
        <w:t>использования;</w:t>
      </w:r>
    </w:p>
    <w:p w:rsidR="00A11995" w:rsidRPr="00524EFD" w:rsidRDefault="00BE3612">
      <w:pPr>
        <w:pStyle w:val="a4"/>
        <w:numPr>
          <w:ilvl w:val="0"/>
          <w:numId w:val="38"/>
        </w:numPr>
        <w:tabs>
          <w:tab w:val="left" w:pos="1437"/>
        </w:tabs>
        <w:spacing w:line="317" w:lineRule="exact"/>
        <w:ind w:left="1436" w:hanging="164"/>
        <w:jc w:val="left"/>
        <w:rPr>
          <w:sz w:val="28"/>
        </w:rPr>
      </w:pPr>
      <w:r w:rsidRPr="00524EFD">
        <w:rPr>
          <w:sz w:val="28"/>
        </w:rPr>
        <w:t>ограничение использования лесов в соответствии со статьей 27 ЛК</w:t>
      </w:r>
      <w:r w:rsidRPr="00524EFD">
        <w:rPr>
          <w:spacing w:val="-9"/>
          <w:sz w:val="28"/>
        </w:rPr>
        <w:t xml:space="preserve"> </w:t>
      </w:r>
      <w:r w:rsidRPr="00524EFD">
        <w:rPr>
          <w:sz w:val="28"/>
        </w:rPr>
        <w:t>РФ;</w:t>
      </w:r>
    </w:p>
    <w:p w:rsidR="00A11995" w:rsidRPr="00524EFD" w:rsidRDefault="00BE3612">
      <w:pPr>
        <w:pStyle w:val="a4"/>
        <w:numPr>
          <w:ilvl w:val="0"/>
          <w:numId w:val="38"/>
        </w:numPr>
        <w:tabs>
          <w:tab w:val="left" w:pos="1437"/>
        </w:tabs>
        <w:spacing w:before="46"/>
        <w:ind w:left="1436" w:hanging="164"/>
        <w:jc w:val="left"/>
        <w:rPr>
          <w:sz w:val="28"/>
        </w:rPr>
      </w:pPr>
      <w:r w:rsidRPr="00524EFD">
        <w:rPr>
          <w:sz w:val="28"/>
        </w:rPr>
        <w:t>требования к охране, защите, воспроизводству</w:t>
      </w:r>
      <w:r w:rsidRPr="00524EFD">
        <w:rPr>
          <w:spacing w:val="-8"/>
          <w:sz w:val="28"/>
        </w:rPr>
        <w:t xml:space="preserve"> </w:t>
      </w:r>
      <w:r w:rsidRPr="00524EFD">
        <w:rPr>
          <w:sz w:val="28"/>
        </w:rPr>
        <w:t>лесов.</w:t>
      </w:r>
    </w:p>
    <w:p w:rsidR="00A11995" w:rsidRPr="00524EFD" w:rsidRDefault="00BE3612">
      <w:pPr>
        <w:pStyle w:val="a3"/>
        <w:spacing w:before="50" w:line="276" w:lineRule="auto"/>
        <w:ind w:left="552" w:right="628" w:firstLine="720"/>
      </w:pPr>
      <w:r w:rsidRPr="00524EFD">
        <w:t>Ежегодные возможные объёмы использования лесов по видам использования определены на срок действия лесохозяйственного регламента и должны</w:t>
      </w:r>
      <w:r w:rsidRPr="00524EFD">
        <w:rPr>
          <w:spacing w:val="-1"/>
        </w:rPr>
        <w:t xml:space="preserve"> </w:t>
      </w:r>
      <w:r w:rsidRPr="00524EFD">
        <w:t>обеспечить:</w:t>
      </w:r>
    </w:p>
    <w:p w:rsidR="00A11995" w:rsidRPr="00524EFD" w:rsidRDefault="00BE3612">
      <w:pPr>
        <w:pStyle w:val="a4"/>
        <w:numPr>
          <w:ilvl w:val="0"/>
          <w:numId w:val="38"/>
        </w:numPr>
        <w:tabs>
          <w:tab w:val="left" w:pos="1480"/>
        </w:tabs>
        <w:spacing w:line="278" w:lineRule="auto"/>
        <w:ind w:right="634" w:firstLine="720"/>
        <w:rPr>
          <w:sz w:val="28"/>
        </w:rPr>
      </w:pPr>
      <w:r w:rsidRPr="00524EFD">
        <w:rPr>
          <w:sz w:val="28"/>
        </w:rPr>
        <w:t>устойчивое управление лесами, сохранение биологического разнообразия лесов, повышение их</w:t>
      </w:r>
      <w:r w:rsidRPr="00524EFD">
        <w:rPr>
          <w:spacing w:val="-1"/>
          <w:sz w:val="28"/>
        </w:rPr>
        <w:t xml:space="preserve"> </w:t>
      </w:r>
      <w:r w:rsidRPr="00524EFD">
        <w:rPr>
          <w:sz w:val="28"/>
        </w:rPr>
        <w:t>потенциала;</w:t>
      </w:r>
    </w:p>
    <w:p w:rsidR="00A11995" w:rsidRPr="00524EFD" w:rsidRDefault="00A11995">
      <w:pPr>
        <w:pStyle w:val="a3"/>
        <w:ind w:left="0" w:firstLine="0"/>
        <w:jc w:val="left"/>
        <w:rPr>
          <w:sz w:val="20"/>
        </w:rPr>
      </w:pPr>
    </w:p>
    <w:p w:rsidR="00A11995" w:rsidRPr="00524EFD" w:rsidRDefault="00A11995">
      <w:pPr>
        <w:pStyle w:val="a3"/>
        <w:ind w:left="0" w:firstLine="0"/>
        <w:jc w:val="left"/>
        <w:rPr>
          <w:sz w:val="20"/>
        </w:rPr>
      </w:pPr>
    </w:p>
    <w:p w:rsidR="00A11995" w:rsidRPr="00524EFD" w:rsidRDefault="00A11995">
      <w:pPr>
        <w:pStyle w:val="a3"/>
        <w:ind w:left="0" w:firstLine="0"/>
        <w:jc w:val="left"/>
        <w:rPr>
          <w:sz w:val="20"/>
        </w:rPr>
      </w:pPr>
    </w:p>
    <w:p w:rsidR="00A11995" w:rsidRPr="00524EFD" w:rsidRDefault="00A11995">
      <w:pPr>
        <w:pStyle w:val="a3"/>
        <w:spacing w:before="7"/>
        <w:ind w:left="0" w:firstLine="0"/>
        <w:jc w:val="left"/>
        <w:rPr>
          <w:sz w:val="29"/>
        </w:rPr>
      </w:pPr>
    </w:p>
    <w:p w:rsidR="00A11995" w:rsidRPr="00524EFD" w:rsidRDefault="00A11995" w:rsidP="00524EFD">
      <w:pPr>
        <w:spacing w:before="56"/>
        <w:ind w:right="712"/>
        <w:jc w:val="center"/>
        <w:sectPr w:rsidR="00A11995" w:rsidRPr="00524EFD">
          <w:footerReference w:type="default" r:id="rId10"/>
          <w:pgSz w:w="11900" w:h="16850"/>
          <w:pgMar w:top="760" w:right="140" w:bottom="0" w:left="580" w:header="0" w:footer="0" w:gutter="0"/>
          <w:cols w:space="720"/>
        </w:sectPr>
      </w:pPr>
    </w:p>
    <w:p w:rsidR="00A11995" w:rsidRPr="00524EFD" w:rsidRDefault="00BE3612">
      <w:pPr>
        <w:pStyle w:val="a4"/>
        <w:numPr>
          <w:ilvl w:val="0"/>
          <w:numId w:val="38"/>
        </w:numPr>
        <w:tabs>
          <w:tab w:val="left" w:pos="1602"/>
        </w:tabs>
        <w:spacing w:before="60" w:line="276" w:lineRule="auto"/>
        <w:ind w:right="628" w:firstLine="720"/>
        <w:rPr>
          <w:sz w:val="28"/>
        </w:rPr>
      </w:pPr>
      <w:r w:rsidRPr="00524EFD">
        <w:rPr>
          <w:sz w:val="28"/>
        </w:rPr>
        <w:lastRenderedPageBreak/>
        <w:t xml:space="preserve">сохранение </w:t>
      </w:r>
      <w:proofErr w:type="spellStart"/>
      <w:r w:rsidRPr="00524EFD">
        <w:rPr>
          <w:sz w:val="28"/>
        </w:rPr>
        <w:t>средообразующих</w:t>
      </w:r>
      <w:proofErr w:type="spellEnd"/>
      <w:r w:rsidRPr="00524EFD">
        <w:rPr>
          <w:sz w:val="28"/>
        </w:rPr>
        <w:t xml:space="preserve">, </w:t>
      </w:r>
      <w:proofErr w:type="spellStart"/>
      <w:r w:rsidRPr="00524EFD">
        <w:rPr>
          <w:sz w:val="28"/>
        </w:rPr>
        <w:t>водоохранных</w:t>
      </w:r>
      <w:proofErr w:type="spellEnd"/>
      <w:r w:rsidRPr="00524EFD">
        <w:rPr>
          <w:sz w:val="28"/>
        </w:rPr>
        <w:t>, защитных, санитарн</w:t>
      </w:r>
      <w:proofErr w:type="gramStart"/>
      <w:r w:rsidRPr="00524EFD">
        <w:rPr>
          <w:sz w:val="28"/>
        </w:rPr>
        <w:t>о-</w:t>
      </w:r>
      <w:proofErr w:type="gramEnd"/>
      <w:r w:rsidRPr="00524EFD">
        <w:rPr>
          <w:sz w:val="28"/>
        </w:rPr>
        <w:t xml:space="preserve"> гигиенических, оздоровительных и иных полезных функций лесов в интересах обеспечения права каждого на благоприятную окружающую</w:t>
      </w:r>
      <w:r w:rsidRPr="00524EFD">
        <w:rPr>
          <w:spacing w:val="-11"/>
          <w:sz w:val="28"/>
        </w:rPr>
        <w:t xml:space="preserve"> </w:t>
      </w:r>
      <w:r w:rsidRPr="00524EFD">
        <w:rPr>
          <w:sz w:val="28"/>
        </w:rPr>
        <w:t>среду;</w:t>
      </w:r>
    </w:p>
    <w:p w:rsidR="00A11995" w:rsidRPr="00524EFD" w:rsidRDefault="00BE3612">
      <w:pPr>
        <w:pStyle w:val="a4"/>
        <w:numPr>
          <w:ilvl w:val="0"/>
          <w:numId w:val="38"/>
        </w:numPr>
        <w:tabs>
          <w:tab w:val="left" w:pos="1466"/>
        </w:tabs>
        <w:spacing w:before="1" w:line="278" w:lineRule="auto"/>
        <w:ind w:right="636" w:firstLine="720"/>
        <w:rPr>
          <w:sz w:val="28"/>
        </w:rPr>
      </w:pPr>
      <w:r w:rsidRPr="00524EFD">
        <w:rPr>
          <w:sz w:val="28"/>
        </w:rPr>
        <w:t>использование лесов с учетом их глобального экологического значения, а также с учетом длительности их выращивания и иных природных свойств</w:t>
      </w:r>
      <w:r w:rsidRPr="00524EFD">
        <w:rPr>
          <w:spacing w:val="-22"/>
          <w:sz w:val="28"/>
        </w:rPr>
        <w:t xml:space="preserve"> </w:t>
      </w:r>
      <w:r w:rsidRPr="00524EFD">
        <w:rPr>
          <w:sz w:val="28"/>
        </w:rPr>
        <w:t>лесов;</w:t>
      </w:r>
    </w:p>
    <w:p w:rsidR="00A11995" w:rsidRPr="00524EFD" w:rsidRDefault="00BE3612">
      <w:pPr>
        <w:pStyle w:val="a4"/>
        <w:numPr>
          <w:ilvl w:val="0"/>
          <w:numId w:val="38"/>
        </w:numPr>
        <w:tabs>
          <w:tab w:val="left" w:pos="1766"/>
        </w:tabs>
        <w:spacing w:line="276" w:lineRule="auto"/>
        <w:ind w:right="635" w:firstLine="720"/>
        <w:rPr>
          <w:sz w:val="28"/>
        </w:rPr>
      </w:pPr>
      <w:r w:rsidRPr="00524EFD">
        <w:rPr>
          <w:sz w:val="28"/>
        </w:rPr>
        <w:t>многоцелевое, рациональное, непрерывное, не истощительное использование лесов для удовлетворения потребностей общества в лесах и лесных ресурсах;</w:t>
      </w:r>
    </w:p>
    <w:p w:rsidR="00A11995" w:rsidRPr="00524EFD" w:rsidRDefault="00BE3612">
      <w:pPr>
        <w:pStyle w:val="a4"/>
        <w:numPr>
          <w:ilvl w:val="0"/>
          <w:numId w:val="38"/>
        </w:numPr>
        <w:tabs>
          <w:tab w:val="left" w:pos="1612"/>
        </w:tabs>
        <w:spacing w:line="276" w:lineRule="auto"/>
        <w:ind w:right="626" w:firstLine="720"/>
        <w:rPr>
          <w:sz w:val="28"/>
        </w:rPr>
      </w:pPr>
      <w:r w:rsidRPr="00524EFD">
        <w:rPr>
          <w:sz w:val="28"/>
        </w:rPr>
        <w:t>воспроизводство, улучшение породного состава и качества лесов, повышение их продуктивности, охрану и</w:t>
      </w:r>
      <w:r w:rsidRPr="00524EFD">
        <w:rPr>
          <w:spacing w:val="-13"/>
          <w:sz w:val="28"/>
        </w:rPr>
        <w:t xml:space="preserve"> </w:t>
      </w:r>
      <w:r w:rsidRPr="00524EFD">
        <w:rPr>
          <w:sz w:val="28"/>
        </w:rPr>
        <w:t>защиту;</w:t>
      </w:r>
    </w:p>
    <w:p w:rsidR="00A11995" w:rsidRPr="00524EFD" w:rsidRDefault="00BE3612">
      <w:pPr>
        <w:pStyle w:val="a4"/>
        <w:numPr>
          <w:ilvl w:val="0"/>
          <w:numId w:val="38"/>
        </w:numPr>
        <w:tabs>
          <w:tab w:val="left" w:pos="1461"/>
        </w:tabs>
        <w:spacing w:line="276" w:lineRule="auto"/>
        <w:ind w:right="635" w:firstLine="720"/>
        <w:rPr>
          <w:sz w:val="28"/>
        </w:rPr>
      </w:pPr>
      <w:r w:rsidRPr="00524EFD">
        <w:rPr>
          <w:sz w:val="28"/>
        </w:rPr>
        <w:t>использование лесов способами, не наносящими вреда окружающей среде и здоровью</w:t>
      </w:r>
      <w:r w:rsidRPr="00524EFD">
        <w:rPr>
          <w:spacing w:val="-2"/>
          <w:sz w:val="28"/>
        </w:rPr>
        <w:t xml:space="preserve"> </w:t>
      </w:r>
      <w:r w:rsidRPr="00524EFD">
        <w:rPr>
          <w:sz w:val="28"/>
        </w:rPr>
        <w:t>человека.</w:t>
      </w:r>
    </w:p>
    <w:p w:rsidR="00A11995" w:rsidRPr="00524EFD" w:rsidRDefault="00BE3612">
      <w:pPr>
        <w:pStyle w:val="a3"/>
        <w:ind w:left="1273" w:firstLine="0"/>
      </w:pPr>
      <w:r w:rsidRPr="00524EFD">
        <w:t>В лесохозяйственный регламент могут быть внесены изменения в случаях:</w:t>
      </w:r>
    </w:p>
    <w:p w:rsidR="00A11995" w:rsidRPr="00524EFD" w:rsidRDefault="00BE3612">
      <w:pPr>
        <w:pStyle w:val="a4"/>
        <w:numPr>
          <w:ilvl w:val="0"/>
          <w:numId w:val="38"/>
        </w:numPr>
        <w:tabs>
          <w:tab w:val="left" w:pos="1594"/>
          <w:tab w:val="left" w:pos="1595"/>
          <w:tab w:val="left" w:pos="3088"/>
          <w:tab w:val="left" w:pos="4565"/>
          <w:tab w:val="left" w:pos="4944"/>
          <w:tab w:val="left" w:pos="6378"/>
          <w:tab w:val="left" w:pos="7338"/>
          <w:tab w:val="left" w:pos="9111"/>
          <w:tab w:val="left" w:pos="9470"/>
        </w:tabs>
        <w:spacing w:before="43" w:line="276" w:lineRule="auto"/>
        <w:ind w:right="629" w:firstLine="720"/>
        <w:jc w:val="left"/>
        <w:rPr>
          <w:sz w:val="28"/>
        </w:rPr>
      </w:pPr>
      <w:r w:rsidRPr="00524EFD">
        <w:rPr>
          <w:sz w:val="28"/>
        </w:rPr>
        <w:t>изменения</w:t>
      </w:r>
      <w:r w:rsidRPr="00524EFD">
        <w:rPr>
          <w:sz w:val="28"/>
        </w:rPr>
        <w:tab/>
        <w:t>структуры</w:t>
      </w:r>
      <w:r w:rsidRPr="00524EFD">
        <w:rPr>
          <w:sz w:val="28"/>
        </w:rPr>
        <w:tab/>
        <w:t>и</w:t>
      </w:r>
      <w:r w:rsidRPr="00524EFD">
        <w:rPr>
          <w:sz w:val="28"/>
        </w:rPr>
        <w:tab/>
        <w:t>состояния</w:t>
      </w:r>
      <w:r w:rsidRPr="00524EFD">
        <w:rPr>
          <w:sz w:val="28"/>
        </w:rPr>
        <w:tab/>
        <w:t>лесов,</w:t>
      </w:r>
      <w:r w:rsidRPr="00524EFD">
        <w:rPr>
          <w:sz w:val="28"/>
        </w:rPr>
        <w:tab/>
        <w:t>выявленного</w:t>
      </w:r>
      <w:r w:rsidRPr="00524EFD">
        <w:rPr>
          <w:sz w:val="28"/>
        </w:rPr>
        <w:tab/>
        <w:t>в</w:t>
      </w:r>
      <w:r w:rsidRPr="00524EFD">
        <w:rPr>
          <w:sz w:val="28"/>
        </w:rPr>
        <w:tab/>
      </w:r>
      <w:r w:rsidRPr="00524EFD">
        <w:rPr>
          <w:spacing w:val="-3"/>
          <w:sz w:val="28"/>
        </w:rPr>
        <w:t xml:space="preserve">процессе </w:t>
      </w:r>
      <w:r w:rsidRPr="00524EFD">
        <w:rPr>
          <w:sz w:val="28"/>
        </w:rPr>
        <w:t>проведения лесоустройства, специальных</w:t>
      </w:r>
      <w:r w:rsidRPr="00524EFD">
        <w:rPr>
          <w:spacing w:val="-6"/>
          <w:sz w:val="28"/>
        </w:rPr>
        <w:t xml:space="preserve"> </w:t>
      </w:r>
      <w:r w:rsidRPr="00524EFD">
        <w:rPr>
          <w:sz w:val="28"/>
        </w:rPr>
        <w:t>обследований;</w:t>
      </w:r>
    </w:p>
    <w:p w:rsidR="00A11995" w:rsidRPr="00524EFD" w:rsidRDefault="00BE3612">
      <w:pPr>
        <w:pStyle w:val="a4"/>
        <w:numPr>
          <w:ilvl w:val="0"/>
          <w:numId w:val="38"/>
        </w:numPr>
        <w:tabs>
          <w:tab w:val="left" w:pos="1480"/>
        </w:tabs>
        <w:spacing w:before="1" w:line="276" w:lineRule="auto"/>
        <w:ind w:right="634" w:firstLine="720"/>
        <w:jc w:val="left"/>
        <w:rPr>
          <w:sz w:val="28"/>
        </w:rPr>
      </w:pPr>
      <w:r w:rsidRPr="00524EFD">
        <w:rPr>
          <w:sz w:val="28"/>
        </w:rPr>
        <w:t>изменения действующих нормативных правовых актов в области лесных отношений;</w:t>
      </w:r>
    </w:p>
    <w:p w:rsidR="00A11995" w:rsidRPr="00524EFD" w:rsidRDefault="00BE3612">
      <w:pPr>
        <w:pStyle w:val="a4"/>
        <w:numPr>
          <w:ilvl w:val="0"/>
          <w:numId w:val="38"/>
        </w:numPr>
        <w:tabs>
          <w:tab w:val="left" w:pos="1709"/>
          <w:tab w:val="left" w:pos="1710"/>
          <w:tab w:val="left" w:pos="2682"/>
          <w:tab w:val="left" w:pos="4030"/>
          <w:tab w:val="left" w:pos="6526"/>
          <w:tab w:val="left" w:pos="9149"/>
        </w:tabs>
        <w:spacing w:line="276" w:lineRule="auto"/>
        <w:ind w:right="634" w:firstLine="720"/>
        <w:jc w:val="left"/>
        <w:rPr>
          <w:sz w:val="28"/>
        </w:rPr>
      </w:pPr>
      <w:r w:rsidRPr="00524EFD">
        <w:rPr>
          <w:sz w:val="28"/>
        </w:rPr>
        <w:t>иных</w:t>
      </w:r>
      <w:r w:rsidRPr="00524EFD">
        <w:rPr>
          <w:sz w:val="28"/>
        </w:rPr>
        <w:tab/>
        <w:t>случаях,</w:t>
      </w:r>
      <w:r w:rsidRPr="00524EFD">
        <w:rPr>
          <w:sz w:val="28"/>
        </w:rPr>
        <w:tab/>
        <w:t>предусмотренных</w:t>
      </w:r>
      <w:r w:rsidRPr="00524EFD">
        <w:rPr>
          <w:sz w:val="28"/>
        </w:rPr>
        <w:tab/>
        <w:t>законодательством</w:t>
      </w:r>
      <w:r w:rsidRPr="00524EFD">
        <w:rPr>
          <w:sz w:val="28"/>
        </w:rPr>
        <w:tab/>
      </w:r>
      <w:r w:rsidRPr="00524EFD">
        <w:rPr>
          <w:spacing w:val="-3"/>
          <w:sz w:val="28"/>
        </w:rPr>
        <w:t xml:space="preserve">Российской </w:t>
      </w:r>
      <w:r w:rsidRPr="00524EFD">
        <w:rPr>
          <w:sz w:val="28"/>
        </w:rPr>
        <w:t>Федерации.</w:t>
      </w:r>
    </w:p>
    <w:p w:rsidR="00A11995" w:rsidRPr="00524EFD" w:rsidRDefault="00BE3612">
      <w:pPr>
        <w:pStyle w:val="a3"/>
        <w:ind w:left="1273" w:firstLine="0"/>
        <w:jc w:val="left"/>
      </w:pPr>
      <w:r w:rsidRPr="00524EFD">
        <w:t>Срок действия лесохозяйственного регламента – до 2030 г включительно.</w:t>
      </w:r>
    </w:p>
    <w:p w:rsidR="00A11995" w:rsidRPr="00524EFD" w:rsidRDefault="00A11995">
      <w:pPr>
        <w:pStyle w:val="a3"/>
        <w:ind w:left="0" w:firstLine="0"/>
        <w:jc w:val="left"/>
        <w:rPr>
          <w:sz w:val="30"/>
        </w:rPr>
      </w:pPr>
    </w:p>
    <w:p w:rsidR="00A11995" w:rsidRPr="00524EFD" w:rsidRDefault="00BE3612">
      <w:pPr>
        <w:pStyle w:val="2"/>
        <w:spacing w:before="189"/>
        <w:ind w:left="4201"/>
        <w:jc w:val="both"/>
      </w:pPr>
      <w:r w:rsidRPr="00524EFD">
        <w:t>Основание для разработки</w:t>
      </w:r>
    </w:p>
    <w:p w:rsidR="00A11995" w:rsidRPr="00524EFD" w:rsidRDefault="00BE3612">
      <w:pPr>
        <w:pStyle w:val="a3"/>
        <w:spacing w:before="156" w:line="276" w:lineRule="auto"/>
        <w:ind w:left="552" w:right="627" w:firstLine="720"/>
      </w:pPr>
      <w:r w:rsidRPr="00524EFD">
        <w:t xml:space="preserve">Основанием для разработки проекта изменений в лесохозяйственный регламент является Лесной Кодекс Российской Федерации (№200-ФЗ), договор по разработке лесохозяйственного регламента городских лесов города Плес № 52-20 от «05» октября 2020 г. между администрацией Плёсского городского поселения Приволжского муниципального района Ивановской области (Заказчик) </w:t>
      </w:r>
      <w:proofErr w:type="gramStart"/>
      <w:r w:rsidRPr="00524EFD">
        <w:t>и ООО</w:t>
      </w:r>
      <w:proofErr w:type="gramEnd"/>
    </w:p>
    <w:p w:rsidR="00A11995" w:rsidRPr="00524EFD" w:rsidRDefault="00BE3612">
      <w:pPr>
        <w:pStyle w:val="a3"/>
        <w:spacing w:before="2" w:line="276" w:lineRule="auto"/>
        <w:ind w:left="552" w:right="629" w:firstLine="0"/>
      </w:pPr>
      <w:r w:rsidRPr="00524EFD">
        <w:t>«</w:t>
      </w:r>
      <w:proofErr w:type="spellStart"/>
      <w:r w:rsidRPr="00524EFD">
        <w:t>Костромалесинвентаризация</w:t>
      </w:r>
      <w:proofErr w:type="spellEnd"/>
      <w:r w:rsidRPr="00524EFD">
        <w:t>» (Исполнитель), выполняемый в целях обеспечения муниципальных нужд.</w:t>
      </w:r>
    </w:p>
    <w:p w:rsidR="00A11995" w:rsidRPr="00524EFD" w:rsidRDefault="00A11995">
      <w:pPr>
        <w:pStyle w:val="a3"/>
        <w:spacing w:before="5"/>
        <w:ind w:left="0" w:firstLine="0"/>
        <w:jc w:val="left"/>
        <w:rPr>
          <w:sz w:val="42"/>
        </w:rPr>
      </w:pPr>
    </w:p>
    <w:p w:rsidR="00A11995" w:rsidRPr="00524EFD" w:rsidRDefault="00BE3612">
      <w:pPr>
        <w:pStyle w:val="2"/>
        <w:spacing w:before="0"/>
        <w:ind w:left="3371"/>
        <w:jc w:val="both"/>
      </w:pPr>
      <w:r w:rsidRPr="00524EFD">
        <w:t>Сведения об организации-разработчике</w:t>
      </w:r>
    </w:p>
    <w:p w:rsidR="00A11995" w:rsidRPr="00524EFD" w:rsidRDefault="00BE3612">
      <w:pPr>
        <w:pStyle w:val="a3"/>
        <w:spacing w:before="156" w:line="276" w:lineRule="auto"/>
        <w:ind w:left="552" w:right="627" w:firstLine="720"/>
      </w:pPr>
      <w:r w:rsidRPr="00524EFD">
        <w:t>Составление лесохозяйственного регламента выполнено обществом с ограниченной ответственностью «</w:t>
      </w:r>
      <w:proofErr w:type="spellStart"/>
      <w:r w:rsidRPr="00524EFD">
        <w:t>Костромалесинвентаризация</w:t>
      </w:r>
      <w:proofErr w:type="spellEnd"/>
      <w:r w:rsidRPr="00524EFD">
        <w:t>», действующим на основании Устава.</w:t>
      </w:r>
    </w:p>
    <w:p w:rsidR="00A11995" w:rsidRPr="00524EFD" w:rsidRDefault="00BE3612">
      <w:pPr>
        <w:pStyle w:val="a3"/>
        <w:spacing w:before="1"/>
        <w:ind w:left="1273" w:firstLine="0"/>
      </w:pPr>
      <w:r w:rsidRPr="00524EFD">
        <w:t>Юридический адрес:</w:t>
      </w:r>
    </w:p>
    <w:p w:rsidR="00A11995" w:rsidRPr="00524EFD" w:rsidRDefault="00BE3612">
      <w:pPr>
        <w:pStyle w:val="a3"/>
        <w:spacing w:before="47" w:line="276" w:lineRule="auto"/>
        <w:ind w:left="552" w:right="627" w:firstLine="720"/>
      </w:pPr>
      <w:r w:rsidRPr="00524EFD">
        <w:t>ООО «Костромалесинвентаризация»156000 г. Кострома, проспект Текстильщиков, д.33.</w:t>
      </w:r>
    </w:p>
    <w:p w:rsidR="00A11995" w:rsidRPr="00524EFD" w:rsidRDefault="00BE3612">
      <w:pPr>
        <w:pStyle w:val="a3"/>
        <w:spacing w:before="1"/>
        <w:ind w:left="1273" w:firstLine="0"/>
        <w:jc w:val="left"/>
      </w:pPr>
      <w:r w:rsidRPr="00524EFD">
        <w:t>Телефон: 8-(4942)-494-126.</w:t>
      </w:r>
    </w:p>
    <w:p w:rsidR="00A11995" w:rsidRPr="00524EFD" w:rsidRDefault="00BE3612">
      <w:pPr>
        <w:pStyle w:val="a3"/>
        <w:spacing w:before="48"/>
        <w:ind w:left="1273" w:firstLine="0"/>
        <w:jc w:val="left"/>
      </w:pPr>
      <w:r w:rsidRPr="00524EFD">
        <w:t>Факс: 8-(4942)-494-125.</w:t>
      </w:r>
    </w:p>
    <w:p w:rsidR="00A11995" w:rsidRPr="00524EFD" w:rsidRDefault="00BE3612">
      <w:pPr>
        <w:pStyle w:val="a3"/>
        <w:spacing w:before="48"/>
        <w:ind w:left="1273" w:firstLine="0"/>
        <w:jc w:val="left"/>
      </w:pPr>
      <w:r w:rsidRPr="00524EFD">
        <w:t xml:space="preserve">Электронный адрес: </w:t>
      </w:r>
      <w:hyperlink r:id="rId11">
        <w:r w:rsidRPr="00524EFD">
          <w:t>koslesinvent@mail.ru</w:t>
        </w:r>
      </w:hyperlink>
      <w:r w:rsidR="00886249" w:rsidRPr="00524EFD">
        <w:t>.</w:t>
      </w:r>
    </w:p>
    <w:p w:rsidR="00A11995" w:rsidRPr="00524EFD" w:rsidRDefault="00A11995">
      <w:pPr>
        <w:sectPr w:rsidR="00A11995" w:rsidRPr="00524EFD" w:rsidSect="00886249">
          <w:footerReference w:type="default" r:id="rId12"/>
          <w:pgSz w:w="11900" w:h="16850"/>
          <w:pgMar w:top="640" w:right="140" w:bottom="851" w:left="580" w:header="0" w:footer="263" w:gutter="0"/>
          <w:pgNumType w:start="6"/>
          <w:cols w:space="720"/>
        </w:sectPr>
      </w:pPr>
    </w:p>
    <w:p w:rsidR="00A11995" w:rsidRPr="00524EFD" w:rsidRDefault="00BE3612">
      <w:pPr>
        <w:pStyle w:val="2"/>
        <w:spacing w:before="65"/>
        <w:ind w:left="1328"/>
        <w:jc w:val="both"/>
      </w:pPr>
      <w:r w:rsidRPr="00524EFD">
        <w:lastRenderedPageBreak/>
        <w:t>Информационная база для составления лесохозяйственного регламента</w:t>
      </w:r>
    </w:p>
    <w:p w:rsidR="00A11995" w:rsidRPr="00524EFD" w:rsidRDefault="00A11995">
      <w:pPr>
        <w:pStyle w:val="a3"/>
        <w:spacing w:before="9"/>
        <w:ind w:left="0" w:firstLine="0"/>
        <w:jc w:val="left"/>
        <w:rPr>
          <w:b/>
          <w:sz w:val="24"/>
        </w:rPr>
      </w:pPr>
    </w:p>
    <w:p w:rsidR="00A11995" w:rsidRPr="00524EFD" w:rsidRDefault="00BE3612">
      <w:pPr>
        <w:pStyle w:val="a3"/>
        <w:ind w:left="1273" w:firstLine="0"/>
      </w:pPr>
      <w:r w:rsidRPr="00524EFD">
        <w:t>При разработке лесохозяйственного регламента использовались:</w:t>
      </w:r>
    </w:p>
    <w:p w:rsidR="00A11995" w:rsidRPr="00524EFD" w:rsidRDefault="00BE3612">
      <w:pPr>
        <w:pStyle w:val="a4"/>
        <w:numPr>
          <w:ilvl w:val="0"/>
          <w:numId w:val="38"/>
        </w:numPr>
        <w:tabs>
          <w:tab w:val="left" w:pos="1523"/>
        </w:tabs>
        <w:spacing w:before="48" w:line="276" w:lineRule="auto"/>
        <w:ind w:right="630" w:firstLine="720"/>
        <w:rPr>
          <w:sz w:val="28"/>
        </w:rPr>
      </w:pPr>
      <w:r w:rsidRPr="00524EFD">
        <w:rPr>
          <w:sz w:val="28"/>
        </w:rPr>
        <w:t>Лесной план Ивановской области, утвержденный указом губернатора Ивановской области от 18.04.2019 года № 44-уг «Об утверждении Лесного плана Ивановской</w:t>
      </w:r>
      <w:r w:rsidRPr="00524EFD">
        <w:rPr>
          <w:spacing w:val="-1"/>
          <w:sz w:val="28"/>
        </w:rPr>
        <w:t xml:space="preserve"> </w:t>
      </w:r>
      <w:r w:rsidRPr="00524EFD">
        <w:rPr>
          <w:sz w:val="28"/>
        </w:rPr>
        <w:t>области»;</w:t>
      </w:r>
    </w:p>
    <w:p w:rsidR="00A11995" w:rsidRPr="00524EFD" w:rsidRDefault="00496BE1">
      <w:pPr>
        <w:pStyle w:val="a4"/>
        <w:numPr>
          <w:ilvl w:val="0"/>
          <w:numId w:val="38"/>
        </w:numPr>
        <w:tabs>
          <w:tab w:val="left" w:pos="1559"/>
        </w:tabs>
        <w:spacing w:line="276" w:lineRule="auto"/>
        <w:ind w:right="635" w:firstLine="720"/>
        <w:rPr>
          <w:sz w:val="28"/>
        </w:rPr>
      </w:pPr>
      <w:hyperlink r:id="rId13">
        <w:r w:rsidR="00BE3612" w:rsidRPr="00524EFD">
          <w:rPr>
            <w:sz w:val="28"/>
          </w:rPr>
          <w:t>Решение Приволжского районного Совета Ивановской области от 6</w:t>
        </w:r>
      </w:hyperlink>
      <w:hyperlink r:id="rId14">
        <w:r w:rsidR="00BE3612" w:rsidRPr="00524EFD">
          <w:rPr>
            <w:sz w:val="28"/>
          </w:rPr>
          <w:t xml:space="preserve"> сентября 2006 г. N 58 "Об утверждении проекта "Город Плес Приволжского</w:t>
        </w:r>
      </w:hyperlink>
      <w:hyperlink r:id="rId15">
        <w:r w:rsidR="00BE3612" w:rsidRPr="00524EFD">
          <w:rPr>
            <w:sz w:val="28"/>
          </w:rPr>
          <w:t xml:space="preserve"> района Ивановской области. Генеральный</w:t>
        </w:r>
        <w:r w:rsidR="00BE3612" w:rsidRPr="00524EFD">
          <w:rPr>
            <w:spacing w:val="-7"/>
            <w:sz w:val="28"/>
          </w:rPr>
          <w:t xml:space="preserve"> </w:t>
        </w:r>
        <w:r w:rsidR="00BE3612" w:rsidRPr="00524EFD">
          <w:rPr>
            <w:sz w:val="28"/>
          </w:rPr>
          <w:t>план"</w:t>
        </w:r>
      </w:hyperlink>
      <w:r w:rsidR="00BE3612" w:rsidRPr="00524EFD">
        <w:rPr>
          <w:sz w:val="28"/>
        </w:rPr>
        <w:t>;</w:t>
      </w:r>
    </w:p>
    <w:p w:rsidR="00A11995" w:rsidRPr="00524EFD" w:rsidRDefault="00BE3612">
      <w:pPr>
        <w:pStyle w:val="a4"/>
        <w:numPr>
          <w:ilvl w:val="0"/>
          <w:numId w:val="38"/>
        </w:numPr>
        <w:tabs>
          <w:tab w:val="left" w:pos="1506"/>
        </w:tabs>
        <w:spacing w:line="278" w:lineRule="auto"/>
        <w:ind w:right="626" w:firstLine="720"/>
        <w:rPr>
          <w:sz w:val="28"/>
        </w:rPr>
      </w:pPr>
      <w:r w:rsidRPr="00524EFD">
        <w:rPr>
          <w:sz w:val="28"/>
        </w:rPr>
        <w:t xml:space="preserve">Материалы лесоустройства городских лесов города Плес, выполненных ООО « </w:t>
      </w:r>
      <w:proofErr w:type="spellStart"/>
      <w:r w:rsidRPr="00524EFD">
        <w:rPr>
          <w:sz w:val="28"/>
        </w:rPr>
        <w:t>Костромалесинвентаризация</w:t>
      </w:r>
      <w:proofErr w:type="spellEnd"/>
      <w:r w:rsidRPr="00524EFD">
        <w:rPr>
          <w:sz w:val="28"/>
        </w:rPr>
        <w:t>» в 2020 г. на площади 29,2</w:t>
      </w:r>
      <w:r w:rsidRPr="00524EFD">
        <w:rPr>
          <w:spacing w:val="-7"/>
          <w:sz w:val="28"/>
        </w:rPr>
        <w:t xml:space="preserve"> </w:t>
      </w:r>
      <w:r w:rsidRPr="00524EFD">
        <w:rPr>
          <w:sz w:val="28"/>
        </w:rPr>
        <w:t>га.</w:t>
      </w:r>
    </w:p>
    <w:p w:rsidR="00A11995" w:rsidRPr="00524EFD" w:rsidRDefault="00BE3612">
      <w:pPr>
        <w:pStyle w:val="a3"/>
        <w:spacing w:line="276" w:lineRule="auto"/>
        <w:ind w:left="552" w:right="629" w:firstLine="720"/>
      </w:pPr>
      <w:r w:rsidRPr="00524EFD">
        <w:t>Лесохозяйственный регламент составлен на основании действующих законов и нормативных правовых актов (приложение 1, данный перечень законов и нормативных правовых актов не является</w:t>
      </w:r>
      <w:r w:rsidRPr="00524EFD">
        <w:rPr>
          <w:spacing w:val="-6"/>
        </w:rPr>
        <w:t xml:space="preserve"> </w:t>
      </w:r>
      <w:r w:rsidRPr="00524EFD">
        <w:t>исчерпывающим).</w:t>
      </w:r>
    </w:p>
    <w:p w:rsidR="00A11995" w:rsidRDefault="00A11995">
      <w:pPr>
        <w:spacing w:line="276" w:lineRule="auto"/>
        <w:sectPr w:rsidR="00A11995" w:rsidSect="00524EFD">
          <w:pgSz w:w="11900" w:h="16850"/>
          <w:pgMar w:top="640" w:right="701" w:bottom="460" w:left="580" w:header="0" w:footer="263" w:gutter="0"/>
          <w:cols w:space="720"/>
        </w:sectPr>
      </w:pPr>
    </w:p>
    <w:p w:rsidR="00A11995" w:rsidRDefault="00BE3612">
      <w:pPr>
        <w:pStyle w:val="1"/>
        <w:ind w:left="534"/>
      </w:pPr>
      <w:bookmarkStart w:id="1" w:name="_TOC_250044"/>
      <w:bookmarkEnd w:id="1"/>
      <w:r>
        <w:lastRenderedPageBreak/>
        <w:t>Глава 1.</w:t>
      </w:r>
    </w:p>
    <w:p w:rsidR="00A11995" w:rsidRDefault="00A11995">
      <w:pPr>
        <w:pStyle w:val="a3"/>
        <w:spacing w:before="11"/>
        <w:ind w:left="0" w:firstLine="0"/>
        <w:jc w:val="left"/>
        <w:rPr>
          <w:b/>
          <w:sz w:val="36"/>
        </w:rPr>
      </w:pPr>
    </w:p>
    <w:p w:rsidR="00A11995" w:rsidRDefault="00BE3612">
      <w:pPr>
        <w:pStyle w:val="2"/>
        <w:numPr>
          <w:ilvl w:val="1"/>
          <w:numId w:val="37"/>
        </w:numPr>
        <w:tabs>
          <w:tab w:val="left" w:pos="3485"/>
        </w:tabs>
        <w:spacing w:before="0"/>
        <w:jc w:val="left"/>
      </w:pPr>
      <w:bookmarkStart w:id="2" w:name="_TOC_250043"/>
      <w:r>
        <w:t>Краткая характеристика</w:t>
      </w:r>
      <w:r>
        <w:rPr>
          <w:spacing w:val="-2"/>
        </w:rPr>
        <w:t xml:space="preserve"> </w:t>
      </w:r>
      <w:bookmarkEnd w:id="2"/>
      <w:r>
        <w:t>лесничества</w:t>
      </w:r>
    </w:p>
    <w:p w:rsidR="00A11995" w:rsidRDefault="00A11995">
      <w:pPr>
        <w:pStyle w:val="a3"/>
        <w:spacing w:before="1"/>
        <w:ind w:left="0" w:firstLine="0"/>
        <w:jc w:val="left"/>
        <w:rPr>
          <w:b/>
          <w:sz w:val="25"/>
        </w:rPr>
      </w:pPr>
    </w:p>
    <w:p w:rsidR="00A11995" w:rsidRDefault="00BE3612">
      <w:pPr>
        <w:pStyle w:val="2"/>
        <w:numPr>
          <w:ilvl w:val="2"/>
          <w:numId w:val="36"/>
        </w:numPr>
        <w:tabs>
          <w:tab w:val="left" w:pos="3065"/>
        </w:tabs>
        <w:spacing w:before="0"/>
        <w:ind w:hanging="722"/>
        <w:jc w:val="left"/>
      </w:pPr>
      <w:bookmarkStart w:id="3" w:name="_TOC_250042"/>
      <w:r>
        <w:t>Наименование и местоположение</w:t>
      </w:r>
      <w:r>
        <w:rPr>
          <w:spacing w:val="-4"/>
        </w:rPr>
        <w:t xml:space="preserve"> </w:t>
      </w:r>
      <w:bookmarkEnd w:id="3"/>
      <w:r>
        <w:t>лесничества</w:t>
      </w:r>
    </w:p>
    <w:p w:rsidR="00A11995" w:rsidRDefault="00A11995">
      <w:pPr>
        <w:pStyle w:val="a3"/>
        <w:ind w:left="0" w:firstLine="0"/>
        <w:jc w:val="left"/>
        <w:rPr>
          <w:b/>
          <w:sz w:val="36"/>
        </w:rPr>
      </w:pPr>
    </w:p>
    <w:p w:rsidR="00A11995" w:rsidRDefault="00BE3612">
      <w:pPr>
        <w:pStyle w:val="a3"/>
        <w:spacing w:before="1" w:line="276" w:lineRule="auto"/>
        <w:ind w:left="552" w:right="421" w:firstLine="852"/>
      </w:pPr>
      <w:r>
        <w:t>Городские леса города Плес расположены в границах городского поселения г. Плес и представлены несколькими лесными</w:t>
      </w:r>
      <w:r>
        <w:rPr>
          <w:spacing w:val="-4"/>
        </w:rPr>
        <w:t xml:space="preserve"> </w:t>
      </w:r>
      <w:r>
        <w:t>участками:</w:t>
      </w:r>
    </w:p>
    <w:p w:rsidR="00A11995" w:rsidRDefault="00BE3612">
      <w:pPr>
        <w:pStyle w:val="a4"/>
        <w:numPr>
          <w:ilvl w:val="2"/>
          <w:numId w:val="39"/>
        </w:numPr>
        <w:tabs>
          <w:tab w:val="left" w:pos="1317"/>
        </w:tabs>
        <w:spacing w:line="276" w:lineRule="auto"/>
        <w:ind w:right="419" w:firstLine="566"/>
        <w:rPr>
          <w:sz w:val="28"/>
        </w:rPr>
      </w:pPr>
      <w:r>
        <w:rPr>
          <w:sz w:val="28"/>
        </w:rPr>
        <w:t>зеленые насаждения, расположенные в северо-западной части города Плес в границах кадастровых кварталов 37:13:020102, 37:13:020120, а также земельного участка с кадастровым номером</w:t>
      </w:r>
      <w:r>
        <w:rPr>
          <w:spacing w:val="-3"/>
          <w:sz w:val="28"/>
        </w:rPr>
        <w:t xml:space="preserve"> </w:t>
      </w:r>
      <w:r>
        <w:rPr>
          <w:sz w:val="28"/>
        </w:rPr>
        <w:t>37:13:020120:14;</w:t>
      </w:r>
    </w:p>
    <w:p w:rsidR="00A11995" w:rsidRDefault="00BE3612">
      <w:pPr>
        <w:pStyle w:val="a4"/>
        <w:numPr>
          <w:ilvl w:val="2"/>
          <w:numId w:val="39"/>
        </w:numPr>
        <w:tabs>
          <w:tab w:val="left" w:pos="1300"/>
        </w:tabs>
        <w:spacing w:line="278" w:lineRule="auto"/>
        <w:ind w:right="421" w:firstLine="566"/>
        <w:rPr>
          <w:sz w:val="28"/>
        </w:rPr>
      </w:pPr>
      <w:r>
        <w:rPr>
          <w:sz w:val="28"/>
        </w:rPr>
        <w:t>зеленые насаждения, расположенные в северо-восточной части города Плес в границах земельного участка с кадастровым номером</w:t>
      </w:r>
      <w:r>
        <w:rPr>
          <w:spacing w:val="-3"/>
          <w:sz w:val="28"/>
        </w:rPr>
        <w:t xml:space="preserve"> </w:t>
      </w:r>
      <w:r>
        <w:rPr>
          <w:sz w:val="28"/>
        </w:rPr>
        <w:t>37:13:020107:60;</w:t>
      </w:r>
    </w:p>
    <w:p w:rsidR="00A11995" w:rsidRDefault="00BE3612">
      <w:pPr>
        <w:pStyle w:val="a4"/>
        <w:numPr>
          <w:ilvl w:val="2"/>
          <w:numId w:val="39"/>
        </w:numPr>
        <w:tabs>
          <w:tab w:val="left" w:pos="1389"/>
        </w:tabs>
        <w:spacing w:line="276" w:lineRule="auto"/>
        <w:ind w:right="419" w:firstLine="566"/>
        <w:jc w:val="left"/>
        <w:rPr>
          <w:sz w:val="28"/>
        </w:rPr>
      </w:pPr>
      <w:r>
        <w:rPr>
          <w:sz w:val="28"/>
        </w:rPr>
        <w:t>зеленые насаждения, расположенные в районе улицы Соборной горы в границах кадастрового квартала</w:t>
      </w:r>
      <w:r>
        <w:rPr>
          <w:spacing w:val="-4"/>
          <w:sz w:val="28"/>
        </w:rPr>
        <w:t xml:space="preserve"> </w:t>
      </w:r>
      <w:r>
        <w:rPr>
          <w:sz w:val="28"/>
        </w:rPr>
        <w:t>37:13:020110;</w:t>
      </w:r>
    </w:p>
    <w:p w:rsidR="00A11995" w:rsidRDefault="00BE3612">
      <w:pPr>
        <w:pStyle w:val="a4"/>
        <w:numPr>
          <w:ilvl w:val="2"/>
          <w:numId w:val="39"/>
        </w:numPr>
        <w:tabs>
          <w:tab w:val="left" w:pos="1295"/>
        </w:tabs>
        <w:spacing w:line="278" w:lineRule="auto"/>
        <w:ind w:right="424" w:firstLine="566"/>
        <w:jc w:val="left"/>
        <w:rPr>
          <w:sz w:val="28"/>
        </w:rPr>
      </w:pPr>
      <w:r>
        <w:rPr>
          <w:sz w:val="28"/>
        </w:rPr>
        <w:t>зеленые насаждения, расположенные в районе улицы Мельничной в границах кадастрового квартала 37:13:020109;</w:t>
      </w:r>
    </w:p>
    <w:p w:rsidR="00A11995" w:rsidRDefault="00BE3612">
      <w:pPr>
        <w:pStyle w:val="a4"/>
        <w:numPr>
          <w:ilvl w:val="2"/>
          <w:numId w:val="39"/>
        </w:numPr>
        <w:tabs>
          <w:tab w:val="left" w:pos="1286"/>
        </w:tabs>
        <w:spacing w:line="276" w:lineRule="auto"/>
        <w:ind w:right="421" w:firstLine="566"/>
        <w:jc w:val="left"/>
        <w:rPr>
          <w:sz w:val="28"/>
        </w:rPr>
      </w:pPr>
      <w:r>
        <w:rPr>
          <w:sz w:val="28"/>
        </w:rPr>
        <w:t>зеленые насаждения, расположенные рядом с территорией санатория «Плес» в границах кадастровых кварталов 37:13:020112 и</w:t>
      </w:r>
      <w:r>
        <w:rPr>
          <w:spacing w:val="-1"/>
          <w:sz w:val="28"/>
        </w:rPr>
        <w:t xml:space="preserve"> </w:t>
      </w:r>
      <w:r>
        <w:rPr>
          <w:sz w:val="28"/>
        </w:rPr>
        <w:t>37:13:020113.</w:t>
      </w:r>
    </w:p>
    <w:p w:rsidR="00A11995" w:rsidRDefault="00BE3612">
      <w:pPr>
        <w:pStyle w:val="a3"/>
        <w:spacing w:line="276" w:lineRule="auto"/>
        <w:ind w:left="552" w:right="421"/>
      </w:pPr>
      <w:r>
        <w:t>Лесничество в границах городских лесов согласно статье 23 ЛК РФ не созданы. Вопросами управления в городских лесах занимается администрация городского поселения города Плес.</w:t>
      </w:r>
    </w:p>
    <w:p w:rsidR="00A11995" w:rsidRDefault="00BE3612">
      <w:pPr>
        <w:pStyle w:val="a3"/>
        <w:ind w:left="1261" w:firstLine="0"/>
      </w:pPr>
      <w:r>
        <w:t xml:space="preserve">Почтовый адрес: 155555 г. Плес, ул. </w:t>
      </w:r>
      <w:proofErr w:type="gramStart"/>
      <w:r>
        <w:t>Советская</w:t>
      </w:r>
      <w:proofErr w:type="gramEnd"/>
      <w:r>
        <w:t>, д.9, тел. +7 (49-339) 2-15-16.</w:t>
      </w:r>
    </w:p>
    <w:p w:rsidR="00A11995" w:rsidRDefault="00BE3612">
      <w:pPr>
        <w:pStyle w:val="a3"/>
        <w:spacing w:before="37" w:line="276" w:lineRule="auto"/>
        <w:ind w:left="552" w:right="420"/>
      </w:pPr>
      <w:r>
        <w:t>Наглядное представление о расположении территории городских лесов в пределах границ Ивановской области показано на прилагаемой карте-схеме (приложение 2 и 3).</w:t>
      </w:r>
    </w:p>
    <w:p w:rsidR="00A11995" w:rsidRDefault="00A11995">
      <w:pPr>
        <w:pStyle w:val="a3"/>
        <w:spacing w:before="4"/>
        <w:ind w:left="0" w:firstLine="0"/>
        <w:jc w:val="left"/>
        <w:rPr>
          <w:sz w:val="13"/>
        </w:rPr>
      </w:pPr>
    </w:p>
    <w:p w:rsidR="00A11995" w:rsidRDefault="00BE3612">
      <w:pPr>
        <w:pStyle w:val="2"/>
        <w:numPr>
          <w:ilvl w:val="2"/>
          <w:numId w:val="36"/>
        </w:numPr>
        <w:tabs>
          <w:tab w:val="left" w:pos="4146"/>
        </w:tabs>
        <w:spacing w:before="89"/>
        <w:ind w:left="4145" w:hanging="701"/>
        <w:jc w:val="left"/>
      </w:pPr>
      <w:bookmarkStart w:id="4" w:name="_TOC_250041"/>
      <w:r>
        <w:t>Общая площадь</w:t>
      </w:r>
      <w:r>
        <w:rPr>
          <w:spacing w:val="-3"/>
        </w:rPr>
        <w:t xml:space="preserve"> </w:t>
      </w:r>
      <w:bookmarkEnd w:id="4"/>
      <w:r>
        <w:t>лесничества</w:t>
      </w:r>
    </w:p>
    <w:p w:rsidR="00A11995" w:rsidRDefault="00A11995">
      <w:pPr>
        <w:pStyle w:val="a3"/>
        <w:spacing w:before="9"/>
        <w:ind w:left="0" w:firstLine="0"/>
        <w:jc w:val="left"/>
        <w:rPr>
          <w:b/>
          <w:sz w:val="24"/>
        </w:rPr>
      </w:pPr>
    </w:p>
    <w:p w:rsidR="00A11995" w:rsidRDefault="00BE3612">
      <w:pPr>
        <w:pStyle w:val="a3"/>
        <w:spacing w:line="276" w:lineRule="auto"/>
        <w:ind w:left="552" w:right="421"/>
      </w:pPr>
      <w:r>
        <w:t>Общая площадь городских лесов по данным лесоустройства 2020 г. составляет 29,2 га.</w:t>
      </w:r>
    </w:p>
    <w:p w:rsidR="00A11995" w:rsidRDefault="00BE3612">
      <w:pPr>
        <w:pStyle w:val="a3"/>
        <w:spacing w:line="276" w:lineRule="auto"/>
        <w:ind w:left="552" w:right="421"/>
      </w:pPr>
      <w:r>
        <w:t>Площадь, внешние и внутренние границы земельных участков (лесных кварталов), составляющих городские леса, определены и утверждены в порядке осуществления государственного кадастрового учета земельных участков.</w:t>
      </w:r>
    </w:p>
    <w:p w:rsidR="00A11995" w:rsidRDefault="00A11995">
      <w:pPr>
        <w:spacing w:line="276" w:lineRule="auto"/>
        <w:sectPr w:rsidR="00A11995">
          <w:footerReference w:type="default" r:id="rId16"/>
          <w:pgSz w:w="11900" w:h="16850"/>
          <w:pgMar w:top="640" w:right="140" w:bottom="800" w:left="580" w:header="0" w:footer="615" w:gutter="0"/>
          <w:pgNumType w:start="8"/>
          <w:cols w:space="720"/>
        </w:sectPr>
      </w:pPr>
    </w:p>
    <w:p w:rsidR="00A11995" w:rsidRDefault="00BE3612">
      <w:pPr>
        <w:pStyle w:val="2"/>
        <w:numPr>
          <w:ilvl w:val="2"/>
          <w:numId w:val="36"/>
        </w:numPr>
        <w:tabs>
          <w:tab w:val="left" w:pos="2173"/>
        </w:tabs>
        <w:spacing w:before="65" w:line="278" w:lineRule="auto"/>
        <w:ind w:left="4761" w:right="1343" w:hanging="3289"/>
        <w:jc w:val="left"/>
      </w:pPr>
      <w:bookmarkStart w:id="5" w:name="_TOC_250040"/>
      <w:bookmarkEnd w:id="5"/>
      <w:r>
        <w:lastRenderedPageBreak/>
        <w:t>Распределение территории лесничества по муниципальным образованиям</w:t>
      </w:r>
    </w:p>
    <w:p w:rsidR="00A11995" w:rsidRDefault="00BE3612">
      <w:pPr>
        <w:pStyle w:val="a3"/>
        <w:tabs>
          <w:tab w:val="left" w:pos="1947"/>
          <w:tab w:val="left" w:pos="3546"/>
          <w:tab w:val="left" w:pos="5016"/>
          <w:tab w:val="left" w:pos="5918"/>
          <w:tab w:val="left" w:pos="7712"/>
          <w:tab w:val="left" w:pos="8086"/>
          <w:tab w:val="left" w:pos="9422"/>
        </w:tabs>
        <w:spacing w:before="230" w:line="276" w:lineRule="auto"/>
        <w:ind w:left="552" w:right="424"/>
        <w:jc w:val="left"/>
      </w:pPr>
      <w:r>
        <w:t>Вся</w:t>
      </w:r>
      <w:r>
        <w:tab/>
        <w:t>территория</w:t>
      </w:r>
      <w:r>
        <w:tab/>
        <w:t>городских</w:t>
      </w:r>
      <w:r>
        <w:tab/>
        <w:t>лесов</w:t>
      </w:r>
      <w:r>
        <w:tab/>
        <w:t>расположена</w:t>
      </w:r>
      <w:r>
        <w:tab/>
        <w:t>в</w:t>
      </w:r>
      <w:r>
        <w:tab/>
        <w:t>пределах</w:t>
      </w:r>
      <w:r>
        <w:tab/>
      </w:r>
      <w:r>
        <w:rPr>
          <w:spacing w:val="-4"/>
        </w:rPr>
        <w:t xml:space="preserve">городского </w:t>
      </w:r>
      <w:r>
        <w:t>поселения города</w:t>
      </w:r>
      <w:r>
        <w:rPr>
          <w:spacing w:val="-1"/>
        </w:rPr>
        <w:t xml:space="preserve"> </w:t>
      </w:r>
      <w:r>
        <w:t>Плес.</w:t>
      </w:r>
    </w:p>
    <w:p w:rsidR="00A11995" w:rsidRDefault="00BE3612">
      <w:pPr>
        <w:pStyle w:val="a3"/>
        <w:spacing w:before="1" w:line="276" w:lineRule="auto"/>
        <w:ind w:left="552" w:right="414"/>
        <w:jc w:val="left"/>
      </w:pPr>
      <w:r>
        <w:t>Структура городских лесов и их площадь приведены в таблице 1, а их границы и территориальное размещение показаны в прилагаемой карте-схеме.</w:t>
      </w:r>
    </w:p>
    <w:p w:rsidR="00A11995" w:rsidRDefault="00BE3612">
      <w:pPr>
        <w:spacing w:before="5"/>
        <w:ind w:left="9643"/>
        <w:rPr>
          <w:b/>
          <w:sz w:val="24"/>
        </w:rPr>
      </w:pPr>
      <w:r>
        <w:rPr>
          <w:b/>
          <w:sz w:val="24"/>
        </w:rPr>
        <w:t>Таблица 1</w:t>
      </w:r>
    </w:p>
    <w:p w:rsidR="00A11995" w:rsidRDefault="00BE3612">
      <w:pPr>
        <w:spacing w:before="41"/>
        <w:ind w:left="4506"/>
        <w:rPr>
          <w:b/>
          <w:sz w:val="24"/>
        </w:rPr>
      </w:pPr>
      <w:r>
        <w:rPr>
          <w:b/>
          <w:sz w:val="24"/>
        </w:rPr>
        <w:t>Структура городских лесов</w:t>
      </w:r>
    </w:p>
    <w:p w:rsidR="00A11995" w:rsidRDefault="00A11995">
      <w:pPr>
        <w:pStyle w:val="a3"/>
        <w:spacing w:before="7"/>
        <w:ind w:left="0" w:firstLine="0"/>
        <w:jc w:val="left"/>
        <w:rPr>
          <w:b/>
          <w:sz w:val="23"/>
        </w:rPr>
      </w:pPr>
    </w:p>
    <w:tbl>
      <w:tblPr>
        <w:tblStyle w:val="TableNormal"/>
        <w:tblW w:w="0" w:type="auto"/>
        <w:tblInd w:w="9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5"/>
        <w:gridCol w:w="3570"/>
        <w:gridCol w:w="3515"/>
        <w:gridCol w:w="1630"/>
      </w:tblGrid>
      <w:tr w:rsidR="00A11995">
        <w:trPr>
          <w:trHeight w:val="460"/>
        </w:trPr>
        <w:tc>
          <w:tcPr>
            <w:tcW w:w="785" w:type="dxa"/>
          </w:tcPr>
          <w:p w:rsidR="00A11995" w:rsidRDefault="00BE3612">
            <w:pPr>
              <w:pStyle w:val="TableParagraph"/>
              <w:spacing w:before="108"/>
              <w:ind w:left="113" w:right="106"/>
              <w:jc w:val="center"/>
              <w:rPr>
                <w:sz w:val="20"/>
              </w:rPr>
            </w:pPr>
            <w:r>
              <w:rPr>
                <w:sz w:val="20"/>
              </w:rPr>
              <w:t xml:space="preserve">№ </w:t>
            </w:r>
            <w:proofErr w:type="gramStart"/>
            <w:r>
              <w:rPr>
                <w:sz w:val="20"/>
              </w:rPr>
              <w:t>п</w:t>
            </w:r>
            <w:proofErr w:type="gramEnd"/>
            <w:r>
              <w:rPr>
                <w:sz w:val="20"/>
              </w:rPr>
              <w:t>/п</w:t>
            </w:r>
          </w:p>
        </w:tc>
        <w:tc>
          <w:tcPr>
            <w:tcW w:w="3570" w:type="dxa"/>
          </w:tcPr>
          <w:p w:rsidR="00A11995" w:rsidRDefault="00BE3612">
            <w:pPr>
              <w:pStyle w:val="TableParagraph"/>
              <w:spacing w:before="108"/>
              <w:ind w:left="118" w:right="105"/>
              <w:jc w:val="center"/>
              <w:rPr>
                <w:sz w:val="20"/>
              </w:rPr>
            </w:pPr>
            <w:r>
              <w:rPr>
                <w:sz w:val="20"/>
              </w:rPr>
              <w:t>Наименование участковых лесничеств</w:t>
            </w:r>
          </w:p>
        </w:tc>
        <w:tc>
          <w:tcPr>
            <w:tcW w:w="3515" w:type="dxa"/>
          </w:tcPr>
          <w:p w:rsidR="00A11995" w:rsidRDefault="00BE3612">
            <w:pPr>
              <w:pStyle w:val="TableParagraph"/>
              <w:spacing w:line="223" w:lineRule="exact"/>
              <w:ind w:left="443" w:right="437"/>
              <w:jc w:val="center"/>
              <w:rPr>
                <w:sz w:val="20"/>
              </w:rPr>
            </w:pPr>
            <w:r>
              <w:rPr>
                <w:sz w:val="20"/>
              </w:rPr>
              <w:t>Административный район</w:t>
            </w:r>
          </w:p>
          <w:p w:rsidR="00A11995" w:rsidRDefault="00BE3612">
            <w:pPr>
              <w:pStyle w:val="TableParagraph"/>
              <w:spacing w:line="217" w:lineRule="exact"/>
              <w:ind w:left="443" w:right="440"/>
              <w:jc w:val="center"/>
              <w:rPr>
                <w:sz w:val="20"/>
              </w:rPr>
            </w:pPr>
            <w:r>
              <w:rPr>
                <w:sz w:val="20"/>
              </w:rPr>
              <w:t>(муниципальное образование)</w:t>
            </w:r>
          </w:p>
        </w:tc>
        <w:tc>
          <w:tcPr>
            <w:tcW w:w="1630" w:type="dxa"/>
          </w:tcPr>
          <w:p w:rsidR="00A11995" w:rsidRDefault="00BE3612">
            <w:pPr>
              <w:pStyle w:val="TableParagraph"/>
              <w:spacing w:line="223" w:lineRule="exact"/>
              <w:ind w:left="79" w:right="72"/>
              <w:jc w:val="center"/>
              <w:rPr>
                <w:sz w:val="20"/>
              </w:rPr>
            </w:pPr>
            <w:r>
              <w:rPr>
                <w:sz w:val="20"/>
              </w:rPr>
              <w:t>Общая площадь,</w:t>
            </w:r>
          </w:p>
          <w:p w:rsidR="00A11995" w:rsidRDefault="00BE3612">
            <w:pPr>
              <w:pStyle w:val="TableParagraph"/>
              <w:spacing w:line="217" w:lineRule="exact"/>
              <w:ind w:left="79" w:right="69"/>
              <w:jc w:val="center"/>
              <w:rPr>
                <w:sz w:val="20"/>
              </w:rPr>
            </w:pPr>
            <w:r>
              <w:rPr>
                <w:sz w:val="20"/>
              </w:rPr>
              <w:t>га</w:t>
            </w:r>
          </w:p>
        </w:tc>
      </w:tr>
      <w:tr w:rsidR="00A11995">
        <w:trPr>
          <w:trHeight w:val="952"/>
        </w:trPr>
        <w:tc>
          <w:tcPr>
            <w:tcW w:w="785" w:type="dxa"/>
            <w:tcBorders>
              <w:bottom w:val="single" w:sz="4" w:space="0" w:color="000000"/>
            </w:tcBorders>
          </w:tcPr>
          <w:p w:rsidR="00A11995" w:rsidRDefault="00A11995">
            <w:pPr>
              <w:pStyle w:val="TableParagraph"/>
              <w:rPr>
                <w:b/>
                <w:sz w:val="27"/>
              </w:rPr>
            </w:pPr>
          </w:p>
          <w:p w:rsidR="00A11995" w:rsidRDefault="00BE3612">
            <w:pPr>
              <w:pStyle w:val="TableParagraph"/>
              <w:ind w:left="11"/>
              <w:jc w:val="center"/>
              <w:rPr>
                <w:sz w:val="24"/>
              </w:rPr>
            </w:pPr>
            <w:r>
              <w:rPr>
                <w:sz w:val="24"/>
              </w:rPr>
              <w:t>1</w:t>
            </w:r>
          </w:p>
        </w:tc>
        <w:tc>
          <w:tcPr>
            <w:tcW w:w="3570" w:type="dxa"/>
            <w:tcBorders>
              <w:bottom w:val="single" w:sz="4" w:space="0" w:color="000000"/>
            </w:tcBorders>
          </w:tcPr>
          <w:p w:rsidR="00A11995" w:rsidRDefault="00A11995">
            <w:pPr>
              <w:pStyle w:val="TableParagraph"/>
              <w:rPr>
                <w:b/>
                <w:sz w:val="27"/>
              </w:rPr>
            </w:pPr>
          </w:p>
          <w:p w:rsidR="00A11995" w:rsidRDefault="00BE3612">
            <w:pPr>
              <w:pStyle w:val="TableParagraph"/>
              <w:ind w:left="115" w:right="105"/>
              <w:jc w:val="center"/>
              <w:rPr>
                <w:sz w:val="24"/>
              </w:rPr>
            </w:pPr>
            <w:r>
              <w:rPr>
                <w:sz w:val="24"/>
              </w:rPr>
              <w:t>Городские леса города Плес</w:t>
            </w:r>
          </w:p>
        </w:tc>
        <w:tc>
          <w:tcPr>
            <w:tcW w:w="3515" w:type="dxa"/>
            <w:tcBorders>
              <w:bottom w:val="single" w:sz="4" w:space="0" w:color="000000"/>
            </w:tcBorders>
          </w:tcPr>
          <w:p w:rsidR="00A11995" w:rsidRDefault="00BE3612">
            <w:pPr>
              <w:pStyle w:val="TableParagraph"/>
              <w:spacing w:line="276" w:lineRule="auto"/>
              <w:ind w:left="1422" w:right="153" w:hanging="1244"/>
              <w:rPr>
                <w:sz w:val="24"/>
              </w:rPr>
            </w:pPr>
            <w:r>
              <w:rPr>
                <w:sz w:val="24"/>
              </w:rPr>
              <w:t>Приволжский муниципальный район,</w:t>
            </w:r>
          </w:p>
          <w:p w:rsidR="00A11995" w:rsidRDefault="00BE3612">
            <w:pPr>
              <w:pStyle w:val="TableParagraph"/>
              <w:ind w:left="292"/>
              <w:rPr>
                <w:sz w:val="24"/>
              </w:rPr>
            </w:pPr>
            <w:r>
              <w:rPr>
                <w:sz w:val="24"/>
              </w:rPr>
              <w:t>городское поселение г. Плес</w:t>
            </w:r>
          </w:p>
        </w:tc>
        <w:tc>
          <w:tcPr>
            <w:tcW w:w="1630" w:type="dxa"/>
            <w:tcBorders>
              <w:bottom w:val="single" w:sz="4" w:space="0" w:color="000000"/>
            </w:tcBorders>
          </w:tcPr>
          <w:p w:rsidR="00A11995" w:rsidRDefault="00A11995">
            <w:pPr>
              <w:pStyle w:val="TableParagraph"/>
              <w:rPr>
                <w:b/>
                <w:sz w:val="27"/>
              </w:rPr>
            </w:pPr>
          </w:p>
          <w:p w:rsidR="00A11995" w:rsidRDefault="00BE3612">
            <w:pPr>
              <w:pStyle w:val="TableParagraph"/>
              <w:ind w:left="79" w:right="68"/>
              <w:jc w:val="center"/>
              <w:rPr>
                <w:sz w:val="24"/>
              </w:rPr>
            </w:pPr>
            <w:r>
              <w:rPr>
                <w:sz w:val="24"/>
              </w:rPr>
              <w:t>29,2</w:t>
            </w:r>
          </w:p>
        </w:tc>
      </w:tr>
      <w:tr w:rsidR="00A11995">
        <w:trPr>
          <w:trHeight w:val="316"/>
        </w:trPr>
        <w:tc>
          <w:tcPr>
            <w:tcW w:w="4355" w:type="dxa"/>
            <w:gridSpan w:val="2"/>
            <w:tcBorders>
              <w:top w:val="single" w:sz="4" w:space="0" w:color="000000"/>
              <w:left w:val="single" w:sz="4" w:space="0" w:color="000000"/>
              <w:bottom w:val="single" w:sz="4" w:space="0" w:color="000000"/>
            </w:tcBorders>
          </w:tcPr>
          <w:p w:rsidR="00A11995" w:rsidRDefault="00BE3612">
            <w:pPr>
              <w:pStyle w:val="TableParagraph"/>
              <w:spacing w:line="270" w:lineRule="exact"/>
              <w:ind w:left="1067"/>
              <w:rPr>
                <w:sz w:val="24"/>
              </w:rPr>
            </w:pPr>
            <w:r>
              <w:rPr>
                <w:sz w:val="24"/>
              </w:rPr>
              <w:t>Всего по лесничеству</w:t>
            </w:r>
          </w:p>
        </w:tc>
        <w:tc>
          <w:tcPr>
            <w:tcW w:w="3515" w:type="dxa"/>
            <w:tcBorders>
              <w:top w:val="single" w:sz="4" w:space="0" w:color="000000"/>
              <w:bottom w:val="single" w:sz="4" w:space="0" w:color="000000"/>
            </w:tcBorders>
          </w:tcPr>
          <w:p w:rsidR="00A11995" w:rsidRDefault="00A11995">
            <w:pPr>
              <w:pStyle w:val="TableParagraph"/>
              <w:rPr>
                <w:sz w:val="24"/>
              </w:rPr>
            </w:pPr>
          </w:p>
        </w:tc>
        <w:tc>
          <w:tcPr>
            <w:tcW w:w="1630" w:type="dxa"/>
            <w:tcBorders>
              <w:top w:val="single" w:sz="4" w:space="0" w:color="000000"/>
              <w:bottom w:val="single" w:sz="4" w:space="0" w:color="000000"/>
            </w:tcBorders>
          </w:tcPr>
          <w:p w:rsidR="00A11995" w:rsidRDefault="00BE3612">
            <w:pPr>
              <w:pStyle w:val="TableParagraph"/>
              <w:spacing w:line="270" w:lineRule="exact"/>
              <w:ind w:left="79" w:right="68"/>
              <w:jc w:val="center"/>
              <w:rPr>
                <w:sz w:val="24"/>
              </w:rPr>
            </w:pPr>
            <w:r>
              <w:rPr>
                <w:sz w:val="24"/>
              </w:rPr>
              <w:t>29,2</w:t>
            </w:r>
          </w:p>
        </w:tc>
      </w:tr>
    </w:tbl>
    <w:p w:rsidR="00A11995" w:rsidRDefault="00BE3612">
      <w:pPr>
        <w:pStyle w:val="a3"/>
        <w:spacing w:before="113" w:line="278" w:lineRule="auto"/>
        <w:ind w:left="552" w:right="419"/>
      </w:pPr>
      <w:r>
        <w:t>Общая лесистость, на территории которой расположены городские леса, высокая и составляет около 80 %.</w:t>
      </w:r>
    </w:p>
    <w:p w:rsidR="00A11995" w:rsidRDefault="00A11995">
      <w:pPr>
        <w:pStyle w:val="a3"/>
        <w:spacing w:before="2"/>
        <w:ind w:left="0" w:firstLine="0"/>
        <w:jc w:val="left"/>
        <w:rPr>
          <w:sz w:val="31"/>
        </w:rPr>
      </w:pPr>
    </w:p>
    <w:p w:rsidR="00A11995" w:rsidRDefault="00BE3612">
      <w:pPr>
        <w:pStyle w:val="2"/>
        <w:numPr>
          <w:ilvl w:val="2"/>
          <w:numId w:val="36"/>
        </w:numPr>
        <w:tabs>
          <w:tab w:val="left" w:pos="1480"/>
        </w:tabs>
        <w:spacing w:before="1" w:line="276" w:lineRule="auto"/>
        <w:ind w:left="1503" w:right="655" w:hanging="725"/>
        <w:jc w:val="left"/>
      </w:pPr>
      <w:r>
        <w:t>Распределение лесов лесничества по лесорастительным зонам,</w:t>
      </w:r>
      <w:r>
        <w:rPr>
          <w:spacing w:val="-20"/>
        </w:rPr>
        <w:t xml:space="preserve"> </w:t>
      </w:r>
      <w:r>
        <w:t>лесным районам и зонам лесозащитного и лесосеменного</w:t>
      </w:r>
      <w:r>
        <w:rPr>
          <w:spacing w:val="-13"/>
        </w:rPr>
        <w:t xml:space="preserve"> </w:t>
      </w:r>
      <w:r>
        <w:t>районирования</w:t>
      </w:r>
    </w:p>
    <w:p w:rsidR="00A11995" w:rsidRDefault="00BE3612">
      <w:pPr>
        <w:pStyle w:val="a3"/>
        <w:spacing w:before="236" w:line="276" w:lineRule="auto"/>
        <w:ind w:left="552" w:right="421" w:firstLine="720"/>
      </w:pPr>
      <w:r>
        <w:t xml:space="preserve">В географическом отношении городские леса расположены на севере Ивановской области, на правобережных холмах реки </w:t>
      </w:r>
      <w:hyperlink r:id="rId17">
        <w:r>
          <w:t>Волги</w:t>
        </w:r>
      </w:hyperlink>
      <w:r>
        <w:t xml:space="preserve"> (</w:t>
      </w:r>
      <w:hyperlink r:id="rId18">
        <w:r>
          <w:t>Горьковское</w:t>
        </w:r>
      </w:hyperlink>
      <w:r>
        <w:t xml:space="preserve"> </w:t>
      </w:r>
      <w:hyperlink r:id="rId19">
        <w:r>
          <w:t>водохранилище</w:t>
        </w:r>
      </w:hyperlink>
      <w:r>
        <w:t xml:space="preserve">), в устье речки </w:t>
      </w:r>
      <w:hyperlink r:id="rId20">
        <w:proofErr w:type="spellStart"/>
        <w:r>
          <w:t>Шохонки</w:t>
        </w:r>
        <w:proofErr w:type="spellEnd"/>
        <w:r>
          <w:t xml:space="preserve"> </w:t>
        </w:r>
      </w:hyperlink>
      <w:r>
        <w:t>— правого притока реки Волги.</w:t>
      </w:r>
    </w:p>
    <w:p w:rsidR="00A11995" w:rsidRDefault="00BE3612">
      <w:pPr>
        <w:pStyle w:val="a3"/>
        <w:spacing w:line="276" w:lineRule="auto"/>
        <w:ind w:left="552" w:right="420" w:firstLine="720"/>
      </w:pPr>
      <w:r>
        <w:t>Согласно Приказу Рослесхоза от 09.03.2011 N 61 "Об утверждении перечня лесорастительных зон российской федерации и перечня лесных районов российской федерации", вся территория городских лесов города Плес относится к лесорастительной зоне хвойно-широколиственных лесов, к лесному району хвойн</w:t>
      </w:r>
      <w:proofErr w:type="gramStart"/>
      <w:r>
        <w:t>о-</w:t>
      </w:r>
      <w:proofErr w:type="gramEnd"/>
      <w:r>
        <w:t xml:space="preserve"> широколиственных (смешанных) лесов европейской части Российской Федерации.</w:t>
      </w:r>
    </w:p>
    <w:p w:rsidR="00A11995" w:rsidRDefault="00BE3612">
      <w:pPr>
        <w:pStyle w:val="a3"/>
        <w:spacing w:line="276" w:lineRule="auto"/>
        <w:ind w:left="552" w:right="425" w:firstLine="720"/>
      </w:pPr>
      <w:r>
        <w:t>Распределение городских лесов города Плес по лесорастительным зонам и лесным районам приведено в табл. 2 и карте - схеме (приложение 4).</w:t>
      </w:r>
    </w:p>
    <w:p w:rsidR="00A11995" w:rsidRDefault="00BE3612">
      <w:pPr>
        <w:spacing w:before="5" w:line="360" w:lineRule="auto"/>
        <w:ind w:left="1326" w:right="405" w:firstLine="8317"/>
        <w:rPr>
          <w:b/>
          <w:sz w:val="24"/>
        </w:rPr>
      </w:pPr>
      <w:r>
        <w:rPr>
          <w:b/>
          <w:sz w:val="24"/>
        </w:rPr>
        <w:t>Таблица 2 Распределение городских лесов по лесорастительным зонам и лесным районам</w:t>
      </w:r>
    </w:p>
    <w:tbl>
      <w:tblPr>
        <w:tblStyle w:val="TableNormal"/>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8"/>
        <w:gridCol w:w="1699"/>
        <w:gridCol w:w="1419"/>
        <w:gridCol w:w="1416"/>
        <w:gridCol w:w="1135"/>
        <w:gridCol w:w="1702"/>
        <w:gridCol w:w="1274"/>
        <w:gridCol w:w="1123"/>
      </w:tblGrid>
      <w:tr w:rsidR="00A11995">
        <w:trPr>
          <w:trHeight w:val="1388"/>
        </w:trPr>
        <w:tc>
          <w:tcPr>
            <w:tcW w:w="428" w:type="dxa"/>
          </w:tcPr>
          <w:p w:rsidR="00A11995" w:rsidRDefault="00BE3612">
            <w:pPr>
              <w:pStyle w:val="TableParagraph"/>
              <w:spacing w:before="88"/>
              <w:ind w:left="168"/>
              <w:rPr>
                <w:sz w:val="20"/>
              </w:rPr>
            </w:pPr>
            <w:r>
              <w:rPr>
                <w:w w:val="99"/>
                <w:sz w:val="20"/>
              </w:rPr>
              <w:t>N</w:t>
            </w:r>
          </w:p>
          <w:p w:rsidR="00A11995" w:rsidRDefault="00A11995">
            <w:pPr>
              <w:pStyle w:val="TableParagraph"/>
              <w:spacing w:before="10"/>
              <w:rPr>
                <w:b/>
                <w:sz w:val="20"/>
              </w:rPr>
            </w:pPr>
          </w:p>
          <w:p w:rsidR="00A11995" w:rsidRDefault="00BE3612">
            <w:pPr>
              <w:pStyle w:val="TableParagraph"/>
              <w:ind w:left="184" w:right="73" w:hanging="27"/>
              <w:rPr>
                <w:sz w:val="20"/>
              </w:rPr>
            </w:pPr>
            <w:proofErr w:type="gramStart"/>
            <w:r>
              <w:rPr>
                <w:sz w:val="20"/>
              </w:rPr>
              <w:t>п</w:t>
            </w:r>
            <w:proofErr w:type="gramEnd"/>
            <w:r>
              <w:rPr>
                <w:sz w:val="20"/>
              </w:rPr>
              <w:t>/</w:t>
            </w:r>
            <w:r>
              <w:rPr>
                <w:w w:val="99"/>
                <w:sz w:val="20"/>
              </w:rPr>
              <w:t xml:space="preserve"> </w:t>
            </w:r>
            <w:r>
              <w:rPr>
                <w:sz w:val="20"/>
              </w:rPr>
              <w:t>п</w:t>
            </w:r>
          </w:p>
        </w:tc>
        <w:tc>
          <w:tcPr>
            <w:tcW w:w="1699" w:type="dxa"/>
          </w:tcPr>
          <w:p w:rsidR="00A11995" w:rsidRDefault="00A11995">
            <w:pPr>
              <w:pStyle w:val="TableParagraph"/>
              <w:spacing w:before="1"/>
              <w:rPr>
                <w:b/>
                <w:sz w:val="18"/>
              </w:rPr>
            </w:pPr>
          </w:p>
          <w:p w:rsidR="00A11995" w:rsidRDefault="00BE3612">
            <w:pPr>
              <w:pStyle w:val="TableParagraph"/>
              <w:ind w:left="383" w:right="123" w:hanging="130"/>
              <w:rPr>
                <w:sz w:val="20"/>
              </w:rPr>
            </w:pPr>
            <w:r>
              <w:rPr>
                <w:w w:val="95"/>
                <w:sz w:val="20"/>
              </w:rPr>
              <w:t xml:space="preserve">Наименование </w:t>
            </w:r>
            <w:r>
              <w:rPr>
                <w:sz w:val="20"/>
              </w:rPr>
              <w:t>участковых лесничеств</w:t>
            </w:r>
          </w:p>
        </w:tc>
        <w:tc>
          <w:tcPr>
            <w:tcW w:w="1419" w:type="dxa"/>
          </w:tcPr>
          <w:p w:rsidR="00A11995" w:rsidRDefault="00A11995">
            <w:pPr>
              <w:pStyle w:val="TableParagraph"/>
              <w:spacing w:before="1"/>
              <w:rPr>
                <w:b/>
                <w:sz w:val="28"/>
              </w:rPr>
            </w:pPr>
          </w:p>
          <w:p w:rsidR="00A11995" w:rsidRDefault="00BE3612">
            <w:pPr>
              <w:pStyle w:val="TableParagraph"/>
              <w:ind w:left="196" w:right="108" w:firstLine="64"/>
              <w:rPr>
                <w:sz w:val="20"/>
              </w:rPr>
            </w:pPr>
            <w:proofErr w:type="spellStart"/>
            <w:r>
              <w:rPr>
                <w:sz w:val="20"/>
              </w:rPr>
              <w:t>Лесораст</w:t>
            </w:r>
            <w:proofErr w:type="gramStart"/>
            <w:r>
              <w:rPr>
                <w:sz w:val="20"/>
              </w:rPr>
              <w:t>и</w:t>
            </w:r>
            <w:proofErr w:type="spellEnd"/>
            <w:r>
              <w:rPr>
                <w:sz w:val="20"/>
              </w:rPr>
              <w:t>-</w:t>
            </w:r>
            <w:proofErr w:type="gramEnd"/>
            <w:r>
              <w:rPr>
                <w:sz w:val="20"/>
              </w:rPr>
              <w:t xml:space="preserve"> тельная зона</w:t>
            </w:r>
          </w:p>
        </w:tc>
        <w:tc>
          <w:tcPr>
            <w:tcW w:w="1416" w:type="dxa"/>
          </w:tcPr>
          <w:p w:rsidR="00A11995" w:rsidRDefault="00A11995">
            <w:pPr>
              <w:pStyle w:val="TableParagraph"/>
              <w:rPr>
                <w:b/>
              </w:rPr>
            </w:pPr>
          </w:p>
          <w:p w:rsidR="00A11995" w:rsidRDefault="00BE3612">
            <w:pPr>
              <w:pStyle w:val="TableParagraph"/>
              <w:spacing w:before="185"/>
              <w:ind w:left="122" w:right="58"/>
              <w:jc w:val="center"/>
              <w:rPr>
                <w:sz w:val="20"/>
              </w:rPr>
            </w:pPr>
            <w:r>
              <w:rPr>
                <w:sz w:val="20"/>
              </w:rPr>
              <w:t>Лесной район</w:t>
            </w:r>
          </w:p>
        </w:tc>
        <w:tc>
          <w:tcPr>
            <w:tcW w:w="1135" w:type="dxa"/>
          </w:tcPr>
          <w:p w:rsidR="00A11995" w:rsidRDefault="00BE3612">
            <w:pPr>
              <w:pStyle w:val="TableParagraph"/>
              <w:spacing w:line="208" w:lineRule="exact"/>
              <w:ind w:left="225" w:right="154"/>
              <w:jc w:val="center"/>
              <w:rPr>
                <w:sz w:val="20"/>
              </w:rPr>
            </w:pPr>
            <w:r>
              <w:rPr>
                <w:sz w:val="20"/>
              </w:rPr>
              <w:t>Зона</w:t>
            </w:r>
          </w:p>
          <w:p w:rsidR="00A11995" w:rsidRDefault="00BE3612">
            <w:pPr>
              <w:pStyle w:val="TableParagraph"/>
              <w:ind w:left="227" w:right="154"/>
              <w:jc w:val="center"/>
              <w:rPr>
                <w:sz w:val="20"/>
              </w:rPr>
            </w:pPr>
            <w:proofErr w:type="spellStart"/>
            <w:r>
              <w:rPr>
                <w:sz w:val="20"/>
              </w:rPr>
              <w:t>лесоз</w:t>
            </w:r>
            <w:proofErr w:type="gramStart"/>
            <w:r>
              <w:rPr>
                <w:sz w:val="20"/>
              </w:rPr>
              <w:t>а</w:t>
            </w:r>
            <w:proofErr w:type="spellEnd"/>
            <w:r>
              <w:rPr>
                <w:sz w:val="20"/>
              </w:rPr>
              <w:t>-</w:t>
            </w:r>
            <w:proofErr w:type="gramEnd"/>
            <w:r>
              <w:rPr>
                <w:sz w:val="20"/>
              </w:rPr>
              <w:t xml:space="preserve"> </w:t>
            </w:r>
            <w:proofErr w:type="spellStart"/>
            <w:r>
              <w:rPr>
                <w:sz w:val="20"/>
              </w:rPr>
              <w:t>щитного</w:t>
            </w:r>
            <w:proofErr w:type="spellEnd"/>
            <w:r>
              <w:rPr>
                <w:sz w:val="20"/>
              </w:rPr>
              <w:t xml:space="preserve"> </w:t>
            </w:r>
            <w:proofErr w:type="spellStart"/>
            <w:r>
              <w:rPr>
                <w:sz w:val="20"/>
              </w:rPr>
              <w:t>райони</w:t>
            </w:r>
            <w:proofErr w:type="spellEnd"/>
            <w:r>
              <w:rPr>
                <w:sz w:val="20"/>
              </w:rPr>
              <w:t xml:space="preserve">- </w:t>
            </w:r>
            <w:proofErr w:type="spellStart"/>
            <w:r>
              <w:rPr>
                <w:sz w:val="20"/>
              </w:rPr>
              <w:t>рования</w:t>
            </w:r>
            <w:proofErr w:type="spellEnd"/>
          </w:p>
        </w:tc>
        <w:tc>
          <w:tcPr>
            <w:tcW w:w="1702" w:type="dxa"/>
          </w:tcPr>
          <w:p w:rsidR="00A11995" w:rsidRDefault="00A11995">
            <w:pPr>
              <w:pStyle w:val="TableParagraph"/>
              <w:spacing w:before="1"/>
              <w:rPr>
                <w:b/>
                <w:sz w:val="18"/>
              </w:rPr>
            </w:pPr>
          </w:p>
          <w:p w:rsidR="00A11995" w:rsidRDefault="00BE3612">
            <w:pPr>
              <w:pStyle w:val="TableParagraph"/>
              <w:ind w:left="197" w:right="131"/>
              <w:jc w:val="center"/>
              <w:rPr>
                <w:sz w:val="20"/>
              </w:rPr>
            </w:pPr>
            <w:r>
              <w:rPr>
                <w:sz w:val="20"/>
              </w:rPr>
              <w:t>Зона</w:t>
            </w:r>
          </w:p>
          <w:p w:rsidR="00A11995" w:rsidRDefault="00BE3612">
            <w:pPr>
              <w:pStyle w:val="TableParagraph"/>
              <w:ind w:left="228" w:right="161" w:firstLine="1"/>
              <w:jc w:val="center"/>
              <w:rPr>
                <w:sz w:val="20"/>
              </w:rPr>
            </w:pPr>
            <w:r>
              <w:rPr>
                <w:sz w:val="20"/>
              </w:rPr>
              <w:t xml:space="preserve">лесосеменного </w:t>
            </w:r>
            <w:r>
              <w:rPr>
                <w:spacing w:val="-1"/>
                <w:sz w:val="20"/>
              </w:rPr>
              <w:t>районирования</w:t>
            </w:r>
          </w:p>
        </w:tc>
        <w:tc>
          <w:tcPr>
            <w:tcW w:w="1274" w:type="dxa"/>
          </w:tcPr>
          <w:p w:rsidR="00A11995" w:rsidRDefault="00A11995">
            <w:pPr>
              <w:pStyle w:val="TableParagraph"/>
              <w:spacing w:before="1"/>
              <w:rPr>
                <w:b/>
                <w:sz w:val="18"/>
              </w:rPr>
            </w:pPr>
          </w:p>
          <w:p w:rsidR="00A11995" w:rsidRDefault="00BE3612">
            <w:pPr>
              <w:pStyle w:val="TableParagraph"/>
              <w:ind w:left="237" w:right="169" w:firstLine="1"/>
              <w:jc w:val="center"/>
              <w:rPr>
                <w:sz w:val="20"/>
              </w:rPr>
            </w:pPr>
            <w:r>
              <w:rPr>
                <w:sz w:val="20"/>
              </w:rPr>
              <w:t xml:space="preserve">Перечень лесных </w:t>
            </w:r>
            <w:r>
              <w:rPr>
                <w:w w:val="95"/>
                <w:sz w:val="20"/>
              </w:rPr>
              <w:t>кварталов</w:t>
            </w:r>
          </w:p>
        </w:tc>
        <w:tc>
          <w:tcPr>
            <w:tcW w:w="1123" w:type="dxa"/>
          </w:tcPr>
          <w:p w:rsidR="00A11995" w:rsidRDefault="00A11995">
            <w:pPr>
              <w:pStyle w:val="TableParagraph"/>
              <w:spacing w:before="1"/>
              <w:rPr>
                <w:b/>
                <w:sz w:val="28"/>
              </w:rPr>
            </w:pPr>
          </w:p>
          <w:p w:rsidR="00A11995" w:rsidRDefault="00BE3612">
            <w:pPr>
              <w:pStyle w:val="TableParagraph"/>
              <w:ind w:left="505" w:hanging="330"/>
              <w:rPr>
                <w:sz w:val="20"/>
              </w:rPr>
            </w:pPr>
            <w:r>
              <w:rPr>
                <w:w w:val="95"/>
                <w:sz w:val="20"/>
              </w:rPr>
              <w:t xml:space="preserve">Площадь, </w:t>
            </w:r>
            <w:proofErr w:type="gramStart"/>
            <w:r>
              <w:rPr>
                <w:sz w:val="20"/>
              </w:rPr>
              <w:t>га</w:t>
            </w:r>
            <w:proofErr w:type="gramEnd"/>
          </w:p>
        </w:tc>
      </w:tr>
      <w:tr w:rsidR="00A11995">
        <w:trPr>
          <w:trHeight w:val="253"/>
        </w:trPr>
        <w:tc>
          <w:tcPr>
            <w:tcW w:w="428" w:type="dxa"/>
          </w:tcPr>
          <w:p w:rsidR="00A11995" w:rsidRDefault="00BE3612">
            <w:pPr>
              <w:pStyle w:val="TableParagraph"/>
              <w:spacing w:line="231" w:lineRule="exact"/>
              <w:ind w:left="67"/>
              <w:jc w:val="center"/>
            </w:pPr>
            <w:r>
              <w:t>1</w:t>
            </w:r>
          </w:p>
        </w:tc>
        <w:tc>
          <w:tcPr>
            <w:tcW w:w="1699" w:type="dxa"/>
          </w:tcPr>
          <w:p w:rsidR="00A11995" w:rsidRDefault="00BE3612">
            <w:pPr>
              <w:pStyle w:val="TableParagraph"/>
              <w:spacing w:line="231" w:lineRule="exact"/>
              <w:ind w:left="71"/>
              <w:jc w:val="center"/>
            </w:pPr>
            <w:r>
              <w:t>2</w:t>
            </w:r>
          </w:p>
        </w:tc>
        <w:tc>
          <w:tcPr>
            <w:tcW w:w="1419" w:type="dxa"/>
          </w:tcPr>
          <w:p w:rsidR="00A11995" w:rsidRDefault="00BE3612">
            <w:pPr>
              <w:pStyle w:val="TableParagraph"/>
              <w:spacing w:line="231" w:lineRule="exact"/>
              <w:ind w:left="69"/>
              <w:jc w:val="center"/>
            </w:pPr>
            <w:r>
              <w:t>3</w:t>
            </w:r>
          </w:p>
        </w:tc>
        <w:tc>
          <w:tcPr>
            <w:tcW w:w="1416" w:type="dxa"/>
          </w:tcPr>
          <w:p w:rsidR="00A11995" w:rsidRDefault="00BE3612">
            <w:pPr>
              <w:pStyle w:val="TableParagraph"/>
              <w:spacing w:line="231" w:lineRule="exact"/>
              <w:ind w:left="66"/>
              <w:jc w:val="center"/>
            </w:pPr>
            <w:r>
              <w:t>4</w:t>
            </w:r>
          </w:p>
        </w:tc>
        <w:tc>
          <w:tcPr>
            <w:tcW w:w="1135" w:type="dxa"/>
          </w:tcPr>
          <w:p w:rsidR="00A11995" w:rsidRDefault="00BE3612">
            <w:pPr>
              <w:pStyle w:val="TableParagraph"/>
              <w:spacing w:line="231" w:lineRule="exact"/>
              <w:ind w:left="70"/>
              <w:jc w:val="center"/>
            </w:pPr>
            <w:r>
              <w:t>5</w:t>
            </w:r>
          </w:p>
        </w:tc>
        <w:tc>
          <w:tcPr>
            <w:tcW w:w="1702" w:type="dxa"/>
          </w:tcPr>
          <w:p w:rsidR="00A11995" w:rsidRDefault="00A11995">
            <w:pPr>
              <w:pStyle w:val="TableParagraph"/>
              <w:rPr>
                <w:sz w:val="18"/>
              </w:rPr>
            </w:pPr>
          </w:p>
        </w:tc>
        <w:tc>
          <w:tcPr>
            <w:tcW w:w="1274" w:type="dxa"/>
          </w:tcPr>
          <w:p w:rsidR="00A11995" w:rsidRDefault="00BE3612">
            <w:pPr>
              <w:pStyle w:val="TableParagraph"/>
              <w:spacing w:line="231" w:lineRule="exact"/>
              <w:ind w:left="71"/>
              <w:jc w:val="center"/>
            </w:pPr>
            <w:r>
              <w:t>5</w:t>
            </w:r>
          </w:p>
        </w:tc>
        <w:tc>
          <w:tcPr>
            <w:tcW w:w="1123" w:type="dxa"/>
          </w:tcPr>
          <w:p w:rsidR="00A11995" w:rsidRDefault="00BE3612">
            <w:pPr>
              <w:pStyle w:val="TableParagraph"/>
              <w:spacing w:line="231" w:lineRule="exact"/>
              <w:ind w:left="70"/>
              <w:jc w:val="center"/>
            </w:pPr>
            <w:r>
              <w:t>6</w:t>
            </w:r>
          </w:p>
        </w:tc>
      </w:tr>
      <w:tr w:rsidR="00A11995">
        <w:trPr>
          <w:trHeight w:val="1518"/>
        </w:trPr>
        <w:tc>
          <w:tcPr>
            <w:tcW w:w="428" w:type="dxa"/>
          </w:tcPr>
          <w:p w:rsidR="00A11995" w:rsidRDefault="00A11995">
            <w:pPr>
              <w:pStyle w:val="TableParagraph"/>
              <w:rPr>
                <w:b/>
                <w:sz w:val="24"/>
              </w:rPr>
            </w:pPr>
          </w:p>
          <w:p w:rsidR="00A11995" w:rsidRDefault="00A11995">
            <w:pPr>
              <w:pStyle w:val="TableParagraph"/>
              <w:spacing w:before="2"/>
              <w:rPr>
                <w:b/>
                <w:sz w:val="29"/>
              </w:rPr>
            </w:pPr>
          </w:p>
          <w:p w:rsidR="00A11995" w:rsidRDefault="00BE3612">
            <w:pPr>
              <w:pStyle w:val="TableParagraph"/>
              <w:ind w:left="67"/>
              <w:jc w:val="center"/>
            </w:pPr>
            <w:r>
              <w:t>1</w:t>
            </w:r>
          </w:p>
        </w:tc>
        <w:tc>
          <w:tcPr>
            <w:tcW w:w="1699" w:type="dxa"/>
          </w:tcPr>
          <w:p w:rsidR="00A11995" w:rsidRDefault="00A11995">
            <w:pPr>
              <w:pStyle w:val="TableParagraph"/>
              <w:rPr>
                <w:b/>
                <w:sz w:val="24"/>
              </w:rPr>
            </w:pPr>
          </w:p>
          <w:p w:rsidR="00A11995" w:rsidRDefault="00BE3612">
            <w:pPr>
              <w:pStyle w:val="TableParagraph"/>
              <w:spacing w:before="208"/>
              <w:ind w:left="246" w:right="123" w:hanging="152"/>
            </w:pPr>
            <w:r>
              <w:t>Городские леса города Плес</w:t>
            </w:r>
          </w:p>
        </w:tc>
        <w:tc>
          <w:tcPr>
            <w:tcW w:w="1419" w:type="dxa"/>
          </w:tcPr>
          <w:p w:rsidR="00A11995" w:rsidRDefault="00A11995">
            <w:pPr>
              <w:pStyle w:val="TableParagraph"/>
              <w:rPr>
                <w:b/>
                <w:sz w:val="20"/>
              </w:rPr>
            </w:pPr>
          </w:p>
          <w:p w:rsidR="00A11995" w:rsidRDefault="00BE3612">
            <w:pPr>
              <w:pStyle w:val="TableParagraph"/>
              <w:ind w:left="177" w:right="106" w:firstLine="2"/>
              <w:jc w:val="center"/>
            </w:pPr>
            <w:r>
              <w:t>Хвойн</w:t>
            </w:r>
            <w:proofErr w:type="gramStart"/>
            <w:r>
              <w:t>о-</w:t>
            </w:r>
            <w:proofErr w:type="gramEnd"/>
            <w:r>
              <w:t xml:space="preserve"> широко- лиственных лесов</w:t>
            </w:r>
          </w:p>
        </w:tc>
        <w:tc>
          <w:tcPr>
            <w:tcW w:w="1416" w:type="dxa"/>
          </w:tcPr>
          <w:p w:rsidR="00A11995" w:rsidRDefault="00A11995">
            <w:pPr>
              <w:pStyle w:val="TableParagraph"/>
              <w:rPr>
                <w:b/>
                <w:sz w:val="20"/>
              </w:rPr>
            </w:pPr>
          </w:p>
          <w:p w:rsidR="00A11995" w:rsidRDefault="00BE3612">
            <w:pPr>
              <w:pStyle w:val="TableParagraph"/>
              <w:ind w:left="174" w:right="106" w:firstLine="1"/>
              <w:jc w:val="center"/>
            </w:pPr>
            <w:r>
              <w:t>Хвойн</w:t>
            </w:r>
            <w:proofErr w:type="gramStart"/>
            <w:r>
              <w:t>о-</w:t>
            </w:r>
            <w:proofErr w:type="gramEnd"/>
            <w:r>
              <w:t xml:space="preserve"> широко- лиственных лесов</w:t>
            </w:r>
          </w:p>
        </w:tc>
        <w:tc>
          <w:tcPr>
            <w:tcW w:w="1135" w:type="dxa"/>
          </w:tcPr>
          <w:p w:rsidR="00A11995" w:rsidRDefault="00BE3612">
            <w:pPr>
              <w:pStyle w:val="TableParagraph"/>
              <w:spacing w:line="231" w:lineRule="exact"/>
              <w:ind w:left="223" w:right="154"/>
              <w:jc w:val="center"/>
            </w:pPr>
            <w:r>
              <w:t>Зона</w:t>
            </w:r>
          </w:p>
          <w:p w:rsidR="00A11995" w:rsidRDefault="00BE3612">
            <w:pPr>
              <w:pStyle w:val="TableParagraph"/>
              <w:ind w:left="141" w:right="62" w:hanging="7"/>
              <w:jc w:val="center"/>
            </w:pPr>
            <w:r>
              <w:t xml:space="preserve">слабой </w:t>
            </w:r>
            <w:proofErr w:type="spellStart"/>
            <w:r>
              <w:t>лесопат</w:t>
            </w:r>
            <w:proofErr w:type="gramStart"/>
            <w:r>
              <w:t>о</w:t>
            </w:r>
            <w:proofErr w:type="spellEnd"/>
            <w:r>
              <w:t>-</w:t>
            </w:r>
            <w:proofErr w:type="gramEnd"/>
            <w:r>
              <w:t xml:space="preserve"> </w:t>
            </w:r>
            <w:proofErr w:type="spellStart"/>
            <w:r>
              <w:t>логичес</w:t>
            </w:r>
            <w:proofErr w:type="spellEnd"/>
            <w:r>
              <w:t>- кой угрозы</w:t>
            </w:r>
          </w:p>
        </w:tc>
        <w:tc>
          <w:tcPr>
            <w:tcW w:w="1702" w:type="dxa"/>
          </w:tcPr>
          <w:p w:rsidR="00A11995" w:rsidRDefault="00BE3612">
            <w:pPr>
              <w:pStyle w:val="TableParagraph"/>
              <w:spacing w:line="231" w:lineRule="exact"/>
              <w:ind w:left="201"/>
            </w:pPr>
            <w:r>
              <w:t>Лесосеменной</w:t>
            </w:r>
          </w:p>
          <w:p w:rsidR="00A11995" w:rsidRDefault="00BE3612">
            <w:pPr>
              <w:pStyle w:val="TableParagraph"/>
              <w:ind w:left="213" w:right="127" w:firstLine="304"/>
            </w:pPr>
            <w:r>
              <w:t>район – Центральный,</w:t>
            </w:r>
          </w:p>
          <w:p w:rsidR="00A11995" w:rsidRDefault="00BE3612">
            <w:pPr>
              <w:pStyle w:val="TableParagraph"/>
              <w:ind w:left="201" w:right="131"/>
              <w:jc w:val="center"/>
            </w:pPr>
            <w:r>
              <w:t>Лесосеменной подрайон - Московский</w:t>
            </w:r>
          </w:p>
        </w:tc>
        <w:tc>
          <w:tcPr>
            <w:tcW w:w="1274" w:type="dxa"/>
          </w:tcPr>
          <w:p w:rsidR="00A11995" w:rsidRDefault="00A11995">
            <w:pPr>
              <w:pStyle w:val="TableParagraph"/>
              <w:rPr>
                <w:b/>
                <w:sz w:val="24"/>
              </w:rPr>
            </w:pPr>
          </w:p>
          <w:p w:rsidR="00A11995" w:rsidRDefault="00A11995">
            <w:pPr>
              <w:pStyle w:val="TableParagraph"/>
              <w:spacing w:before="2"/>
              <w:rPr>
                <w:b/>
                <w:sz w:val="29"/>
              </w:rPr>
            </w:pPr>
          </w:p>
          <w:p w:rsidR="00A11995" w:rsidRDefault="00BE3612">
            <w:pPr>
              <w:pStyle w:val="TableParagraph"/>
              <w:ind w:left="71"/>
              <w:jc w:val="center"/>
            </w:pPr>
            <w:r>
              <w:t>1</w:t>
            </w:r>
          </w:p>
        </w:tc>
        <w:tc>
          <w:tcPr>
            <w:tcW w:w="1123" w:type="dxa"/>
          </w:tcPr>
          <w:p w:rsidR="00A11995" w:rsidRDefault="00A11995">
            <w:pPr>
              <w:pStyle w:val="TableParagraph"/>
              <w:rPr>
                <w:b/>
                <w:sz w:val="24"/>
              </w:rPr>
            </w:pPr>
          </w:p>
          <w:p w:rsidR="00A11995" w:rsidRDefault="00A11995">
            <w:pPr>
              <w:pStyle w:val="TableParagraph"/>
              <w:spacing w:before="2"/>
              <w:rPr>
                <w:b/>
                <w:sz w:val="29"/>
              </w:rPr>
            </w:pPr>
          </w:p>
          <w:p w:rsidR="00A11995" w:rsidRDefault="00BE3612">
            <w:pPr>
              <w:pStyle w:val="TableParagraph"/>
              <w:ind w:left="377" w:right="306"/>
              <w:jc w:val="center"/>
            </w:pPr>
            <w:r>
              <w:t>29,2</w:t>
            </w:r>
          </w:p>
        </w:tc>
      </w:tr>
    </w:tbl>
    <w:p w:rsidR="00A11995" w:rsidRDefault="00A11995">
      <w:pPr>
        <w:jc w:val="center"/>
        <w:sectPr w:rsidR="00A11995">
          <w:pgSz w:w="11900" w:h="16850"/>
          <w:pgMar w:top="640" w:right="140" w:bottom="820" w:left="580" w:header="0" w:footer="615" w:gutter="0"/>
          <w:cols w:space="720"/>
        </w:sectPr>
      </w:pPr>
    </w:p>
    <w:p w:rsidR="00A11995" w:rsidRDefault="00BE3612">
      <w:pPr>
        <w:pStyle w:val="a3"/>
        <w:spacing w:before="60" w:line="276" w:lineRule="auto"/>
        <w:ind w:left="552" w:right="420" w:firstLine="720"/>
      </w:pPr>
      <w:r>
        <w:lastRenderedPageBreak/>
        <w:t>В районе хвойно-широколиственных лесов, в котором расположены земли городских лесов города Плес, главным образом произрастают сосновые, еловые, березовые, осиновые иногда с примесью липы, ольхи серой и чёрной, клёна и дуба насаждения.</w:t>
      </w:r>
    </w:p>
    <w:p w:rsidR="00A11995" w:rsidRDefault="00BE3612">
      <w:pPr>
        <w:pStyle w:val="2"/>
        <w:spacing w:before="7"/>
        <w:ind w:left="530" w:right="403"/>
        <w:jc w:val="center"/>
      </w:pPr>
      <w:r>
        <w:t>Рельеф</w:t>
      </w:r>
    </w:p>
    <w:p w:rsidR="00A11995" w:rsidRDefault="00BE3612">
      <w:pPr>
        <w:pStyle w:val="a3"/>
        <w:spacing w:before="156" w:line="276" w:lineRule="auto"/>
        <w:ind w:left="552" w:right="420"/>
      </w:pPr>
      <w:r>
        <w:t xml:space="preserve">Городские леса расположены на </w:t>
      </w:r>
      <w:proofErr w:type="spellStart"/>
      <w:r>
        <w:t>Плёсско</w:t>
      </w:r>
      <w:proofErr w:type="spellEnd"/>
      <w:r>
        <w:t>-Галичской мореной гряде, служащей основным водоразделом для большинства малых рек. Рельеф городских лесов города Плес представляет собой холмистую часть со средней высотой 130 м над уровнем моря. Перепады рельефа здесь достигают 50</w:t>
      </w:r>
      <w:r>
        <w:rPr>
          <w:spacing w:val="-9"/>
        </w:rPr>
        <w:t xml:space="preserve"> </w:t>
      </w:r>
      <w:r>
        <w:t>метров.</w:t>
      </w:r>
    </w:p>
    <w:p w:rsidR="00A11995" w:rsidRDefault="00BE3612">
      <w:pPr>
        <w:pStyle w:val="2"/>
        <w:spacing w:before="124"/>
        <w:ind w:left="532" w:right="403"/>
        <w:jc w:val="center"/>
      </w:pPr>
      <w:r>
        <w:t>Почвы</w:t>
      </w:r>
    </w:p>
    <w:p w:rsidR="00A11995" w:rsidRDefault="00BE3612">
      <w:pPr>
        <w:pStyle w:val="a3"/>
        <w:spacing w:before="156" w:line="276" w:lineRule="auto"/>
        <w:ind w:left="552" w:right="424"/>
      </w:pPr>
      <w:r>
        <w:t xml:space="preserve">Преобладающими почвами являются </w:t>
      </w:r>
      <w:proofErr w:type="gramStart"/>
      <w:r>
        <w:t>дерновые</w:t>
      </w:r>
      <w:proofErr w:type="gramEnd"/>
      <w:r>
        <w:t xml:space="preserve"> средне- и сильноподзолистые, тяжёлого и среднесуглинистого механического состава. Содержание гумуса в почвах в среднем по области составляет</w:t>
      </w:r>
      <w:r>
        <w:rPr>
          <w:spacing w:val="-5"/>
        </w:rPr>
        <w:t xml:space="preserve"> </w:t>
      </w:r>
      <w:r>
        <w:t>1,8%.</w:t>
      </w:r>
    </w:p>
    <w:p w:rsidR="00A11995" w:rsidRDefault="00BE3612">
      <w:pPr>
        <w:pStyle w:val="2"/>
        <w:spacing w:before="126"/>
        <w:ind w:left="532" w:right="403"/>
        <w:jc w:val="center"/>
      </w:pPr>
      <w:r>
        <w:t>Климат</w:t>
      </w:r>
    </w:p>
    <w:p w:rsidR="00A11995" w:rsidRDefault="00BE3612">
      <w:pPr>
        <w:pStyle w:val="a3"/>
        <w:spacing w:before="43" w:line="276" w:lineRule="auto"/>
        <w:ind w:left="552" w:right="419"/>
      </w:pPr>
      <w:r>
        <w:t>Район городских лесов находится в зоне умеренно-континентального климата. Сумма активных температур 1950-2050</w:t>
      </w:r>
      <w:r>
        <w:rPr>
          <w:rFonts w:ascii="Symbol" w:hAnsi="Symbol"/>
        </w:rPr>
        <w:t></w:t>
      </w:r>
      <w:r>
        <w:t>С. Вегетационный период 110-140 дней. Переход температуры весной через 0</w:t>
      </w:r>
      <w:proofErr w:type="gramStart"/>
      <w:r>
        <w:rPr>
          <w:rFonts w:ascii="Symbol" w:hAnsi="Symbol"/>
        </w:rPr>
        <w:t></w:t>
      </w:r>
      <w:r>
        <w:t>С</w:t>
      </w:r>
      <w:proofErr w:type="gramEnd"/>
      <w:r>
        <w:t xml:space="preserve"> происходит 4-8 апреля, через +10</w:t>
      </w:r>
      <w:r>
        <w:rPr>
          <w:rFonts w:ascii="Symbol" w:hAnsi="Symbol"/>
        </w:rPr>
        <w:t></w:t>
      </w:r>
      <w:r>
        <w:t>С – 4-10 мая, 7-14 мая среднесуточная температура превышает отметку 15</w:t>
      </w:r>
      <w:r>
        <w:rPr>
          <w:rFonts w:ascii="Symbol" w:hAnsi="Symbol"/>
        </w:rPr>
        <w:t></w:t>
      </w:r>
      <w:r>
        <w:t>С. Переход температуры осенью через +10</w:t>
      </w:r>
      <w:r>
        <w:rPr>
          <w:rFonts w:ascii="Symbol" w:hAnsi="Symbol"/>
        </w:rPr>
        <w:t></w:t>
      </w:r>
      <w:r>
        <w:t>С происходит в середине сентября, через +5</w:t>
      </w:r>
      <w:r>
        <w:rPr>
          <w:rFonts w:ascii="Symbol" w:hAnsi="Symbol"/>
        </w:rPr>
        <w:t></w:t>
      </w:r>
      <w:r>
        <w:t>С – 7-</w:t>
      </w:r>
    </w:p>
    <w:p w:rsidR="00A11995" w:rsidRDefault="00BE3612">
      <w:pPr>
        <w:pStyle w:val="a3"/>
        <w:spacing w:before="2" w:line="276" w:lineRule="auto"/>
        <w:ind w:left="552" w:right="417" w:firstLine="0"/>
      </w:pPr>
      <w:r>
        <w:t>10 октября, через 0</w:t>
      </w:r>
      <w:proofErr w:type="gramStart"/>
      <w:r>
        <w:rPr>
          <w:rFonts w:ascii="Symbol" w:hAnsi="Symbol"/>
        </w:rPr>
        <w:t></w:t>
      </w:r>
      <w:r>
        <w:t>С</w:t>
      </w:r>
      <w:proofErr w:type="gramEnd"/>
      <w:r>
        <w:t xml:space="preserve"> – 27 октября - 1 ноября. Важной особенностью климата являются поздние заморозки, которые наблюдаются ежегодно. За весну в среднем отмечается 5-6 дней с заморозками в воздухе и 10-14 дней – на поверхности почвы. Средняя дата последнего заморозка в воздухе 15-23 мая, на поверхности почвы 21- 31 мая. Осенью наиболее вероятная дата наступления первого заморозка в воздухе приходится на 18-24 сентября, самые ранние заморозки в воздухе бывают в первых числах сентября, а в некоторые годы и в конце августа. Заморозки на поверхности почвы бывают и в первой декаде августа, но вероятность появления их в это время крайне мала.</w:t>
      </w:r>
    </w:p>
    <w:p w:rsidR="00A11995" w:rsidRDefault="00BE3612">
      <w:pPr>
        <w:pStyle w:val="a3"/>
        <w:spacing w:line="276" w:lineRule="auto"/>
        <w:ind w:left="552" w:right="419"/>
      </w:pPr>
      <w:r>
        <w:t>Количество осадков за вегетационный период от 300 до 350 мм. За зиму выпадает около 30% осадков. Устойчивый снежный покров устанавливается в среднем 15-20 ноября. Максимальная высота снежного покрова приходится на первую декаду февраля: на 10 февраля – 30-50 см (средняя многолетняя величина). Нарастание снежных покровов продолжается обычно до первой декады марта, высота снежного покрова к началу марта достигает 40-60 см. Залегает снег сплошным покровом. К концу зимы запасы воды в снеге составляют в среднем 100-</w:t>
      </w:r>
    </w:p>
    <w:p w:rsidR="00A11995" w:rsidRDefault="00BE3612">
      <w:pPr>
        <w:pStyle w:val="a3"/>
        <w:spacing w:line="276" w:lineRule="auto"/>
        <w:ind w:left="552" w:right="424" w:firstLine="0"/>
      </w:pPr>
      <w:r>
        <w:t>125 мм. Наибольшего значения промерзание почвы достигает в конце марта. Средняя глубина промерзания 75 см, наибольшая 110-150 см. Район  городских лесов находится в условиях избыточного увлажнения. В целом засух в Ивановской области не наблюдается, но засушливые явления имеют</w:t>
      </w:r>
      <w:r>
        <w:rPr>
          <w:spacing w:val="-7"/>
        </w:rPr>
        <w:t xml:space="preserve"> </w:t>
      </w:r>
      <w:r>
        <w:t>место.</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pStyle w:val="2"/>
        <w:numPr>
          <w:ilvl w:val="2"/>
          <w:numId w:val="36"/>
        </w:numPr>
        <w:tabs>
          <w:tab w:val="left" w:pos="2526"/>
        </w:tabs>
        <w:spacing w:before="65"/>
        <w:ind w:left="2526" w:hanging="701"/>
        <w:jc w:val="both"/>
      </w:pPr>
      <w:r>
        <w:lastRenderedPageBreak/>
        <w:t>Распределение лесов по целевому назначению и</w:t>
      </w:r>
      <w:r>
        <w:rPr>
          <w:spacing w:val="-7"/>
        </w:rPr>
        <w:t xml:space="preserve"> </w:t>
      </w:r>
      <w:r>
        <w:t>категориям</w:t>
      </w:r>
    </w:p>
    <w:p w:rsidR="00A11995" w:rsidRDefault="00BE3612">
      <w:pPr>
        <w:spacing w:before="50" w:line="276" w:lineRule="auto"/>
        <w:ind w:left="2509" w:right="646" w:hanging="1738"/>
        <w:jc w:val="both"/>
        <w:rPr>
          <w:b/>
          <w:sz w:val="28"/>
        </w:rPr>
      </w:pPr>
      <w:r>
        <w:rPr>
          <w:b/>
          <w:sz w:val="28"/>
        </w:rPr>
        <w:t>защитных лесов по кварталам или их частям, а также основания выделения защитных, эксплуатационных и резервных лесов</w:t>
      </w:r>
    </w:p>
    <w:p w:rsidR="00A11995" w:rsidRDefault="00BE3612">
      <w:pPr>
        <w:pStyle w:val="a3"/>
        <w:spacing w:before="114" w:line="278" w:lineRule="auto"/>
        <w:ind w:left="552" w:right="427"/>
      </w:pPr>
      <w:proofErr w:type="gramStart"/>
      <w:r>
        <w:t>Согласно статьи</w:t>
      </w:r>
      <w:proofErr w:type="gramEnd"/>
      <w:r>
        <w:t xml:space="preserve"> 111 Лесного кодекса Российской Федерации выделена категория защитных лесов – «городские леса».</w:t>
      </w:r>
    </w:p>
    <w:p w:rsidR="00A11995" w:rsidRDefault="00BE3612">
      <w:pPr>
        <w:pStyle w:val="a3"/>
        <w:spacing w:line="276" w:lineRule="auto"/>
        <w:ind w:left="552" w:right="421"/>
      </w:pPr>
      <w:r>
        <w:t>Согласно статье 122 Лесного кодекса Российской Федерации, на землях населенных пунктов могут располагаться леса, в том числе городские леса и другие защитные леса.</w:t>
      </w:r>
    </w:p>
    <w:p w:rsidR="00A11995" w:rsidRDefault="00BE3612">
      <w:pPr>
        <w:pStyle w:val="a3"/>
        <w:spacing w:line="276" w:lineRule="auto"/>
        <w:ind w:left="552" w:right="429"/>
      </w:pPr>
      <w:r>
        <w:t>ОСТ 56-84-85 «Использование лесов в рекреационных целях. Термины и определения» дает следующее определение термину «Городской лес»:</w:t>
      </w:r>
    </w:p>
    <w:p w:rsidR="00A11995" w:rsidRDefault="00BE3612">
      <w:pPr>
        <w:spacing w:line="276" w:lineRule="auto"/>
        <w:ind w:left="552" w:right="424" w:firstLine="708"/>
        <w:jc w:val="both"/>
        <w:rPr>
          <w:sz w:val="28"/>
        </w:rPr>
      </w:pPr>
      <w:r>
        <w:rPr>
          <w:i/>
          <w:sz w:val="28"/>
        </w:rPr>
        <w:t>Городской лес – лес, находящийся в пределах городской или поселковой черты и выполняющий преимущественно санитарно-гигиенические, оздоровительные и рекреационные функции</w:t>
      </w:r>
      <w:r>
        <w:rPr>
          <w:sz w:val="28"/>
        </w:rPr>
        <w:t>.</w:t>
      </w:r>
    </w:p>
    <w:p w:rsidR="00A11995" w:rsidRDefault="00BE3612">
      <w:pPr>
        <w:pStyle w:val="a3"/>
        <w:spacing w:line="276" w:lineRule="auto"/>
        <w:ind w:left="552" w:right="424"/>
      </w:pPr>
      <w:r>
        <w:t>Земельный кодекс Российской Федерации (статья 85, часть 9) относит городские леса к землям населенных пунктов и учитывает их в составе рекреационных зон. Земельные участки, занятые городскими лесами, используются для отдыха граждан и туризма.</w:t>
      </w:r>
    </w:p>
    <w:p w:rsidR="00A11995" w:rsidRDefault="00BE3612">
      <w:pPr>
        <w:pStyle w:val="a3"/>
        <w:spacing w:line="322" w:lineRule="exact"/>
        <w:ind w:left="1261" w:firstLine="0"/>
      </w:pPr>
      <w:r>
        <w:t>Правовой режим городских лесов регулируется статьей 116 ЛК РФ.</w:t>
      </w:r>
    </w:p>
    <w:p w:rsidR="00A11995" w:rsidRDefault="00BE3612">
      <w:pPr>
        <w:pStyle w:val="a3"/>
        <w:spacing w:before="42"/>
        <w:ind w:left="1261" w:firstLine="0"/>
      </w:pPr>
      <w:r>
        <w:t>Основными задачами органа управления городскими лесами являются:</w:t>
      </w:r>
    </w:p>
    <w:p w:rsidR="00A11995" w:rsidRDefault="00BE3612">
      <w:pPr>
        <w:pStyle w:val="a4"/>
        <w:numPr>
          <w:ilvl w:val="0"/>
          <w:numId w:val="35"/>
        </w:numPr>
        <w:tabs>
          <w:tab w:val="left" w:pos="1598"/>
        </w:tabs>
        <w:spacing w:before="50" w:line="276" w:lineRule="auto"/>
        <w:ind w:right="426" w:firstLine="708"/>
        <w:rPr>
          <w:sz w:val="28"/>
        </w:rPr>
      </w:pPr>
      <w:r>
        <w:rPr>
          <w:sz w:val="28"/>
        </w:rPr>
        <w:t xml:space="preserve">сохранение и усиление </w:t>
      </w:r>
      <w:proofErr w:type="spellStart"/>
      <w:r>
        <w:rPr>
          <w:sz w:val="28"/>
        </w:rPr>
        <w:t>средообразующих</w:t>
      </w:r>
      <w:proofErr w:type="spellEnd"/>
      <w:r>
        <w:rPr>
          <w:sz w:val="28"/>
        </w:rPr>
        <w:t xml:space="preserve">, </w:t>
      </w:r>
      <w:proofErr w:type="spellStart"/>
      <w:r>
        <w:rPr>
          <w:sz w:val="28"/>
        </w:rPr>
        <w:t>водоохранных</w:t>
      </w:r>
      <w:proofErr w:type="spellEnd"/>
      <w:r>
        <w:rPr>
          <w:sz w:val="28"/>
        </w:rPr>
        <w:t>, защитных, санитарно-гигиенических, рекреационных и иных полезных природных свойств лесов;</w:t>
      </w:r>
    </w:p>
    <w:p w:rsidR="00A11995" w:rsidRDefault="00BE3612">
      <w:pPr>
        <w:pStyle w:val="a4"/>
        <w:numPr>
          <w:ilvl w:val="0"/>
          <w:numId w:val="35"/>
        </w:numPr>
        <w:tabs>
          <w:tab w:val="left" w:pos="1425"/>
        </w:tabs>
        <w:spacing w:before="1"/>
        <w:ind w:left="1424" w:hanging="164"/>
        <w:rPr>
          <w:sz w:val="28"/>
        </w:rPr>
      </w:pPr>
      <w:r>
        <w:rPr>
          <w:sz w:val="28"/>
        </w:rPr>
        <w:t>интенсификация лесопаркового производства;</w:t>
      </w:r>
    </w:p>
    <w:p w:rsidR="00A11995" w:rsidRDefault="00BE3612">
      <w:pPr>
        <w:pStyle w:val="a4"/>
        <w:numPr>
          <w:ilvl w:val="0"/>
          <w:numId w:val="35"/>
        </w:numPr>
        <w:tabs>
          <w:tab w:val="left" w:pos="1871"/>
        </w:tabs>
        <w:spacing w:before="48" w:line="276" w:lineRule="auto"/>
        <w:ind w:right="429" w:firstLine="708"/>
        <w:rPr>
          <w:sz w:val="28"/>
        </w:rPr>
      </w:pPr>
      <w:r>
        <w:rPr>
          <w:sz w:val="28"/>
        </w:rPr>
        <w:t xml:space="preserve">организация многоцелевого, непрерывного, </w:t>
      </w:r>
      <w:proofErr w:type="spellStart"/>
      <w:r>
        <w:rPr>
          <w:sz w:val="28"/>
        </w:rPr>
        <w:t>неистощительного</w:t>
      </w:r>
      <w:proofErr w:type="spellEnd"/>
      <w:r>
        <w:rPr>
          <w:sz w:val="28"/>
        </w:rPr>
        <w:t xml:space="preserve"> использования городских лесов в целях наиболее полного удовлетворения потребностей населения в</w:t>
      </w:r>
      <w:r>
        <w:rPr>
          <w:spacing w:val="-3"/>
          <w:sz w:val="28"/>
        </w:rPr>
        <w:t xml:space="preserve"> </w:t>
      </w:r>
      <w:r>
        <w:rPr>
          <w:sz w:val="28"/>
        </w:rPr>
        <w:t>отдыхе;</w:t>
      </w:r>
    </w:p>
    <w:p w:rsidR="00A11995" w:rsidRDefault="00BE3612">
      <w:pPr>
        <w:pStyle w:val="a4"/>
        <w:numPr>
          <w:ilvl w:val="0"/>
          <w:numId w:val="35"/>
        </w:numPr>
        <w:tabs>
          <w:tab w:val="left" w:pos="1506"/>
        </w:tabs>
        <w:spacing w:line="276" w:lineRule="auto"/>
        <w:ind w:right="430" w:firstLine="708"/>
        <w:rPr>
          <w:sz w:val="28"/>
        </w:rPr>
      </w:pPr>
      <w:r>
        <w:rPr>
          <w:sz w:val="28"/>
        </w:rPr>
        <w:t>комплексное благоустройство лесных массивов с учётом рекреационных нагрузок отдельных лесных участков;</w:t>
      </w:r>
    </w:p>
    <w:p w:rsidR="00A11995" w:rsidRDefault="00BE3612">
      <w:pPr>
        <w:pStyle w:val="a4"/>
        <w:numPr>
          <w:ilvl w:val="0"/>
          <w:numId w:val="35"/>
        </w:numPr>
        <w:tabs>
          <w:tab w:val="left" w:pos="1425"/>
        </w:tabs>
        <w:spacing w:line="321" w:lineRule="exact"/>
        <w:ind w:left="1424" w:hanging="164"/>
        <w:rPr>
          <w:sz w:val="28"/>
        </w:rPr>
      </w:pPr>
      <w:r>
        <w:rPr>
          <w:sz w:val="28"/>
        </w:rPr>
        <w:t>воспроизводство, охрана и защита</w:t>
      </w:r>
      <w:r>
        <w:rPr>
          <w:spacing w:val="-4"/>
          <w:sz w:val="28"/>
        </w:rPr>
        <w:t xml:space="preserve"> </w:t>
      </w:r>
      <w:r>
        <w:rPr>
          <w:sz w:val="28"/>
        </w:rPr>
        <w:t>леса.</w:t>
      </w:r>
    </w:p>
    <w:p w:rsidR="00A11995" w:rsidRDefault="00BE3612">
      <w:pPr>
        <w:pStyle w:val="a3"/>
        <w:spacing w:before="48" w:line="278" w:lineRule="auto"/>
        <w:ind w:left="552" w:right="430"/>
      </w:pPr>
      <w:r>
        <w:t xml:space="preserve">В пределах территории городских лесов леса иных категорий </w:t>
      </w:r>
      <w:proofErr w:type="spellStart"/>
      <w:r>
        <w:t>защитности</w:t>
      </w:r>
      <w:proofErr w:type="spellEnd"/>
      <w:r>
        <w:t xml:space="preserve"> не выделяются.</w:t>
      </w:r>
    </w:p>
    <w:p w:rsidR="00A11995" w:rsidRDefault="00BE3612">
      <w:pPr>
        <w:pStyle w:val="a3"/>
        <w:spacing w:line="276" w:lineRule="auto"/>
        <w:ind w:left="552" w:right="430"/>
      </w:pPr>
      <w:r>
        <w:t>Распределение территории городских лесов по целевому назначению лесов и категориям защитных лесов по кварталам, а также правовые основания выделения защитных лесов приведено в таблице 3 и прилагаемой карте-схеме (приложение 5).</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spacing w:before="66" w:line="360" w:lineRule="auto"/>
        <w:ind w:left="1450" w:right="854" w:firstLine="7744"/>
        <w:rPr>
          <w:b/>
          <w:sz w:val="24"/>
        </w:rPr>
      </w:pPr>
      <w:r>
        <w:rPr>
          <w:b/>
          <w:sz w:val="24"/>
        </w:rPr>
        <w:lastRenderedPageBreak/>
        <w:t>Таблица 3 Распределение лесов по целевому назначению и категориям защитных лесов</w:t>
      </w:r>
    </w:p>
    <w:tbl>
      <w:tblPr>
        <w:tblStyle w:val="TableNormal"/>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127"/>
        <w:gridCol w:w="1421"/>
        <w:gridCol w:w="1417"/>
        <w:gridCol w:w="2106"/>
      </w:tblGrid>
      <w:tr w:rsidR="00A11995">
        <w:trPr>
          <w:trHeight w:val="691"/>
        </w:trPr>
        <w:tc>
          <w:tcPr>
            <w:tcW w:w="3402" w:type="dxa"/>
          </w:tcPr>
          <w:p w:rsidR="00A11995" w:rsidRDefault="00A11995">
            <w:pPr>
              <w:pStyle w:val="TableParagraph"/>
              <w:spacing w:before="1"/>
              <w:rPr>
                <w:b/>
                <w:sz w:val="18"/>
              </w:rPr>
            </w:pPr>
          </w:p>
          <w:p w:rsidR="00A11995" w:rsidRDefault="00BE3612">
            <w:pPr>
              <w:pStyle w:val="TableParagraph"/>
              <w:ind w:left="207" w:right="202"/>
              <w:jc w:val="center"/>
              <w:rPr>
                <w:sz w:val="20"/>
              </w:rPr>
            </w:pPr>
            <w:r>
              <w:rPr>
                <w:sz w:val="20"/>
              </w:rPr>
              <w:t>Целевое назначение лесов</w:t>
            </w:r>
          </w:p>
        </w:tc>
        <w:tc>
          <w:tcPr>
            <w:tcW w:w="2127" w:type="dxa"/>
          </w:tcPr>
          <w:p w:rsidR="00A11995" w:rsidRDefault="00BE3612">
            <w:pPr>
              <w:pStyle w:val="TableParagraph"/>
              <w:spacing w:before="93"/>
              <w:ind w:left="539" w:right="310" w:firstLine="31"/>
              <w:rPr>
                <w:sz w:val="20"/>
              </w:rPr>
            </w:pPr>
            <w:r>
              <w:rPr>
                <w:sz w:val="20"/>
              </w:rPr>
              <w:t xml:space="preserve">Участковое </w:t>
            </w:r>
            <w:r>
              <w:rPr>
                <w:w w:val="95"/>
                <w:sz w:val="20"/>
              </w:rPr>
              <w:t>лесничество</w:t>
            </w:r>
          </w:p>
        </w:tc>
        <w:tc>
          <w:tcPr>
            <w:tcW w:w="1421" w:type="dxa"/>
          </w:tcPr>
          <w:p w:rsidR="00A11995" w:rsidRDefault="00BE3612">
            <w:pPr>
              <w:pStyle w:val="TableParagraph"/>
              <w:spacing w:line="208" w:lineRule="exact"/>
              <w:ind w:left="52"/>
              <w:rPr>
                <w:sz w:val="20"/>
              </w:rPr>
            </w:pPr>
            <w:r>
              <w:rPr>
                <w:sz w:val="20"/>
              </w:rPr>
              <w:t xml:space="preserve">Номера </w:t>
            </w:r>
            <w:proofErr w:type="gramStart"/>
            <w:r>
              <w:rPr>
                <w:sz w:val="20"/>
              </w:rPr>
              <w:t>лесных</w:t>
            </w:r>
            <w:proofErr w:type="gramEnd"/>
          </w:p>
          <w:p w:rsidR="00A11995" w:rsidRDefault="00BE3612">
            <w:pPr>
              <w:pStyle w:val="TableParagraph"/>
              <w:spacing w:before="1"/>
              <w:ind w:left="299" w:right="74" w:hanging="197"/>
              <w:rPr>
                <w:sz w:val="20"/>
              </w:rPr>
            </w:pPr>
            <w:r>
              <w:rPr>
                <w:sz w:val="20"/>
              </w:rPr>
              <w:t>кварталов или их частей</w:t>
            </w:r>
          </w:p>
        </w:tc>
        <w:tc>
          <w:tcPr>
            <w:tcW w:w="1417" w:type="dxa"/>
          </w:tcPr>
          <w:p w:rsidR="00A11995" w:rsidRDefault="00A11995">
            <w:pPr>
              <w:pStyle w:val="TableParagraph"/>
              <w:spacing w:before="1"/>
              <w:rPr>
                <w:b/>
                <w:sz w:val="18"/>
              </w:rPr>
            </w:pPr>
          </w:p>
          <w:p w:rsidR="00A11995" w:rsidRDefault="00BE3612">
            <w:pPr>
              <w:pStyle w:val="TableParagraph"/>
              <w:ind w:left="162" w:right="154"/>
              <w:jc w:val="center"/>
              <w:rPr>
                <w:sz w:val="20"/>
              </w:rPr>
            </w:pPr>
            <w:r>
              <w:rPr>
                <w:sz w:val="20"/>
              </w:rPr>
              <w:t xml:space="preserve">Площадь, </w:t>
            </w:r>
            <w:proofErr w:type="gramStart"/>
            <w:r>
              <w:rPr>
                <w:sz w:val="20"/>
              </w:rPr>
              <w:t>га</w:t>
            </w:r>
            <w:proofErr w:type="gramEnd"/>
          </w:p>
        </w:tc>
        <w:tc>
          <w:tcPr>
            <w:tcW w:w="2106" w:type="dxa"/>
          </w:tcPr>
          <w:p w:rsidR="00A11995" w:rsidRDefault="00BE3612">
            <w:pPr>
              <w:pStyle w:val="TableParagraph"/>
              <w:spacing w:line="208" w:lineRule="exact"/>
              <w:ind w:left="221"/>
              <w:rPr>
                <w:sz w:val="20"/>
              </w:rPr>
            </w:pPr>
            <w:r>
              <w:rPr>
                <w:sz w:val="20"/>
              </w:rPr>
              <w:t>Основания деления</w:t>
            </w:r>
          </w:p>
          <w:p w:rsidR="00A11995" w:rsidRDefault="00BE3612">
            <w:pPr>
              <w:pStyle w:val="TableParagraph"/>
              <w:spacing w:before="1"/>
              <w:ind w:left="541" w:right="229" w:hanging="279"/>
              <w:rPr>
                <w:sz w:val="20"/>
              </w:rPr>
            </w:pPr>
            <w:r>
              <w:rPr>
                <w:sz w:val="20"/>
              </w:rPr>
              <w:t>лесов по целевому назначению</w:t>
            </w:r>
          </w:p>
        </w:tc>
      </w:tr>
      <w:tr w:rsidR="00A11995">
        <w:trPr>
          <w:trHeight w:val="230"/>
        </w:trPr>
        <w:tc>
          <w:tcPr>
            <w:tcW w:w="3402" w:type="dxa"/>
          </w:tcPr>
          <w:p w:rsidR="00A11995" w:rsidRDefault="00BE3612">
            <w:pPr>
              <w:pStyle w:val="TableParagraph"/>
              <w:spacing w:line="208" w:lineRule="exact"/>
              <w:ind w:left="10"/>
              <w:jc w:val="center"/>
              <w:rPr>
                <w:sz w:val="20"/>
              </w:rPr>
            </w:pPr>
            <w:r>
              <w:rPr>
                <w:w w:val="99"/>
                <w:sz w:val="20"/>
              </w:rPr>
              <w:t>1</w:t>
            </w:r>
          </w:p>
        </w:tc>
        <w:tc>
          <w:tcPr>
            <w:tcW w:w="2127" w:type="dxa"/>
          </w:tcPr>
          <w:p w:rsidR="00A11995" w:rsidRDefault="00BE3612">
            <w:pPr>
              <w:pStyle w:val="TableParagraph"/>
              <w:spacing w:line="208" w:lineRule="exact"/>
              <w:ind w:left="12"/>
              <w:jc w:val="center"/>
              <w:rPr>
                <w:sz w:val="20"/>
              </w:rPr>
            </w:pPr>
            <w:r>
              <w:rPr>
                <w:w w:val="99"/>
                <w:sz w:val="20"/>
              </w:rPr>
              <w:t>2</w:t>
            </w:r>
          </w:p>
        </w:tc>
        <w:tc>
          <w:tcPr>
            <w:tcW w:w="1421" w:type="dxa"/>
          </w:tcPr>
          <w:p w:rsidR="00A11995" w:rsidRDefault="00BE3612">
            <w:pPr>
              <w:pStyle w:val="TableParagraph"/>
              <w:spacing w:line="208" w:lineRule="exact"/>
              <w:ind w:left="7"/>
              <w:jc w:val="center"/>
              <w:rPr>
                <w:sz w:val="20"/>
              </w:rPr>
            </w:pPr>
            <w:r>
              <w:rPr>
                <w:w w:val="99"/>
                <w:sz w:val="20"/>
              </w:rPr>
              <w:t>3</w:t>
            </w:r>
          </w:p>
        </w:tc>
        <w:tc>
          <w:tcPr>
            <w:tcW w:w="1417" w:type="dxa"/>
          </w:tcPr>
          <w:p w:rsidR="00A11995" w:rsidRDefault="00BE3612">
            <w:pPr>
              <w:pStyle w:val="TableParagraph"/>
              <w:spacing w:line="208" w:lineRule="exact"/>
              <w:ind w:left="12"/>
              <w:jc w:val="center"/>
              <w:rPr>
                <w:sz w:val="20"/>
              </w:rPr>
            </w:pPr>
            <w:r>
              <w:rPr>
                <w:w w:val="99"/>
                <w:sz w:val="20"/>
              </w:rPr>
              <w:t>4</w:t>
            </w:r>
          </w:p>
        </w:tc>
        <w:tc>
          <w:tcPr>
            <w:tcW w:w="2106" w:type="dxa"/>
          </w:tcPr>
          <w:p w:rsidR="00A11995" w:rsidRDefault="00BE3612">
            <w:pPr>
              <w:pStyle w:val="TableParagraph"/>
              <w:spacing w:line="208" w:lineRule="exact"/>
              <w:ind w:left="7"/>
              <w:jc w:val="center"/>
              <w:rPr>
                <w:sz w:val="20"/>
              </w:rPr>
            </w:pPr>
            <w:r>
              <w:rPr>
                <w:w w:val="99"/>
                <w:sz w:val="20"/>
              </w:rPr>
              <w:t>5</w:t>
            </w:r>
          </w:p>
        </w:tc>
      </w:tr>
      <w:tr w:rsidR="00A11995">
        <w:trPr>
          <w:trHeight w:val="925"/>
        </w:trPr>
        <w:tc>
          <w:tcPr>
            <w:tcW w:w="3402" w:type="dxa"/>
          </w:tcPr>
          <w:p w:rsidR="00A11995" w:rsidRDefault="00A11995">
            <w:pPr>
              <w:pStyle w:val="TableParagraph"/>
              <w:spacing w:before="3"/>
              <w:rPr>
                <w:b/>
                <w:sz w:val="27"/>
              </w:rPr>
            </w:pPr>
          </w:p>
          <w:p w:rsidR="00A11995" w:rsidRDefault="00BE3612">
            <w:pPr>
              <w:pStyle w:val="TableParagraph"/>
              <w:ind w:left="211" w:right="202"/>
              <w:jc w:val="center"/>
            </w:pPr>
            <w:r>
              <w:t>Всего лесов:</w:t>
            </w:r>
          </w:p>
        </w:tc>
        <w:tc>
          <w:tcPr>
            <w:tcW w:w="2127" w:type="dxa"/>
          </w:tcPr>
          <w:p w:rsidR="00A11995" w:rsidRDefault="00BE3612">
            <w:pPr>
              <w:pStyle w:val="TableParagraph"/>
              <w:spacing w:before="187"/>
              <w:ind w:left="489" w:right="310" w:hanging="149"/>
            </w:pPr>
            <w:r>
              <w:t>Городские леса города Плес</w:t>
            </w:r>
          </w:p>
        </w:tc>
        <w:tc>
          <w:tcPr>
            <w:tcW w:w="1421" w:type="dxa"/>
          </w:tcPr>
          <w:p w:rsidR="00A11995" w:rsidRDefault="00A11995">
            <w:pPr>
              <w:pStyle w:val="TableParagraph"/>
              <w:spacing w:before="3"/>
              <w:rPr>
                <w:b/>
                <w:sz w:val="27"/>
              </w:rPr>
            </w:pPr>
          </w:p>
          <w:p w:rsidR="00A11995" w:rsidRDefault="00BE3612">
            <w:pPr>
              <w:pStyle w:val="TableParagraph"/>
              <w:ind w:left="8"/>
              <w:jc w:val="center"/>
            </w:pPr>
            <w:r>
              <w:t>1</w:t>
            </w:r>
          </w:p>
        </w:tc>
        <w:tc>
          <w:tcPr>
            <w:tcW w:w="1417" w:type="dxa"/>
          </w:tcPr>
          <w:p w:rsidR="00A11995" w:rsidRDefault="00A11995">
            <w:pPr>
              <w:pStyle w:val="TableParagraph"/>
              <w:spacing w:before="3"/>
              <w:rPr>
                <w:b/>
                <w:sz w:val="27"/>
              </w:rPr>
            </w:pPr>
          </w:p>
          <w:p w:rsidR="00A11995" w:rsidRDefault="00BE3612">
            <w:pPr>
              <w:pStyle w:val="TableParagraph"/>
              <w:ind w:left="162" w:right="147"/>
              <w:jc w:val="center"/>
            </w:pPr>
            <w:r>
              <w:t>29,2</w:t>
            </w:r>
          </w:p>
        </w:tc>
        <w:tc>
          <w:tcPr>
            <w:tcW w:w="2106" w:type="dxa"/>
            <w:vMerge w:val="restart"/>
          </w:tcPr>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rPr>
                <w:b/>
                <w:sz w:val="24"/>
              </w:rPr>
            </w:pPr>
          </w:p>
          <w:p w:rsidR="00A11995" w:rsidRDefault="00BE3612">
            <w:pPr>
              <w:pStyle w:val="TableParagraph"/>
              <w:spacing w:before="185"/>
              <w:ind w:left="252" w:right="243"/>
              <w:jc w:val="center"/>
            </w:pPr>
            <w:r>
              <w:t>Ст.111</w:t>
            </w:r>
          </w:p>
          <w:p w:rsidR="00A11995" w:rsidRDefault="00BE3612">
            <w:pPr>
              <w:pStyle w:val="TableParagraph"/>
              <w:spacing w:before="2"/>
              <w:ind w:left="253" w:right="243"/>
              <w:jc w:val="center"/>
            </w:pPr>
            <w:r>
              <w:t>Лесного Кодекса РФ</w:t>
            </w:r>
          </w:p>
          <w:p w:rsidR="00A11995" w:rsidRDefault="00BE3612">
            <w:pPr>
              <w:pStyle w:val="TableParagraph"/>
              <w:spacing w:line="251" w:lineRule="exact"/>
              <w:ind w:left="327"/>
            </w:pPr>
            <w:r>
              <w:t>от 04.12.2006 г.</w:t>
            </w:r>
          </w:p>
          <w:p w:rsidR="00A11995" w:rsidRDefault="00BE3612">
            <w:pPr>
              <w:pStyle w:val="TableParagraph"/>
              <w:spacing w:before="1"/>
              <w:ind w:left="296" w:right="268" w:firstLine="1029"/>
            </w:pPr>
            <w:r>
              <w:t>(с изменениями от 31.07.2020 г.)</w:t>
            </w:r>
          </w:p>
        </w:tc>
      </w:tr>
      <w:tr w:rsidR="00A11995">
        <w:trPr>
          <w:trHeight w:val="505"/>
        </w:trPr>
        <w:tc>
          <w:tcPr>
            <w:tcW w:w="3402" w:type="dxa"/>
          </w:tcPr>
          <w:p w:rsidR="00A11995" w:rsidRDefault="00BE3612">
            <w:pPr>
              <w:pStyle w:val="TableParagraph"/>
              <w:spacing w:line="231" w:lineRule="exact"/>
              <w:ind w:left="662"/>
            </w:pPr>
            <w:r>
              <w:t>1. Защитные леса</w:t>
            </w:r>
            <w:proofErr w:type="gramStart"/>
            <w:r>
              <w:t xml:space="preserve"> ,</w:t>
            </w:r>
            <w:proofErr w:type="gramEnd"/>
            <w:r>
              <w:t xml:space="preserve"> всего</w:t>
            </w:r>
          </w:p>
          <w:p w:rsidR="00A11995" w:rsidRDefault="00BE3612">
            <w:pPr>
              <w:pStyle w:val="TableParagraph"/>
              <w:spacing w:line="252" w:lineRule="exact"/>
              <w:ind w:left="1123"/>
            </w:pPr>
            <w:r>
              <w:t>в том числе:</w:t>
            </w:r>
          </w:p>
        </w:tc>
        <w:tc>
          <w:tcPr>
            <w:tcW w:w="2127" w:type="dxa"/>
          </w:tcPr>
          <w:p w:rsidR="00A11995" w:rsidRDefault="00BE3612">
            <w:pPr>
              <w:pStyle w:val="TableParagraph"/>
              <w:spacing w:line="231" w:lineRule="exact"/>
              <w:ind w:left="127" w:right="115"/>
              <w:jc w:val="center"/>
            </w:pPr>
            <w:r>
              <w:t>Городские леса</w:t>
            </w:r>
          </w:p>
          <w:p w:rsidR="00A11995" w:rsidRDefault="00BE3612">
            <w:pPr>
              <w:pStyle w:val="TableParagraph"/>
              <w:spacing w:line="252" w:lineRule="exact"/>
              <w:ind w:left="127" w:right="115"/>
              <w:jc w:val="center"/>
            </w:pPr>
            <w:r>
              <w:t>города Плес</w:t>
            </w:r>
          </w:p>
        </w:tc>
        <w:tc>
          <w:tcPr>
            <w:tcW w:w="1421" w:type="dxa"/>
          </w:tcPr>
          <w:p w:rsidR="00A11995" w:rsidRDefault="00BE3612">
            <w:pPr>
              <w:pStyle w:val="TableParagraph"/>
              <w:spacing w:before="103"/>
              <w:ind w:left="8"/>
              <w:jc w:val="center"/>
            </w:pPr>
            <w:r>
              <w:t>1</w:t>
            </w:r>
          </w:p>
        </w:tc>
        <w:tc>
          <w:tcPr>
            <w:tcW w:w="1417" w:type="dxa"/>
          </w:tcPr>
          <w:p w:rsidR="00A11995" w:rsidRDefault="00BE3612">
            <w:pPr>
              <w:pStyle w:val="TableParagraph"/>
              <w:spacing w:before="103"/>
              <w:ind w:left="162" w:right="147"/>
              <w:jc w:val="center"/>
            </w:pPr>
            <w:r>
              <w:t>29,2</w:t>
            </w:r>
          </w:p>
        </w:tc>
        <w:tc>
          <w:tcPr>
            <w:tcW w:w="2106" w:type="dxa"/>
            <w:vMerge/>
            <w:tcBorders>
              <w:top w:val="nil"/>
            </w:tcBorders>
          </w:tcPr>
          <w:p w:rsidR="00A11995" w:rsidRDefault="00A11995">
            <w:pPr>
              <w:rPr>
                <w:sz w:val="2"/>
                <w:szCs w:val="2"/>
              </w:rPr>
            </w:pPr>
          </w:p>
        </w:tc>
      </w:tr>
      <w:tr w:rsidR="00A11995">
        <w:trPr>
          <w:trHeight w:val="758"/>
        </w:trPr>
        <w:tc>
          <w:tcPr>
            <w:tcW w:w="3402" w:type="dxa"/>
          </w:tcPr>
          <w:p w:rsidR="00A11995" w:rsidRDefault="00BE3612">
            <w:pPr>
              <w:pStyle w:val="TableParagraph"/>
              <w:spacing w:line="231" w:lineRule="exact"/>
              <w:ind w:left="374"/>
            </w:pPr>
            <w:r>
              <w:t xml:space="preserve">1.1. леса, расположенные </w:t>
            </w:r>
            <w:proofErr w:type="gramStart"/>
            <w:r>
              <w:t>на</w:t>
            </w:r>
            <w:proofErr w:type="gramEnd"/>
          </w:p>
          <w:p w:rsidR="00A11995" w:rsidRDefault="00BE3612">
            <w:pPr>
              <w:pStyle w:val="TableParagraph"/>
              <w:ind w:left="1113" w:right="280" w:hanging="810"/>
            </w:pPr>
            <w:proofErr w:type="spellStart"/>
            <w:r>
              <w:t>особоохраняемых</w:t>
            </w:r>
            <w:proofErr w:type="spellEnd"/>
            <w:r>
              <w:t xml:space="preserve"> природных </w:t>
            </w:r>
            <w:proofErr w:type="gramStart"/>
            <w:r>
              <w:t>территориях</w:t>
            </w:r>
            <w:proofErr w:type="gramEnd"/>
          </w:p>
        </w:tc>
        <w:tc>
          <w:tcPr>
            <w:tcW w:w="2127" w:type="dxa"/>
          </w:tcPr>
          <w:p w:rsidR="00A11995" w:rsidRDefault="00A11995">
            <w:pPr>
              <w:pStyle w:val="TableParagraph"/>
              <w:rPr>
                <w:b/>
                <w:sz w:val="20"/>
              </w:rPr>
            </w:pPr>
          </w:p>
          <w:p w:rsidR="00A11995" w:rsidRDefault="00BE3612">
            <w:pPr>
              <w:pStyle w:val="TableParagraph"/>
              <w:ind w:left="10"/>
              <w:jc w:val="center"/>
            </w:pPr>
            <w:r>
              <w:t>-</w:t>
            </w:r>
          </w:p>
        </w:tc>
        <w:tc>
          <w:tcPr>
            <w:tcW w:w="1421" w:type="dxa"/>
          </w:tcPr>
          <w:p w:rsidR="00A11995" w:rsidRDefault="00A11995">
            <w:pPr>
              <w:pStyle w:val="TableParagraph"/>
              <w:rPr>
                <w:b/>
                <w:sz w:val="20"/>
              </w:rPr>
            </w:pPr>
          </w:p>
          <w:p w:rsidR="00A11995" w:rsidRDefault="00BE3612">
            <w:pPr>
              <w:pStyle w:val="TableParagraph"/>
              <w:ind w:left="5"/>
              <w:jc w:val="center"/>
            </w:pPr>
            <w:r>
              <w:t>-</w:t>
            </w:r>
          </w:p>
        </w:tc>
        <w:tc>
          <w:tcPr>
            <w:tcW w:w="1417" w:type="dxa"/>
          </w:tcPr>
          <w:p w:rsidR="00A11995" w:rsidRDefault="00A11995">
            <w:pPr>
              <w:pStyle w:val="TableParagraph"/>
              <w:rPr>
                <w:b/>
                <w:sz w:val="20"/>
              </w:rPr>
            </w:pPr>
          </w:p>
          <w:p w:rsidR="00A11995" w:rsidRDefault="00BE3612">
            <w:pPr>
              <w:pStyle w:val="TableParagraph"/>
              <w:ind w:left="10"/>
              <w:jc w:val="center"/>
            </w:pPr>
            <w:r>
              <w:t>-</w:t>
            </w:r>
          </w:p>
        </w:tc>
        <w:tc>
          <w:tcPr>
            <w:tcW w:w="2106" w:type="dxa"/>
            <w:vMerge/>
            <w:tcBorders>
              <w:top w:val="nil"/>
            </w:tcBorders>
          </w:tcPr>
          <w:p w:rsidR="00A11995" w:rsidRDefault="00A11995">
            <w:pPr>
              <w:rPr>
                <w:sz w:val="2"/>
                <w:szCs w:val="2"/>
              </w:rPr>
            </w:pPr>
          </w:p>
        </w:tc>
      </w:tr>
      <w:tr w:rsidR="00A11995">
        <w:trPr>
          <w:trHeight w:val="505"/>
        </w:trPr>
        <w:tc>
          <w:tcPr>
            <w:tcW w:w="3402" w:type="dxa"/>
          </w:tcPr>
          <w:p w:rsidR="00A11995" w:rsidRDefault="00BE3612">
            <w:pPr>
              <w:pStyle w:val="TableParagraph"/>
              <w:spacing w:line="231" w:lineRule="exact"/>
              <w:ind w:left="432"/>
            </w:pPr>
            <w:r>
              <w:t xml:space="preserve">1.2. леса, расположенные </w:t>
            </w:r>
            <w:proofErr w:type="gramStart"/>
            <w:r>
              <w:t>в</w:t>
            </w:r>
            <w:proofErr w:type="gramEnd"/>
          </w:p>
          <w:p w:rsidR="00A11995" w:rsidRDefault="00BE3612">
            <w:pPr>
              <w:pStyle w:val="TableParagraph"/>
              <w:spacing w:line="252" w:lineRule="exact"/>
              <w:ind w:left="734"/>
            </w:pPr>
            <w:proofErr w:type="spellStart"/>
            <w:r>
              <w:t>водоохранных</w:t>
            </w:r>
            <w:proofErr w:type="spellEnd"/>
            <w:r>
              <w:t xml:space="preserve"> </w:t>
            </w:r>
            <w:proofErr w:type="gramStart"/>
            <w:r>
              <w:t>зонах</w:t>
            </w:r>
            <w:proofErr w:type="gramEnd"/>
          </w:p>
        </w:tc>
        <w:tc>
          <w:tcPr>
            <w:tcW w:w="2127" w:type="dxa"/>
          </w:tcPr>
          <w:p w:rsidR="00A11995" w:rsidRDefault="00BE3612">
            <w:pPr>
              <w:pStyle w:val="TableParagraph"/>
              <w:spacing w:before="105"/>
              <w:ind w:left="10"/>
              <w:jc w:val="center"/>
            </w:pPr>
            <w:r>
              <w:t>-</w:t>
            </w:r>
          </w:p>
        </w:tc>
        <w:tc>
          <w:tcPr>
            <w:tcW w:w="1421" w:type="dxa"/>
          </w:tcPr>
          <w:p w:rsidR="00A11995" w:rsidRDefault="00BE3612">
            <w:pPr>
              <w:pStyle w:val="TableParagraph"/>
              <w:spacing w:before="105"/>
              <w:ind w:left="5"/>
              <w:jc w:val="center"/>
            </w:pPr>
            <w:r>
              <w:t>-</w:t>
            </w:r>
          </w:p>
        </w:tc>
        <w:tc>
          <w:tcPr>
            <w:tcW w:w="1417" w:type="dxa"/>
          </w:tcPr>
          <w:p w:rsidR="00A11995" w:rsidRDefault="00BE3612">
            <w:pPr>
              <w:pStyle w:val="TableParagraph"/>
              <w:spacing w:before="105"/>
              <w:ind w:left="10"/>
              <w:jc w:val="center"/>
            </w:pPr>
            <w:r>
              <w:t>-</w:t>
            </w:r>
          </w:p>
        </w:tc>
        <w:tc>
          <w:tcPr>
            <w:tcW w:w="2106" w:type="dxa"/>
            <w:vMerge/>
            <w:tcBorders>
              <w:top w:val="nil"/>
            </w:tcBorders>
          </w:tcPr>
          <w:p w:rsidR="00A11995" w:rsidRDefault="00A11995">
            <w:pPr>
              <w:rPr>
                <w:sz w:val="2"/>
                <w:szCs w:val="2"/>
              </w:rPr>
            </w:pPr>
          </w:p>
        </w:tc>
      </w:tr>
      <w:tr w:rsidR="00A11995">
        <w:trPr>
          <w:trHeight w:val="1013"/>
        </w:trPr>
        <w:tc>
          <w:tcPr>
            <w:tcW w:w="3402" w:type="dxa"/>
          </w:tcPr>
          <w:p w:rsidR="00A11995" w:rsidRDefault="00BE3612">
            <w:pPr>
              <w:pStyle w:val="TableParagraph"/>
              <w:spacing w:line="231" w:lineRule="exact"/>
              <w:ind w:left="131"/>
            </w:pPr>
            <w:r>
              <w:t>1.3. леса, выполняющие функции</w:t>
            </w:r>
          </w:p>
          <w:p w:rsidR="00A11995" w:rsidRDefault="00BE3612">
            <w:pPr>
              <w:pStyle w:val="TableParagraph"/>
              <w:ind w:left="215" w:right="202"/>
              <w:jc w:val="center"/>
            </w:pPr>
            <w:r>
              <w:t>защиты природных и иных объектов всего,</w:t>
            </w:r>
          </w:p>
          <w:p w:rsidR="00A11995" w:rsidRDefault="00BE3612">
            <w:pPr>
              <w:pStyle w:val="TableParagraph"/>
              <w:ind w:left="211" w:right="202"/>
              <w:jc w:val="center"/>
            </w:pPr>
            <w:r>
              <w:t>в том числе:</w:t>
            </w:r>
          </w:p>
        </w:tc>
        <w:tc>
          <w:tcPr>
            <w:tcW w:w="2127" w:type="dxa"/>
          </w:tcPr>
          <w:p w:rsidR="00A11995" w:rsidRDefault="00A11995">
            <w:pPr>
              <w:pStyle w:val="TableParagraph"/>
              <w:spacing w:before="1"/>
              <w:rPr>
                <w:b/>
                <w:sz w:val="31"/>
              </w:rPr>
            </w:pPr>
          </w:p>
          <w:p w:rsidR="00A11995" w:rsidRDefault="00BE3612">
            <w:pPr>
              <w:pStyle w:val="TableParagraph"/>
              <w:ind w:left="10"/>
              <w:jc w:val="center"/>
            </w:pPr>
            <w:r>
              <w:t>-</w:t>
            </w:r>
          </w:p>
        </w:tc>
        <w:tc>
          <w:tcPr>
            <w:tcW w:w="1421" w:type="dxa"/>
          </w:tcPr>
          <w:p w:rsidR="00A11995" w:rsidRDefault="00A11995">
            <w:pPr>
              <w:pStyle w:val="TableParagraph"/>
              <w:spacing w:before="1"/>
              <w:rPr>
                <w:b/>
                <w:sz w:val="31"/>
              </w:rPr>
            </w:pPr>
          </w:p>
          <w:p w:rsidR="00A11995" w:rsidRDefault="00BE3612">
            <w:pPr>
              <w:pStyle w:val="TableParagraph"/>
              <w:ind w:left="5"/>
              <w:jc w:val="center"/>
            </w:pPr>
            <w:r>
              <w:t>-</w:t>
            </w:r>
          </w:p>
        </w:tc>
        <w:tc>
          <w:tcPr>
            <w:tcW w:w="1417" w:type="dxa"/>
          </w:tcPr>
          <w:p w:rsidR="00A11995" w:rsidRDefault="00A11995">
            <w:pPr>
              <w:pStyle w:val="TableParagraph"/>
              <w:spacing w:before="1"/>
              <w:rPr>
                <w:b/>
                <w:sz w:val="31"/>
              </w:rPr>
            </w:pPr>
          </w:p>
          <w:p w:rsidR="00A11995" w:rsidRDefault="00BE3612">
            <w:pPr>
              <w:pStyle w:val="TableParagraph"/>
              <w:ind w:left="10"/>
              <w:jc w:val="center"/>
            </w:pPr>
            <w:r>
              <w:t>-</w:t>
            </w:r>
          </w:p>
        </w:tc>
        <w:tc>
          <w:tcPr>
            <w:tcW w:w="2106" w:type="dxa"/>
            <w:vMerge/>
            <w:tcBorders>
              <w:top w:val="nil"/>
            </w:tcBorders>
          </w:tcPr>
          <w:p w:rsidR="00A11995" w:rsidRDefault="00A11995">
            <w:pPr>
              <w:rPr>
                <w:sz w:val="2"/>
                <w:szCs w:val="2"/>
              </w:rPr>
            </w:pPr>
          </w:p>
        </w:tc>
      </w:tr>
      <w:tr w:rsidR="00A11995">
        <w:trPr>
          <w:trHeight w:val="1264"/>
        </w:trPr>
        <w:tc>
          <w:tcPr>
            <w:tcW w:w="3402" w:type="dxa"/>
          </w:tcPr>
          <w:p w:rsidR="00A11995" w:rsidRDefault="00BE3612">
            <w:pPr>
              <w:pStyle w:val="TableParagraph"/>
              <w:spacing w:line="231" w:lineRule="exact"/>
              <w:ind w:left="348"/>
            </w:pPr>
            <w:r>
              <w:t>1.3.1. леса, расположенные</w:t>
            </w:r>
            <w:r>
              <w:rPr>
                <w:spacing w:val="-8"/>
              </w:rPr>
              <w:t xml:space="preserve"> </w:t>
            </w:r>
            <w:proofErr w:type="gramStart"/>
            <w:r>
              <w:t>в</w:t>
            </w:r>
            <w:proofErr w:type="gramEnd"/>
          </w:p>
          <w:p w:rsidR="00A11995" w:rsidRDefault="00BE3612">
            <w:pPr>
              <w:pStyle w:val="TableParagraph"/>
              <w:spacing w:line="252" w:lineRule="exact"/>
              <w:ind w:left="213" w:right="202"/>
              <w:jc w:val="center"/>
            </w:pPr>
            <w:proofErr w:type="gramStart"/>
            <w:r>
              <w:t>первом</w:t>
            </w:r>
            <w:proofErr w:type="gramEnd"/>
            <w:r>
              <w:t xml:space="preserve"> и втором поясах</w:t>
            </w:r>
            <w:r>
              <w:rPr>
                <w:spacing w:val="-9"/>
              </w:rPr>
              <w:t xml:space="preserve"> </w:t>
            </w:r>
            <w:r>
              <w:t>зон</w:t>
            </w:r>
          </w:p>
          <w:p w:rsidR="00A11995" w:rsidRDefault="00BE3612">
            <w:pPr>
              <w:pStyle w:val="TableParagraph"/>
              <w:spacing w:before="1"/>
              <w:ind w:left="215" w:right="202"/>
              <w:jc w:val="center"/>
            </w:pPr>
            <w:r>
              <w:t xml:space="preserve">санитарной охраны источников </w:t>
            </w:r>
            <w:proofErr w:type="gramStart"/>
            <w:r>
              <w:t>питьевого</w:t>
            </w:r>
            <w:proofErr w:type="gramEnd"/>
            <w:r>
              <w:t xml:space="preserve"> и хозяйственно-</w:t>
            </w:r>
          </w:p>
          <w:p w:rsidR="00A11995" w:rsidRDefault="00BE3612">
            <w:pPr>
              <w:pStyle w:val="TableParagraph"/>
              <w:spacing w:line="251" w:lineRule="exact"/>
              <w:ind w:left="211" w:right="202"/>
              <w:jc w:val="center"/>
            </w:pPr>
            <w:r>
              <w:t>бытового водоснабжения</w:t>
            </w:r>
          </w:p>
        </w:tc>
        <w:tc>
          <w:tcPr>
            <w:tcW w:w="2127" w:type="dxa"/>
          </w:tcPr>
          <w:p w:rsidR="00A11995" w:rsidRDefault="00A11995">
            <w:pPr>
              <w:pStyle w:val="TableParagraph"/>
              <w:rPr>
                <w:b/>
                <w:sz w:val="24"/>
              </w:rPr>
            </w:pPr>
          </w:p>
          <w:p w:rsidR="00A11995" w:rsidRDefault="00BE3612">
            <w:pPr>
              <w:pStyle w:val="TableParagraph"/>
              <w:spacing w:before="208"/>
              <w:ind w:left="10"/>
              <w:jc w:val="center"/>
            </w:pPr>
            <w:r>
              <w:t>-</w:t>
            </w:r>
          </w:p>
        </w:tc>
        <w:tc>
          <w:tcPr>
            <w:tcW w:w="1421" w:type="dxa"/>
          </w:tcPr>
          <w:p w:rsidR="00A11995" w:rsidRDefault="00A11995">
            <w:pPr>
              <w:pStyle w:val="TableParagraph"/>
              <w:rPr>
                <w:b/>
                <w:sz w:val="24"/>
              </w:rPr>
            </w:pPr>
          </w:p>
          <w:p w:rsidR="00A11995" w:rsidRDefault="00BE3612">
            <w:pPr>
              <w:pStyle w:val="TableParagraph"/>
              <w:spacing w:before="208"/>
              <w:ind w:left="5"/>
              <w:jc w:val="center"/>
            </w:pPr>
            <w:r>
              <w:t>-</w:t>
            </w:r>
          </w:p>
        </w:tc>
        <w:tc>
          <w:tcPr>
            <w:tcW w:w="1417" w:type="dxa"/>
          </w:tcPr>
          <w:p w:rsidR="00A11995" w:rsidRDefault="00A11995">
            <w:pPr>
              <w:pStyle w:val="TableParagraph"/>
              <w:rPr>
                <w:b/>
                <w:sz w:val="24"/>
              </w:rPr>
            </w:pPr>
          </w:p>
          <w:p w:rsidR="00A11995" w:rsidRDefault="00BE3612">
            <w:pPr>
              <w:pStyle w:val="TableParagraph"/>
              <w:spacing w:before="208"/>
              <w:ind w:left="10"/>
              <w:jc w:val="center"/>
            </w:pPr>
            <w:r>
              <w:t>-</w:t>
            </w:r>
          </w:p>
        </w:tc>
        <w:tc>
          <w:tcPr>
            <w:tcW w:w="2106" w:type="dxa"/>
            <w:vMerge/>
            <w:tcBorders>
              <w:top w:val="nil"/>
            </w:tcBorders>
          </w:tcPr>
          <w:p w:rsidR="00A11995" w:rsidRDefault="00A11995">
            <w:pPr>
              <w:rPr>
                <w:sz w:val="2"/>
                <w:szCs w:val="2"/>
              </w:rPr>
            </w:pPr>
          </w:p>
        </w:tc>
      </w:tr>
      <w:tr w:rsidR="00A11995">
        <w:trPr>
          <w:trHeight w:val="506"/>
        </w:trPr>
        <w:tc>
          <w:tcPr>
            <w:tcW w:w="3402" w:type="dxa"/>
          </w:tcPr>
          <w:p w:rsidR="00A11995" w:rsidRDefault="00BE3612">
            <w:pPr>
              <w:pStyle w:val="TableParagraph"/>
              <w:spacing w:line="231" w:lineRule="exact"/>
              <w:ind w:left="348"/>
            </w:pPr>
            <w:r>
              <w:t xml:space="preserve">1.3.2. леса, расположенные </w:t>
            </w:r>
            <w:proofErr w:type="gramStart"/>
            <w:r>
              <w:t>в</w:t>
            </w:r>
            <w:proofErr w:type="gramEnd"/>
          </w:p>
          <w:p w:rsidR="00A11995" w:rsidRDefault="00BE3612">
            <w:pPr>
              <w:pStyle w:val="TableParagraph"/>
              <w:spacing w:line="252" w:lineRule="exact"/>
              <w:ind w:left="537"/>
            </w:pPr>
            <w:r>
              <w:t xml:space="preserve">защитных </w:t>
            </w:r>
            <w:proofErr w:type="gramStart"/>
            <w:r>
              <w:t>полосах</w:t>
            </w:r>
            <w:proofErr w:type="gramEnd"/>
            <w:r>
              <w:t xml:space="preserve"> лесов</w:t>
            </w:r>
          </w:p>
        </w:tc>
        <w:tc>
          <w:tcPr>
            <w:tcW w:w="2127" w:type="dxa"/>
          </w:tcPr>
          <w:p w:rsidR="00A11995" w:rsidRDefault="00BE3612">
            <w:pPr>
              <w:pStyle w:val="TableParagraph"/>
              <w:spacing w:before="105"/>
              <w:ind w:left="10"/>
              <w:jc w:val="center"/>
            </w:pPr>
            <w:r>
              <w:t>-</w:t>
            </w:r>
          </w:p>
        </w:tc>
        <w:tc>
          <w:tcPr>
            <w:tcW w:w="1421" w:type="dxa"/>
          </w:tcPr>
          <w:p w:rsidR="00A11995" w:rsidRDefault="00BE3612">
            <w:pPr>
              <w:pStyle w:val="TableParagraph"/>
              <w:spacing w:before="105"/>
              <w:ind w:left="5"/>
              <w:jc w:val="center"/>
            </w:pPr>
            <w:r>
              <w:t>-</w:t>
            </w:r>
          </w:p>
        </w:tc>
        <w:tc>
          <w:tcPr>
            <w:tcW w:w="1417" w:type="dxa"/>
          </w:tcPr>
          <w:p w:rsidR="00A11995" w:rsidRDefault="00BE3612">
            <w:pPr>
              <w:pStyle w:val="TableParagraph"/>
              <w:spacing w:before="105"/>
              <w:ind w:left="10"/>
              <w:jc w:val="center"/>
            </w:pPr>
            <w:r>
              <w:t>-</w:t>
            </w:r>
          </w:p>
        </w:tc>
        <w:tc>
          <w:tcPr>
            <w:tcW w:w="2106" w:type="dxa"/>
            <w:vMerge/>
            <w:tcBorders>
              <w:top w:val="nil"/>
            </w:tcBorders>
          </w:tcPr>
          <w:p w:rsidR="00A11995" w:rsidRDefault="00A11995">
            <w:pPr>
              <w:rPr>
                <w:sz w:val="2"/>
                <w:szCs w:val="2"/>
              </w:rPr>
            </w:pPr>
          </w:p>
        </w:tc>
      </w:tr>
      <w:tr w:rsidR="00A11995">
        <w:trPr>
          <w:trHeight w:val="506"/>
        </w:trPr>
        <w:tc>
          <w:tcPr>
            <w:tcW w:w="3402" w:type="dxa"/>
          </w:tcPr>
          <w:p w:rsidR="00A11995" w:rsidRDefault="00BE3612">
            <w:pPr>
              <w:pStyle w:val="TableParagraph"/>
              <w:spacing w:line="231" w:lineRule="exact"/>
              <w:ind w:left="348"/>
            </w:pPr>
            <w:r>
              <w:t xml:space="preserve">1.3.3. леса, расположенные </w:t>
            </w:r>
            <w:proofErr w:type="gramStart"/>
            <w:r>
              <w:t>в</w:t>
            </w:r>
            <w:proofErr w:type="gramEnd"/>
          </w:p>
          <w:p w:rsidR="00A11995" w:rsidRDefault="00BE3612">
            <w:pPr>
              <w:pStyle w:val="TableParagraph"/>
              <w:spacing w:line="252" w:lineRule="exact"/>
              <w:ind w:left="1029"/>
            </w:pPr>
            <w:r>
              <w:t>зеленых зонах</w:t>
            </w:r>
          </w:p>
        </w:tc>
        <w:tc>
          <w:tcPr>
            <w:tcW w:w="2127" w:type="dxa"/>
          </w:tcPr>
          <w:p w:rsidR="00A11995" w:rsidRDefault="00BE3612">
            <w:pPr>
              <w:pStyle w:val="TableParagraph"/>
              <w:spacing w:before="105"/>
              <w:ind w:left="10"/>
              <w:jc w:val="center"/>
            </w:pPr>
            <w:r>
              <w:t>-</w:t>
            </w:r>
          </w:p>
        </w:tc>
        <w:tc>
          <w:tcPr>
            <w:tcW w:w="1421" w:type="dxa"/>
          </w:tcPr>
          <w:p w:rsidR="00A11995" w:rsidRDefault="00BE3612">
            <w:pPr>
              <w:pStyle w:val="TableParagraph"/>
              <w:spacing w:before="105"/>
              <w:ind w:left="5"/>
              <w:jc w:val="center"/>
            </w:pPr>
            <w:r>
              <w:t>-</w:t>
            </w:r>
          </w:p>
        </w:tc>
        <w:tc>
          <w:tcPr>
            <w:tcW w:w="1417" w:type="dxa"/>
          </w:tcPr>
          <w:p w:rsidR="00A11995" w:rsidRDefault="00BE3612">
            <w:pPr>
              <w:pStyle w:val="TableParagraph"/>
              <w:spacing w:before="105"/>
              <w:ind w:left="10"/>
              <w:jc w:val="center"/>
            </w:pPr>
            <w:r>
              <w:t>-</w:t>
            </w:r>
          </w:p>
        </w:tc>
        <w:tc>
          <w:tcPr>
            <w:tcW w:w="2106" w:type="dxa"/>
            <w:vMerge/>
            <w:tcBorders>
              <w:top w:val="nil"/>
            </w:tcBorders>
          </w:tcPr>
          <w:p w:rsidR="00A11995" w:rsidRDefault="00A11995">
            <w:pPr>
              <w:rPr>
                <w:sz w:val="2"/>
                <w:szCs w:val="2"/>
              </w:rPr>
            </w:pPr>
          </w:p>
        </w:tc>
      </w:tr>
      <w:tr w:rsidR="00A11995">
        <w:trPr>
          <w:trHeight w:val="506"/>
        </w:trPr>
        <w:tc>
          <w:tcPr>
            <w:tcW w:w="3402" w:type="dxa"/>
          </w:tcPr>
          <w:p w:rsidR="00A11995" w:rsidRDefault="00BE3612">
            <w:pPr>
              <w:pStyle w:val="TableParagraph"/>
              <w:spacing w:line="231" w:lineRule="exact"/>
              <w:ind w:left="348"/>
            </w:pPr>
            <w:r>
              <w:t xml:space="preserve">1.3.4. леса, расположенные </w:t>
            </w:r>
            <w:proofErr w:type="gramStart"/>
            <w:r>
              <w:t>в</w:t>
            </w:r>
            <w:proofErr w:type="gramEnd"/>
          </w:p>
          <w:p w:rsidR="00A11995" w:rsidRDefault="00BE3612">
            <w:pPr>
              <w:pStyle w:val="TableParagraph"/>
              <w:spacing w:line="253" w:lineRule="exact"/>
              <w:ind w:left="753"/>
            </w:pPr>
            <w:r>
              <w:t xml:space="preserve">лесопарковых </w:t>
            </w:r>
            <w:proofErr w:type="gramStart"/>
            <w:r>
              <w:t>зонах</w:t>
            </w:r>
            <w:proofErr w:type="gramEnd"/>
          </w:p>
        </w:tc>
        <w:tc>
          <w:tcPr>
            <w:tcW w:w="2127" w:type="dxa"/>
          </w:tcPr>
          <w:p w:rsidR="00A11995" w:rsidRDefault="00BE3612">
            <w:pPr>
              <w:pStyle w:val="TableParagraph"/>
              <w:spacing w:before="105"/>
              <w:ind w:left="10"/>
              <w:jc w:val="center"/>
            </w:pPr>
            <w:r>
              <w:t>-</w:t>
            </w:r>
          </w:p>
        </w:tc>
        <w:tc>
          <w:tcPr>
            <w:tcW w:w="1421" w:type="dxa"/>
          </w:tcPr>
          <w:p w:rsidR="00A11995" w:rsidRDefault="00BE3612">
            <w:pPr>
              <w:pStyle w:val="TableParagraph"/>
              <w:spacing w:before="105"/>
              <w:ind w:left="5"/>
              <w:jc w:val="center"/>
            </w:pPr>
            <w:r>
              <w:t>-</w:t>
            </w:r>
          </w:p>
        </w:tc>
        <w:tc>
          <w:tcPr>
            <w:tcW w:w="1417" w:type="dxa"/>
          </w:tcPr>
          <w:p w:rsidR="00A11995" w:rsidRDefault="00BE3612">
            <w:pPr>
              <w:pStyle w:val="TableParagraph"/>
              <w:spacing w:before="105"/>
              <w:ind w:left="10"/>
              <w:jc w:val="center"/>
            </w:pPr>
            <w:r>
              <w:t>-</w:t>
            </w:r>
          </w:p>
        </w:tc>
        <w:tc>
          <w:tcPr>
            <w:tcW w:w="2106" w:type="dxa"/>
            <w:vMerge/>
            <w:tcBorders>
              <w:top w:val="nil"/>
            </w:tcBorders>
          </w:tcPr>
          <w:p w:rsidR="00A11995" w:rsidRDefault="00A11995">
            <w:pPr>
              <w:rPr>
                <w:sz w:val="2"/>
                <w:szCs w:val="2"/>
              </w:rPr>
            </w:pPr>
          </w:p>
        </w:tc>
      </w:tr>
      <w:tr w:rsidR="00A11995">
        <w:trPr>
          <w:trHeight w:val="251"/>
        </w:trPr>
        <w:tc>
          <w:tcPr>
            <w:tcW w:w="3402" w:type="dxa"/>
          </w:tcPr>
          <w:p w:rsidR="00A11995" w:rsidRDefault="00BE3612">
            <w:pPr>
              <w:pStyle w:val="TableParagraph"/>
              <w:spacing w:line="231" w:lineRule="exact"/>
              <w:ind w:left="343"/>
            </w:pPr>
            <w:r>
              <w:t>1.3.5. горно-санитарные леса</w:t>
            </w:r>
          </w:p>
        </w:tc>
        <w:tc>
          <w:tcPr>
            <w:tcW w:w="2127" w:type="dxa"/>
          </w:tcPr>
          <w:p w:rsidR="00A11995" w:rsidRDefault="00BE3612">
            <w:pPr>
              <w:pStyle w:val="TableParagraph"/>
              <w:spacing w:line="231" w:lineRule="exact"/>
              <w:ind w:left="10"/>
              <w:jc w:val="center"/>
            </w:pPr>
            <w:r>
              <w:t>-</w:t>
            </w:r>
          </w:p>
        </w:tc>
        <w:tc>
          <w:tcPr>
            <w:tcW w:w="1421" w:type="dxa"/>
          </w:tcPr>
          <w:p w:rsidR="00A11995" w:rsidRDefault="00BE3612">
            <w:pPr>
              <w:pStyle w:val="TableParagraph"/>
              <w:spacing w:line="231" w:lineRule="exact"/>
              <w:ind w:left="5"/>
              <w:jc w:val="center"/>
            </w:pPr>
            <w:r>
              <w:t>-</w:t>
            </w:r>
          </w:p>
        </w:tc>
        <w:tc>
          <w:tcPr>
            <w:tcW w:w="1417" w:type="dxa"/>
          </w:tcPr>
          <w:p w:rsidR="00A11995" w:rsidRDefault="00BE3612">
            <w:pPr>
              <w:pStyle w:val="TableParagraph"/>
              <w:spacing w:line="231" w:lineRule="exact"/>
              <w:ind w:left="10"/>
              <w:jc w:val="center"/>
            </w:pPr>
            <w:r>
              <w:t>-</w:t>
            </w:r>
          </w:p>
        </w:tc>
        <w:tc>
          <w:tcPr>
            <w:tcW w:w="2106" w:type="dxa"/>
            <w:vMerge/>
            <w:tcBorders>
              <w:top w:val="nil"/>
            </w:tcBorders>
          </w:tcPr>
          <w:p w:rsidR="00A11995" w:rsidRDefault="00A11995">
            <w:pPr>
              <w:rPr>
                <w:sz w:val="2"/>
                <w:szCs w:val="2"/>
              </w:rPr>
            </w:pPr>
          </w:p>
        </w:tc>
      </w:tr>
      <w:tr w:rsidR="00A11995">
        <w:trPr>
          <w:trHeight w:val="505"/>
        </w:trPr>
        <w:tc>
          <w:tcPr>
            <w:tcW w:w="3402" w:type="dxa"/>
          </w:tcPr>
          <w:p w:rsidR="00A11995" w:rsidRDefault="00BE3612">
            <w:pPr>
              <w:pStyle w:val="TableParagraph"/>
              <w:spacing w:line="233" w:lineRule="exact"/>
              <w:ind w:left="626"/>
            </w:pPr>
            <w:r>
              <w:t>1.4. ценные леса, всего</w:t>
            </w:r>
          </w:p>
          <w:p w:rsidR="00A11995" w:rsidRDefault="00BE3612">
            <w:pPr>
              <w:pStyle w:val="TableParagraph"/>
              <w:spacing w:line="252" w:lineRule="exact"/>
              <w:ind w:left="1123"/>
            </w:pPr>
            <w:r>
              <w:t>в том числе:</w:t>
            </w:r>
          </w:p>
        </w:tc>
        <w:tc>
          <w:tcPr>
            <w:tcW w:w="2127" w:type="dxa"/>
          </w:tcPr>
          <w:p w:rsidR="00A11995" w:rsidRDefault="00BE3612">
            <w:pPr>
              <w:pStyle w:val="TableParagraph"/>
              <w:spacing w:before="105"/>
              <w:ind w:left="10"/>
              <w:jc w:val="center"/>
            </w:pPr>
            <w:r>
              <w:t>-</w:t>
            </w:r>
          </w:p>
        </w:tc>
        <w:tc>
          <w:tcPr>
            <w:tcW w:w="1421" w:type="dxa"/>
          </w:tcPr>
          <w:p w:rsidR="00A11995" w:rsidRDefault="00BE3612">
            <w:pPr>
              <w:pStyle w:val="TableParagraph"/>
              <w:spacing w:before="105"/>
              <w:ind w:left="5"/>
              <w:jc w:val="center"/>
            </w:pPr>
            <w:r>
              <w:t>-</w:t>
            </w:r>
          </w:p>
        </w:tc>
        <w:tc>
          <w:tcPr>
            <w:tcW w:w="1417" w:type="dxa"/>
          </w:tcPr>
          <w:p w:rsidR="00A11995" w:rsidRDefault="00BE3612">
            <w:pPr>
              <w:pStyle w:val="TableParagraph"/>
              <w:spacing w:before="105"/>
              <w:ind w:left="10"/>
              <w:jc w:val="center"/>
            </w:pPr>
            <w:r>
              <w:t>-</w:t>
            </w:r>
          </w:p>
        </w:tc>
        <w:tc>
          <w:tcPr>
            <w:tcW w:w="2106" w:type="dxa"/>
            <w:vMerge/>
            <w:tcBorders>
              <w:top w:val="nil"/>
            </w:tcBorders>
          </w:tcPr>
          <w:p w:rsidR="00A11995" w:rsidRDefault="00A11995">
            <w:pPr>
              <w:rPr>
                <w:sz w:val="2"/>
                <w:szCs w:val="2"/>
              </w:rPr>
            </w:pPr>
          </w:p>
        </w:tc>
      </w:tr>
      <w:tr w:rsidR="00A11995">
        <w:trPr>
          <w:trHeight w:val="505"/>
        </w:trPr>
        <w:tc>
          <w:tcPr>
            <w:tcW w:w="3402" w:type="dxa"/>
          </w:tcPr>
          <w:p w:rsidR="00A11995" w:rsidRDefault="00BE3612">
            <w:pPr>
              <w:pStyle w:val="TableParagraph"/>
              <w:spacing w:line="233" w:lineRule="exact"/>
              <w:ind w:left="129"/>
            </w:pPr>
            <w:r>
              <w:t>1.4.1. государственные защитные</w:t>
            </w:r>
          </w:p>
          <w:p w:rsidR="00A11995" w:rsidRDefault="00BE3612">
            <w:pPr>
              <w:pStyle w:val="TableParagraph"/>
              <w:spacing w:line="252" w:lineRule="exact"/>
              <w:ind w:left="993"/>
            </w:pPr>
            <w:r>
              <w:t>лесные полосы</w:t>
            </w:r>
          </w:p>
        </w:tc>
        <w:tc>
          <w:tcPr>
            <w:tcW w:w="2127" w:type="dxa"/>
          </w:tcPr>
          <w:p w:rsidR="00A11995" w:rsidRDefault="00BE3612">
            <w:pPr>
              <w:pStyle w:val="TableParagraph"/>
              <w:spacing w:before="105"/>
              <w:ind w:left="10"/>
              <w:jc w:val="center"/>
            </w:pPr>
            <w:r>
              <w:t>-</w:t>
            </w:r>
          </w:p>
        </w:tc>
        <w:tc>
          <w:tcPr>
            <w:tcW w:w="1421" w:type="dxa"/>
          </w:tcPr>
          <w:p w:rsidR="00A11995" w:rsidRDefault="00BE3612">
            <w:pPr>
              <w:pStyle w:val="TableParagraph"/>
              <w:spacing w:before="105"/>
              <w:ind w:left="5"/>
              <w:jc w:val="center"/>
            </w:pPr>
            <w:r>
              <w:t>-</w:t>
            </w:r>
          </w:p>
        </w:tc>
        <w:tc>
          <w:tcPr>
            <w:tcW w:w="1417" w:type="dxa"/>
          </w:tcPr>
          <w:p w:rsidR="00A11995" w:rsidRDefault="00BE3612">
            <w:pPr>
              <w:pStyle w:val="TableParagraph"/>
              <w:spacing w:before="105"/>
              <w:ind w:left="10"/>
              <w:jc w:val="center"/>
            </w:pPr>
            <w:r>
              <w:t>-</w:t>
            </w:r>
          </w:p>
        </w:tc>
        <w:tc>
          <w:tcPr>
            <w:tcW w:w="2106" w:type="dxa"/>
            <w:vMerge/>
            <w:tcBorders>
              <w:top w:val="nil"/>
            </w:tcBorders>
          </w:tcPr>
          <w:p w:rsidR="00A11995" w:rsidRDefault="00A11995">
            <w:pPr>
              <w:rPr>
                <w:sz w:val="2"/>
                <w:szCs w:val="2"/>
              </w:rPr>
            </w:pPr>
          </w:p>
        </w:tc>
      </w:tr>
      <w:tr w:rsidR="00A11995">
        <w:trPr>
          <w:trHeight w:val="254"/>
        </w:trPr>
        <w:tc>
          <w:tcPr>
            <w:tcW w:w="3402" w:type="dxa"/>
          </w:tcPr>
          <w:p w:rsidR="00A11995" w:rsidRDefault="00BE3612">
            <w:pPr>
              <w:pStyle w:val="TableParagraph"/>
              <w:spacing w:line="233" w:lineRule="exact"/>
              <w:ind w:left="258"/>
            </w:pPr>
            <w:r>
              <w:t>1.4.2. противоэрозионные леса</w:t>
            </w:r>
          </w:p>
        </w:tc>
        <w:tc>
          <w:tcPr>
            <w:tcW w:w="2127" w:type="dxa"/>
          </w:tcPr>
          <w:p w:rsidR="00A11995" w:rsidRDefault="00BE3612">
            <w:pPr>
              <w:pStyle w:val="TableParagraph"/>
              <w:spacing w:line="233" w:lineRule="exact"/>
              <w:ind w:left="10"/>
              <w:jc w:val="center"/>
            </w:pPr>
            <w:r>
              <w:t>-</w:t>
            </w:r>
          </w:p>
        </w:tc>
        <w:tc>
          <w:tcPr>
            <w:tcW w:w="1421" w:type="dxa"/>
          </w:tcPr>
          <w:p w:rsidR="00A11995" w:rsidRDefault="00BE3612">
            <w:pPr>
              <w:pStyle w:val="TableParagraph"/>
              <w:spacing w:line="233" w:lineRule="exact"/>
              <w:ind w:left="5"/>
              <w:jc w:val="center"/>
            </w:pPr>
            <w:r>
              <w:t>-</w:t>
            </w:r>
          </w:p>
        </w:tc>
        <w:tc>
          <w:tcPr>
            <w:tcW w:w="1417" w:type="dxa"/>
          </w:tcPr>
          <w:p w:rsidR="00A11995" w:rsidRDefault="00BE3612">
            <w:pPr>
              <w:pStyle w:val="TableParagraph"/>
              <w:spacing w:line="233" w:lineRule="exact"/>
              <w:ind w:left="10"/>
              <w:jc w:val="center"/>
            </w:pPr>
            <w:r>
              <w:t>-</w:t>
            </w:r>
          </w:p>
        </w:tc>
        <w:tc>
          <w:tcPr>
            <w:tcW w:w="2106" w:type="dxa"/>
            <w:vMerge/>
            <w:tcBorders>
              <w:top w:val="nil"/>
            </w:tcBorders>
          </w:tcPr>
          <w:p w:rsidR="00A11995" w:rsidRDefault="00A11995">
            <w:pPr>
              <w:rPr>
                <w:sz w:val="2"/>
                <w:szCs w:val="2"/>
              </w:rPr>
            </w:pPr>
          </w:p>
        </w:tc>
      </w:tr>
      <w:tr w:rsidR="00A11995">
        <w:trPr>
          <w:trHeight w:val="505"/>
        </w:trPr>
        <w:tc>
          <w:tcPr>
            <w:tcW w:w="3402" w:type="dxa"/>
          </w:tcPr>
          <w:p w:rsidR="00A11995" w:rsidRDefault="00BE3612">
            <w:pPr>
              <w:pStyle w:val="TableParagraph"/>
              <w:spacing w:line="231" w:lineRule="exact"/>
              <w:ind w:left="871"/>
            </w:pPr>
            <w:r>
              <w:t>1.4.3. пустынные,</w:t>
            </w:r>
          </w:p>
          <w:p w:rsidR="00A11995" w:rsidRDefault="00BE3612">
            <w:pPr>
              <w:pStyle w:val="TableParagraph"/>
              <w:spacing w:before="1"/>
              <w:ind w:left="722"/>
            </w:pPr>
            <w:r>
              <w:t>полупустынные леса</w:t>
            </w:r>
          </w:p>
        </w:tc>
        <w:tc>
          <w:tcPr>
            <w:tcW w:w="2127" w:type="dxa"/>
          </w:tcPr>
          <w:p w:rsidR="00A11995" w:rsidRDefault="00BE3612">
            <w:pPr>
              <w:pStyle w:val="TableParagraph"/>
              <w:spacing w:before="105"/>
              <w:ind w:left="10"/>
              <w:jc w:val="center"/>
            </w:pPr>
            <w:r>
              <w:t>-</w:t>
            </w:r>
          </w:p>
        </w:tc>
        <w:tc>
          <w:tcPr>
            <w:tcW w:w="1421" w:type="dxa"/>
          </w:tcPr>
          <w:p w:rsidR="00A11995" w:rsidRDefault="00BE3612">
            <w:pPr>
              <w:pStyle w:val="TableParagraph"/>
              <w:spacing w:before="105"/>
              <w:ind w:left="5"/>
              <w:jc w:val="center"/>
            </w:pPr>
            <w:r>
              <w:t>-</w:t>
            </w:r>
          </w:p>
        </w:tc>
        <w:tc>
          <w:tcPr>
            <w:tcW w:w="1417" w:type="dxa"/>
          </w:tcPr>
          <w:p w:rsidR="00A11995" w:rsidRDefault="00BE3612">
            <w:pPr>
              <w:pStyle w:val="TableParagraph"/>
              <w:spacing w:before="105"/>
              <w:ind w:left="10"/>
              <w:jc w:val="center"/>
            </w:pPr>
            <w:r>
              <w:t>-</w:t>
            </w:r>
          </w:p>
        </w:tc>
        <w:tc>
          <w:tcPr>
            <w:tcW w:w="2106" w:type="dxa"/>
            <w:vMerge/>
            <w:tcBorders>
              <w:top w:val="nil"/>
            </w:tcBorders>
          </w:tcPr>
          <w:p w:rsidR="00A11995" w:rsidRDefault="00A11995">
            <w:pPr>
              <w:rPr>
                <w:sz w:val="2"/>
                <w:szCs w:val="2"/>
              </w:rPr>
            </w:pPr>
          </w:p>
        </w:tc>
      </w:tr>
      <w:tr w:rsidR="00A11995">
        <w:trPr>
          <w:trHeight w:val="251"/>
        </w:trPr>
        <w:tc>
          <w:tcPr>
            <w:tcW w:w="3402" w:type="dxa"/>
          </w:tcPr>
          <w:p w:rsidR="00A11995" w:rsidRDefault="00BE3612">
            <w:pPr>
              <w:pStyle w:val="TableParagraph"/>
              <w:spacing w:line="231" w:lineRule="exact"/>
              <w:ind w:left="602"/>
            </w:pPr>
            <w:r>
              <w:t>1.4.4. лесостепные леса</w:t>
            </w:r>
          </w:p>
        </w:tc>
        <w:tc>
          <w:tcPr>
            <w:tcW w:w="2127" w:type="dxa"/>
          </w:tcPr>
          <w:p w:rsidR="00A11995" w:rsidRDefault="00BE3612">
            <w:pPr>
              <w:pStyle w:val="TableParagraph"/>
              <w:spacing w:line="231" w:lineRule="exact"/>
              <w:ind w:left="10"/>
              <w:jc w:val="center"/>
            </w:pPr>
            <w:r>
              <w:t>-</w:t>
            </w:r>
          </w:p>
        </w:tc>
        <w:tc>
          <w:tcPr>
            <w:tcW w:w="1421" w:type="dxa"/>
          </w:tcPr>
          <w:p w:rsidR="00A11995" w:rsidRDefault="00BE3612">
            <w:pPr>
              <w:pStyle w:val="TableParagraph"/>
              <w:spacing w:line="231" w:lineRule="exact"/>
              <w:ind w:left="5"/>
              <w:jc w:val="center"/>
            </w:pPr>
            <w:r>
              <w:t>-</w:t>
            </w:r>
          </w:p>
        </w:tc>
        <w:tc>
          <w:tcPr>
            <w:tcW w:w="1417" w:type="dxa"/>
          </w:tcPr>
          <w:p w:rsidR="00A11995" w:rsidRDefault="00BE3612">
            <w:pPr>
              <w:pStyle w:val="TableParagraph"/>
              <w:spacing w:line="231" w:lineRule="exact"/>
              <w:ind w:left="10"/>
              <w:jc w:val="center"/>
            </w:pPr>
            <w:r>
              <w:t>-</w:t>
            </w:r>
          </w:p>
        </w:tc>
        <w:tc>
          <w:tcPr>
            <w:tcW w:w="2106" w:type="dxa"/>
            <w:vMerge/>
            <w:tcBorders>
              <w:top w:val="nil"/>
            </w:tcBorders>
          </w:tcPr>
          <w:p w:rsidR="00A11995" w:rsidRDefault="00A11995">
            <w:pPr>
              <w:rPr>
                <w:sz w:val="2"/>
                <w:szCs w:val="2"/>
              </w:rPr>
            </w:pPr>
          </w:p>
        </w:tc>
      </w:tr>
      <w:tr w:rsidR="00A11995">
        <w:trPr>
          <w:trHeight w:val="253"/>
        </w:trPr>
        <w:tc>
          <w:tcPr>
            <w:tcW w:w="3402" w:type="dxa"/>
          </w:tcPr>
          <w:p w:rsidR="00A11995" w:rsidRDefault="00BE3612">
            <w:pPr>
              <w:pStyle w:val="TableParagraph"/>
              <w:spacing w:line="233" w:lineRule="exact"/>
              <w:ind w:left="487"/>
            </w:pPr>
            <w:r>
              <w:t>1.4.5. лесотундровые леса</w:t>
            </w:r>
          </w:p>
        </w:tc>
        <w:tc>
          <w:tcPr>
            <w:tcW w:w="2127" w:type="dxa"/>
          </w:tcPr>
          <w:p w:rsidR="00A11995" w:rsidRDefault="00BE3612">
            <w:pPr>
              <w:pStyle w:val="TableParagraph"/>
              <w:spacing w:line="233" w:lineRule="exact"/>
              <w:ind w:left="10"/>
              <w:jc w:val="center"/>
            </w:pPr>
            <w:r>
              <w:t>-</w:t>
            </w:r>
          </w:p>
        </w:tc>
        <w:tc>
          <w:tcPr>
            <w:tcW w:w="1421" w:type="dxa"/>
          </w:tcPr>
          <w:p w:rsidR="00A11995" w:rsidRDefault="00BE3612">
            <w:pPr>
              <w:pStyle w:val="TableParagraph"/>
              <w:spacing w:line="233" w:lineRule="exact"/>
              <w:ind w:left="5"/>
              <w:jc w:val="center"/>
            </w:pPr>
            <w:r>
              <w:t>-</w:t>
            </w:r>
          </w:p>
        </w:tc>
        <w:tc>
          <w:tcPr>
            <w:tcW w:w="1417" w:type="dxa"/>
          </w:tcPr>
          <w:p w:rsidR="00A11995" w:rsidRDefault="00BE3612">
            <w:pPr>
              <w:pStyle w:val="TableParagraph"/>
              <w:spacing w:line="233" w:lineRule="exact"/>
              <w:ind w:left="10"/>
              <w:jc w:val="center"/>
            </w:pPr>
            <w:r>
              <w:t>-</w:t>
            </w:r>
          </w:p>
        </w:tc>
        <w:tc>
          <w:tcPr>
            <w:tcW w:w="2106" w:type="dxa"/>
            <w:vMerge/>
            <w:tcBorders>
              <w:top w:val="nil"/>
            </w:tcBorders>
          </w:tcPr>
          <w:p w:rsidR="00A11995" w:rsidRDefault="00A11995">
            <w:pPr>
              <w:rPr>
                <w:sz w:val="2"/>
                <w:szCs w:val="2"/>
              </w:rPr>
            </w:pPr>
          </w:p>
        </w:tc>
      </w:tr>
      <w:tr w:rsidR="00A11995">
        <w:trPr>
          <w:trHeight w:val="254"/>
        </w:trPr>
        <w:tc>
          <w:tcPr>
            <w:tcW w:w="3402" w:type="dxa"/>
          </w:tcPr>
          <w:p w:rsidR="00A11995" w:rsidRDefault="00BE3612">
            <w:pPr>
              <w:pStyle w:val="TableParagraph"/>
              <w:spacing w:line="231" w:lineRule="exact"/>
              <w:ind w:left="859"/>
            </w:pPr>
            <w:r>
              <w:t>1.4.6. горные леса</w:t>
            </w:r>
          </w:p>
        </w:tc>
        <w:tc>
          <w:tcPr>
            <w:tcW w:w="2127" w:type="dxa"/>
          </w:tcPr>
          <w:p w:rsidR="00A11995" w:rsidRDefault="00BE3612">
            <w:pPr>
              <w:pStyle w:val="TableParagraph"/>
              <w:spacing w:line="231" w:lineRule="exact"/>
              <w:ind w:left="10"/>
              <w:jc w:val="center"/>
            </w:pPr>
            <w:r>
              <w:t>-</w:t>
            </w:r>
          </w:p>
        </w:tc>
        <w:tc>
          <w:tcPr>
            <w:tcW w:w="1421" w:type="dxa"/>
          </w:tcPr>
          <w:p w:rsidR="00A11995" w:rsidRDefault="00BE3612">
            <w:pPr>
              <w:pStyle w:val="TableParagraph"/>
              <w:spacing w:line="231" w:lineRule="exact"/>
              <w:ind w:left="5"/>
              <w:jc w:val="center"/>
            </w:pPr>
            <w:r>
              <w:t>-</w:t>
            </w:r>
          </w:p>
        </w:tc>
        <w:tc>
          <w:tcPr>
            <w:tcW w:w="1417" w:type="dxa"/>
          </w:tcPr>
          <w:p w:rsidR="00A11995" w:rsidRDefault="00BE3612">
            <w:pPr>
              <w:pStyle w:val="TableParagraph"/>
              <w:spacing w:line="231" w:lineRule="exact"/>
              <w:ind w:left="10"/>
              <w:jc w:val="center"/>
            </w:pPr>
            <w:r>
              <w:t>-</w:t>
            </w:r>
          </w:p>
        </w:tc>
        <w:tc>
          <w:tcPr>
            <w:tcW w:w="2106" w:type="dxa"/>
            <w:vMerge/>
            <w:tcBorders>
              <w:top w:val="nil"/>
            </w:tcBorders>
          </w:tcPr>
          <w:p w:rsidR="00A11995" w:rsidRDefault="00A11995">
            <w:pPr>
              <w:rPr>
                <w:sz w:val="2"/>
                <w:szCs w:val="2"/>
              </w:rPr>
            </w:pPr>
          </w:p>
        </w:tc>
      </w:tr>
      <w:tr w:rsidR="00A11995">
        <w:trPr>
          <w:trHeight w:val="505"/>
        </w:trPr>
        <w:tc>
          <w:tcPr>
            <w:tcW w:w="3402" w:type="dxa"/>
          </w:tcPr>
          <w:p w:rsidR="00A11995" w:rsidRDefault="00BE3612">
            <w:pPr>
              <w:pStyle w:val="TableParagraph"/>
              <w:spacing w:line="231" w:lineRule="exact"/>
              <w:ind w:left="107"/>
            </w:pPr>
            <w:r>
              <w:t xml:space="preserve">1.4.7. леса, имеющие </w:t>
            </w:r>
            <w:proofErr w:type="gramStart"/>
            <w:r>
              <w:t>научное</w:t>
            </w:r>
            <w:proofErr w:type="gramEnd"/>
            <w:r>
              <w:t xml:space="preserve"> или</w:t>
            </w:r>
          </w:p>
          <w:p w:rsidR="00A11995" w:rsidRDefault="00BE3612">
            <w:pPr>
              <w:pStyle w:val="TableParagraph"/>
              <w:spacing w:line="252" w:lineRule="exact"/>
              <w:ind w:left="246"/>
            </w:pPr>
            <w:r>
              <w:t>историко-культурное значение</w:t>
            </w:r>
          </w:p>
        </w:tc>
        <w:tc>
          <w:tcPr>
            <w:tcW w:w="2127" w:type="dxa"/>
          </w:tcPr>
          <w:p w:rsidR="00A11995" w:rsidRDefault="00BE3612">
            <w:pPr>
              <w:pStyle w:val="TableParagraph"/>
              <w:spacing w:before="105"/>
              <w:ind w:left="10"/>
              <w:jc w:val="center"/>
            </w:pPr>
            <w:r>
              <w:t>-</w:t>
            </w:r>
          </w:p>
        </w:tc>
        <w:tc>
          <w:tcPr>
            <w:tcW w:w="1421" w:type="dxa"/>
          </w:tcPr>
          <w:p w:rsidR="00A11995" w:rsidRDefault="00BE3612">
            <w:pPr>
              <w:pStyle w:val="TableParagraph"/>
              <w:spacing w:before="105"/>
              <w:ind w:left="5"/>
              <w:jc w:val="center"/>
            </w:pPr>
            <w:r>
              <w:t>-</w:t>
            </w:r>
          </w:p>
        </w:tc>
        <w:tc>
          <w:tcPr>
            <w:tcW w:w="1417" w:type="dxa"/>
          </w:tcPr>
          <w:p w:rsidR="00A11995" w:rsidRDefault="00BE3612">
            <w:pPr>
              <w:pStyle w:val="TableParagraph"/>
              <w:spacing w:before="105"/>
              <w:ind w:left="10"/>
              <w:jc w:val="center"/>
            </w:pPr>
            <w:r>
              <w:t>-</w:t>
            </w:r>
          </w:p>
        </w:tc>
        <w:tc>
          <w:tcPr>
            <w:tcW w:w="2106" w:type="dxa"/>
            <w:vMerge/>
            <w:tcBorders>
              <w:top w:val="nil"/>
            </w:tcBorders>
          </w:tcPr>
          <w:p w:rsidR="00A11995" w:rsidRDefault="00A11995">
            <w:pPr>
              <w:rPr>
                <w:sz w:val="2"/>
                <w:szCs w:val="2"/>
              </w:rPr>
            </w:pPr>
          </w:p>
        </w:tc>
      </w:tr>
      <w:tr w:rsidR="00A11995">
        <w:trPr>
          <w:trHeight w:val="506"/>
        </w:trPr>
        <w:tc>
          <w:tcPr>
            <w:tcW w:w="3402" w:type="dxa"/>
          </w:tcPr>
          <w:p w:rsidR="00A11995" w:rsidRDefault="00BE3612">
            <w:pPr>
              <w:pStyle w:val="TableParagraph"/>
              <w:spacing w:line="231" w:lineRule="exact"/>
              <w:ind w:left="348"/>
            </w:pPr>
            <w:r>
              <w:t>1.4.8. леса, расположенные</w:t>
            </w:r>
            <w:r>
              <w:rPr>
                <w:spacing w:val="-8"/>
              </w:rPr>
              <w:t xml:space="preserve"> </w:t>
            </w:r>
            <w:proofErr w:type="gramStart"/>
            <w:r>
              <w:t>в</w:t>
            </w:r>
            <w:proofErr w:type="gramEnd"/>
          </w:p>
          <w:p w:rsidR="00A11995" w:rsidRDefault="00BE3612">
            <w:pPr>
              <w:pStyle w:val="TableParagraph"/>
              <w:spacing w:line="252" w:lineRule="exact"/>
              <w:ind w:left="348"/>
            </w:pPr>
            <w:r>
              <w:t>орехово-промысловых</w:t>
            </w:r>
            <w:r>
              <w:rPr>
                <w:spacing w:val="-8"/>
              </w:rPr>
              <w:t xml:space="preserve"> </w:t>
            </w:r>
            <w:proofErr w:type="gramStart"/>
            <w:r>
              <w:t>зонах</w:t>
            </w:r>
            <w:proofErr w:type="gramEnd"/>
          </w:p>
        </w:tc>
        <w:tc>
          <w:tcPr>
            <w:tcW w:w="2127" w:type="dxa"/>
          </w:tcPr>
          <w:p w:rsidR="00A11995" w:rsidRDefault="00BE3612">
            <w:pPr>
              <w:pStyle w:val="TableParagraph"/>
              <w:spacing w:before="106"/>
              <w:ind w:left="10"/>
              <w:jc w:val="center"/>
            </w:pPr>
            <w:r>
              <w:t>-</w:t>
            </w:r>
          </w:p>
        </w:tc>
        <w:tc>
          <w:tcPr>
            <w:tcW w:w="1421" w:type="dxa"/>
          </w:tcPr>
          <w:p w:rsidR="00A11995" w:rsidRDefault="00BE3612">
            <w:pPr>
              <w:pStyle w:val="TableParagraph"/>
              <w:spacing w:before="106"/>
              <w:ind w:left="5"/>
              <w:jc w:val="center"/>
            </w:pPr>
            <w:r>
              <w:t>-</w:t>
            </w:r>
          </w:p>
        </w:tc>
        <w:tc>
          <w:tcPr>
            <w:tcW w:w="1417" w:type="dxa"/>
          </w:tcPr>
          <w:p w:rsidR="00A11995" w:rsidRDefault="00BE3612">
            <w:pPr>
              <w:pStyle w:val="TableParagraph"/>
              <w:spacing w:before="106"/>
              <w:ind w:left="10"/>
              <w:jc w:val="center"/>
            </w:pPr>
            <w:r>
              <w:t>-</w:t>
            </w:r>
          </w:p>
        </w:tc>
        <w:tc>
          <w:tcPr>
            <w:tcW w:w="2106" w:type="dxa"/>
            <w:vMerge/>
            <w:tcBorders>
              <w:top w:val="nil"/>
            </w:tcBorders>
          </w:tcPr>
          <w:p w:rsidR="00A11995" w:rsidRDefault="00A11995">
            <w:pPr>
              <w:rPr>
                <w:sz w:val="2"/>
                <w:szCs w:val="2"/>
              </w:rPr>
            </w:pPr>
          </w:p>
        </w:tc>
      </w:tr>
      <w:tr w:rsidR="00A11995">
        <w:trPr>
          <w:trHeight w:val="251"/>
        </w:trPr>
        <w:tc>
          <w:tcPr>
            <w:tcW w:w="3402" w:type="dxa"/>
          </w:tcPr>
          <w:p w:rsidR="00A11995" w:rsidRDefault="00BE3612">
            <w:pPr>
              <w:pStyle w:val="TableParagraph"/>
              <w:spacing w:line="231" w:lineRule="exact"/>
              <w:ind w:left="655"/>
            </w:pPr>
            <w:r>
              <w:t>1.4.9. ленточные боры</w:t>
            </w:r>
          </w:p>
        </w:tc>
        <w:tc>
          <w:tcPr>
            <w:tcW w:w="2127" w:type="dxa"/>
          </w:tcPr>
          <w:p w:rsidR="00A11995" w:rsidRDefault="00BE3612">
            <w:pPr>
              <w:pStyle w:val="TableParagraph"/>
              <w:spacing w:line="231" w:lineRule="exact"/>
              <w:ind w:left="10"/>
              <w:jc w:val="center"/>
            </w:pPr>
            <w:r>
              <w:t>-</w:t>
            </w:r>
          </w:p>
        </w:tc>
        <w:tc>
          <w:tcPr>
            <w:tcW w:w="1421" w:type="dxa"/>
          </w:tcPr>
          <w:p w:rsidR="00A11995" w:rsidRDefault="00BE3612">
            <w:pPr>
              <w:pStyle w:val="TableParagraph"/>
              <w:spacing w:line="231" w:lineRule="exact"/>
              <w:ind w:left="5"/>
              <w:jc w:val="center"/>
            </w:pPr>
            <w:r>
              <w:t>-</w:t>
            </w:r>
          </w:p>
        </w:tc>
        <w:tc>
          <w:tcPr>
            <w:tcW w:w="1417" w:type="dxa"/>
          </w:tcPr>
          <w:p w:rsidR="00A11995" w:rsidRDefault="00BE3612">
            <w:pPr>
              <w:pStyle w:val="TableParagraph"/>
              <w:spacing w:line="231" w:lineRule="exact"/>
              <w:ind w:left="10"/>
              <w:jc w:val="center"/>
            </w:pPr>
            <w:r>
              <w:t>-</w:t>
            </w:r>
          </w:p>
        </w:tc>
        <w:tc>
          <w:tcPr>
            <w:tcW w:w="2106" w:type="dxa"/>
            <w:vMerge/>
            <w:tcBorders>
              <w:top w:val="nil"/>
            </w:tcBorders>
          </w:tcPr>
          <w:p w:rsidR="00A11995" w:rsidRDefault="00A11995">
            <w:pPr>
              <w:rPr>
                <w:sz w:val="2"/>
                <w:szCs w:val="2"/>
              </w:rPr>
            </w:pPr>
          </w:p>
        </w:tc>
      </w:tr>
      <w:tr w:rsidR="00A11995">
        <w:trPr>
          <w:trHeight w:val="760"/>
        </w:trPr>
        <w:tc>
          <w:tcPr>
            <w:tcW w:w="3402" w:type="dxa"/>
          </w:tcPr>
          <w:p w:rsidR="00A11995" w:rsidRDefault="00BE3612">
            <w:pPr>
              <w:pStyle w:val="TableParagraph"/>
              <w:spacing w:line="231" w:lineRule="exact"/>
              <w:ind w:left="196"/>
            </w:pPr>
            <w:r>
              <w:t>1.4.10. запретные полосы лесов,</w:t>
            </w:r>
          </w:p>
          <w:p w:rsidR="00A11995" w:rsidRDefault="00BE3612">
            <w:pPr>
              <w:pStyle w:val="TableParagraph"/>
              <w:spacing w:before="1"/>
              <w:ind w:left="1276" w:right="257" w:hanging="992"/>
            </w:pPr>
            <w:proofErr w:type="gramStart"/>
            <w:r>
              <w:t>расположенные</w:t>
            </w:r>
            <w:proofErr w:type="gramEnd"/>
            <w:r>
              <w:t xml:space="preserve"> вдоль водных объектов</w:t>
            </w:r>
          </w:p>
        </w:tc>
        <w:tc>
          <w:tcPr>
            <w:tcW w:w="2127" w:type="dxa"/>
          </w:tcPr>
          <w:p w:rsidR="00A11995" w:rsidRDefault="00A11995">
            <w:pPr>
              <w:pStyle w:val="TableParagraph"/>
              <w:spacing w:before="2"/>
              <w:rPr>
                <w:b/>
                <w:sz w:val="20"/>
              </w:rPr>
            </w:pPr>
          </w:p>
          <w:p w:rsidR="00A11995" w:rsidRDefault="00BE3612">
            <w:pPr>
              <w:pStyle w:val="TableParagraph"/>
              <w:ind w:left="10"/>
              <w:jc w:val="center"/>
            </w:pPr>
            <w:r>
              <w:t>-</w:t>
            </w:r>
          </w:p>
        </w:tc>
        <w:tc>
          <w:tcPr>
            <w:tcW w:w="1421" w:type="dxa"/>
          </w:tcPr>
          <w:p w:rsidR="00A11995" w:rsidRDefault="00A11995">
            <w:pPr>
              <w:pStyle w:val="TableParagraph"/>
              <w:spacing w:before="2"/>
              <w:rPr>
                <w:b/>
                <w:sz w:val="20"/>
              </w:rPr>
            </w:pPr>
          </w:p>
          <w:p w:rsidR="00A11995" w:rsidRDefault="00BE3612">
            <w:pPr>
              <w:pStyle w:val="TableParagraph"/>
              <w:ind w:left="5"/>
              <w:jc w:val="center"/>
            </w:pPr>
            <w:r>
              <w:t>-</w:t>
            </w:r>
          </w:p>
        </w:tc>
        <w:tc>
          <w:tcPr>
            <w:tcW w:w="1417" w:type="dxa"/>
          </w:tcPr>
          <w:p w:rsidR="00A11995" w:rsidRDefault="00A11995">
            <w:pPr>
              <w:pStyle w:val="TableParagraph"/>
              <w:spacing w:before="2"/>
              <w:rPr>
                <w:b/>
                <w:sz w:val="20"/>
              </w:rPr>
            </w:pPr>
          </w:p>
          <w:p w:rsidR="00A11995" w:rsidRDefault="00BE3612">
            <w:pPr>
              <w:pStyle w:val="TableParagraph"/>
              <w:ind w:left="10"/>
              <w:jc w:val="center"/>
            </w:pPr>
            <w:r>
              <w:t>-</w:t>
            </w:r>
          </w:p>
        </w:tc>
        <w:tc>
          <w:tcPr>
            <w:tcW w:w="2106" w:type="dxa"/>
            <w:vMerge/>
            <w:tcBorders>
              <w:top w:val="nil"/>
            </w:tcBorders>
          </w:tcPr>
          <w:p w:rsidR="00A11995" w:rsidRDefault="00A11995">
            <w:pPr>
              <w:rPr>
                <w:sz w:val="2"/>
                <w:szCs w:val="2"/>
              </w:rPr>
            </w:pPr>
          </w:p>
        </w:tc>
      </w:tr>
      <w:tr w:rsidR="00A11995">
        <w:trPr>
          <w:trHeight w:val="506"/>
        </w:trPr>
        <w:tc>
          <w:tcPr>
            <w:tcW w:w="3402" w:type="dxa"/>
          </w:tcPr>
          <w:p w:rsidR="00A11995" w:rsidRDefault="00BE3612">
            <w:pPr>
              <w:pStyle w:val="TableParagraph"/>
              <w:spacing w:line="231" w:lineRule="exact"/>
              <w:ind w:left="177"/>
            </w:pPr>
            <w:r>
              <w:t xml:space="preserve">1.4.11. </w:t>
            </w:r>
            <w:proofErr w:type="spellStart"/>
            <w:r>
              <w:t>нерестоохранные</w:t>
            </w:r>
            <w:proofErr w:type="spellEnd"/>
            <w:r>
              <w:t xml:space="preserve"> полосы</w:t>
            </w:r>
          </w:p>
          <w:p w:rsidR="00A11995" w:rsidRDefault="00BE3612">
            <w:pPr>
              <w:pStyle w:val="TableParagraph"/>
              <w:spacing w:line="252" w:lineRule="exact"/>
              <w:ind w:left="1442"/>
            </w:pPr>
            <w:r>
              <w:t>лесов</w:t>
            </w:r>
          </w:p>
        </w:tc>
        <w:tc>
          <w:tcPr>
            <w:tcW w:w="2127" w:type="dxa"/>
          </w:tcPr>
          <w:p w:rsidR="00A11995" w:rsidRDefault="00BE3612">
            <w:pPr>
              <w:pStyle w:val="TableParagraph"/>
              <w:spacing w:before="103"/>
              <w:ind w:left="10"/>
              <w:jc w:val="center"/>
            </w:pPr>
            <w:r>
              <w:t>-</w:t>
            </w:r>
          </w:p>
        </w:tc>
        <w:tc>
          <w:tcPr>
            <w:tcW w:w="1421" w:type="dxa"/>
          </w:tcPr>
          <w:p w:rsidR="00A11995" w:rsidRDefault="00BE3612">
            <w:pPr>
              <w:pStyle w:val="TableParagraph"/>
              <w:spacing w:before="103"/>
              <w:ind w:left="5"/>
              <w:jc w:val="center"/>
            </w:pPr>
            <w:r>
              <w:t>-</w:t>
            </w:r>
          </w:p>
        </w:tc>
        <w:tc>
          <w:tcPr>
            <w:tcW w:w="1417" w:type="dxa"/>
          </w:tcPr>
          <w:p w:rsidR="00A11995" w:rsidRDefault="00BE3612">
            <w:pPr>
              <w:pStyle w:val="TableParagraph"/>
              <w:spacing w:before="103"/>
              <w:ind w:left="10"/>
              <w:jc w:val="center"/>
            </w:pPr>
            <w:r>
              <w:t>-</w:t>
            </w:r>
          </w:p>
        </w:tc>
        <w:tc>
          <w:tcPr>
            <w:tcW w:w="2106" w:type="dxa"/>
            <w:vMerge/>
            <w:tcBorders>
              <w:top w:val="nil"/>
            </w:tcBorders>
          </w:tcPr>
          <w:p w:rsidR="00A11995" w:rsidRDefault="00A11995">
            <w:pPr>
              <w:rPr>
                <w:sz w:val="2"/>
                <w:szCs w:val="2"/>
              </w:rPr>
            </w:pPr>
          </w:p>
        </w:tc>
      </w:tr>
      <w:tr w:rsidR="00A11995">
        <w:trPr>
          <w:trHeight w:val="505"/>
        </w:trPr>
        <w:tc>
          <w:tcPr>
            <w:tcW w:w="3402" w:type="dxa"/>
          </w:tcPr>
          <w:p w:rsidR="00A11995" w:rsidRDefault="00BE3612">
            <w:pPr>
              <w:pStyle w:val="TableParagraph"/>
              <w:spacing w:before="103"/>
              <w:ind w:left="804"/>
            </w:pPr>
            <w:r>
              <w:t>1.5. городские леса</w:t>
            </w:r>
          </w:p>
        </w:tc>
        <w:tc>
          <w:tcPr>
            <w:tcW w:w="2127" w:type="dxa"/>
          </w:tcPr>
          <w:p w:rsidR="00A11995" w:rsidRDefault="00BE3612">
            <w:pPr>
              <w:pStyle w:val="TableParagraph"/>
              <w:spacing w:line="231" w:lineRule="exact"/>
              <w:ind w:left="127" w:right="115"/>
              <w:jc w:val="center"/>
            </w:pPr>
            <w:r>
              <w:t>Городские леса</w:t>
            </w:r>
          </w:p>
          <w:p w:rsidR="00A11995" w:rsidRDefault="00BE3612">
            <w:pPr>
              <w:pStyle w:val="TableParagraph"/>
              <w:spacing w:line="252" w:lineRule="exact"/>
              <w:ind w:left="127" w:right="115"/>
              <w:jc w:val="center"/>
            </w:pPr>
            <w:r>
              <w:t>г. Плес</w:t>
            </w:r>
          </w:p>
        </w:tc>
        <w:tc>
          <w:tcPr>
            <w:tcW w:w="1421" w:type="dxa"/>
          </w:tcPr>
          <w:p w:rsidR="00A11995" w:rsidRDefault="00BE3612">
            <w:pPr>
              <w:pStyle w:val="TableParagraph"/>
              <w:spacing w:before="103"/>
              <w:ind w:left="8"/>
              <w:jc w:val="center"/>
            </w:pPr>
            <w:r>
              <w:t>1</w:t>
            </w:r>
          </w:p>
        </w:tc>
        <w:tc>
          <w:tcPr>
            <w:tcW w:w="1417" w:type="dxa"/>
          </w:tcPr>
          <w:p w:rsidR="00A11995" w:rsidRDefault="00BE3612">
            <w:pPr>
              <w:pStyle w:val="TableParagraph"/>
              <w:spacing w:before="103"/>
              <w:ind w:left="162" w:right="147"/>
              <w:jc w:val="center"/>
            </w:pPr>
            <w:r>
              <w:t>29,2</w:t>
            </w:r>
          </w:p>
        </w:tc>
        <w:tc>
          <w:tcPr>
            <w:tcW w:w="2106" w:type="dxa"/>
            <w:vMerge/>
            <w:tcBorders>
              <w:top w:val="nil"/>
            </w:tcBorders>
          </w:tcPr>
          <w:p w:rsidR="00A11995" w:rsidRDefault="00A11995">
            <w:pPr>
              <w:rPr>
                <w:sz w:val="2"/>
                <w:szCs w:val="2"/>
              </w:rPr>
            </w:pPr>
          </w:p>
        </w:tc>
      </w:tr>
      <w:tr w:rsidR="00A11995">
        <w:trPr>
          <w:trHeight w:val="251"/>
        </w:trPr>
        <w:tc>
          <w:tcPr>
            <w:tcW w:w="3402" w:type="dxa"/>
          </w:tcPr>
          <w:p w:rsidR="00A11995" w:rsidRDefault="00BE3612">
            <w:pPr>
              <w:pStyle w:val="TableParagraph"/>
              <w:spacing w:line="231" w:lineRule="exact"/>
              <w:ind w:left="458"/>
            </w:pPr>
            <w:r>
              <w:t>2. Эксплуатационные леса</w:t>
            </w:r>
          </w:p>
        </w:tc>
        <w:tc>
          <w:tcPr>
            <w:tcW w:w="2127" w:type="dxa"/>
          </w:tcPr>
          <w:p w:rsidR="00A11995" w:rsidRDefault="00BE3612">
            <w:pPr>
              <w:pStyle w:val="TableParagraph"/>
              <w:spacing w:line="231" w:lineRule="exact"/>
              <w:ind w:left="10"/>
              <w:jc w:val="center"/>
            </w:pPr>
            <w:r>
              <w:t>-</w:t>
            </w:r>
          </w:p>
        </w:tc>
        <w:tc>
          <w:tcPr>
            <w:tcW w:w="1421" w:type="dxa"/>
          </w:tcPr>
          <w:p w:rsidR="00A11995" w:rsidRDefault="00BE3612">
            <w:pPr>
              <w:pStyle w:val="TableParagraph"/>
              <w:spacing w:line="231" w:lineRule="exact"/>
              <w:ind w:left="5"/>
              <w:jc w:val="center"/>
            </w:pPr>
            <w:r>
              <w:t>-</w:t>
            </w:r>
          </w:p>
        </w:tc>
        <w:tc>
          <w:tcPr>
            <w:tcW w:w="1417" w:type="dxa"/>
          </w:tcPr>
          <w:p w:rsidR="00A11995" w:rsidRDefault="00BE3612">
            <w:pPr>
              <w:pStyle w:val="TableParagraph"/>
              <w:spacing w:line="231" w:lineRule="exact"/>
              <w:ind w:left="10"/>
              <w:jc w:val="center"/>
            </w:pPr>
            <w:r>
              <w:t>-</w:t>
            </w:r>
          </w:p>
        </w:tc>
        <w:tc>
          <w:tcPr>
            <w:tcW w:w="2106" w:type="dxa"/>
            <w:vMerge/>
            <w:tcBorders>
              <w:top w:val="nil"/>
            </w:tcBorders>
          </w:tcPr>
          <w:p w:rsidR="00A11995" w:rsidRDefault="00A11995">
            <w:pPr>
              <w:rPr>
                <w:sz w:val="2"/>
                <w:szCs w:val="2"/>
              </w:rPr>
            </w:pPr>
          </w:p>
        </w:tc>
      </w:tr>
      <w:tr w:rsidR="00A11995">
        <w:trPr>
          <w:trHeight w:val="253"/>
        </w:trPr>
        <w:tc>
          <w:tcPr>
            <w:tcW w:w="3402" w:type="dxa"/>
          </w:tcPr>
          <w:p w:rsidR="00A11995" w:rsidRDefault="00BE3612">
            <w:pPr>
              <w:pStyle w:val="TableParagraph"/>
              <w:spacing w:line="231" w:lineRule="exact"/>
              <w:ind w:left="871"/>
            </w:pPr>
            <w:r>
              <w:t>3. Резервные леса</w:t>
            </w:r>
          </w:p>
        </w:tc>
        <w:tc>
          <w:tcPr>
            <w:tcW w:w="2127" w:type="dxa"/>
          </w:tcPr>
          <w:p w:rsidR="00A11995" w:rsidRDefault="00BE3612">
            <w:pPr>
              <w:pStyle w:val="TableParagraph"/>
              <w:spacing w:line="231" w:lineRule="exact"/>
              <w:ind w:left="10"/>
              <w:jc w:val="center"/>
            </w:pPr>
            <w:r>
              <w:t>-</w:t>
            </w:r>
          </w:p>
        </w:tc>
        <w:tc>
          <w:tcPr>
            <w:tcW w:w="1421" w:type="dxa"/>
          </w:tcPr>
          <w:p w:rsidR="00A11995" w:rsidRDefault="00BE3612">
            <w:pPr>
              <w:pStyle w:val="TableParagraph"/>
              <w:spacing w:line="231" w:lineRule="exact"/>
              <w:ind w:left="5"/>
              <w:jc w:val="center"/>
            </w:pPr>
            <w:r>
              <w:t>-</w:t>
            </w:r>
          </w:p>
        </w:tc>
        <w:tc>
          <w:tcPr>
            <w:tcW w:w="1417" w:type="dxa"/>
          </w:tcPr>
          <w:p w:rsidR="00A11995" w:rsidRDefault="00BE3612">
            <w:pPr>
              <w:pStyle w:val="TableParagraph"/>
              <w:spacing w:line="231" w:lineRule="exact"/>
              <w:ind w:left="10"/>
              <w:jc w:val="center"/>
            </w:pPr>
            <w:r>
              <w:t>-</w:t>
            </w:r>
          </w:p>
        </w:tc>
        <w:tc>
          <w:tcPr>
            <w:tcW w:w="2106" w:type="dxa"/>
            <w:vMerge/>
            <w:tcBorders>
              <w:top w:val="nil"/>
            </w:tcBorders>
          </w:tcPr>
          <w:p w:rsidR="00A11995" w:rsidRDefault="00A11995">
            <w:pPr>
              <w:rPr>
                <w:sz w:val="2"/>
                <w:szCs w:val="2"/>
              </w:rPr>
            </w:pPr>
          </w:p>
        </w:tc>
      </w:tr>
    </w:tbl>
    <w:p w:rsidR="00A11995" w:rsidRDefault="00A11995">
      <w:pPr>
        <w:rPr>
          <w:sz w:val="2"/>
          <w:szCs w:val="2"/>
        </w:rPr>
        <w:sectPr w:rsidR="00A11995">
          <w:pgSz w:w="11900" w:h="16850"/>
          <w:pgMar w:top="640" w:right="140" w:bottom="820" w:left="580" w:header="0" w:footer="615" w:gutter="0"/>
          <w:cols w:space="720"/>
        </w:sectPr>
      </w:pPr>
    </w:p>
    <w:p w:rsidR="00A11995" w:rsidRDefault="00BE3612">
      <w:pPr>
        <w:pStyle w:val="2"/>
        <w:numPr>
          <w:ilvl w:val="2"/>
          <w:numId w:val="36"/>
        </w:numPr>
        <w:tabs>
          <w:tab w:val="left" w:pos="1564"/>
        </w:tabs>
        <w:spacing w:before="65" w:line="278" w:lineRule="auto"/>
        <w:ind w:left="3481" w:right="734" w:hanging="2619"/>
        <w:jc w:val="left"/>
      </w:pPr>
      <w:bookmarkStart w:id="6" w:name="_TOC_250039"/>
      <w:r>
        <w:lastRenderedPageBreak/>
        <w:t>Характеристика лесных и нелесных земель из состава земель лесного фонда на территории</w:t>
      </w:r>
      <w:r>
        <w:rPr>
          <w:spacing w:val="-2"/>
        </w:rPr>
        <w:t xml:space="preserve"> </w:t>
      </w:r>
      <w:bookmarkEnd w:id="6"/>
      <w:r>
        <w:t>лесничества</w:t>
      </w:r>
    </w:p>
    <w:p w:rsidR="00A11995" w:rsidRDefault="00A11995">
      <w:pPr>
        <w:pStyle w:val="a3"/>
        <w:ind w:left="0" w:firstLine="0"/>
        <w:jc w:val="left"/>
        <w:rPr>
          <w:b/>
          <w:sz w:val="30"/>
        </w:rPr>
      </w:pPr>
    </w:p>
    <w:p w:rsidR="00A11995" w:rsidRDefault="00BE3612">
      <w:pPr>
        <w:pStyle w:val="a3"/>
        <w:spacing w:before="228" w:line="278" w:lineRule="auto"/>
        <w:ind w:left="552" w:right="422"/>
      </w:pPr>
      <w:r>
        <w:t>Общая площадь городских лесов по состоянию на 01.11.2020 г. составляет 29,2 га. Распределение лесов по категориям земель приведено в таблице</w:t>
      </w:r>
      <w:r>
        <w:rPr>
          <w:spacing w:val="-16"/>
        </w:rPr>
        <w:t xml:space="preserve"> </w:t>
      </w:r>
      <w:r>
        <w:t>4.</w:t>
      </w:r>
    </w:p>
    <w:p w:rsidR="00A11995" w:rsidRDefault="00BE3612">
      <w:pPr>
        <w:pStyle w:val="a3"/>
        <w:spacing w:line="276" w:lineRule="auto"/>
        <w:ind w:left="552" w:right="419"/>
      </w:pPr>
      <w:r>
        <w:t xml:space="preserve">Лесные земли составляют 25,1 га или 85,9% от общей площади городских лесов, а покрытые лесной растительностью земли соответственно составляют 23,4 га или 80,1%. Покрытые лесной растительностью земли представлены насаждениями, в большей степени, естественного происхождения. Фонд </w:t>
      </w:r>
      <w:proofErr w:type="spellStart"/>
      <w:r>
        <w:t>лесовосстановления</w:t>
      </w:r>
      <w:proofErr w:type="spellEnd"/>
      <w:r>
        <w:t xml:space="preserve"> составляет 1,7 га или 5,8% от общей площади городских лесов. Он в полном объеме сформирован</w:t>
      </w:r>
      <w:r>
        <w:rPr>
          <w:spacing w:val="-1"/>
        </w:rPr>
        <w:t xml:space="preserve"> </w:t>
      </w:r>
      <w:r>
        <w:t>прогалинами.</w:t>
      </w:r>
    </w:p>
    <w:p w:rsidR="00A11995" w:rsidRDefault="00BE3612">
      <w:pPr>
        <w:pStyle w:val="a3"/>
        <w:spacing w:line="278" w:lineRule="auto"/>
        <w:ind w:left="552" w:right="424"/>
      </w:pPr>
      <w:r>
        <w:t>Нелесные земли занимают 4,1 га, или 14,1% от общей площади городских лесов, преобладают среди них прочие земли (11,3%).</w:t>
      </w:r>
    </w:p>
    <w:p w:rsidR="00A11995" w:rsidRDefault="00BE3612">
      <w:pPr>
        <w:spacing w:line="268" w:lineRule="exact"/>
        <w:ind w:left="9643"/>
        <w:rPr>
          <w:b/>
          <w:sz w:val="24"/>
        </w:rPr>
      </w:pPr>
      <w:r>
        <w:rPr>
          <w:b/>
          <w:sz w:val="24"/>
        </w:rPr>
        <w:t>Таблица 4</w:t>
      </w:r>
    </w:p>
    <w:p w:rsidR="00A11995" w:rsidRDefault="00BE3612">
      <w:pPr>
        <w:ind w:left="3486" w:right="1744" w:hanging="656"/>
        <w:rPr>
          <w:b/>
          <w:sz w:val="24"/>
        </w:rPr>
      </w:pPr>
      <w:r>
        <w:rPr>
          <w:b/>
          <w:sz w:val="24"/>
        </w:rPr>
        <w:t>Характеристика лесных и нелесных земель лесного фонда на территории лесничества (лесопарка)</w:t>
      </w:r>
    </w:p>
    <w:p w:rsidR="00A11995" w:rsidRDefault="00A11995">
      <w:pPr>
        <w:pStyle w:val="a3"/>
        <w:ind w:left="0" w:firstLine="0"/>
        <w:jc w:val="left"/>
        <w:rPr>
          <w:b/>
          <w:sz w:val="20"/>
        </w:rPr>
      </w:pPr>
    </w:p>
    <w:p w:rsidR="00A11995" w:rsidRDefault="00A11995">
      <w:pPr>
        <w:pStyle w:val="a3"/>
        <w:spacing w:before="1"/>
        <w:ind w:left="0" w:firstLine="0"/>
        <w:jc w:val="left"/>
        <w:rPr>
          <w:b/>
          <w:sz w:val="10"/>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1"/>
        <w:gridCol w:w="2219"/>
        <w:gridCol w:w="2068"/>
      </w:tblGrid>
      <w:tr w:rsidR="00A11995">
        <w:trPr>
          <w:trHeight w:val="266"/>
        </w:trPr>
        <w:tc>
          <w:tcPr>
            <w:tcW w:w="6021" w:type="dxa"/>
            <w:vMerge w:val="restart"/>
          </w:tcPr>
          <w:p w:rsidR="00A11995" w:rsidRDefault="00BE3612">
            <w:pPr>
              <w:pStyle w:val="TableParagraph"/>
              <w:spacing w:before="134"/>
              <w:ind w:left="1509"/>
              <w:rPr>
                <w:sz w:val="20"/>
              </w:rPr>
            </w:pPr>
            <w:r>
              <w:rPr>
                <w:sz w:val="20"/>
              </w:rPr>
              <w:t>Показатели характеристики земель</w:t>
            </w:r>
          </w:p>
        </w:tc>
        <w:tc>
          <w:tcPr>
            <w:tcW w:w="4287" w:type="dxa"/>
            <w:gridSpan w:val="2"/>
          </w:tcPr>
          <w:p w:rsidR="00A11995" w:rsidRDefault="00BE3612">
            <w:pPr>
              <w:pStyle w:val="TableParagraph"/>
              <w:spacing w:line="225" w:lineRule="exact"/>
              <w:ind w:left="1216"/>
              <w:rPr>
                <w:sz w:val="20"/>
              </w:rPr>
            </w:pPr>
            <w:r>
              <w:rPr>
                <w:sz w:val="20"/>
              </w:rPr>
              <w:t>Всего по лесничеству</w:t>
            </w:r>
          </w:p>
        </w:tc>
      </w:tr>
      <w:tr w:rsidR="00A11995">
        <w:trPr>
          <w:trHeight w:val="263"/>
        </w:trPr>
        <w:tc>
          <w:tcPr>
            <w:tcW w:w="6021" w:type="dxa"/>
            <w:vMerge/>
            <w:tcBorders>
              <w:top w:val="nil"/>
            </w:tcBorders>
          </w:tcPr>
          <w:p w:rsidR="00A11995" w:rsidRDefault="00A11995">
            <w:pPr>
              <w:rPr>
                <w:sz w:val="2"/>
                <w:szCs w:val="2"/>
              </w:rPr>
            </w:pPr>
          </w:p>
        </w:tc>
        <w:tc>
          <w:tcPr>
            <w:tcW w:w="2219" w:type="dxa"/>
          </w:tcPr>
          <w:p w:rsidR="00A11995" w:rsidRDefault="00BE3612">
            <w:pPr>
              <w:pStyle w:val="TableParagraph"/>
              <w:spacing w:line="225" w:lineRule="exact"/>
              <w:ind w:left="579" w:right="575"/>
              <w:jc w:val="center"/>
              <w:rPr>
                <w:sz w:val="20"/>
              </w:rPr>
            </w:pPr>
            <w:r>
              <w:rPr>
                <w:sz w:val="20"/>
              </w:rPr>
              <w:t xml:space="preserve">площадь, </w:t>
            </w:r>
            <w:proofErr w:type="gramStart"/>
            <w:r>
              <w:rPr>
                <w:sz w:val="20"/>
              </w:rPr>
              <w:t>га</w:t>
            </w:r>
            <w:proofErr w:type="gramEnd"/>
          </w:p>
        </w:tc>
        <w:tc>
          <w:tcPr>
            <w:tcW w:w="2068" w:type="dxa"/>
          </w:tcPr>
          <w:p w:rsidR="00A11995" w:rsidRDefault="00BE3612">
            <w:pPr>
              <w:pStyle w:val="TableParagraph"/>
              <w:spacing w:line="225" w:lineRule="exact"/>
              <w:ind w:left="5"/>
              <w:jc w:val="center"/>
              <w:rPr>
                <w:sz w:val="20"/>
              </w:rPr>
            </w:pPr>
            <w:r>
              <w:rPr>
                <w:w w:val="99"/>
                <w:sz w:val="20"/>
              </w:rPr>
              <w:t>%</w:t>
            </w:r>
          </w:p>
        </w:tc>
      </w:tr>
      <w:tr w:rsidR="00A11995">
        <w:trPr>
          <w:trHeight w:val="263"/>
        </w:trPr>
        <w:tc>
          <w:tcPr>
            <w:tcW w:w="6021" w:type="dxa"/>
          </w:tcPr>
          <w:p w:rsidR="00A11995" w:rsidRDefault="00BE3612">
            <w:pPr>
              <w:pStyle w:val="TableParagraph"/>
              <w:spacing w:line="225" w:lineRule="exact"/>
              <w:ind w:left="8"/>
              <w:jc w:val="center"/>
              <w:rPr>
                <w:sz w:val="20"/>
              </w:rPr>
            </w:pPr>
            <w:r>
              <w:rPr>
                <w:w w:val="99"/>
                <w:sz w:val="20"/>
              </w:rPr>
              <w:t>1</w:t>
            </w:r>
          </w:p>
        </w:tc>
        <w:tc>
          <w:tcPr>
            <w:tcW w:w="2219" w:type="dxa"/>
          </w:tcPr>
          <w:p w:rsidR="00A11995" w:rsidRDefault="00BE3612">
            <w:pPr>
              <w:pStyle w:val="TableParagraph"/>
              <w:spacing w:line="225" w:lineRule="exact"/>
              <w:ind w:left="6"/>
              <w:jc w:val="center"/>
              <w:rPr>
                <w:sz w:val="20"/>
              </w:rPr>
            </w:pPr>
            <w:r>
              <w:rPr>
                <w:w w:val="99"/>
                <w:sz w:val="20"/>
              </w:rPr>
              <w:t>2</w:t>
            </w:r>
          </w:p>
        </w:tc>
        <w:tc>
          <w:tcPr>
            <w:tcW w:w="2068" w:type="dxa"/>
          </w:tcPr>
          <w:p w:rsidR="00A11995" w:rsidRDefault="00BE3612">
            <w:pPr>
              <w:pStyle w:val="TableParagraph"/>
              <w:spacing w:line="225" w:lineRule="exact"/>
              <w:ind w:left="2"/>
              <w:jc w:val="center"/>
              <w:rPr>
                <w:sz w:val="20"/>
              </w:rPr>
            </w:pPr>
            <w:r>
              <w:rPr>
                <w:w w:val="99"/>
                <w:sz w:val="20"/>
              </w:rPr>
              <w:t>3</w:t>
            </w:r>
          </w:p>
        </w:tc>
      </w:tr>
      <w:tr w:rsidR="00A11995">
        <w:trPr>
          <w:trHeight w:val="318"/>
        </w:trPr>
        <w:tc>
          <w:tcPr>
            <w:tcW w:w="6021" w:type="dxa"/>
          </w:tcPr>
          <w:p w:rsidR="00A11995" w:rsidRDefault="00BE3612">
            <w:pPr>
              <w:pStyle w:val="TableParagraph"/>
              <w:spacing w:line="270" w:lineRule="exact"/>
              <w:ind w:left="107"/>
              <w:rPr>
                <w:sz w:val="24"/>
              </w:rPr>
            </w:pPr>
            <w:r>
              <w:rPr>
                <w:sz w:val="24"/>
              </w:rPr>
              <w:t>Общая площадь земель</w:t>
            </w:r>
          </w:p>
        </w:tc>
        <w:tc>
          <w:tcPr>
            <w:tcW w:w="2219" w:type="dxa"/>
          </w:tcPr>
          <w:p w:rsidR="00A11995" w:rsidRDefault="00BE3612">
            <w:pPr>
              <w:pStyle w:val="TableParagraph"/>
              <w:spacing w:line="268" w:lineRule="exact"/>
              <w:ind w:left="579" w:right="574"/>
              <w:jc w:val="center"/>
              <w:rPr>
                <w:sz w:val="24"/>
              </w:rPr>
            </w:pPr>
            <w:r>
              <w:rPr>
                <w:sz w:val="24"/>
              </w:rPr>
              <w:t>29,2</w:t>
            </w:r>
          </w:p>
        </w:tc>
        <w:tc>
          <w:tcPr>
            <w:tcW w:w="2068" w:type="dxa"/>
          </w:tcPr>
          <w:p w:rsidR="00A11995" w:rsidRDefault="00BE3612">
            <w:pPr>
              <w:pStyle w:val="TableParagraph"/>
              <w:spacing w:line="268" w:lineRule="exact"/>
              <w:ind w:left="799" w:right="796"/>
              <w:jc w:val="center"/>
              <w:rPr>
                <w:sz w:val="24"/>
              </w:rPr>
            </w:pPr>
            <w:r>
              <w:rPr>
                <w:sz w:val="24"/>
              </w:rPr>
              <w:t>100</w:t>
            </w:r>
          </w:p>
        </w:tc>
      </w:tr>
      <w:tr w:rsidR="00A11995">
        <w:trPr>
          <w:trHeight w:val="316"/>
        </w:trPr>
        <w:tc>
          <w:tcPr>
            <w:tcW w:w="6021" w:type="dxa"/>
          </w:tcPr>
          <w:p w:rsidR="00A11995" w:rsidRDefault="00BE3612">
            <w:pPr>
              <w:pStyle w:val="TableParagraph"/>
              <w:spacing w:line="270" w:lineRule="exact"/>
              <w:ind w:left="107"/>
              <w:rPr>
                <w:i/>
                <w:sz w:val="24"/>
              </w:rPr>
            </w:pPr>
            <w:r>
              <w:rPr>
                <w:sz w:val="24"/>
              </w:rPr>
              <w:t xml:space="preserve">Лесные земли – </w:t>
            </w:r>
            <w:r>
              <w:rPr>
                <w:i/>
                <w:sz w:val="24"/>
              </w:rPr>
              <w:t>всего</w:t>
            </w:r>
          </w:p>
        </w:tc>
        <w:tc>
          <w:tcPr>
            <w:tcW w:w="2219" w:type="dxa"/>
          </w:tcPr>
          <w:p w:rsidR="00A11995" w:rsidRDefault="00BE3612">
            <w:pPr>
              <w:pStyle w:val="TableParagraph"/>
              <w:spacing w:line="268" w:lineRule="exact"/>
              <w:ind w:left="579" w:right="574"/>
              <w:jc w:val="center"/>
              <w:rPr>
                <w:sz w:val="24"/>
              </w:rPr>
            </w:pPr>
            <w:r>
              <w:rPr>
                <w:sz w:val="24"/>
              </w:rPr>
              <w:t>25,1</w:t>
            </w:r>
          </w:p>
        </w:tc>
        <w:tc>
          <w:tcPr>
            <w:tcW w:w="2068" w:type="dxa"/>
          </w:tcPr>
          <w:p w:rsidR="00A11995" w:rsidRDefault="00BE3612">
            <w:pPr>
              <w:pStyle w:val="TableParagraph"/>
              <w:spacing w:line="268" w:lineRule="exact"/>
              <w:ind w:left="801" w:right="796"/>
              <w:jc w:val="center"/>
              <w:rPr>
                <w:sz w:val="24"/>
              </w:rPr>
            </w:pPr>
            <w:r>
              <w:rPr>
                <w:sz w:val="24"/>
              </w:rPr>
              <w:t>85,9</w:t>
            </w:r>
          </w:p>
        </w:tc>
      </w:tr>
      <w:tr w:rsidR="00A11995">
        <w:trPr>
          <w:trHeight w:val="316"/>
        </w:trPr>
        <w:tc>
          <w:tcPr>
            <w:tcW w:w="6021" w:type="dxa"/>
          </w:tcPr>
          <w:p w:rsidR="00A11995" w:rsidRDefault="00BE3612">
            <w:pPr>
              <w:pStyle w:val="TableParagraph"/>
              <w:spacing w:line="270" w:lineRule="exact"/>
              <w:ind w:left="107"/>
              <w:rPr>
                <w:i/>
                <w:sz w:val="24"/>
              </w:rPr>
            </w:pPr>
            <w:r>
              <w:rPr>
                <w:sz w:val="24"/>
              </w:rPr>
              <w:t xml:space="preserve">Земли, покрытые лесной растительностью - </w:t>
            </w:r>
            <w:r>
              <w:rPr>
                <w:i/>
                <w:sz w:val="24"/>
              </w:rPr>
              <w:t>всего</w:t>
            </w:r>
          </w:p>
        </w:tc>
        <w:tc>
          <w:tcPr>
            <w:tcW w:w="2219" w:type="dxa"/>
          </w:tcPr>
          <w:p w:rsidR="00A11995" w:rsidRDefault="00BE3612">
            <w:pPr>
              <w:pStyle w:val="TableParagraph"/>
              <w:spacing w:line="268" w:lineRule="exact"/>
              <w:ind w:left="579" w:right="574"/>
              <w:jc w:val="center"/>
              <w:rPr>
                <w:sz w:val="24"/>
              </w:rPr>
            </w:pPr>
            <w:r>
              <w:rPr>
                <w:sz w:val="24"/>
              </w:rPr>
              <w:t>23,4</w:t>
            </w:r>
          </w:p>
        </w:tc>
        <w:tc>
          <w:tcPr>
            <w:tcW w:w="2068" w:type="dxa"/>
          </w:tcPr>
          <w:p w:rsidR="00A11995" w:rsidRDefault="00BE3612">
            <w:pPr>
              <w:pStyle w:val="TableParagraph"/>
              <w:spacing w:line="268" w:lineRule="exact"/>
              <w:ind w:left="801" w:right="796"/>
              <w:jc w:val="center"/>
              <w:rPr>
                <w:sz w:val="24"/>
              </w:rPr>
            </w:pPr>
            <w:r>
              <w:rPr>
                <w:sz w:val="24"/>
              </w:rPr>
              <w:t>80,1</w:t>
            </w:r>
          </w:p>
        </w:tc>
      </w:tr>
      <w:tr w:rsidR="00A11995">
        <w:trPr>
          <w:trHeight w:val="316"/>
        </w:trPr>
        <w:tc>
          <w:tcPr>
            <w:tcW w:w="6021" w:type="dxa"/>
          </w:tcPr>
          <w:p w:rsidR="00A11995" w:rsidRDefault="00BE3612">
            <w:pPr>
              <w:pStyle w:val="TableParagraph"/>
              <w:spacing w:line="271" w:lineRule="exact"/>
              <w:ind w:left="107"/>
              <w:rPr>
                <w:i/>
                <w:sz w:val="24"/>
              </w:rPr>
            </w:pPr>
            <w:r>
              <w:rPr>
                <w:sz w:val="24"/>
              </w:rPr>
              <w:t xml:space="preserve">Земли, непокрытые лесной растительностью - </w:t>
            </w:r>
            <w:r>
              <w:rPr>
                <w:i/>
                <w:sz w:val="24"/>
              </w:rPr>
              <w:t>всего</w:t>
            </w:r>
          </w:p>
        </w:tc>
        <w:tc>
          <w:tcPr>
            <w:tcW w:w="2219" w:type="dxa"/>
          </w:tcPr>
          <w:p w:rsidR="00A11995" w:rsidRDefault="00BE3612">
            <w:pPr>
              <w:pStyle w:val="TableParagraph"/>
              <w:spacing w:line="268" w:lineRule="exact"/>
              <w:ind w:left="579" w:right="574"/>
              <w:jc w:val="center"/>
              <w:rPr>
                <w:sz w:val="24"/>
              </w:rPr>
            </w:pPr>
            <w:r>
              <w:rPr>
                <w:sz w:val="24"/>
              </w:rPr>
              <w:t>1,7</w:t>
            </w:r>
          </w:p>
        </w:tc>
        <w:tc>
          <w:tcPr>
            <w:tcW w:w="2068" w:type="dxa"/>
          </w:tcPr>
          <w:p w:rsidR="00A11995" w:rsidRDefault="00BE3612">
            <w:pPr>
              <w:pStyle w:val="TableParagraph"/>
              <w:spacing w:line="268" w:lineRule="exact"/>
              <w:ind w:left="801" w:right="796"/>
              <w:jc w:val="center"/>
              <w:rPr>
                <w:sz w:val="24"/>
              </w:rPr>
            </w:pPr>
            <w:r>
              <w:rPr>
                <w:sz w:val="24"/>
              </w:rPr>
              <w:t>5,8</w:t>
            </w:r>
          </w:p>
        </w:tc>
      </w:tr>
      <w:tr w:rsidR="00A11995">
        <w:trPr>
          <w:trHeight w:val="318"/>
        </w:trPr>
        <w:tc>
          <w:tcPr>
            <w:tcW w:w="6021" w:type="dxa"/>
          </w:tcPr>
          <w:p w:rsidR="00A11995" w:rsidRDefault="00BE3612">
            <w:pPr>
              <w:pStyle w:val="TableParagraph"/>
              <w:spacing w:line="273" w:lineRule="exact"/>
              <w:ind w:left="107"/>
              <w:rPr>
                <w:sz w:val="24"/>
              </w:rPr>
            </w:pPr>
            <w:r>
              <w:rPr>
                <w:sz w:val="24"/>
              </w:rPr>
              <w:t>в том числе</w:t>
            </w:r>
          </w:p>
        </w:tc>
        <w:tc>
          <w:tcPr>
            <w:tcW w:w="2219" w:type="dxa"/>
          </w:tcPr>
          <w:p w:rsidR="00A11995" w:rsidRDefault="00A11995">
            <w:pPr>
              <w:pStyle w:val="TableParagraph"/>
              <w:rPr>
                <w:sz w:val="24"/>
              </w:rPr>
            </w:pPr>
          </w:p>
        </w:tc>
        <w:tc>
          <w:tcPr>
            <w:tcW w:w="2068" w:type="dxa"/>
          </w:tcPr>
          <w:p w:rsidR="00A11995" w:rsidRDefault="00A11995">
            <w:pPr>
              <w:pStyle w:val="TableParagraph"/>
              <w:rPr>
                <w:sz w:val="24"/>
              </w:rPr>
            </w:pPr>
          </w:p>
        </w:tc>
      </w:tr>
      <w:tr w:rsidR="00A11995">
        <w:trPr>
          <w:trHeight w:val="316"/>
        </w:trPr>
        <w:tc>
          <w:tcPr>
            <w:tcW w:w="6021" w:type="dxa"/>
          </w:tcPr>
          <w:p w:rsidR="00A11995" w:rsidRDefault="00BE3612">
            <w:pPr>
              <w:pStyle w:val="TableParagraph"/>
              <w:spacing w:line="270" w:lineRule="exact"/>
              <w:ind w:left="107"/>
              <w:rPr>
                <w:sz w:val="24"/>
              </w:rPr>
            </w:pPr>
            <w:r>
              <w:rPr>
                <w:sz w:val="24"/>
              </w:rPr>
              <w:t>вырубки</w:t>
            </w:r>
          </w:p>
        </w:tc>
        <w:tc>
          <w:tcPr>
            <w:tcW w:w="2219" w:type="dxa"/>
          </w:tcPr>
          <w:p w:rsidR="00A11995" w:rsidRDefault="00BE3612">
            <w:pPr>
              <w:pStyle w:val="TableParagraph"/>
              <w:spacing w:line="268" w:lineRule="exact"/>
              <w:ind w:left="7"/>
              <w:jc w:val="center"/>
              <w:rPr>
                <w:sz w:val="24"/>
              </w:rPr>
            </w:pPr>
            <w:r>
              <w:rPr>
                <w:sz w:val="24"/>
              </w:rPr>
              <w:t>0</w:t>
            </w:r>
          </w:p>
        </w:tc>
        <w:tc>
          <w:tcPr>
            <w:tcW w:w="2068" w:type="dxa"/>
          </w:tcPr>
          <w:p w:rsidR="00A11995" w:rsidRDefault="00BE3612">
            <w:pPr>
              <w:pStyle w:val="TableParagraph"/>
              <w:spacing w:line="268" w:lineRule="exact"/>
              <w:ind w:left="3"/>
              <w:jc w:val="center"/>
              <w:rPr>
                <w:sz w:val="24"/>
              </w:rPr>
            </w:pPr>
            <w:r>
              <w:rPr>
                <w:sz w:val="24"/>
              </w:rPr>
              <w:t>0</w:t>
            </w:r>
          </w:p>
        </w:tc>
      </w:tr>
      <w:tr w:rsidR="00A11995">
        <w:trPr>
          <w:trHeight w:val="316"/>
        </w:trPr>
        <w:tc>
          <w:tcPr>
            <w:tcW w:w="6021" w:type="dxa"/>
          </w:tcPr>
          <w:p w:rsidR="00A11995" w:rsidRDefault="00BE3612">
            <w:pPr>
              <w:pStyle w:val="TableParagraph"/>
              <w:spacing w:line="270" w:lineRule="exact"/>
              <w:ind w:left="107"/>
              <w:rPr>
                <w:sz w:val="24"/>
              </w:rPr>
            </w:pPr>
            <w:r>
              <w:rPr>
                <w:sz w:val="24"/>
              </w:rPr>
              <w:t>гари</w:t>
            </w:r>
          </w:p>
        </w:tc>
        <w:tc>
          <w:tcPr>
            <w:tcW w:w="2219" w:type="dxa"/>
          </w:tcPr>
          <w:p w:rsidR="00A11995" w:rsidRDefault="00BE3612">
            <w:pPr>
              <w:pStyle w:val="TableParagraph"/>
              <w:spacing w:line="268" w:lineRule="exact"/>
              <w:ind w:left="7"/>
              <w:jc w:val="center"/>
              <w:rPr>
                <w:sz w:val="24"/>
              </w:rPr>
            </w:pPr>
            <w:r>
              <w:rPr>
                <w:sz w:val="24"/>
              </w:rPr>
              <w:t>0</w:t>
            </w:r>
          </w:p>
        </w:tc>
        <w:tc>
          <w:tcPr>
            <w:tcW w:w="2068" w:type="dxa"/>
          </w:tcPr>
          <w:p w:rsidR="00A11995" w:rsidRDefault="00BE3612">
            <w:pPr>
              <w:pStyle w:val="TableParagraph"/>
              <w:spacing w:line="268" w:lineRule="exact"/>
              <w:ind w:left="3"/>
              <w:jc w:val="center"/>
              <w:rPr>
                <w:sz w:val="24"/>
              </w:rPr>
            </w:pPr>
            <w:r>
              <w:rPr>
                <w:sz w:val="24"/>
              </w:rPr>
              <w:t>0</w:t>
            </w:r>
          </w:p>
        </w:tc>
      </w:tr>
      <w:tr w:rsidR="00A11995">
        <w:trPr>
          <w:trHeight w:val="318"/>
        </w:trPr>
        <w:tc>
          <w:tcPr>
            <w:tcW w:w="6021" w:type="dxa"/>
          </w:tcPr>
          <w:p w:rsidR="00A11995" w:rsidRDefault="00BE3612">
            <w:pPr>
              <w:pStyle w:val="TableParagraph"/>
              <w:spacing w:line="273" w:lineRule="exact"/>
              <w:ind w:left="107"/>
              <w:rPr>
                <w:sz w:val="24"/>
              </w:rPr>
            </w:pPr>
            <w:r>
              <w:rPr>
                <w:sz w:val="24"/>
              </w:rPr>
              <w:t>редины</w:t>
            </w:r>
          </w:p>
        </w:tc>
        <w:tc>
          <w:tcPr>
            <w:tcW w:w="2219" w:type="dxa"/>
          </w:tcPr>
          <w:p w:rsidR="00A11995" w:rsidRDefault="00BE3612">
            <w:pPr>
              <w:pStyle w:val="TableParagraph"/>
              <w:spacing w:line="270" w:lineRule="exact"/>
              <w:ind w:left="7"/>
              <w:jc w:val="center"/>
              <w:rPr>
                <w:sz w:val="24"/>
              </w:rPr>
            </w:pPr>
            <w:r>
              <w:rPr>
                <w:sz w:val="24"/>
              </w:rPr>
              <w:t>0</w:t>
            </w:r>
          </w:p>
        </w:tc>
        <w:tc>
          <w:tcPr>
            <w:tcW w:w="2068" w:type="dxa"/>
          </w:tcPr>
          <w:p w:rsidR="00A11995" w:rsidRDefault="00BE3612">
            <w:pPr>
              <w:pStyle w:val="TableParagraph"/>
              <w:spacing w:line="270" w:lineRule="exact"/>
              <w:ind w:left="3"/>
              <w:jc w:val="center"/>
              <w:rPr>
                <w:sz w:val="24"/>
              </w:rPr>
            </w:pPr>
            <w:r>
              <w:rPr>
                <w:sz w:val="24"/>
              </w:rPr>
              <w:t>0</w:t>
            </w:r>
          </w:p>
        </w:tc>
      </w:tr>
      <w:tr w:rsidR="00A11995">
        <w:trPr>
          <w:trHeight w:val="316"/>
        </w:trPr>
        <w:tc>
          <w:tcPr>
            <w:tcW w:w="6021" w:type="dxa"/>
          </w:tcPr>
          <w:p w:rsidR="00A11995" w:rsidRDefault="00BE3612">
            <w:pPr>
              <w:pStyle w:val="TableParagraph"/>
              <w:spacing w:line="270" w:lineRule="exact"/>
              <w:ind w:left="107"/>
              <w:rPr>
                <w:sz w:val="24"/>
              </w:rPr>
            </w:pPr>
            <w:r>
              <w:rPr>
                <w:sz w:val="24"/>
              </w:rPr>
              <w:t>прогалины</w:t>
            </w:r>
          </w:p>
        </w:tc>
        <w:tc>
          <w:tcPr>
            <w:tcW w:w="2219" w:type="dxa"/>
          </w:tcPr>
          <w:p w:rsidR="00A11995" w:rsidRDefault="00BE3612">
            <w:pPr>
              <w:pStyle w:val="TableParagraph"/>
              <w:spacing w:line="268" w:lineRule="exact"/>
              <w:ind w:left="579" w:right="574"/>
              <w:jc w:val="center"/>
              <w:rPr>
                <w:sz w:val="24"/>
              </w:rPr>
            </w:pPr>
            <w:r>
              <w:rPr>
                <w:sz w:val="24"/>
              </w:rPr>
              <w:t>1,7</w:t>
            </w:r>
          </w:p>
        </w:tc>
        <w:tc>
          <w:tcPr>
            <w:tcW w:w="2068" w:type="dxa"/>
          </w:tcPr>
          <w:p w:rsidR="00A11995" w:rsidRDefault="00BE3612">
            <w:pPr>
              <w:pStyle w:val="TableParagraph"/>
              <w:spacing w:line="268" w:lineRule="exact"/>
              <w:ind w:left="801" w:right="796"/>
              <w:jc w:val="center"/>
              <w:rPr>
                <w:sz w:val="24"/>
              </w:rPr>
            </w:pPr>
            <w:r>
              <w:rPr>
                <w:sz w:val="24"/>
              </w:rPr>
              <w:t>5,8</w:t>
            </w:r>
          </w:p>
        </w:tc>
      </w:tr>
      <w:tr w:rsidR="00A11995">
        <w:trPr>
          <w:trHeight w:val="316"/>
        </w:trPr>
        <w:tc>
          <w:tcPr>
            <w:tcW w:w="6021" w:type="dxa"/>
          </w:tcPr>
          <w:p w:rsidR="00A11995" w:rsidRDefault="00BE3612">
            <w:pPr>
              <w:pStyle w:val="TableParagraph"/>
              <w:spacing w:line="270" w:lineRule="exact"/>
              <w:ind w:left="107"/>
              <w:rPr>
                <w:sz w:val="24"/>
              </w:rPr>
            </w:pPr>
            <w:r>
              <w:rPr>
                <w:sz w:val="24"/>
              </w:rPr>
              <w:t>другие</w:t>
            </w:r>
          </w:p>
        </w:tc>
        <w:tc>
          <w:tcPr>
            <w:tcW w:w="2219" w:type="dxa"/>
          </w:tcPr>
          <w:p w:rsidR="00A11995" w:rsidRDefault="00BE3612">
            <w:pPr>
              <w:pStyle w:val="TableParagraph"/>
              <w:spacing w:line="268" w:lineRule="exact"/>
              <w:ind w:left="7"/>
              <w:jc w:val="center"/>
              <w:rPr>
                <w:sz w:val="24"/>
              </w:rPr>
            </w:pPr>
            <w:r>
              <w:rPr>
                <w:sz w:val="24"/>
              </w:rPr>
              <w:t>0</w:t>
            </w:r>
          </w:p>
        </w:tc>
        <w:tc>
          <w:tcPr>
            <w:tcW w:w="2068" w:type="dxa"/>
          </w:tcPr>
          <w:p w:rsidR="00A11995" w:rsidRDefault="00BE3612">
            <w:pPr>
              <w:pStyle w:val="TableParagraph"/>
              <w:spacing w:line="268" w:lineRule="exact"/>
              <w:ind w:left="3"/>
              <w:jc w:val="center"/>
              <w:rPr>
                <w:sz w:val="24"/>
              </w:rPr>
            </w:pPr>
            <w:r>
              <w:rPr>
                <w:sz w:val="24"/>
              </w:rPr>
              <w:t>0</w:t>
            </w:r>
          </w:p>
        </w:tc>
      </w:tr>
      <w:tr w:rsidR="00A11995">
        <w:trPr>
          <w:trHeight w:val="318"/>
        </w:trPr>
        <w:tc>
          <w:tcPr>
            <w:tcW w:w="6021" w:type="dxa"/>
          </w:tcPr>
          <w:p w:rsidR="00A11995" w:rsidRDefault="00BE3612">
            <w:pPr>
              <w:pStyle w:val="TableParagraph"/>
              <w:spacing w:line="270" w:lineRule="exact"/>
              <w:ind w:left="107"/>
              <w:rPr>
                <w:sz w:val="24"/>
              </w:rPr>
            </w:pPr>
            <w:r>
              <w:rPr>
                <w:sz w:val="24"/>
              </w:rPr>
              <w:t>Нелесные земли - всего</w:t>
            </w:r>
          </w:p>
        </w:tc>
        <w:tc>
          <w:tcPr>
            <w:tcW w:w="2219" w:type="dxa"/>
          </w:tcPr>
          <w:p w:rsidR="00A11995" w:rsidRDefault="00BE3612">
            <w:pPr>
              <w:pStyle w:val="TableParagraph"/>
              <w:spacing w:line="268" w:lineRule="exact"/>
              <w:ind w:left="579" w:right="574"/>
              <w:jc w:val="center"/>
              <w:rPr>
                <w:sz w:val="24"/>
              </w:rPr>
            </w:pPr>
            <w:r>
              <w:rPr>
                <w:sz w:val="24"/>
              </w:rPr>
              <w:t>4,1</w:t>
            </w:r>
          </w:p>
        </w:tc>
        <w:tc>
          <w:tcPr>
            <w:tcW w:w="2068" w:type="dxa"/>
          </w:tcPr>
          <w:p w:rsidR="00A11995" w:rsidRDefault="00BE3612">
            <w:pPr>
              <w:pStyle w:val="TableParagraph"/>
              <w:spacing w:line="268" w:lineRule="exact"/>
              <w:ind w:left="801" w:right="796"/>
              <w:jc w:val="center"/>
              <w:rPr>
                <w:sz w:val="24"/>
              </w:rPr>
            </w:pPr>
            <w:r>
              <w:rPr>
                <w:sz w:val="24"/>
              </w:rPr>
              <w:t>14,1</w:t>
            </w:r>
          </w:p>
        </w:tc>
      </w:tr>
      <w:tr w:rsidR="00A11995">
        <w:trPr>
          <w:trHeight w:val="316"/>
        </w:trPr>
        <w:tc>
          <w:tcPr>
            <w:tcW w:w="6021" w:type="dxa"/>
          </w:tcPr>
          <w:p w:rsidR="00A11995" w:rsidRDefault="00BE3612">
            <w:pPr>
              <w:pStyle w:val="TableParagraph"/>
              <w:spacing w:line="270" w:lineRule="exact"/>
              <w:ind w:left="107"/>
              <w:rPr>
                <w:sz w:val="24"/>
              </w:rPr>
            </w:pPr>
            <w:r>
              <w:rPr>
                <w:sz w:val="24"/>
              </w:rPr>
              <w:t>в том числе</w:t>
            </w:r>
          </w:p>
        </w:tc>
        <w:tc>
          <w:tcPr>
            <w:tcW w:w="2219" w:type="dxa"/>
          </w:tcPr>
          <w:p w:rsidR="00A11995" w:rsidRDefault="00A11995">
            <w:pPr>
              <w:pStyle w:val="TableParagraph"/>
              <w:rPr>
                <w:sz w:val="24"/>
              </w:rPr>
            </w:pPr>
          </w:p>
        </w:tc>
        <w:tc>
          <w:tcPr>
            <w:tcW w:w="2068" w:type="dxa"/>
          </w:tcPr>
          <w:p w:rsidR="00A11995" w:rsidRDefault="00A11995">
            <w:pPr>
              <w:pStyle w:val="TableParagraph"/>
              <w:rPr>
                <w:sz w:val="24"/>
              </w:rPr>
            </w:pPr>
          </w:p>
        </w:tc>
      </w:tr>
      <w:tr w:rsidR="00A11995">
        <w:trPr>
          <w:trHeight w:val="316"/>
        </w:trPr>
        <w:tc>
          <w:tcPr>
            <w:tcW w:w="6021" w:type="dxa"/>
          </w:tcPr>
          <w:p w:rsidR="00A11995" w:rsidRDefault="00BE3612">
            <w:pPr>
              <w:pStyle w:val="TableParagraph"/>
              <w:spacing w:line="270" w:lineRule="exact"/>
              <w:ind w:left="107"/>
              <w:rPr>
                <w:sz w:val="24"/>
              </w:rPr>
            </w:pPr>
            <w:r>
              <w:rPr>
                <w:sz w:val="24"/>
              </w:rPr>
              <w:t>просеки</w:t>
            </w:r>
          </w:p>
        </w:tc>
        <w:tc>
          <w:tcPr>
            <w:tcW w:w="2219" w:type="dxa"/>
          </w:tcPr>
          <w:p w:rsidR="00A11995" w:rsidRDefault="00BE3612">
            <w:pPr>
              <w:pStyle w:val="TableParagraph"/>
              <w:spacing w:line="268" w:lineRule="exact"/>
              <w:ind w:left="7"/>
              <w:jc w:val="center"/>
              <w:rPr>
                <w:sz w:val="24"/>
              </w:rPr>
            </w:pPr>
            <w:r>
              <w:rPr>
                <w:sz w:val="24"/>
              </w:rPr>
              <w:t>0</w:t>
            </w:r>
          </w:p>
        </w:tc>
        <w:tc>
          <w:tcPr>
            <w:tcW w:w="2068" w:type="dxa"/>
          </w:tcPr>
          <w:p w:rsidR="00A11995" w:rsidRDefault="00BE3612">
            <w:pPr>
              <w:pStyle w:val="TableParagraph"/>
              <w:spacing w:line="268" w:lineRule="exact"/>
              <w:ind w:left="3"/>
              <w:jc w:val="center"/>
              <w:rPr>
                <w:sz w:val="24"/>
              </w:rPr>
            </w:pPr>
            <w:r>
              <w:rPr>
                <w:sz w:val="24"/>
              </w:rPr>
              <w:t>0</w:t>
            </w:r>
          </w:p>
        </w:tc>
      </w:tr>
      <w:tr w:rsidR="00A11995">
        <w:trPr>
          <w:trHeight w:val="316"/>
        </w:trPr>
        <w:tc>
          <w:tcPr>
            <w:tcW w:w="6021" w:type="dxa"/>
          </w:tcPr>
          <w:p w:rsidR="00A11995" w:rsidRDefault="00BE3612">
            <w:pPr>
              <w:pStyle w:val="TableParagraph"/>
              <w:spacing w:line="270" w:lineRule="exact"/>
              <w:ind w:left="107"/>
              <w:rPr>
                <w:sz w:val="24"/>
              </w:rPr>
            </w:pPr>
            <w:r>
              <w:rPr>
                <w:sz w:val="24"/>
              </w:rPr>
              <w:t>дороги</w:t>
            </w:r>
          </w:p>
        </w:tc>
        <w:tc>
          <w:tcPr>
            <w:tcW w:w="2219" w:type="dxa"/>
          </w:tcPr>
          <w:p w:rsidR="00A11995" w:rsidRDefault="00BE3612">
            <w:pPr>
              <w:pStyle w:val="TableParagraph"/>
              <w:spacing w:line="268" w:lineRule="exact"/>
              <w:ind w:left="579" w:right="574"/>
              <w:jc w:val="center"/>
              <w:rPr>
                <w:sz w:val="24"/>
              </w:rPr>
            </w:pPr>
            <w:r>
              <w:rPr>
                <w:sz w:val="24"/>
              </w:rPr>
              <w:t>0,1</w:t>
            </w:r>
          </w:p>
        </w:tc>
        <w:tc>
          <w:tcPr>
            <w:tcW w:w="2068" w:type="dxa"/>
          </w:tcPr>
          <w:p w:rsidR="00A11995" w:rsidRDefault="00BE3612">
            <w:pPr>
              <w:pStyle w:val="TableParagraph"/>
              <w:spacing w:line="268" w:lineRule="exact"/>
              <w:ind w:left="801" w:right="796"/>
              <w:jc w:val="center"/>
              <w:rPr>
                <w:sz w:val="24"/>
              </w:rPr>
            </w:pPr>
            <w:r>
              <w:rPr>
                <w:sz w:val="24"/>
              </w:rPr>
              <w:t>0,4</w:t>
            </w:r>
          </w:p>
        </w:tc>
      </w:tr>
      <w:tr w:rsidR="00A11995">
        <w:trPr>
          <w:trHeight w:val="319"/>
        </w:trPr>
        <w:tc>
          <w:tcPr>
            <w:tcW w:w="6021" w:type="dxa"/>
          </w:tcPr>
          <w:p w:rsidR="00A11995" w:rsidRDefault="00BE3612">
            <w:pPr>
              <w:pStyle w:val="TableParagraph"/>
              <w:spacing w:line="273" w:lineRule="exact"/>
              <w:ind w:left="107"/>
              <w:rPr>
                <w:sz w:val="24"/>
              </w:rPr>
            </w:pPr>
            <w:r>
              <w:rPr>
                <w:sz w:val="24"/>
              </w:rPr>
              <w:t>болота</w:t>
            </w:r>
          </w:p>
        </w:tc>
        <w:tc>
          <w:tcPr>
            <w:tcW w:w="2219" w:type="dxa"/>
          </w:tcPr>
          <w:p w:rsidR="00A11995" w:rsidRDefault="00A11995">
            <w:pPr>
              <w:pStyle w:val="TableParagraph"/>
              <w:rPr>
                <w:sz w:val="24"/>
              </w:rPr>
            </w:pPr>
          </w:p>
        </w:tc>
        <w:tc>
          <w:tcPr>
            <w:tcW w:w="2068" w:type="dxa"/>
          </w:tcPr>
          <w:p w:rsidR="00A11995" w:rsidRDefault="00A11995">
            <w:pPr>
              <w:pStyle w:val="TableParagraph"/>
              <w:rPr>
                <w:sz w:val="24"/>
              </w:rPr>
            </w:pPr>
          </w:p>
        </w:tc>
      </w:tr>
      <w:tr w:rsidR="00A11995">
        <w:trPr>
          <w:trHeight w:val="316"/>
        </w:trPr>
        <w:tc>
          <w:tcPr>
            <w:tcW w:w="6021" w:type="dxa"/>
          </w:tcPr>
          <w:p w:rsidR="00A11995" w:rsidRDefault="00BE3612">
            <w:pPr>
              <w:pStyle w:val="TableParagraph"/>
              <w:spacing w:line="270" w:lineRule="exact"/>
              <w:ind w:left="107"/>
              <w:rPr>
                <w:sz w:val="24"/>
              </w:rPr>
            </w:pPr>
            <w:r>
              <w:rPr>
                <w:sz w:val="24"/>
              </w:rPr>
              <w:t>другие</w:t>
            </w:r>
          </w:p>
        </w:tc>
        <w:tc>
          <w:tcPr>
            <w:tcW w:w="2219" w:type="dxa"/>
          </w:tcPr>
          <w:p w:rsidR="00A11995" w:rsidRDefault="00BE3612">
            <w:pPr>
              <w:pStyle w:val="TableParagraph"/>
              <w:spacing w:line="268" w:lineRule="exact"/>
              <w:ind w:left="579" w:right="574"/>
              <w:jc w:val="center"/>
              <w:rPr>
                <w:sz w:val="24"/>
              </w:rPr>
            </w:pPr>
            <w:r>
              <w:rPr>
                <w:sz w:val="24"/>
              </w:rPr>
              <w:t>4,0</w:t>
            </w:r>
          </w:p>
        </w:tc>
        <w:tc>
          <w:tcPr>
            <w:tcW w:w="2068" w:type="dxa"/>
          </w:tcPr>
          <w:p w:rsidR="00A11995" w:rsidRDefault="00BE3612">
            <w:pPr>
              <w:pStyle w:val="TableParagraph"/>
              <w:spacing w:line="268" w:lineRule="exact"/>
              <w:ind w:left="801" w:right="796"/>
              <w:jc w:val="center"/>
              <w:rPr>
                <w:sz w:val="24"/>
              </w:rPr>
            </w:pPr>
            <w:r>
              <w:rPr>
                <w:sz w:val="24"/>
              </w:rPr>
              <w:t>13,7</w:t>
            </w:r>
          </w:p>
        </w:tc>
      </w:tr>
    </w:tbl>
    <w:p w:rsidR="00A11995" w:rsidRDefault="00A11995">
      <w:pPr>
        <w:spacing w:line="268" w:lineRule="exact"/>
        <w:jc w:val="center"/>
        <w:rPr>
          <w:sz w:val="24"/>
        </w:rPr>
        <w:sectPr w:rsidR="00A11995">
          <w:pgSz w:w="11900" w:h="16850"/>
          <w:pgMar w:top="640" w:right="140" w:bottom="820" w:left="580" w:header="0" w:footer="615" w:gutter="0"/>
          <w:cols w:space="720"/>
        </w:sectPr>
      </w:pPr>
    </w:p>
    <w:p w:rsidR="00A11995" w:rsidRDefault="00BE3612">
      <w:pPr>
        <w:pStyle w:val="2"/>
        <w:numPr>
          <w:ilvl w:val="2"/>
          <w:numId w:val="36"/>
        </w:numPr>
        <w:tabs>
          <w:tab w:val="left" w:pos="1816"/>
        </w:tabs>
        <w:spacing w:before="65" w:line="278" w:lineRule="auto"/>
        <w:ind w:left="994" w:right="865" w:firstLine="120"/>
        <w:jc w:val="left"/>
      </w:pPr>
      <w:r>
        <w:lastRenderedPageBreak/>
        <w:t>Характеристика имеющихся и проектируемых особо охраняемых природных территорий и объектов, планов по их организации,</w:t>
      </w:r>
      <w:r>
        <w:rPr>
          <w:spacing w:val="-26"/>
        </w:rPr>
        <w:t xml:space="preserve"> </w:t>
      </w:r>
      <w:r>
        <w:t>развитию</w:t>
      </w:r>
    </w:p>
    <w:p w:rsidR="00A11995" w:rsidRDefault="00BE3612">
      <w:pPr>
        <w:spacing w:line="317" w:lineRule="exact"/>
        <w:ind w:left="2401"/>
        <w:rPr>
          <w:b/>
          <w:sz w:val="28"/>
        </w:rPr>
      </w:pPr>
      <w:r>
        <w:rPr>
          <w:b/>
          <w:sz w:val="28"/>
        </w:rPr>
        <w:t>экологических сетей, сохранению биоразнообразия</w:t>
      </w:r>
    </w:p>
    <w:p w:rsidR="00A11995" w:rsidRDefault="00A11995">
      <w:pPr>
        <w:pStyle w:val="a3"/>
        <w:spacing w:before="7"/>
        <w:ind w:left="0" w:firstLine="0"/>
        <w:jc w:val="left"/>
        <w:rPr>
          <w:b/>
          <w:sz w:val="24"/>
        </w:rPr>
      </w:pPr>
    </w:p>
    <w:p w:rsidR="00A11995" w:rsidRDefault="00BE3612">
      <w:pPr>
        <w:pStyle w:val="a3"/>
        <w:spacing w:line="276" w:lineRule="auto"/>
        <w:ind w:left="552" w:right="423" w:firstLine="852"/>
      </w:pPr>
      <w:r>
        <w:t>Правовой режим особо охраняемых природных территорий регионального значения в области использования, охраны, защиты и воспроизводства лесов определяется статьей 112 Лесного Кодекса РФ, статьей 27 Земельного кодекса РФ, Федеральным законом от 14 марта 1995 года № 33-ФЗ «Об особо охраняемых природных территориях».</w:t>
      </w:r>
    </w:p>
    <w:p w:rsidR="00A11995" w:rsidRDefault="00BE3612">
      <w:pPr>
        <w:pStyle w:val="a3"/>
        <w:spacing w:before="1" w:line="276" w:lineRule="auto"/>
        <w:ind w:left="552" w:right="426" w:firstLine="852"/>
      </w:pPr>
      <w:r>
        <w:t>Перечень природных комплексов и объектов, которым предполагается присвоить статус памятника областного значения, закреплён</w:t>
      </w:r>
      <w:r>
        <w:rPr>
          <w:spacing w:val="57"/>
        </w:rPr>
        <w:t xml:space="preserve"> </w:t>
      </w:r>
      <w:r>
        <w:t>Указом</w:t>
      </w:r>
    </w:p>
    <w:p w:rsidR="00A11995" w:rsidRDefault="00BE3612">
      <w:pPr>
        <w:pStyle w:val="a3"/>
        <w:spacing w:line="321" w:lineRule="exact"/>
        <w:ind w:left="552" w:firstLine="0"/>
      </w:pPr>
      <w:r>
        <w:t>губернатора Ивановской области от 05.06.2003 № 88-УГ.</w:t>
      </w:r>
    </w:p>
    <w:p w:rsidR="00A11995" w:rsidRDefault="00BE3612">
      <w:pPr>
        <w:pStyle w:val="a3"/>
        <w:spacing w:before="48" w:line="276" w:lineRule="auto"/>
        <w:ind w:left="552" w:right="429" w:firstLine="852"/>
      </w:pPr>
      <w:r>
        <w:t xml:space="preserve">Данные о планируемых к созданию и действующих особо охраняемых природных </w:t>
      </w:r>
      <w:proofErr w:type="spellStart"/>
      <w:r>
        <w:t>территорияй</w:t>
      </w:r>
      <w:proofErr w:type="spellEnd"/>
      <w:r>
        <w:t xml:space="preserve"> </w:t>
      </w:r>
      <w:proofErr w:type="gramStart"/>
      <w:r>
        <w:t>регионального</w:t>
      </w:r>
      <w:proofErr w:type="gramEnd"/>
      <w:r>
        <w:t xml:space="preserve"> </w:t>
      </w:r>
      <w:proofErr w:type="spellStart"/>
      <w:r>
        <w:t>занчения</w:t>
      </w:r>
      <w:proofErr w:type="spellEnd"/>
      <w:r>
        <w:t xml:space="preserve"> в границах городских лесов г. Плёс приведены в таблицах 5 и</w:t>
      </w:r>
      <w:r>
        <w:rPr>
          <w:spacing w:val="-4"/>
        </w:rPr>
        <w:t xml:space="preserve"> </w:t>
      </w:r>
      <w:r>
        <w:t>5.1</w:t>
      </w:r>
    </w:p>
    <w:p w:rsidR="00A11995" w:rsidRDefault="00BE3612">
      <w:pPr>
        <w:spacing w:before="5"/>
        <w:ind w:left="874" w:right="406" w:firstLine="8768"/>
        <w:rPr>
          <w:b/>
          <w:sz w:val="24"/>
        </w:rPr>
      </w:pPr>
      <w:r>
        <w:rPr>
          <w:b/>
          <w:sz w:val="24"/>
        </w:rPr>
        <w:t xml:space="preserve">Таблица 5 Перечень </w:t>
      </w:r>
      <w:proofErr w:type="spellStart"/>
      <w:r>
        <w:rPr>
          <w:b/>
          <w:sz w:val="24"/>
        </w:rPr>
        <w:t>дейстувующих</w:t>
      </w:r>
      <w:proofErr w:type="spellEnd"/>
      <w:r>
        <w:rPr>
          <w:b/>
          <w:sz w:val="24"/>
        </w:rPr>
        <w:t xml:space="preserve"> особо охраняемых природных территорий, расположенных </w:t>
      </w:r>
      <w:proofErr w:type="gramStart"/>
      <w:r>
        <w:rPr>
          <w:b/>
          <w:sz w:val="24"/>
        </w:rPr>
        <w:t>на</w:t>
      </w:r>
      <w:proofErr w:type="gramEnd"/>
    </w:p>
    <w:p w:rsidR="00A11995" w:rsidRDefault="00BE3612">
      <w:pPr>
        <w:ind w:left="3690"/>
        <w:rPr>
          <w:b/>
          <w:sz w:val="24"/>
        </w:rPr>
      </w:pPr>
      <w:r>
        <w:rPr>
          <w:b/>
          <w:sz w:val="24"/>
        </w:rPr>
        <w:t>территории городских лесов г. Плёс</w:t>
      </w:r>
    </w:p>
    <w:p w:rsidR="00A11995" w:rsidRDefault="00A11995">
      <w:pPr>
        <w:pStyle w:val="a3"/>
        <w:spacing w:before="8"/>
        <w:ind w:left="0" w:firstLine="0"/>
        <w:jc w:val="left"/>
        <w:rPr>
          <w:b/>
          <w:sz w:val="10"/>
        </w:rPr>
      </w:pPr>
    </w:p>
    <w:tbl>
      <w:tblPr>
        <w:tblStyle w:val="TableNormal"/>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1253"/>
        <w:gridCol w:w="1813"/>
        <w:gridCol w:w="1858"/>
        <w:gridCol w:w="1966"/>
        <w:gridCol w:w="2741"/>
      </w:tblGrid>
      <w:tr w:rsidR="00A11995">
        <w:trPr>
          <w:trHeight w:val="1379"/>
        </w:trPr>
        <w:tc>
          <w:tcPr>
            <w:tcW w:w="963" w:type="dxa"/>
          </w:tcPr>
          <w:p w:rsidR="00A11995" w:rsidRDefault="00A11995">
            <w:pPr>
              <w:pStyle w:val="TableParagraph"/>
              <w:rPr>
                <w:b/>
              </w:rPr>
            </w:pPr>
          </w:p>
          <w:p w:rsidR="00A11995" w:rsidRDefault="00A11995">
            <w:pPr>
              <w:pStyle w:val="TableParagraph"/>
              <w:spacing w:before="5"/>
              <w:rPr>
                <w:b/>
                <w:sz w:val="27"/>
              </w:rPr>
            </w:pPr>
          </w:p>
          <w:p w:rsidR="00A11995" w:rsidRDefault="00BE3612">
            <w:pPr>
              <w:pStyle w:val="TableParagraph"/>
              <w:ind w:left="237"/>
              <w:rPr>
                <w:sz w:val="20"/>
              </w:rPr>
            </w:pPr>
            <w:r>
              <w:rPr>
                <w:sz w:val="20"/>
              </w:rPr>
              <w:t xml:space="preserve">№ </w:t>
            </w:r>
            <w:proofErr w:type="gramStart"/>
            <w:r>
              <w:rPr>
                <w:sz w:val="20"/>
              </w:rPr>
              <w:t>п</w:t>
            </w:r>
            <w:proofErr w:type="gramEnd"/>
            <w:r>
              <w:rPr>
                <w:sz w:val="20"/>
              </w:rPr>
              <w:t>/п</w:t>
            </w:r>
          </w:p>
        </w:tc>
        <w:tc>
          <w:tcPr>
            <w:tcW w:w="1253" w:type="dxa"/>
          </w:tcPr>
          <w:p w:rsidR="00A11995" w:rsidRDefault="00A11995">
            <w:pPr>
              <w:pStyle w:val="TableParagraph"/>
              <w:spacing w:before="5"/>
              <w:rPr>
                <w:b/>
                <w:sz w:val="29"/>
              </w:rPr>
            </w:pPr>
          </w:p>
          <w:p w:rsidR="00A11995" w:rsidRDefault="00BE3612">
            <w:pPr>
              <w:pStyle w:val="TableParagraph"/>
              <w:ind w:left="213" w:right="200" w:hanging="14"/>
              <w:jc w:val="center"/>
              <w:rPr>
                <w:sz w:val="20"/>
              </w:rPr>
            </w:pPr>
            <w:r>
              <w:rPr>
                <w:sz w:val="20"/>
              </w:rPr>
              <w:t>Общая площадь ООПТ, га</w:t>
            </w:r>
          </w:p>
        </w:tc>
        <w:tc>
          <w:tcPr>
            <w:tcW w:w="1813" w:type="dxa"/>
          </w:tcPr>
          <w:p w:rsidR="00A11995" w:rsidRDefault="00A11995">
            <w:pPr>
              <w:pStyle w:val="TableParagraph"/>
              <w:rPr>
                <w:b/>
              </w:rPr>
            </w:pPr>
          </w:p>
          <w:p w:rsidR="00A11995" w:rsidRDefault="00A11995">
            <w:pPr>
              <w:pStyle w:val="TableParagraph"/>
              <w:spacing w:before="5"/>
              <w:rPr>
                <w:b/>
                <w:sz w:val="17"/>
              </w:rPr>
            </w:pPr>
          </w:p>
          <w:p w:rsidR="00A11995" w:rsidRDefault="00BE3612">
            <w:pPr>
              <w:pStyle w:val="TableParagraph"/>
              <w:ind w:left="224" w:firstLine="165"/>
              <w:rPr>
                <w:sz w:val="20"/>
              </w:rPr>
            </w:pPr>
            <w:r>
              <w:rPr>
                <w:sz w:val="20"/>
              </w:rPr>
              <w:t>Категория и название ООПТ</w:t>
            </w:r>
          </w:p>
        </w:tc>
        <w:tc>
          <w:tcPr>
            <w:tcW w:w="1858" w:type="dxa"/>
          </w:tcPr>
          <w:p w:rsidR="00A11995" w:rsidRDefault="00A11995">
            <w:pPr>
              <w:pStyle w:val="TableParagraph"/>
              <w:rPr>
                <w:b/>
              </w:rPr>
            </w:pPr>
          </w:p>
          <w:p w:rsidR="00A11995" w:rsidRDefault="00A11995">
            <w:pPr>
              <w:pStyle w:val="TableParagraph"/>
              <w:spacing w:before="5"/>
              <w:rPr>
                <w:b/>
                <w:sz w:val="17"/>
              </w:rPr>
            </w:pPr>
          </w:p>
          <w:p w:rsidR="00A11995" w:rsidRDefault="00BE3612">
            <w:pPr>
              <w:pStyle w:val="TableParagraph"/>
              <w:ind w:left="651" w:right="157" w:hanging="461"/>
              <w:rPr>
                <w:sz w:val="20"/>
              </w:rPr>
            </w:pPr>
            <w:r>
              <w:rPr>
                <w:sz w:val="20"/>
              </w:rPr>
              <w:t>Описание границ ООПТ</w:t>
            </w:r>
          </w:p>
        </w:tc>
        <w:tc>
          <w:tcPr>
            <w:tcW w:w="1966" w:type="dxa"/>
          </w:tcPr>
          <w:p w:rsidR="00A11995" w:rsidRDefault="00BE3612">
            <w:pPr>
              <w:pStyle w:val="TableParagraph"/>
              <w:spacing w:line="223" w:lineRule="exact"/>
              <w:ind w:left="172" w:right="165"/>
              <w:jc w:val="center"/>
              <w:rPr>
                <w:sz w:val="20"/>
              </w:rPr>
            </w:pPr>
            <w:r>
              <w:rPr>
                <w:sz w:val="20"/>
              </w:rPr>
              <w:t>Краткая</w:t>
            </w:r>
          </w:p>
          <w:p w:rsidR="00A11995" w:rsidRDefault="00BE3612">
            <w:pPr>
              <w:pStyle w:val="TableParagraph"/>
              <w:ind w:left="175" w:right="165"/>
              <w:jc w:val="center"/>
              <w:rPr>
                <w:sz w:val="20"/>
              </w:rPr>
            </w:pPr>
            <w:r>
              <w:rPr>
                <w:sz w:val="20"/>
              </w:rPr>
              <w:t>характеристика и описание экологической ценности</w:t>
            </w:r>
          </w:p>
          <w:p w:rsidR="00A11995" w:rsidRDefault="00BE3612">
            <w:pPr>
              <w:pStyle w:val="TableParagraph"/>
              <w:spacing w:before="2" w:line="215" w:lineRule="exact"/>
              <w:ind w:left="172" w:right="165"/>
              <w:jc w:val="center"/>
              <w:rPr>
                <w:sz w:val="20"/>
              </w:rPr>
            </w:pPr>
            <w:r>
              <w:rPr>
                <w:sz w:val="20"/>
              </w:rPr>
              <w:t>территории</w:t>
            </w:r>
          </w:p>
        </w:tc>
        <w:tc>
          <w:tcPr>
            <w:tcW w:w="2741" w:type="dxa"/>
          </w:tcPr>
          <w:p w:rsidR="00A11995" w:rsidRDefault="00A11995">
            <w:pPr>
              <w:pStyle w:val="TableParagraph"/>
              <w:rPr>
                <w:b/>
              </w:rPr>
            </w:pPr>
          </w:p>
          <w:p w:rsidR="00A11995" w:rsidRDefault="00A11995">
            <w:pPr>
              <w:pStyle w:val="TableParagraph"/>
              <w:spacing w:before="5"/>
              <w:rPr>
                <w:b/>
                <w:sz w:val="17"/>
              </w:rPr>
            </w:pPr>
          </w:p>
          <w:p w:rsidR="00A11995" w:rsidRDefault="00BE3612">
            <w:pPr>
              <w:pStyle w:val="TableParagraph"/>
              <w:ind w:left="145" w:right="117" w:firstLine="228"/>
              <w:rPr>
                <w:sz w:val="20"/>
              </w:rPr>
            </w:pPr>
            <w:r>
              <w:rPr>
                <w:sz w:val="20"/>
              </w:rPr>
              <w:t>Основные ограничения хозяйственной деятельности</w:t>
            </w:r>
          </w:p>
        </w:tc>
      </w:tr>
      <w:tr w:rsidR="00A11995">
        <w:trPr>
          <w:trHeight w:val="230"/>
        </w:trPr>
        <w:tc>
          <w:tcPr>
            <w:tcW w:w="963" w:type="dxa"/>
          </w:tcPr>
          <w:p w:rsidR="00A11995" w:rsidRDefault="00BE3612">
            <w:pPr>
              <w:pStyle w:val="TableParagraph"/>
              <w:spacing w:line="210" w:lineRule="exact"/>
              <w:ind w:left="299"/>
              <w:rPr>
                <w:sz w:val="20"/>
              </w:rPr>
            </w:pPr>
            <w:r>
              <w:rPr>
                <w:w w:val="99"/>
                <w:sz w:val="20"/>
              </w:rPr>
              <w:t>1</w:t>
            </w:r>
          </w:p>
        </w:tc>
        <w:tc>
          <w:tcPr>
            <w:tcW w:w="1253" w:type="dxa"/>
          </w:tcPr>
          <w:p w:rsidR="00A11995" w:rsidRDefault="00BE3612">
            <w:pPr>
              <w:pStyle w:val="TableParagraph"/>
              <w:spacing w:line="210" w:lineRule="exact"/>
              <w:ind w:right="313"/>
              <w:jc w:val="right"/>
              <w:rPr>
                <w:sz w:val="20"/>
              </w:rPr>
            </w:pPr>
            <w:r>
              <w:rPr>
                <w:w w:val="99"/>
                <w:sz w:val="20"/>
              </w:rPr>
              <w:t>2</w:t>
            </w:r>
          </w:p>
        </w:tc>
        <w:tc>
          <w:tcPr>
            <w:tcW w:w="1813" w:type="dxa"/>
          </w:tcPr>
          <w:p w:rsidR="00A11995" w:rsidRDefault="00BE3612">
            <w:pPr>
              <w:pStyle w:val="TableParagraph"/>
              <w:spacing w:line="210" w:lineRule="exact"/>
              <w:ind w:right="40"/>
              <w:jc w:val="center"/>
              <w:rPr>
                <w:sz w:val="20"/>
              </w:rPr>
            </w:pPr>
            <w:r>
              <w:rPr>
                <w:w w:val="99"/>
                <w:sz w:val="20"/>
              </w:rPr>
              <w:t>3</w:t>
            </w:r>
          </w:p>
        </w:tc>
        <w:tc>
          <w:tcPr>
            <w:tcW w:w="1858" w:type="dxa"/>
          </w:tcPr>
          <w:p w:rsidR="00A11995" w:rsidRDefault="00BE3612">
            <w:pPr>
              <w:pStyle w:val="TableParagraph"/>
              <w:spacing w:line="210" w:lineRule="exact"/>
              <w:ind w:right="87"/>
              <w:jc w:val="center"/>
              <w:rPr>
                <w:sz w:val="20"/>
              </w:rPr>
            </w:pPr>
            <w:r>
              <w:rPr>
                <w:w w:val="99"/>
                <w:sz w:val="20"/>
              </w:rPr>
              <w:t>4</w:t>
            </w:r>
          </w:p>
        </w:tc>
        <w:tc>
          <w:tcPr>
            <w:tcW w:w="1966" w:type="dxa"/>
          </w:tcPr>
          <w:p w:rsidR="00A11995" w:rsidRDefault="00BE3612">
            <w:pPr>
              <w:pStyle w:val="TableParagraph"/>
              <w:spacing w:line="210" w:lineRule="exact"/>
              <w:ind w:right="195"/>
              <w:jc w:val="center"/>
              <w:rPr>
                <w:sz w:val="20"/>
              </w:rPr>
            </w:pPr>
            <w:r>
              <w:rPr>
                <w:w w:val="99"/>
                <w:sz w:val="20"/>
              </w:rPr>
              <w:t>5</w:t>
            </w:r>
          </w:p>
        </w:tc>
        <w:tc>
          <w:tcPr>
            <w:tcW w:w="2741" w:type="dxa"/>
          </w:tcPr>
          <w:p w:rsidR="00A11995" w:rsidRDefault="00BE3612">
            <w:pPr>
              <w:pStyle w:val="TableParagraph"/>
              <w:spacing w:line="210" w:lineRule="exact"/>
              <w:ind w:left="827"/>
              <w:rPr>
                <w:sz w:val="20"/>
              </w:rPr>
            </w:pPr>
            <w:r>
              <w:rPr>
                <w:w w:val="99"/>
                <w:sz w:val="20"/>
              </w:rPr>
              <w:t>6</w:t>
            </w:r>
          </w:p>
        </w:tc>
      </w:tr>
      <w:tr w:rsidR="00A11995">
        <w:trPr>
          <w:trHeight w:val="2172"/>
        </w:trPr>
        <w:tc>
          <w:tcPr>
            <w:tcW w:w="963"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8"/>
              <w:rPr>
                <w:b/>
                <w:sz w:val="24"/>
              </w:rPr>
            </w:pPr>
          </w:p>
          <w:p w:rsidR="00A11995" w:rsidRDefault="00BE3612">
            <w:pPr>
              <w:pStyle w:val="TableParagraph"/>
              <w:ind w:left="117"/>
              <w:jc w:val="center"/>
              <w:rPr>
                <w:sz w:val="24"/>
              </w:rPr>
            </w:pPr>
            <w:r>
              <w:rPr>
                <w:sz w:val="24"/>
              </w:rPr>
              <w:t>1</w:t>
            </w:r>
          </w:p>
        </w:tc>
        <w:tc>
          <w:tcPr>
            <w:tcW w:w="1253"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8"/>
              <w:rPr>
                <w:b/>
                <w:sz w:val="24"/>
              </w:rPr>
            </w:pPr>
          </w:p>
          <w:p w:rsidR="00A11995" w:rsidRDefault="00BE3612">
            <w:pPr>
              <w:pStyle w:val="TableParagraph"/>
              <w:ind w:right="214"/>
              <w:jc w:val="right"/>
              <w:rPr>
                <w:sz w:val="24"/>
              </w:rPr>
            </w:pPr>
            <w:r>
              <w:rPr>
                <w:sz w:val="24"/>
              </w:rPr>
              <w:t>4,6705</w:t>
            </w:r>
          </w:p>
        </w:tc>
        <w:tc>
          <w:tcPr>
            <w:tcW w:w="1813" w:type="dxa"/>
          </w:tcPr>
          <w:p w:rsidR="00A11995" w:rsidRDefault="00A11995">
            <w:pPr>
              <w:pStyle w:val="TableParagraph"/>
              <w:spacing w:before="6"/>
              <w:rPr>
                <w:b/>
                <w:sz w:val="23"/>
              </w:rPr>
            </w:pPr>
          </w:p>
          <w:p w:rsidR="00A11995" w:rsidRDefault="00BE3612">
            <w:pPr>
              <w:pStyle w:val="TableParagraph"/>
              <w:ind w:left="71" w:right="60"/>
              <w:jc w:val="center"/>
              <w:rPr>
                <w:sz w:val="24"/>
              </w:rPr>
            </w:pPr>
            <w:r>
              <w:rPr>
                <w:sz w:val="24"/>
              </w:rPr>
              <w:t>Памятник природы</w:t>
            </w:r>
          </w:p>
          <w:p w:rsidR="00A11995" w:rsidRDefault="00BE3612">
            <w:pPr>
              <w:pStyle w:val="TableParagraph"/>
              <w:ind w:left="71" w:right="-15"/>
              <w:jc w:val="center"/>
              <w:rPr>
                <w:sz w:val="24"/>
              </w:rPr>
            </w:pPr>
            <w:r>
              <w:rPr>
                <w:spacing w:val="-3"/>
                <w:sz w:val="24"/>
              </w:rPr>
              <w:t>«Гора</w:t>
            </w:r>
            <w:r>
              <w:rPr>
                <w:spacing w:val="3"/>
                <w:sz w:val="24"/>
              </w:rPr>
              <w:t xml:space="preserve"> </w:t>
            </w:r>
            <w:r>
              <w:rPr>
                <w:sz w:val="24"/>
              </w:rPr>
              <w:t>Левитана»</w:t>
            </w:r>
          </w:p>
        </w:tc>
        <w:tc>
          <w:tcPr>
            <w:tcW w:w="1858" w:type="dxa"/>
          </w:tcPr>
          <w:p w:rsidR="00A11995" w:rsidRDefault="00BE3612">
            <w:pPr>
              <w:pStyle w:val="TableParagraph"/>
              <w:ind w:left="474" w:right="356" w:firstLine="4"/>
              <w:jc w:val="center"/>
              <w:rPr>
                <w:sz w:val="24"/>
              </w:rPr>
            </w:pPr>
            <w:r>
              <w:rPr>
                <w:sz w:val="24"/>
              </w:rPr>
              <w:t>Квартал 1 выд.33-39</w:t>
            </w:r>
          </w:p>
          <w:p w:rsidR="00A11995" w:rsidRDefault="00BE3612">
            <w:pPr>
              <w:pStyle w:val="TableParagraph"/>
              <w:spacing w:before="114"/>
              <w:ind w:left="164" w:right="40" w:firstLine="28"/>
              <w:jc w:val="center"/>
              <w:rPr>
                <w:sz w:val="24"/>
              </w:rPr>
            </w:pPr>
            <w:r>
              <w:rPr>
                <w:sz w:val="24"/>
              </w:rPr>
              <w:t>Кадастровый номер земельного участка 37:13:020107:60</w:t>
            </w:r>
          </w:p>
        </w:tc>
        <w:tc>
          <w:tcPr>
            <w:tcW w:w="1966" w:type="dxa"/>
            <w:vMerge w:val="restart"/>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4"/>
              <w:rPr>
                <w:b/>
                <w:sz w:val="31"/>
              </w:rPr>
            </w:pPr>
          </w:p>
          <w:p w:rsidR="00A11995" w:rsidRDefault="00BE3612">
            <w:pPr>
              <w:pStyle w:val="TableParagraph"/>
              <w:spacing w:before="1"/>
              <w:ind w:left="445" w:right="328" w:firstLine="36"/>
              <w:jc w:val="center"/>
              <w:rPr>
                <w:sz w:val="24"/>
              </w:rPr>
            </w:pPr>
            <w:r>
              <w:rPr>
                <w:sz w:val="24"/>
              </w:rPr>
              <w:t>Особо охраняемая природная территория</w:t>
            </w:r>
          </w:p>
          <w:p w:rsidR="00A11995" w:rsidRDefault="00BE3612">
            <w:pPr>
              <w:pStyle w:val="TableParagraph"/>
              <w:ind w:left="220" w:right="103"/>
              <w:jc w:val="center"/>
              <w:rPr>
                <w:sz w:val="24"/>
              </w:rPr>
            </w:pPr>
            <w:r>
              <w:rPr>
                <w:spacing w:val="-1"/>
                <w:sz w:val="24"/>
              </w:rPr>
              <w:t xml:space="preserve">регионального </w:t>
            </w:r>
            <w:r>
              <w:rPr>
                <w:sz w:val="24"/>
              </w:rPr>
              <w:t>значения.</w:t>
            </w:r>
          </w:p>
          <w:p w:rsidR="00A11995" w:rsidRDefault="00BE3612">
            <w:pPr>
              <w:pStyle w:val="TableParagraph"/>
              <w:ind w:left="140" w:right="23" w:hanging="2"/>
              <w:jc w:val="center"/>
              <w:rPr>
                <w:sz w:val="24"/>
              </w:rPr>
            </w:pPr>
            <w:r>
              <w:rPr>
                <w:sz w:val="24"/>
              </w:rPr>
              <w:t xml:space="preserve">Памятник </w:t>
            </w:r>
            <w:proofErr w:type="spellStart"/>
            <w:r>
              <w:rPr>
                <w:sz w:val="24"/>
              </w:rPr>
              <w:t>природны</w:t>
            </w:r>
            <w:proofErr w:type="spellEnd"/>
            <w:r>
              <w:rPr>
                <w:sz w:val="24"/>
              </w:rPr>
              <w:t xml:space="preserve">. </w:t>
            </w:r>
            <w:r>
              <w:rPr>
                <w:spacing w:val="-4"/>
                <w:sz w:val="24"/>
              </w:rPr>
              <w:t xml:space="preserve">Имеет </w:t>
            </w:r>
            <w:r>
              <w:rPr>
                <w:sz w:val="24"/>
              </w:rPr>
              <w:t>историк</w:t>
            </w:r>
            <w:proofErr w:type="gramStart"/>
            <w:r>
              <w:rPr>
                <w:sz w:val="24"/>
              </w:rPr>
              <w:t>о-</w:t>
            </w:r>
            <w:proofErr w:type="gramEnd"/>
            <w:r>
              <w:rPr>
                <w:sz w:val="24"/>
              </w:rPr>
              <w:t xml:space="preserve"> мемориальную и туристическую ценность.</w:t>
            </w:r>
          </w:p>
        </w:tc>
        <w:tc>
          <w:tcPr>
            <w:tcW w:w="2741" w:type="dxa"/>
            <w:vMerge w:val="restart"/>
          </w:tcPr>
          <w:p w:rsidR="00A11995" w:rsidRDefault="00BE3612">
            <w:pPr>
              <w:pStyle w:val="TableParagraph"/>
              <w:ind w:left="107" w:right="-15" w:firstLine="33"/>
              <w:jc w:val="both"/>
              <w:rPr>
                <w:sz w:val="24"/>
              </w:rPr>
            </w:pPr>
            <w:r>
              <w:rPr>
                <w:sz w:val="24"/>
              </w:rPr>
              <w:t>Режим особой охраны территории памятника природы установлен статьей 27 Федерального закона от 14.03.1995 № 33-ФЗ «Об особо охраняемых природных территориях».</w:t>
            </w:r>
          </w:p>
          <w:p w:rsidR="00A11995" w:rsidRDefault="00BE3612">
            <w:pPr>
              <w:pStyle w:val="TableParagraph"/>
              <w:tabs>
                <w:tab w:val="left" w:pos="1423"/>
                <w:tab w:val="left" w:pos="1705"/>
              </w:tabs>
              <w:spacing w:before="112"/>
              <w:ind w:left="107" w:right="-15" w:firstLine="33"/>
              <w:rPr>
                <w:sz w:val="24"/>
              </w:rPr>
            </w:pPr>
            <w:r>
              <w:rPr>
                <w:sz w:val="24"/>
              </w:rPr>
              <w:t xml:space="preserve">Дополнительные ограничения </w:t>
            </w:r>
            <w:r>
              <w:rPr>
                <w:spacing w:val="-1"/>
                <w:sz w:val="24"/>
              </w:rPr>
              <w:t>установлены</w:t>
            </w:r>
            <w:r>
              <w:rPr>
                <w:spacing w:val="-1"/>
                <w:sz w:val="24"/>
              </w:rPr>
              <w:tab/>
            </w:r>
            <w:r>
              <w:rPr>
                <w:spacing w:val="-1"/>
                <w:sz w:val="24"/>
              </w:rPr>
              <w:tab/>
            </w:r>
            <w:hyperlink r:id="rId21">
              <w:r>
                <w:rPr>
                  <w:spacing w:val="-3"/>
                  <w:sz w:val="24"/>
                </w:rPr>
                <w:t>решение</w:t>
              </w:r>
            </w:hyperlink>
            <w:r>
              <w:rPr>
                <w:spacing w:val="-3"/>
                <w:sz w:val="24"/>
              </w:rPr>
              <w:t xml:space="preserve">м </w:t>
            </w:r>
            <w:r>
              <w:rPr>
                <w:sz w:val="24"/>
              </w:rPr>
              <w:t>Исполнительного комитета</w:t>
            </w:r>
            <w:r>
              <w:rPr>
                <w:sz w:val="24"/>
              </w:rPr>
              <w:tab/>
              <w:t>Ивановского областного (промышленного) Совета депутатов трудящихся от 22.02.1965 № 164</w:t>
            </w:r>
            <w:r>
              <w:rPr>
                <w:spacing w:val="4"/>
                <w:sz w:val="24"/>
              </w:rPr>
              <w:t xml:space="preserve"> </w:t>
            </w:r>
            <w:r>
              <w:rPr>
                <w:sz w:val="24"/>
              </w:rPr>
              <w:t>«</w:t>
            </w:r>
            <w:proofErr w:type="gramStart"/>
            <w:r>
              <w:rPr>
                <w:sz w:val="24"/>
              </w:rPr>
              <w:t>Об</w:t>
            </w:r>
            <w:proofErr w:type="gramEnd"/>
          </w:p>
          <w:p w:rsidR="00A11995" w:rsidRDefault="00BE3612">
            <w:pPr>
              <w:pStyle w:val="TableParagraph"/>
              <w:tabs>
                <w:tab w:val="left" w:pos="1531"/>
              </w:tabs>
              <w:spacing w:before="1"/>
              <w:ind w:left="107" w:right="-15"/>
              <w:jc w:val="both"/>
              <w:rPr>
                <w:sz w:val="24"/>
              </w:rPr>
            </w:pPr>
            <w:r>
              <w:rPr>
                <w:sz w:val="24"/>
              </w:rPr>
              <w:t>охране</w:t>
            </w:r>
            <w:r>
              <w:rPr>
                <w:sz w:val="24"/>
              </w:rPr>
              <w:tab/>
              <w:t>памятников природы в Ивановской области (Протокол №</w:t>
            </w:r>
            <w:r>
              <w:rPr>
                <w:spacing w:val="-6"/>
                <w:sz w:val="24"/>
              </w:rPr>
              <w:t xml:space="preserve"> </w:t>
            </w:r>
            <w:r>
              <w:rPr>
                <w:sz w:val="24"/>
              </w:rPr>
              <w:t>5)</w:t>
            </w:r>
          </w:p>
        </w:tc>
      </w:tr>
      <w:tr w:rsidR="00A11995">
        <w:trPr>
          <w:trHeight w:val="3580"/>
        </w:trPr>
        <w:tc>
          <w:tcPr>
            <w:tcW w:w="963"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10"/>
              <w:rPr>
                <w:b/>
                <w:sz w:val="33"/>
              </w:rPr>
            </w:pPr>
          </w:p>
          <w:p w:rsidR="00A11995" w:rsidRDefault="00BE3612">
            <w:pPr>
              <w:pStyle w:val="TableParagraph"/>
              <w:ind w:left="7"/>
              <w:jc w:val="center"/>
              <w:rPr>
                <w:sz w:val="24"/>
              </w:rPr>
            </w:pPr>
            <w:r>
              <w:rPr>
                <w:sz w:val="24"/>
              </w:rPr>
              <w:t>2</w:t>
            </w:r>
          </w:p>
        </w:tc>
        <w:tc>
          <w:tcPr>
            <w:tcW w:w="1253"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10"/>
              <w:rPr>
                <w:b/>
                <w:sz w:val="33"/>
              </w:rPr>
            </w:pPr>
          </w:p>
          <w:p w:rsidR="00A11995" w:rsidRDefault="00BE3612">
            <w:pPr>
              <w:pStyle w:val="TableParagraph"/>
              <w:ind w:left="474" w:right="429"/>
              <w:jc w:val="center"/>
              <w:rPr>
                <w:sz w:val="24"/>
              </w:rPr>
            </w:pPr>
            <w:r>
              <w:rPr>
                <w:sz w:val="24"/>
              </w:rPr>
              <w:t>5,2</w:t>
            </w:r>
          </w:p>
        </w:tc>
        <w:tc>
          <w:tcPr>
            <w:tcW w:w="1813"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196"/>
              <w:ind w:left="71" w:right="27"/>
              <w:jc w:val="center"/>
              <w:rPr>
                <w:sz w:val="24"/>
              </w:rPr>
            </w:pPr>
            <w:r>
              <w:rPr>
                <w:sz w:val="24"/>
              </w:rPr>
              <w:t>Памятник природы</w:t>
            </w:r>
          </w:p>
          <w:p w:rsidR="00A11995" w:rsidRDefault="00BE3612">
            <w:pPr>
              <w:pStyle w:val="TableParagraph"/>
              <w:spacing w:before="1"/>
              <w:ind w:left="356" w:right="311"/>
              <w:jc w:val="center"/>
              <w:rPr>
                <w:sz w:val="24"/>
              </w:rPr>
            </w:pPr>
            <w:r>
              <w:rPr>
                <w:sz w:val="24"/>
              </w:rPr>
              <w:t>«Березовая роща Левитана»</w:t>
            </w:r>
          </w:p>
        </w:tc>
        <w:tc>
          <w:tcPr>
            <w:tcW w:w="1858" w:type="dxa"/>
          </w:tcPr>
          <w:p w:rsidR="00A11995" w:rsidRDefault="00A11995">
            <w:pPr>
              <w:pStyle w:val="TableParagraph"/>
              <w:rPr>
                <w:b/>
                <w:sz w:val="26"/>
              </w:rPr>
            </w:pPr>
          </w:p>
          <w:p w:rsidR="00A11995" w:rsidRDefault="00A11995">
            <w:pPr>
              <w:pStyle w:val="TableParagraph"/>
              <w:spacing w:before="7"/>
              <w:rPr>
                <w:b/>
                <w:sz w:val="34"/>
              </w:rPr>
            </w:pPr>
          </w:p>
          <w:p w:rsidR="00A11995" w:rsidRDefault="00BE3612">
            <w:pPr>
              <w:pStyle w:val="TableParagraph"/>
              <w:ind w:left="440" w:right="394"/>
              <w:jc w:val="center"/>
              <w:rPr>
                <w:sz w:val="24"/>
              </w:rPr>
            </w:pPr>
            <w:r>
              <w:rPr>
                <w:sz w:val="24"/>
              </w:rPr>
              <w:t>Квартал 1 выд.5-10</w:t>
            </w:r>
          </w:p>
          <w:p w:rsidR="00A11995" w:rsidRDefault="00BE3612">
            <w:pPr>
              <w:pStyle w:val="TableParagraph"/>
              <w:spacing w:before="121"/>
              <w:ind w:left="109" w:right="95" w:firstLine="32"/>
              <w:jc w:val="center"/>
              <w:rPr>
                <w:sz w:val="24"/>
              </w:rPr>
            </w:pPr>
            <w:r>
              <w:rPr>
                <w:sz w:val="24"/>
              </w:rPr>
              <w:t>Кадастровый номер земельного участка 37:13:020120:14</w:t>
            </w:r>
          </w:p>
        </w:tc>
        <w:tc>
          <w:tcPr>
            <w:tcW w:w="1966" w:type="dxa"/>
            <w:vMerge/>
            <w:tcBorders>
              <w:top w:val="nil"/>
            </w:tcBorders>
          </w:tcPr>
          <w:p w:rsidR="00A11995" w:rsidRDefault="00A11995">
            <w:pPr>
              <w:rPr>
                <w:sz w:val="2"/>
                <w:szCs w:val="2"/>
              </w:rPr>
            </w:pPr>
          </w:p>
        </w:tc>
        <w:tc>
          <w:tcPr>
            <w:tcW w:w="2741" w:type="dxa"/>
            <w:vMerge/>
            <w:tcBorders>
              <w:top w:val="nil"/>
            </w:tcBorders>
          </w:tcPr>
          <w:p w:rsidR="00A11995" w:rsidRDefault="00A11995">
            <w:pPr>
              <w:rPr>
                <w:sz w:val="2"/>
                <w:szCs w:val="2"/>
              </w:rPr>
            </w:pPr>
          </w:p>
        </w:tc>
      </w:tr>
    </w:tbl>
    <w:p w:rsidR="00A11995" w:rsidRDefault="00A11995">
      <w:pPr>
        <w:rPr>
          <w:sz w:val="2"/>
          <w:szCs w:val="2"/>
        </w:rPr>
        <w:sectPr w:rsidR="00A11995">
          <w:pgSz w:w="11900" w:h="16850"/>
          <w:pgMar w:top="640" w:right="140" w:bottom="820" w:left="580" w:header="0" w:footer="615" w:gutter="0"/>
          <w:cols w:space="720"/>
        </w:sectPr>
      </w:pPr>
    </w:p>
    <w:p w:rsidR="00A11995" w:rsidRDefault="00BE3612">
      <w:pPr>
        <w:spacing w:before="64"/>
        <w:ind w:left="9463"/>
        <w:rPr>
          <w:b/>
          <w:sz w:val="24"/>
        </w:rPr>
      </w:pPr>
      <w:r>
        <w:rPr>
          <w:b/>
          <w:sz w:val="24"/>
        </w:rPr>
        <w:lastRenderedPageBreak/>
        <w:t>Таблица 5.1</w:t>
      </w:r>
    </w:p>
    <w:p w:rsidR="00A11995" w:rsidRDefault="00BE3612">
      <w:pPr>
        <w:spacing w:before="120"/>
        <w:ind w:left="3690" w:right="783" w:hanging="2763"/>
        <w:rPr>
          <w:b/>
          <w:sz w:val="24"/>
        </w:rPr>
      </w:pPr>
      <w:r>
        <w:rPr>
          <w:b/>
          <w:sz w:val="24"/>
        </w:rPr>
        <w:t xml:space="preserve">Перечень планируемых </w:t>
      </w:r>
      <w:proofErr w:type="spellStart"/>
      <w:r>
        <w:rPr>
          <w:b/>
          <w:sz w:val="24"/>
        </w:rPr>
        <w:t>особоо</w:t>
      </w:r>
      <w:proofErr w:type="spellEnd"/>
      <w:r>
        <w:rPr>
          <w:b/>
          <w:sz w:val="24"/>
        </w:rPr>
        <w:t xml:space="preserve"> </w:t>
      </w:r>
      <w:proofErr w:type="spellStart"/>
      <w:r>
        <w:rPr>
          <w:b/>
          <w:sz w:val="24"/>
        </w:rPr>
        <w:t>храняемых</w:t>
      </w:r>
      <w:proofErr w:type="spellEnd"/>
      <w:r>
        <w:rPr>
          <w:b/>
          <w:sz w:val="24"/>
        </w:rPr>
        <w:t xml:space="preserve"> природных территорий, расположенных на территории городских лесов г. Плёс</w:t>
      </w:r>
    </w:p>
    <w:p w:rsidR="00A11995" w:rsidRDefault="00A11995">
      <w:pPr>
        <w:pStyle w:val="a3"/>
        <w:spacing w:before="8"/>
        <w:ind w:left="0" w:firstLine="0"/>
        <w:jc w:val="left"/>
        <w:rPr>
          <w:b/>
          <w:sz w:val="10"/>
        </w:rPr>
      </w:pPr>
    </w:p>
    <w:tbl>
      <w:tblPr>
        <w:tblStyle w:val="TableNormal"/>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2"/>
        <w:gridCol w:w="1277"/>
        <w:gridCol w:w="1844"/>
        <w:gridCol w:w="1702"/>
        <w:gridCol w:w="1983"/>
        <w:gridCol w:w="2796"/>
      </w:tblGrid>
      <w:tr w:rsidR="00A11995">
        <w:trPr>
          <w:trHeight w:val="1379"/>
        </w:trPr>
        <w:tc>
          <w:tcPr>
            <w:tcW w:w="992" w:type="dxa"/>
            <w:tcBorders>
              <w:left w:val="single" w:sz="4" w:space="0" w:color="000000"/>
              <w:bottom w:val="single" w:sz="4" w:space="0" w:color="000000"/>
              <w:right w:val="single" w:sz="4" w:space="0" w:color="000000"/>
            </w:tcBorders>
          </w:tcPr>
          <w:p w:rsidR="00A11995" w:rsidRDefault="00A11995">
            <w:pPr>
              <w:pStyle w:val="TableParagraph"/>
              <w:rPr>
                <w:b/>
              </w:rPr>
            </w:pPr>
          </w:p>
          <w:p w:rsidR="00A11995" w:rsidRDefault="00A11995">
            <w:pPr>
              <w:pStyle w:val="TableParagraph"/>
              <w:spacing w:before="3"/>
              <w:rPr>
                <w:b/>
                <w:sz w:val="27"/>
              </w:rPr>
            </w:pPr>
          </w:p>
          <w:p w:rsidR="00A11995" w:rsidRDefault="00BE3612">
            <w:pPr>
              <w:pStyle w:val="TableParagraph"/>
              <w:ind w:left="251"/>
              <w:rPr>
                <w:sz w:val="20"/>
              </w:rPr>
            </w:pPr>
            <w:r>
              <w:rPr>
                <w:sz w:val="20"/>
              </w:rPr>
              <w:t xml:space="preserve">№ </w:t>
            </w:r>
            <w:proofErr w:type="gramStart"/>
            <w:r>
              <w:rPr>
                <w:sz w:val="20"/>
              </w:rPr>
              <w:t>п</w:t>
            </w:r>
            <w:proofErr w:type="gramEnd"/>
            <w:r>
              <w:rPr>
                <w:sz w:val="20"/>
              </w:rPr>
              <w:t>/п</w:t>
            </w:r>
          </w:p>
        </w:tc>
        <w:tc>
          <w:tcPr>
            <w:tcW w:w="1277" w:type="dxa"/>
            <w:tcBorders>
              <w:left w:val="single" w:sz="4" w:space="0" w:color="000000"/>
              <w:bottom w:val="single" w:sz="4" w:space="0" w:color="000000"/>
              <w:right w:val="single" w:sz="4" w:space="0" w:color="000000"/>
            </w:tcBorders>
          </w:tcPr>
          <w:p w:rsidR="00A11995" w:rsidRDefault="00A11995">
            <w:pPr>
              <w:pStyle w:val="TableParagraph"/>
              <w:spacing w:before="2"/>
              <w:rPr>
                <w:b/>
                <w:sz w:val="29"/>
              </w:rPr>
            </w:pPr>
          </w:p>
          <w:p w:rsidR="00A11995" w:rsidRDefault="00BE3612">
            <w:pPr>
              <w:pStyle w:val="TableParagraph"/>
              <w:spacing w:before="1"/>
              <w:ind w:left="227" w:right="210" w:hanging="14"/>
              <w:jc w:val="center"/>
              <w:rPr>
                <w:sz w:val="20"/>
              </w:rPr>
            </w:pPr>
            <w:r>
              <w:rPr>
                <w:sz w:val="20"/>
              </w:rPr>
              <w:t>Общая площадь ООПТ, га</w:t>
            </w:r>
          </w:p>
        </w:tc>
        <w:tc>
          <w:tcPr>
            <w:tcW w:w="1844" w:type="dxa"/>
            <w:tcBorders>
              <w:left w:val="single" w:sz="4" w:space="0" w:color="000000"/>
              <w:bottom w:val="single" w:sz="4" w:space="0" w:color="000000"/>
              <w:right w:val="single" w:sz="4" w:space="0" w:color="000000"/>
            </w:tcBorders>
          </w:tcPr>
          <w:p w:rsidR="00A11995" w:rsidRDefault="00A11995">
            <w:pPr>
              <w:pStyle w:val="TableParagraph"/>
              <w:rPr>
                <w:b/>
              </w:rPr>
            </w:pPr>
          </w:p>
          <w:p w:rsidR="00A11995" w:rsidRDefault="00A11995">
            <w:pPr>
              <w:pStyle w:val="TableParagraph"/>
              <w:spacing w:before="3"/>
              <w:rPr>
                <w:b/>
                <w:sz w:val="17"/>
              </w:rPr>
            </w:pPr>
          </w:p>
          <w:p w:rsidR="00A11995" w:rsidRDefault="00BE3612">
            <w:pPr>
              <w:pStyle w:val="TableParagraph"/>
              <w:ind w:left="239" w:firstLine="165"/>
              <w:rPr>
                <w:sz w:val="20"/>
              </w:rPr>
            </w:pPr>
            <w:r>
              <w:rPr>
                <w:sz w:val="20"/>
              </w:rPr>
              <w:t>Категория и название ООПТ</w:t>
            </w:r>
          </w:p>
        </w:tc>
        <w:tc>
          <w:tcPr>
            <w:tcW w:w="1702" w:type="dxa"/>
            <w:tcBorders>
              <w:left w:val="single" w:sz="4" w:space="0" w:color="000000"/>
              <w:bottom w:val="single" w:sz="4" w:space="0" w:color="000000"/>
              <w:right w:val="single" w:sz="4" w:space="0" w:color="000000"/>
            </w:tcBorders>
          </w:tcPr>
          <w:p w:rsidR="00A11995" w:rsidRDefault="00A11995">
            <w:pPr>
              <w:pStyle w:val="TableParagraph"/>
              <w:rPr>
                <w:b/>
              </w:rPr>
            </w:pPr>
          </w:p>
          <w:p w:rsidR="00A11995" w:rsidRDefault="00A11995">
            <w:pPr>
              <w:pStyle w:val="TableParagraph"/>
              <w:spacing w:before="3"/>
              <w:rPr>
                <w:b/>
                <w:sz w:val="17"/>
              </w:rPr>
            </w:pPr>
          </w:p>
          <w:p w:rsidR="00A11995" w:rsidRDefault="00BE3612">
            <w:pPr>
              <w:pStyle w:val="TableParagraph"/>
              <w:ind w:left="572" w:right="83" w:hanging="464"/>
              <w:rPr>
                <w:sz w:val="20"/>
              </w:rPr>
            </w:pPr>
            <w:r>
              <w:rPr>
                <w:sz w:val="20"/>
              </w:rPr>
              <w:t>Описание границ ООПТ</w:t>
            </w:r>
          </w:p>
        </w:tc>
        <w:tc>
          <w:tcPr>
            <w:tcW w:w="1983" w:type="dxa"/>
            <w:tcBorders>
              <w:left w:val="single" w:sz="4" w:space="0" w:color="000000"/>
              <w:bottom w:val="single" w:sz="4" w:space="0" w:color="000000"/>
              <w:right w:val="single" w:sz="4" w:space="0" w:color="000000"/>
            </w:tcBorders>
          </w:tcPr>
          <w:p w:rsidR="00A11995" w:rsidRDefault="00BE3612">
            <w:pPr>
              <w:pStyle w:val="TableParagraph"/>
              <w:spacing w:line="222" w:lineRule="exact"/>
              <w:ind w:left="129" w:right="120"/>
              <w:jc w:val="center"/>
              <w:rPr>
                <w:sz w:val="20"/>
              </w:rPr>
            </w:pPr>
            <w:r>
              <w:rPr>
                <w:sz w:val="20"/>
              </w:rPr>
              <w:t>Краткая</w:t>
            </w:r>
          </w:p>
          <w:p w:rsidR="00A11995" w:rsidRDefault="00BE3612">
            <w:pPr>
              <w:pStyle w:val="TableParagraph"/>
              <w:ind w:left="131" w:right="120"/>
              <w:jc w:val="center"/>
              <w:rPr>
                <w:sz w:val="20"/>
              </w:rPr>
            </w:pPr>
            <w:r>
              <w:rPr>
                <w:sz w:val="20"/>
              </w:rPr>
              <w:t>характеристика и описание экологической ценности</w:t>
            </w:r>
          </w:p>
          <w:p w:rsidR="00A11995" w:rsidRDefault="00BE3612">
            <w:pPr>
              <w:pStyle w:val="TableParagraph"/>
              <w:spacing w:line="217" w:lineRule="exact"/>
              <w:ind w:left="125" w:right="120"/>
              <w:jc w:val="center"/>
              <w:rPr>
                <w:sz w:val="20"/>
              </w:rPr>
            </w:pPr>
            <w:r>
              <w:rPr>
                <w:sz w:val="20"/>
              </w:rPr>
              <w:t>территории</w:t>
            </w:r>
          </w:p>
        </w:tc>
        <w:tc>
          <w:tcPr>
            <w:tcW w:w="2796" w:type="dxa"/>
            <w:tcBorders>
              <w:left w:val="single" w:sz="4" w:space="0" w:color="000000"/>
              <w:bottom w:val="single" w:sz="4" w:space="0" w:color="000000"/>
              <w:right w:val="single" w:sz="4" w:space="0" w:color="000000"/>
            </w:tcBorders>
          </w:tcPr>
          <w:p w:rsidR="00A11995" w:rsidRDefault="00A11995">
            <w:pPr>
              <w:pStyle w:val="TableParagraph"/>
              <w:rPr>
                <w:b/>
              </w:rPr>
            </w:pPr>
          </w:p>
          <w:p w:rsidR="00A11995" w:rsidRDefault="00A11995">
            <w:pPr>
              <w:pStyle w:val="TableParagraph"/>
              <w:spacing w:before="3"/>
              <w:rPr>
                <w:b/>
                <w:sz w:val="17"/>
              </w:rPr>
            </w:pPr>
          </w:p>
          <w:p w:rsidR="00A11995" w:rsidRDefault="00BE3612">
            <w:pPr>
              <w:pStyle w:val="TableParagraph"/>
              <w:ind w:left="174" w:firstLine="228"/>
              <w:rPr>
                <w:sz w:val="20"/>
              </w:rPr>
            </w:pPr>
            <w:r>
              <w:rPr>
                <w:sz w:val="20"/>
              </w:rPr>
              <w:t>Основные ограничения хозяйственной деятельности</w:t>
            </w:r>
          </w:p>
        </w:tc>
      </w:tr>
      <w:tr w:rsidR="00A11995">
        <w:trPr>
          <w:trHeight w:val="227"/>
        </w:trPr>
        <w:tc>
          <w:tcPr>
            <w:tcW w:w="992"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08" w:lineRule="exact"/>
              <w:ind w:left="314"/>
              <w:rPr>
                <w:sz w:val="20"/>
              </w:rPr>
            </w:pPr>
            <w:r>
              <w:rPr>
                <w:w w:val="99"/>
                <w:sz w:val="20"/>
              </w:rPr>
              <w:t>1</w:t>
            </w:r>
          </w:p>
        </w:tc>
        <w:tc>
          <w:tcPr>
            <w:tcW w:w="1277"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08" w:lineRule="exact"/>
              <w:ind w:left="829"/>
              <w:rPr>
                <w:sz w:val="20"/>
              </w:rPr>
            </w:pPr>
            <w:r>
              <w:rPr>
                <w:w w:val="99"/>
                <w:sz w:val="20"/>
              </w:rPr>
              <w:t>2</w:t>
            </w:r>
          </w:p>
        </w:tc>
        <w:tc>
          <w:tcPr>
            <w:tcW w:w="1844"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08" w:lineRule="exact"/>
              <w:ind w:right="73"/>
              <w:jc w:val="center"/>
              <w:rPr>
                <w:sz w:val="20"/>
              </w:rPr>
            </w:pPr>
            <w:r>
              <w:rPr>
                <w:w w:val="99"/>
                <w:sz w:val="20"/>
              </w:rPr>
              <w:t>3</w:t>
            </w:r>
          </w:p>
        </w:tc>
        <w:tc>
          <w:tcPr>
            <w:tcW w:w="1702"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08" w:lineRule="exact"/>
              <w:ind w:left="61"/>
              <w:jc w:val="center"/>
              <w:rPr>
                <w:sz w:val="20"/>
              </w:rPr>
            </w:pPr>
            <w:r>
              <w:rPr>
                <w:w w:val="99"/>
                <w:sz w:val="20"/>
              </w:rPr>
              <w:t>4</w:t>
            </w:r>
          </w:p>
        </w:tc>
        <w:tc>
          <w:tcPr>
            <w:tcW w:w="1983"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08" w:lineRule="exact"/>
              <w:ind w:right="217"/>
              <w:jc w:val="center"/>
              <w:rPr>
                <w:sz w:val="20"/>
              </w:rPr>
            </w:pPr>
            <w:r>
              <w:rPr>
                <w:w w:val="99"/>
                <w:sz w:val="20"/>
              </w:rPr>
              <w:t>5</w:t>
            </w:r>
          </w:p>
        </w:tc>
        <w:tc>
          <w:tcPr>
            <w:tcW w:w="279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08" w:lineRule="exact"/>
              <w:ind w:left="829"/>
              <w:rPr>
                <w:sz w:val="20"/>
              </w:rPr>
            </w:pPr>
            <w:r>
              <w:rPr>
                <w:w w:val="99"/>
                <w:sz w:val="20"/>
              </w:rPr>
              <w:t>6</w:t>
            </w:r>
          </w:p>
        </w:tc>
      </w:tr>
      <w:tr w:rsidR="00A11995">
        <w:trPr>
          <w:trHeight w:val="4968"/>
        </w:trPr>
        <w:tc>
          <w:tcPr>
            <w:tcW w:w="992"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186"/>
              <w:ind w:left="117"/>
              <w:jc w:val="center"/>
              <w:rPr>
                <w:sz w:val="24"/>
              </w:rPr>
            </w:pPr>
            <w:r>
              <w:rPr>
                <w:sz w:val="24"/>
              </w:rPr>
              <w:t>1</w:t>
            </w:r>
          </w:p>
        </w:tc>
        <w:tc>
          <w:tcPr>
            <w:tcW w:w="1277"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3"/>
              <w:rPr>
                <w:b/>
                <w:sz w:val="32"/>
              </w:rPr>
            </w:pPr>
          </w:p>
          <w:p w:rsidR="00A11995" w:rsidRDefault="00BE3612">
            <w:pPr>
              <w:pStyle w:val="TableParagraph"/>
              <w:spacing w:before="1"/>
              <w:ind w:left="162" w:right="40" w:firstLine="35"/>
              <w:jc w:val="center"/>
              <w:rPr>
                <w:sz w:val="24"/>
              </w:rPr>
            </w:pPr>
            <w:r>
              <w:rPr>
                <w:sz w:val="24"/>
              </w:rPr>
              <w:t>70 га, в том числе городские леса 2,6 га</w:t>
            </w:r>
          </w:p>
        </w:tc>
        <w:tc>
          <w:tcPr>
            <w:tcW w:w="1844"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4"/>
              <w:rPr>
                <w:b/>
                <w:sz w:val="27"/>
              </w:rPr>
            </w:pPr>
          </w:p>
          <w:p w:rsidR="00A11995" w:rsidRDefault="00BE3612">
            <w:pPr>
              <w:pStyle w:val="TableParagraph"/>
              <w:ind w:left="35" w:right="23"/>
              <w:jc w:val="center"/>
              <w:rPr>
                <w:sz w:val="24"/>
              </w:rPr>
            </w:pPr>
            <w:r>
              <w:rPr>
                <w:sz w:val="24"/>
              </w:rPr>
              <w:t>Памятник природы</w:t>
            </w:r>
          </w:p>
          <w:p w:rsidR="00A11995" w:rsidRDefault="00BE3612">
            <w:pPr>
              <w:pStyle w:val="TableParagraph"/>
              <w:spacing w:before="1"/>
              <w:ind w:left="198" w:right="171" w:firstLine="50"/>
              <w:jc w:val="center"/>
              <w:rPr>
                <w:sz w:val="24"/>
              </w:rPr>
            </w:pPr>
            <w:r>
              <w:rPr>
                <w:sz w:val="24"/>
              </w:rPr>
              <w:t xml:space="preserve">«Долина </w:t>
            </w:r>
            <w:r>
              <w:rPr>
                <w:spacing w:val="-4"/>
                <w:sz w:val="24"/>
              </w:rPr>
              <w:t xml:space="preserve">реки </w:t>
            </w:r>
            <w:proofErr w:type="spellStart"/>
            <w:r>
              <w:rPr>
                <w:sz w:val="24"/>
              </w:rPr>
              <w:t>Шохонки</w:t>
            </w:r>
            <w:proofErr w:type="spellEnd"/>
            <w:r>
              <w:rPr>
                <w:sz w:val="24"/>
              </w:rPr>
              <w:t xml:space="preserve"> в границах </w:t>
            </w:r>
            <w:proofErr w:type="spellStart"/>
            <w:r>
              <w:rPr>
                <w:sz w:val="24"/>
              </w:rPr>
              <w:t>водоохранной</w:t>
            </w:r>
            <w:proofErr w:type="spellEnd"/>
            <w:r>
              <w:rPr>
                <w:sz w:val="24"/>
              </w:rPr>
              <w:t xml:space="preserve"> зоны»</w:t>
            </w:r>
          </w:p>
        </w:tc>
        <w:tc>
          <w:tcPr>
            <w:tcW w:w="1702"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1"/>
              <w:rPr>
                <w:b/>
                <w:sz w:val="25"/>
              </w:rPr>
            </w:pPr>
          </w:p>
          <w:p w:rsidR="00A11995" w:rsidRDefault="00BE3612">
            <w:pPr>
              <w:pStyle w:val="TableParagraph"/>
              <w:spacing w:line="343" w:lineRule="auto"/>
              <w:ind w:left="107" w:right="553"/>
              <w:rPr>
                <w:sz w:val="24"/>
              </w:rPr>
            </w:pPr>
            <w:r>
              <w:rPr>
                <w:sz w:val="24"/>
              </w:rPr>
              <w:t>Квартал 1 выд.22,32</w:t>
            </w:r>
          </w:p>
        </w:tc>
        <w:tc>
          <w:tcPr>
            <w:tcW w:w="1983"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ind w:left="455" w:right="335" w:firstLine="31"/>
              <w:jc w:val="center"/>
              <w:rPr>
                <w:sz w:val="24"/>
              </w:rPr>
            </w:pPr>
            <w:r>
              <w:rPr>
                <w:sz w:val="24"/>
              </w:rPr>
              <w:t>Особо охраняемая природная территория местного значения.</w:t>
            </w:r>
          </w:p>
          <w:p w:rsidR="00A11995" w:rsidRDefault="00BE3612">
            <w:pPr>
              <w:pStyle w:val="TableParagraph"/>
              <w:ind w:left="246" w:right="111" w:firstLine="525"/>
              <w:rPr>
                <w:sz w:val="24"/>
              </w:rPr>
            </w:pPr>
            <w:r>
              <w:rPr>
                <w:sz w:val="24"/>
              </w:rPr>
              <w:t xml:space="preserve">Ранее </w:t>
            </w:r>
            <w:proofErr w:type="gramStart"/>
            <w:r>
              <w:rPr>
                <w:sz w:val="24"/>
              </w:rPr>
              <w:t>предложенный</w:t>
            </w:r>
            <w:proofErr w:type="gramEnd"/>
            <w:r>
              <w:rPr>
                <w:sz w:val="24"/>
              </w:rPr>
              <w:t>, не созданный</w:t>
            </w:r>
          </w:p>
          <w:p w:rsidR="00A11995" w:rsidRDefault="00BE3612">
            <w:pPr>
              <w:pStyle w:val="TableParagraph"/>
              <w:ind w:left="500" w:right="381" w:firstLine="32"/>
              <w:jc w:val="center"/>
              <w:rPr>
                <w:sz w:val="24"/>
              </w:rPr>
            </w:pPr>
            <w:r>
              <w:rPr>
                <w:sz w:val="24"/>
              </w:rPr>
              <w:t xml:space="preserve">Памятник </w:t>
            </w:r>
            <w:proofErr w:type="spellStart"/>
            <w:r>
              <w:rPr>
                <w:sz w:val="24"/>
              </w:rPr>
              <w:t>природны</w:t>
            </w:r>
            <w:proofErr w:type="spellEnd"/>
            <w:r>
              <w:rPr>
                <w:sz w:val="24"/>
              </w:rPr>
              <w:t>.</w:t>
            </w:r>
          </w:p>
          <w:p w:rsidR="00A11995" w:rsidRDefault="00BE3612">
            <w:pPr>
              <w:pStyle w:val="TableParagraph"/>
              <w:ind w:left="178" w:right="43" w:firstLine="19"/>
              <w:jc w:val="center"/>
              <w:rPr>
                <w:sz w:val="24"/>
              </w:rPr>
            </w:pPr>
            <w:r>
              <w:rPr>
                <w:sz w:val="24"/>
              </w:rPr>
              <w:t>Имеет историк</w:t>
            </w:r>
            <w:proofErr w:type="gramStart"/>
            <w:r>
              <w:rPr>
                <w:sz w:val="24"/>
              </w:rPr>
              <w:t>о-</w:t>
            </w:r>
            <w:proofErr w:type="gramEnd"/>
            <w:r>
              <w:rPr>
                <w:sz w:val="24"/>
              </w:rPr>
              <w:t xml:space="preserve"> мемориальную и туристическую ценность как мемориальное пространство</w:t>
            </w:r>
          </w:p>
          <w:p w:rsidR="00A11995" w:rsidRDefault="00BE3612">
            <w:pPr>
              <w:pStyle w:val="TableParagraph"/>
              <w:spacing w:line="262" w:lineRule="exact"/>
              <w:ind w:left="230" w:right="82"/>
              <w:jc w:val="center"/>
              <w:rPr>
                <w:sz w:val="24"/>
              </w:rPr>
            </w:pPr>
            <w:r>
              <w:rPr>
                <w:sz w:val="24"/>
              </w:rPr>
              <w:t>И. И. Левитана</w:t>
            </w:r>
          </w:p>
        </w:tc>
        <w:tc>
          <w:tcPr>
            <w:tcW w:w="2796"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spacing w:before="4"/>
              <w:rPr>
                <w:b/>
                <w:sz w:val="35"/>
              </w:rPr>
            </w:pPr>
          </w:p>
          <w:p w:rsidR="00A11995" w:rsidRDefault="00BE3612">
            <w:pPr>
              <w:pStyle w:val="TableParagraph"/>
              <w:ind w:left="191" w:right="71" w:firstLine="34"/>
              <w:jc w:val="center"/>
              <w:rPr>
                <w:sz w:val="24"/>
              </w:rPr>
            </w:pPr>
            <w:r>
              <w:rPr>
                <w:sz w:val="24"/>
              </w:rPr>
              <w:t>Установлено решением Ивановского областного Совета Народных Депутатов №147 от 14.07.1993 г.</w:t>
            </w:r>
          </w:p>
          <w:p w:rsidR="00A11995" w:rsidRDefault="00BE3612">
            <w:pPr>
              <w:pStyle w:val="TableParagraph"/>
              <w:spacing w:before="1"/>
              <w:ind w:left="164" w:right="44" w:firstLine="29"/>
              <w:jc w:val="center"/>
              <w:rPr>
                <w:sz w:val="24"/>
              </w:rPr>
            </w:pPr>
            <w:r>
              <w:rPr>
                <w:sz w:val="24"/>
              </w:rPr>
              <w:t>«О памятниках природы Ивановской области» Режим особой охраны территории памятника природы установлен статьей 27 Федерального закона от 14.03.1995 № 33-ФЗ «</w:t>
            </w:r>
            <w:proofErr w:type="gramStart"/>
            <w:r>
              <w:rPr>
                <w:sz w:val="24"/>
              </w:rPr>
              <w:t>Об</w:t>
            </w:r>
            <w:proofErr w:type="gramEnd"/>
            <w:r>
              <w:rPr>
                <w:sz w:val="24"/>
              </w:rPr>
              <w:t xml:space="preserve"> особо</w:t>
            </w:r>
          </w:p>
          <w:p w:rsidR="00A11995" w:rsidRDefault="00BE3612">
            <w:pPr>
              <w:pStyle w:val="TableParagraph"/>
              <w:ind w:left="224" w:right="107"/>
              <w:jc w:val="center"/>
              <w:rPr>
                <w:sz w:val="24"/>
              </w:rPr>
            </w:pPr>
            <w:r>
              <w:rPr>
                <w:sz w:val="24"/>
              </w:rPr>
              <w:t xml:space="preserve">охраняемых природных </w:t>
            </w:r>
            <w:proofErr w:type="gramStart"/>
            <w:r>
              <w:rPr>
                <w:sz w:val="24"/>
              </w:rPr>
              <w:t>территориях</w:t>
            </w:r>
            <w:proofErr w:type="gramEnd"/>
            <w:r>
              <w:rPr>
                <w:sz w:val="24"/>
              </w:rPr>
              <w:t>».</w:t>
            </w:r>
          </w:p>
        </w:tc>
      </w:tr>
      <w:tr w:rsidR="00A11995">
        <w:trPr>
          <w:trHeight w:val="4970"/>
        </w:trPr>
        <w:tc>
          <w:tcPr>
            <w:tcW w:w="992"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186"/>
              <w:ind w:left="117"/>
              <w:jc w:val="center"/>
              <w:rPr>
                <w:sz w:val="24"/>
              </w:rPr>
            </w:pPr>
            <w:r>
              <w:rPr>
                <w:sz w:val="24"/>
              </w:rPr>
              <w:t>2</w:t>
            </w:r>
          </w:p>
        </w:tc>
        <w:tc>
          <w:tcPr>
            <w:tcW w:w="1277"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3"/>
              <w:rPr>
                <w:b/>
                <w:sz w:val="32"/>
              </w:rPr>
            </w:pPr>
          </w:p>
          <w:p w:rsidR="00A11995" w:rsidRDefault="00BE3612">
            <w:pPr>
              <w:pStyle w:val="TableParagraph"/>
              <w:ind w:left="162" w:right="40" w:firstLine="120"/>
              <w:jc w:val="both"/>
              <w:rPr>
                <w:sz w:val="24"/>
              </w:rPr>
            </w:pPr>
            <w:r>
              <w:rPr>
                <w:sz w:val="24"/>
              </w:rPr>
              <w:t xml:space="preserve">10,0 </w:t>
            </w:r>
            <w:proofErr w:type="gramStart"/>
            <w:r>
              <w:rPr>
                <w:sz w:val="24"/>
              </w:rPr>
              <w:t>га</w:t>
            </w:r>
            <w:proofErr w:type="gramEnd"/>
            <w:r>
              <w:rPr>
                <w:sz w:val="24"/>
              </w:rPr>
              <w:t xml:space="preserve"> в том числе городские леса 4,4 га</w:t>
            </w:r>
          </w:p>
        </w:tc>
        <w:tc>
          <w:tcPr>
            <w:tcW w:w="1844"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5"/>
              <w:rPr>
                <w:b/>
                <w:sz w:val="23"/>
              </w:rPr>
            </w:pPr>
          </w:p>
          <w:p w:rsidR="00A11995" w:rsidRDefault="00BE3612">
            <w:pPr>
              <w:pStyle w:val="TableParagraph"/>
              <w:ind w:left="35" w:right="23"/>
              <w:jc w:val="center"/>
              <w:rPr>
                <w:sz w:val="24"/>
              </w:rPr>
            </w:pPr>
            <w:r>
              <w:rPr>
                <w:sz w:val="24"/>
              </w:rPr>
              <w:t>Памятник природы</w:t>
            </w:r>
          </w:p>
          <w:p w:rsidR="00A11995" w:rsidRDefault="00BE3612">
            <w:pPr>
              <w:pStyle w:val="TableParagraph"/>
              <w:ind w:left="38" w:right="23"/>
              <w:jc w:val="center"/>
              <w:rPr>
                <w:sz w:val="24"/>
              </w:rPr>
            </w:pPr>
            <w:r>
              <w:rPr>
                <w:sz w:val="24"/>
              </w:rPr>
              <w:t>«Соборная гора»</w:t>
            </w:r>
          </w:p>
        </w:tc>
        <w:tc>
          <w:tcPr>
            <w:tcW w:w="1702"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1"/>
              <w:rPr>
                <w:b/>
                <w:sz w:val="25"/>
              </w:rPr>
            </w:pPr>
          </w:p>
          <w:p w:rsidR="00A11995" w:rsidRDefault="00BE3612">
            <w:pPr>
              <w:pStyle w:val="TableParagraph"/>
              <w:spacing w:line="343" w:lineRule="auto"/>
              <w:ind w:left="107" w:right="567"/>
              <w:rPr>
                <w:sz w:val="24"/>
              </w:rPr>
            </w:pPr>
            <w:r>
              <w:rPr>
                <w:sz w:val="24"/>
              </w:rPr>
              <w:t>Квартал 1 выд.11-18</w:t>
            </w:r>
          </w:p>
        </w:tc>
        <w:tc>
          <w:tcPr>
            <w:tcW w:w="1983" w:type="dxa"/>
            <w:tcBorders>
              <w:top w:val="single" w:sz="4" w:space="0" w:color="000000"/>
              <w:left w:val="single" w:sz="4" w:space="0" w:color="000000"/>
              <w:bottom w:val="single" w:sz="4" w:space="0" w:color="000000"/>
              <w:right w:val="single" w:sz="4" w:space="0" w:color="000000"/>
            </w:tcBorders>
          </w:tcPr>
          <w:p w:rsidR="00A11995" w:rsidRDefault="00A11995">
            <w:pPr>
              <w:pStyle w:val="TableParagraph"/>
              <w:rPr>
                <w:b/>
                <w:sz w:val="26"/>
              </w:rPr>
            </w:pPr>
          </w:p>
          <w:p w:rsidR="00A11995" w:rsidRDefault="00A11995">
            <w:pPr>
              <w:pStyle w:val="TableParagraph"/>
              <w:spacing w:before="6"/>
              <w:rPr>
                <w:b/>
                <w:sz w:val="21"/>
              </w:rPr>
            </w:pPr>
          </w:p>
          <w:p w:rsidR="00A11995" w:rsidRDefault="00BE3612">
            <w:pPr>
              <w:pStyle w:val="TableParagraph"/>
              <w:ind w:left="455" w:right="335" w:firstLine="31"/>
              <w:jc w:val="center"/>
              <w:rPr>
                <w:sz w:val="24"/>
              </w:rPr>
            </w:pPr>
            <w:r>
              <w:rPr>
                <w:sz w:val="24"/>
              </w:rPr>
              <w:t>Особо охраняемая природная территория</w:t>
            </w:r>
          </w:p>
          <w:p w:rsidR="00A11995" w:rsidRDefault="00BE3612">
            <w:pPr>
              <w:pStyle w:val="TableParagraph"/>
              <w:ind w:left="230" w:right="111"/>
              <w:jc w:val="center"/>
              <w:rPr>
                <w:sz w:val="24"/>
              </w:rPr>
            </w:pPr>
            <w:r>
              <w:rPr>
                <w:sz w:val="24"/>
              </w:rPr>
              <w:t>регионального значения.</w:t>
            </w:r>
          </w:p>
          <w:p w:rsidR="00A11995" w:rsidRDefault="00BE3612">
            <w:pPr>
              <w:pStyle w:val="TableParagraph"/>
              <w:ind w:left="500" w:right="381" w:hanging="2"/>
              <w:jc w:val="center"/>
              <w:rPr>
                <w:sz w:val="24"/>
              </w:rPr>
            </w:pPr>
            <w:r>
              <w:rPr>
                <w:sz w:val="24"/>
              </w:rPr>
              <w:t xml:space="preserve">Памятник </w:t>
            </w:r>
            <w:proofErr w:type="spellStart"/>
            <w:r>
              <w:rPr>
                <w:sz w:val="24"/>
              </w:rPr>
              <w:t>природны</w:t>
            </w:r>
            <w:proofErr w:type="spellEnd"/>
            <w:r>
              <w:rPr>
                <w:sz w:val="24"/>
              </w:rPr>
              <w:t>.</w:t>
            </w:r>
          </w:p>
          <w:p w:rsidR="00A11995" w:rsidRDefault="00BE3612">
            <w:pPr>
              <w:pStyle w:val="TableParagraph"/>
              <w:ind w:left="109" w:right="-15" w:firstLine="39"/>
              <w:jc w:val="center"/>
              <w:rPr>
                <w:sz w:val="24"/>
              </w:rPr>
            </w:pPr>
            <w:r>
              <w:rPr>
                <w:sz w:val="24"/>
              </w:rPr>
              <w:t>Имеет историк</w:t>
            </w:r>
            <w:proofErr w:type="gramStart"/>
            <w:r>
              <w:rPr>
                <w:sz w:val="24"/>
              </w:rPr>
              <w:t>о-</w:t>
            </w:r>
            <w:proofErr w:type="gramEnd"/>
            <w:r>
              <w:rPr>
                <w:sz w:val="24"/>
              </w:rPr>
              <w:t xml:space="preserve"> мемориальное, научное значение, туристско- экскурсионное значение</w:t>
            </w:r>
          </w:p>
        </w:tc>
        <w:tc>
          <w:tcPr>
            <w:tcW w:w="279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ind w:left="262" w:right="146" w:firstLine="34"/>
              <w:jc w:val="center"/>
              <w:rPr>
                <w:sz w:val="24"/>
              </w:rPr>
            </w:pPr>
            <w:r>
              <w:rPr>
                <w:sz w:val="24"/>
              </w:rPr>
              <w:t xml:space="preserve">Решение Ивановского областного Совета народных депутатов </w:t>
            </w:r>
            <w:r>
              <w:rPr>
                <w:spacing w:val="-7"/>
                <w:sz w:val="24"/>
              </w:rPr>
              <w:t xml:space="preserve">от </w:t>
            </w:r>
            <w:r>
              <w:rPr>
                <w:sz w:val="24"/>
              </w:rPr>
              <w:t>14.07.1993 №148</w:t>
            </w:r>
          </w:p>
          <w:p w:rsidR="00A11995" w:rsidRDefault="00BE3612">
            <w:pPr>
              <w:pStyle w:val="TableParagraph"/>
              <w:ind w:left="404" w:right="286" w:firstLine="33"/>
              <w:jc w:val="center"/>
              <w:rPr>
                <w:sz w:val="24"/>
              </w:rPr>
            </w:pPr>
            <w:r>
              <w:rPr>
                <w:sz w:val="24"/>
              </w:rPr>
              <w:t>Указ Губернатора Ивановской</w:t>
            </w:r>
            <w:r>
              <w:rPr>
                <w:spacing w:val="2"/>
                <w:sz w:val="24"/>
              </w:rPr>
              <w:t xml:space="preserve"> </w:t>
            </w:r>
            <w:r>
              <w:rPr>
                <w:spacing w:val="-3"/>
                <w:sz w:val="24"/>
              </w:rPr>
              <w:t>области</w:t>
            </w:r>
          </w:p>
          <w:p w:rsidR="00A11995" w:rsidRDefault="00BE3612">
            <w:pPr>
              <w:pStyle w:val="TableParagraph"/>
              <w:ind w:left="224" w:right="74"/>
              <w:jc w:val="center"/>
              <w:rPr>
                <w:sz w:val="24"/>
              </w:rPr>
            </w:pPr>
            <w:r>
              <w:rPr>
                <w:sz w:val="24"/>
              </w:rPr>
              <w:t>№ 88-УГ от 05.06.03</w:t>
            </w:r>
            <w:r>
              <w:rPr>
                <w:spacing w:val="-2"/>
                <w:sz w:val="24"/>
              </w:rPr>
              <w:t xml:space="preserve"> </w:t>
            </w:r>
            <w:r>
              <w:rPr>
                <w:sz w:val="24"/>
              </w:rPr>
              <w:t>в</w:t>
            </w:r>
          </w:p>
          <w:p w:rsidR="00A11995" w:rsidRDefault="00BE3612">
            <w:pPr>
              <w:pStyle w:val="TableParagraph"/>
              <w:ind w:left="243" w:right="126"/>
              <w:jc w:val="center"/>
              <w:rPr>
                <w:sz w:val="24"/>
              </w:rPr>
            </w:pPr>
            <w:r>
              <w:rPr>
                <w:sz w:val="24"/>
              </w:rPr>
              <w:t xml:space="preserve">ред. Указа </w:t>
            </w:r>
            <w:r>
              <w:rPr>
                <w:spacing w:val="-3"/>
                <w:sz w:val="24"/>
              </w:rPr>
              <w:t xml:space="preserve">Губернатора </w:t>
            </w:r>
            <w:r>
              <w:rPr>
                <w:sz w:val="24"/>
              </w:rPr>
              <w:t>Ивановской области № 96-УГ от</w:t>
            </w:r>
            <w:r>
              <w:rPr>
                <w:spacing w:val="-1"/>
                <w:sz w:val="24"/>
              </w:rPr>
              <w:t xml:space="preserve"> </w:t>
            </w:r>
            <w:r>
              <w:rPr>
                <w:sz w:val="24"/>
              </w:rPr>
              <w:t>20.07.04</w:t>
            </w:r>
          </w:p>
          <w:p w:rsidR="00A11995" w:rsidRDefault="00BE3612">
            <w:pPr>
              <w:pStyle w:val="TableParagraph"/>
              <w:ind w:left="164" w:right="44" w:firstLine="33"/>
              <w:jc w:val="center"/>
              <w:rPr>
                <w:sz w:val="24"/>
              </w:rPr>
            </w:pPr>
            <w:r>
              <w:rPr>
                <w:sz w:val="24"/>
              </w:rPr>
              <w:t>Режим особой охраны территории памятника природы установлен статьей 27</w:t>
            </w:r>
            <w:r>
              <w:rPr>
                <w:spacing w:val="-16"/>
                <w:sz w:val="24"/>
              </w:rPr>
              <w:t xml:space="preserve"> </w:t>
            </w:r>
            <w:r>
              <w:rPr>
                <w:sz w:val="24"/>
              </w:rPr>
              <w:t xml:space="preserve">Федерального закона от 14.03.1995 № 33-ФЗ </w:t>
            </w:r>
            <w:r>
              <w:rPr>
                <w:spacing w:val="-3"/>
                <w:sz w:val="24"/>
              </w:rPr>
              <w:t>«</w:t>
            </w:r>
            <w:proofErr w:type="gramStart"/>
            <w:r>
              <w:rPr>
                <w:spacing w:val="-3"/>
                <w:sz w:val="24"/>
              </w:rPr>
              <w:t>Об</w:t>
            </w:r>
            <w:proofErr w:type="gramEnd"/>
            <w:r>
              <w:rPr>
                <w:spacing w:val="3"/>
                <w:sz w:val="24"/>
              </w:rPr>
              <w:t xml:space="preserve"> </w:t>
            </w:r>
            <w:r>
              <w:rPr>
                <w:sz w:val="24"/>
              </w:rPr>
              <w:t>особо</w:t>
            </w:r>
          </w:p>
          <w:p w:rsidR="00A11995" w:rsidRDefault="00BE3612">
            <w:pPr>
              <w:pStyle w:val="TableParagraph"/>
              <w:spacing w:line="276" w:lineRule="exact"/>
              <w:ind w:left="224" w:right="107"/>
              <w:jc w:val="center"/>
              <w:rPr>
                <w:sz w:val="24"/>
              </w:rPr>
            </w:pPr>
            <w:r>
              <w:rPr>
                <w:sz w:val="24"/>
              </w:rPr>
              <w:t xml:space="preserve">охраняемых природных </w:t>
            </w:r>
            <w:proofErr w:type="gramStart"/>
            <w:r>
              <w:rPr>
                <w:sz w:val="24"/>
              </w:rPr>
              <w:t>территориях</w:t>
            </w:r>
            <w:proofErr w:type="gramEnd"/>
            <w:r>
              <w:rPr>
                <w:sz w:val="24"/>
              </w:rPr>
              <w:t>».</w:t>
            </w:r>
          </w:p>
        </w:tc>
      </w:tr>
    </w:tbl>
    <w:p w:rsidR="00A11995" w:rsidRDefault="00A11995">
      <w:pPr>
        <w:pStyle w:val="a3"/>
        <w:ind w:left="0" w:firstLine="0"/>
        <w:jc w:val="left"/>
        <w:rPr>
          <w:b/>
          <w:sz w:val="26"/>
        </w:rPr>
      </w:pPr>
    </w:p>
    <w:p w:rsidR="00A11995" w:rsidRDefault="00A11995">
      <w:pPr>
        <w:pStyle w:val="a3"/>
        <w:spacing w:before="9"/>
        <w:ind w:left="0" w:firstLine="0"/>
        <w:jc w:val="left"/>
        <w:rPr>
          <w:b/>
          <w:sz w:val="26"/>
        </w:rPr>
      </w:pPr>
    </w:p>
    <w:p w:rsidR="00A11995" w:rsidRDefault="00BE3612">
      <w:pPr>
        <w:pStyle w:val="2"/>
        <w:numPr>
          <w:ilvl w:val="2"/>
          <w:numId w:val="36"/>
        </w:numPr>
        <w:tabs>
          <w:tab w:val="left" w:pos="1907"/>
        </w:tabs>
        <w:spacing w:before="0"/>
        <w:ind w:left="1906" w:hanging="701"/>
        <w:jc w:val="left"/>
      </w:pPr>
      <w:bookmarkStart w:id="7" w:name="_TOC_250038"/>
      <w:r>
        <w:t>Характеристика проектируемых лесов национального</w:t>
      </w:r>
      <w:r>
        <w:rPr>
          <w:spacing w:val="-4"/>
        </w:rPr>
        <w:t xml:space="preserve"> </w:t>
      </w:r>
      <w:bookmarkEnd w:id="7"/>
      <w:r>
        <w:t>наследия</w:t>
      </w:r>
    </w:p>
    <w:p w:rsidR="00A11995" w:rsidRDefault="00A11995">
      <w:pPr>
        <w:pStyle w:val="a3"/>
        <w:spacing w:before="11"/>
        <w:ind w:left="0" w:firstLine="0"/>
        <w:jc w:val="left"/>
        <w:rPr>
          <w:b/>
          <w:sz w:val="27"/>
        </w:rPr>
      </w:pPr>
    </w:p>
    <w:p w:rsidR="00A11995" w:rsidRDefault="00BE3612">
      <w:pPr>
        <w:pStyle w:val="a3"/>
        <w:spacing w:line="268" w:lineRule="auto"/>
        <w:ind w:left="552" w:right="424"/>
        <w:jc w:val="left"/>
      </w:pPr>
      <w:r>
        <w:t>На территории городских лесов г. Плёс выделение лесов национального наследия не планируется.</w:t>
      </w:r>
    </w:p>
    <w:p w:rsidR="00A11995" w:rsidRDefault="00A11995">
      <w:pPr>
        <w:spacing w:line="268" w:lineRule="auto"/>
        <w:sectPr w:rsidR="00A11995">
          <w:pgSz w:w="11900" w:h="16850"/>
          <w:pgMar w:top="640" w:right="140" w:bottom="820" w:left="580" w:header="0" w:footer="615" w:gutter="0"/>
          <w:cols w:space="720"/>
        </w:sectPr>
      </w:pPr>
    </w:p>
    <w:p w:rsidR="00A11995" w:rsidRDefault="00BE3612">
      <w:pPr>
        <w:pStyle w:val="2"/>
        <w:numPr>
          <w:ilvl w:val="2"/>
          <w:numId w:val="36"/>
        </w:numPr>
        <w:tabs>
          <w:tab w:val="left" w:pos="1379"/>
        </w:tabs>
        <w:spacing w:before="65" w:line="278" w:lineRule="auto"/>
        <w:ind w:left="1609" w:right="546" w:hanging="932"/>
        <w:jc w:val="left"/>
      </w:pPr>
      <w:bookmarkStart w:id="8" w:name="_TOC_250037"/>
      <w:r>
        <w:lastRenderedPageBreak/>
        <w:t>Перечень видов биологического разнообразия и размеров буферных зон, подлежащих сохранению при осуществлении лесосечных</w:t>
      </w:r>
      <w:r>
        <w:rPr>
          <w:spacing w:val="-5"/>
        </w:rPr>
        <w:t xml:space="preserve"> </w:t>
      </w:r>
      <w:bookmarkEnd w:id="8"/>
      <w:r>
        <w:t>работ</w:t>
      </w:r>
    </w:p>
    <w:p w:rsidR="00A11995" w:rsidRDefault="00BE3612">
      <w:pPr>
        <w:pStyle w:val="a3"/>
        <w:spacing w:before="268" w:line="268" w:lineRule="auto"/>
        <w:ind w:left="552" w:right="425"/>
      </w:pPr>
      <w:r>
        <w:t xml:space="preserve">Согласно природоохранному законодательству Российской Федерации в процессе </w:t>
      </w:r>
      <w:proofErr w:type="spellStart"/>
      <w:r>
        <w:t>использоания</w:t>
      </w:r>
      <w:proofErr w:type="spellEnd"/>
      <w:r>
        <w:t xml:space="preserve"> лесов необходимо принимать меры по сохранению биологического разнообразия, </w:t>
      </w:r>
      <w:proofErr w:type="spellStart"/>
      <w:r>
        <w:t>ествественных</w:t>
      </w:r>
      <w:proofErr w:type="spellEnd"/>
      <w:r>
        <w:t xml:space="preserve"> экологических </w:t>
      </w:r>
      <w:proofErr w:type="spellStart"/>
      <w:r>
        <w:t>ситем</w:t>
      </w:r>
      <w:proofErr w:type="spellEnd"/>
      <w:r>
        <w:t>, природных ландшафтов и природных комплексов, и повышения их потенциала.</w:t>
      </w:r>
    </w:p>
    <w:p w:rsidR="00A11995" w:rsidRDefault="00BE3612">
      <w:pPr>
        <w:pStyle w:val="a3"/>
        <w:spacing w:line="268" w:lineRule="auto"/>
        <w:ind w:left="552" w:right="426"/>
      </w:pPr>
      <w:r>
        <w:t xml:space="preserve">В процессе подготовки и проведения лесопользования </w:t>
      </w:r>
      <w:proofErr w:type="spellStart"/>
      <w:r>
        <w:t>рекумендуется</w:t>
      </w:r>
      <w:proofErr w:type="spellEnd"/>
      <w:r>
        <w:t xml:space="preserve"> выделять участки природных объектов, важные для сохранения и скорейшего восстановления лесной среды.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объектах</w:t>
      </w:r>
      <w:r>
        <w:rPr>
          <w:spacing w:val="-15"/>
        </w:rPr>
        <w:t xml:space="preserve"> </w:t>
      </w:r>
      <w:r>
        <w:t>лесопользования.</w:t>
      </w:r>
    </w:p>
    <w:p w:rsidR="00A11995" w:rsidRDefault="00BE3612">
      <w:pPr>
        <w:pStyle w:val="a3"/>
        <w:spacing w:line="268" w:lineRule="auto"/>
        <w:ind w:left="552" w:right="421"/>
      </w:pPr>
      <w:proofErr w:type="gramStart"/>
      <w:r>
        <w:t>Пунктом 16 Правил заготовки древесины и Особенностей заготовки древесины в лесничествах, лесопарках, указанных в статье 23 ЛК РФ, утвержденных приказом Минприроды от 13.09.2016 № 474 (далее Правила заготовки древесины), установлено, что при заготовке древесины в целях повышения биоразнообразия лесов на лесосеках могут сохраняться отдельные ценные деревья в любом ярусе и их группы (</w:t>
      </w:r>
      <w:proofErr w:type="spellStart"/>
      <w:r>
        <w:t>старовозрастные</w:t>
      </w:r>
      <w:proofErr w:type="spellEnd"/>
      <w:r>
        <w:t xml:space="preserve"> деревья, деревья с дуплами, гнездами птиц, а также</w:t>
      </w:r>
      <w:proofErr w:type="gramEnd"/>
      <w:r>
        <w:t xml:space="preserve"> потенциально пригодные для гнездования и мест укрытия мелких животных и</w:t>
      </w:r>
      <w:r>
        <w:rPr>
          <w:spacing w:val="-25"/>
        </w:rPr>
        <w:t xml:space="preserve"> </w:t>
      </w:r>
      <w:r>
        <w:t>т.п.).</w:t>
      </w:r>
    </w:p>
    <w:p w:rsidR="00A11995" w:rsidRDefault="00BE3612">
      <w:pPr>
        <w:pStyle w:val="a3"/>
        <w:spacing w:line="268" w:lineRule="auto"/>
        <w:ind w:left="552" w:right="421"/>
      </w:pPr>
      <w:r>
        <w:t>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 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w:t>
      </w:r>
      <w:r>
        <w:rPr>
          <w:spacing w:val="-5"/>
        </w:rPr>
        <w:t xml:space="preserve"> </w:t>
      </w:r>
      <w:r>
        <w:t>га).</w:t>
      </w:r>
    </w:p>
    <w:p w:rsidR="00A11995" w:rsidRDefault="00BE3612">
      <w:pPr>
        <w:pStyle w:val="a3"/>
        <w:spacing w:line="268" w:lineRule="auto"/>
        <w:ind w:left="552" w:right="429"/>
      </w:pPr>
      <w:r>
        <w:t>Таким образом, в целях повышения биоразнообразия лесов при осуществлении лесосечных работ в защитных лесах могут</w:t>
      </w:r>
      <w:r>
        <w:rPr>
          <w:spacing w:val="-6"/>
        </w:rPr>
        <w:t xml:space="preserve"> </w:t>
      </w:r>
      <w:r>
        <w:t>сохраняться:</w:t>
      </w:r>
    </w:p>
    <w:p w:rsidR="00A11995" w:rsidRDefault="00BE3612">
      <w:pPr>
        <w:pStyle w:val="a4"/>
        <w:numPr>
          <w:ilvl w:val="0"/>
          <w:numId w:val="35"/>
        </w:numPr>
        <w:tabs>
          <w:tab w:val="left" w:pos="1557"/>
        </w:tabs>
        <w:spacing w:line="268" w:lineRule="auto"/>
        <w:ind w:right="421" w:firstLine="708"/>
        <w:rPr>
          <w:sz w:val="28"/>
        </w:rPr>
      </w:pPr>
      <w:r>
        <w:rPr>
          <w:sz w:val="28"/>
        </w:rPr>
        <w:t>участки с наличием природных объектов, имеющих природоохранное значение – ключевые биотопы – небольшие по площади участки леса, имеющие особое значение для сохранения биологического разнообразия и лесной</w:t>
      </w:r>
      <w:r>
        <w:rPr>
          <w:spacing w:val="-24"/>
          <w:sz w:val="28"/>
        </w:rPr>
        <w:t xml:space="preserve"> </w:t>
      </w:r>
      <w:r>
        <w:rPr>
          <w:sz w:val="28"/>
        </w:rPr>
        <w:t>среды;</w:t>
      </w:r>
    </w:p>
    <w:p w:rsidR="00A11995" w:rsidRDefault="00BE3612">
      <w:pPr>
        <w:pStyle w:val="a4"/>
        <w:numPr>
          <w:ilvl w:val="0"/>
          <w:numId w:val="35"/>
        </w:numPr>
        <w:tabs>
          <w:tab w:val="left" w:pos="1473"/>
        </w:tabs>
        <w:spacing w:line="268" w:lineRule="auto"/>
        <w:ind w:right="422" w:firstLine="708"/>
        <w:rPr>
          <w:sz w:val="28"/>
        </w:rPr>
      </w:pPr>
      <w:r>
        <w:rPr>
          <w:sz w:val="28"/>
        </w:rPr>
        <w:t>отдельные ценные деревья в любом ярусе – ключевые объекты, имеющие особое значение для сохранения биологического разнообразия и лесной</w:t>
      </w:r>
      <w:r>
        <w:rPr>
          <w:spacing w:val="-23"/>
          <w:sz w:val="28"/>
        </w:rPr>
        <w:t xml:space="preserve"> </w:t>
      </w:r>
      <w:r>
        <w:rPr>
          <w:sz w:val="28"/>
        </w:rPr>
        <w:t>среды.</w:t>
      </w:r>
    </w:p>
    <w:p w:rsidR="00A11995" w:rsidRDefault="00BE3612">
      <w:pPr>
        <w:pStyle w:val="a3"/>
        <w:spacing w:line="268" w:lineRule="auto"/>
        <w:ind w:left="552" w:right="427"/>
      </w:pPr>
      <w:r>
        <w:t>Особенные компоненты лесных экосистем, которые обеспечивают условия для обитания специализированных видов:</w:t>
      </w:r>
    </w:p>
    <w:p w:rsidR="00A11995" w:rsidRDefault="00BE3612">
      <w:pPr>
        <w:pStyle w:val="a4"/>
        <w:numPr>
          <w:ilvl w:val="0"/>
          <w:numId w:val="35"/>
        </w:numPr>
        <w:tabs>
          <w:tab w:val="left" w:pos="1432"/>
        </w:tabs>
        <w:spacing w:line="268" w:lineRule="auto"/>
        <w:ind w:right="426" w:firstLine="708"/>
        <w:rPr>
          <w:sz w:val="28"/>
        </w:rPr>
      </w:pPr>
      <w:r>
        <w:rPr>
          <w:sz w:val="28"/>
        </w:rPr>
        <w:t>биологические – элементы древостоя (деревья редких пород, старые деревья, мертвая древесина – сухостой,</w:t>
      </w:r>
      <w:r>
        <w:rPr>
          <w:spacing w:val="-3"/>
          <w:sz w:val="28"/>
        </w:rPr>
        <w:t xml:space="preserve"> </w:t>
      </w:r>
      <w:proofErr w:type="spellStart"/>
      <w:r>
        <w:rPr>
          <w:sz w:val="28"/>
        </w:rPr>
        <w:t>валеж</w:t>
      </w:r>
      <w:proofErr w:type="spellEnd"/>
      <w:r>
        <w:rPr>
          <w:sz w:val="28"/>
        </w:rPr>
        <w:t>);</w:t>
      </w:r>
    </w:p>
    <w:p w:rsidR="00A11995" w:rsidRDefault="00BE3612">
      <w:pPr>
        <w:pStyle w:val="a4"/>
        <w:numPr>
          <w:ilvl w:val="0"/>
          <w:numId w:val="35"/>
        </w:numPr>
        <w:tabs>
          <w:tab w:val="left" w:pos="1482"/>
        </w:tabs>
        <w:spacing w:line="268" w:lineRule="auto"/>
        <w:ind w:right="420" w:firstLine="708"/>
        <w:rPr>
          <w:sz w:val="28"/>
        </w:rPr>
      </w:pPr>
      <w:proofErr w:type="gramStart"/>
      <w:r>
        <w:rPr>
          <w:sz w:val="28"/>
        </w:rPr>
        <w:t>ландшафтные (водные объекты, выходы карбонатных пород, материнской породы, крутые склоны, разломы, валунные поля, отдельные крупные валуны, песчаные</w:t>
      </w:r>
      <w:r>
        <w:rPr>
          <w:spacing w:val="-1"/>
          <w:sz w:val="28"/>
        </w:rPr>
        <w:t xml:space="preserve"> </w:t>
      </w:r>
      <w:r>
        <w:rPr>
          <w:sz w:val="28"/>
        </w:rPr>
        <w:t>участки).</w:t>
      </w:r>
      <w:proofErr w:type="gramEnd"/>
    </w:p>
    <w:p w:rsidR="00A11995" w:rsidRDefault="00BE3612">
      <w:pPr>
        <w:pStyle w:val="a3"/>
        <w:spacing w:line="268" w:lineRule="auto"/>
        <w:ind w:left="552" w:right="427"/>
      </w:pPr>
      <w:r>
        <w:t>Во время лесосечных работ, при обнаружении редких видов растений, они заносятся в приложение к технологической карте лесосечных работ, в которой</w:t>
      </w:r>
    </w:p>
    <w:p w:rsidR="00A11995" w:rsidRDefault="00A11995">
      <w:pPr>
        <w:spacing w:line="268" w:lineRule="auto"/>
        <w:sectPr w:rsidR="00A11995">
          <w:pgSz w:w="11900" w:h="16850"/>
          <w:pgMar w:top="640" w:right="140" w:bottom="820" w:left="580" w:header="0" w:footer="615" w:gutter="0"/>
          <w:cols w:space="720"/>
        </w:sectPr>
      </w:pPr>
    </w:p>
    <w:p w:rsidR="00A11995" w:rsidRDefault="00BE3612">
      <w:pPr>
        <w:pStyle w:val="a3"/>
        <w:spacing w:before="78" w:line="268" w:lineRule="auto"/>
        <w:ind w:left="552" w:right="430" w:firstLine="0"/>
      </w:pPr>
      <w:r>
        <w:lastRenderedPageBreak/>
        <w:t>указываются название вида, его статус, меры, принимаемые для сохранения редких видов растений.</w:t>
      </w:r>
    </w:p>
    <w:p w:rsidR="00A11995" w:rsidRDefault="00BE3612">
      <w:pPr>
        <w:pStyle w:val="a3"/>
        <w:spacing w:line="268" w:lineRule="auto"/>
        <w:ind w:left="552" w:right="429"/>
      </w:pPr>
      <w:r>
        <w:t>Меры по сохранению биоразнообразия осуществляются всеми лихами, использующими леса.</w:t>
      </w:r>
    </w:p>
    <w:p w:rsidR="00A11995" w:rsidRDefault="00BE3612">
      <w:pPr>
        <w:pStyle w:val="a3"/>
        <w:spacing w:line="268" w:lineRule="auto"/>
        <w:ind w:left="552" w:right="421" w:firstLine="778"/>
      </w:pPr>
      <w:proofErr w:type="gramStart"/>
      <w:r>
        <w:t xml:space="preserve">В качестве таких мер рекомендуется: выделение буферной зоны размером не менее 20 м от места обитания, перенос сроков рубок, применение специализированной технологии и др. При выделении буферной зоны в ее пределах не проводятся все виды рубок и любые виды хозяйственной деятельности, способные оказать негативное воздействие (включая фактор беспокойства) на охраняемые объекты растительного и </w:t>
      </w:r>
      <w:proofErr w:type="spellStart"/>
      <w:r>
        <w:t>животоного</w:t>
      </w:r>
      <w:proofErr w:type="spellEnd"/>
      <w:r>
        <w:t xml:space="preserve"> мира и </w:t>
      </w:r>
      <w:proofErr w:type="spellStart"/>
      <w:r>
        <w:t>срееду</w:t>
      </w:r>
      <w:proofErr w:type="spellEnd"/>
      <w:r>
        <w:t xml:space="preserve"> их обитания.</w:t>
      </w:r>
      <w:proofErr w:type="gramEnd"/>
    </w:p>
    <w:p w:rsidR="00A11995" w:rsidRDefault="00BE3612">
      <w:pPr>
        <w:pStyle w:val="a3"/>
        <w:spacing w:line="268" w:lineRule="auto"/>
        <w:ind w:left="552" w:right="426"/>
      </w:pPr>
      <w:r>
        <w:t xml:space="preserve">Установление границ </w:t>
      </w:r>
      <w:proofErr w:type="spellStart"/>
      <w:r>
        <w:t>буфяерной</w:t>
      </w:r>
      <w:proofErr w:type="spellEnd"/>
      <w:r>
        <w:t xml:space="preserve"> зоны, а также выбор иных мер по сохранению редких видов </w:t>
      </w:r>
      <w:proofErr w:type="spellStart"/>
      <w:r>
        <w:t>долдны</w:t>
      </w:r>
      <w:proofErr w:type="spellEnd"/>
      <w:r>
        <w:t xml:space="preserve"> учитывать особенности их биологии и экологии, в том числе лимитирующие факторы и необходимые меры охраны, указанные в Красных книгах субъектов Российской</w:t>
      </w:r>
      <w:r>
        <w:rPr>
          <w:spacing w:val="-5"/>
        </w:rPr>
        <w:t xml:space="preserve"> </w:t>
      </w:r>
      <w:r>
        <w:t>Федерации.</w:t>
      </w:r>
    </w:p>
    <w:p w:rsidR="00A11995" w:rsidRDefault="00BE3612">
      <w:pPr>
        <w:pStyle w:val="a3"/>
        <w:spacing w:line="268" w:lineRule="auto"/>
        <w:ind w:left="552" w:right="428"/>
      </w:pPr>
      <w:r>
        <w:t xml:space="preserve">При обнаружении редких и находящихся под угрозой </w:t>
      </w:r>
      <w:proofErr w:type="spellStart"/>
      <w:r>
        <w:t>исчезновления</w:t>
      </w:r>
      <w:proofErr w:type="spellEnd"/>
      <w:r>
        <w:t xml:space="preserve"> видов деревьев, кустарников, лиан и иных растений, животных, грибов, лишайников занесенных в Красную книгу Российской Федерации, Красную книгу Ивановской области, принимаются меры по их сохранению их мест обитания, в соответствии с приказом МПР РФ от 29.05.2017 № 264.</w:t>
      </w:r>
    </w:p>
    <w:p w:rsidR="00A11995" w:rsidRDefault="00BE3612">
      <w:pPr>
        <w:pStyle w:val="a3"/>
        <w:spacing w:line="281" w:lineRule="exact"/>
        <w:ind w:left="1261" w:firstLine="0"/>
      </w:pPr>
      <w:r>
        <w:t>Перечень видов биологического разнообразия и размеров буферных зон,</w:t>
      </w:r>
    </w:p>
    <w:p w:rsidR="00A11995" w:rsidRDefault="00BE3612">
      <w:pPr>
        <w:pStyle w:val="a3"/>
        <w:spacing w:before="43" w:line="276" w:lineRule="auto"/>
        <w:ind w:left="552" w:right="419" w:firstLine="0"/>
      </w:pPr>
      <w:r>
        <w:t>подлежащих сохранению при осуществлении лесосечных работ, не приводится, поскольку на территории городских лесов не предполагается проведение лесосечных</w:t>
      </w:r>
      <w:r>
        <w:rPr>
          <w:spacing w:val="-4"/>
        </w:rPr>
        <w:t xml:space="preserve"> </w:t>
      </w:r>
      <w:r>
        <w:t>работ.</w:t>
      </w:r>
    </w:p>
    <w:p w:rsidR="00A11995" w:rsidRDefault="00BE3612">
      <w:pPr>
        <w:pStyle w:val="2"/>
        <w:numPr>
          <w:ilvl w:val="2"/>
          <w:numId w:val="36"/>
        </w:numPr>
        <w:tabs>
          <w:tab w:val="left" w:pos="2906"/>
        </w:tabs>
        <w:spacing w:before="245"/>
        <w:ind w:left="2905" w:hanging="844"/>
        <w:jc w:val="left"/>
      </w:pPr>
      <w:r>
        <w:t>Характеристика существующих объектов</w:t>
      </w:r>
      <w:r>
        <w:rPr>
          <w:spacing w:val="-1"/>
        </w:rPr>
        <w:t xml:space="preserve"> </w:t>
      </w:r>
      <w:proofErr w:type="gramStart"/>
      <w:r>
        <w:t>лесной</w:t>
      </w:r>
      <w:proofErr w:type="gramEnd"/>
      <w:r>
        <w:t>,</w:t>
      </w:r>
    </w:p>
    <w:p w:rsidR="00A11995" w:rsidRDefault="00BE3612">
      <w:pPr>
        <w:spacing w:before="48" w:line="276" w:lineRule="auto"/>
        <w:ind w:left="533" w:right="403"/>
        <w:jc w:val="center"/>
        <w:rPr>
          <w:b/>
          <w:sz w:val="28"/>
        </w:rPr>
      </w:pPr>
      <w:r>
        <w:rPr>
          <w:b/>
          <w:sz w:val="28"/>
        </w:rPr>
        <w:t>лесоперерабатывающей инфраструктуры, объектов, не связанных с созданием лесной инфраструктуры, мероприятий по строительству, реконструкции и</w:t>
      </w:r>
    </w:p>
    <w:p w:rsidR="00A11995" w:rsidRDefault="00BE3612">
      <w:pPr>
        <w:spacing w:line="278" w:lineRule="auto"/>
        <w:ind w:left="526" w:right="403"/>
        <w:jc w:val="center"/>
        <w:rPr>
          <w:b/>
          <w:sz w:val="28"/>
        </w:rPr>
      </w:pPr>
      <w:r>
        <w:rPr>
          <w:b/>
          <w:sz w:val="28"/>
        </w:rPr>
        <w:t>эксплуатации указанных объектов, предусмотренных документами территориального планирования</w:t>
      </w:r>
    </w:p>
    <w:p w:rsidR="00A11995" w:rsidRDefault="00BE3612">
      <w:pPr>
        <w:pStyle w:val="a3"/>
        <w:spacing w:before="228" w:line="276" w:lineRule="auto"/>
        <w:ind w:left="552" w:right="426"/>
      </w:pPr>
      <w:r>
        <w:t>Согласно статье 13 ЛК РФ в целях использования, охраны, защиты, воспроизводства лесов допускается создание лесной инфраструктуры. Объекты лесной инфраструктуры после того, как отпадет надобность в них, подлежат сносу, а земли, на которых они располагались, - рекультивации.</w:t>
      </w:r>
    </w:p>
    <w:p w:rsidR="00A11995" w:rsidRDefault="00BE3612">
      <w:pPr>
        <w:pStyle w:val="a3"/>
        <w:spacing w:before="1" w:line="276" w:lineRule="auto"/>
        <w:ind w:left="552" w:right="427" w:firstLine="778"/>
      </w:pPr>
      <w:r>
        <w:t>Перечень объектов лесной инфраструктуры утвержден распоряжением Правительства Российской Федерации от 17.07.2012 г. № 1283-р.</w:t>
      </w:r>
    </w:p>
    <w:p w:rsidR="00A11995" w:rsidRDefault="00BE3612">
      <w:pPr>
        <w:pStyle w:val="a3"/>
        <w:spacing w:before="1" w:line="276" w:lineRule="auto"/>
        <w:ind w:left="552" w:right="424"/>
      </w:pPr>
      <w:r>
        <w:t>Лесная инфраструктура городских лесов г. Плёс представлена грунтовыми лесными дорогами шириной до 3 метров и тропами.</w:t>
      </w:r>
    </w:p>
    <w:p w:rsidR="00A11995" w:rsidRDefault="00BE3612">
      <w:pPr>
        <w:pStyle w:val="a3"/>
        <w:spacing w:line="276" w:lineRule="auto"/>
        <w:ind w:left="552" w:right="424"/>
      </w:pPr>
      <w:r>
        <w:t>Данные дороги требуют реконструкции в части укрепления дорожного полотна и</w:t>
      </w:r>
      <w:r>
        <w:rPr>
          <w:spacing w:val="-2"/>
        </w:rPr>
        <w:t xml:space="preserve"> </w:t>
      </w:r>
      <w:r>
        <w:t>расчистки.</w:t>
      </w:r>
    </w:p>
    <w:p w:rsidR="00A11995" w:rsidRDefault="00A11995">
      <w:pPr>
        <w:spacing w:line="276" w:lineRule="auto"/>
        <w:sectPr w:rsidR="00A11995">
          <w:pgSz w:w="11900" w:h="16850"/>
          <w:pgMar w:top="660" w:right="140" w:bottom="820" w:left="580" w:header="0" w:footer="615" w:gutter="0"/>
          <w:cols w:space="720"/>
        </w:sectPr>
      </w:pPr>
    </w:p>
    <w:p w:rsidR="00A11995" w:rsidRDefault="00BE3612">
      <w:pPr>
        <w:spacing w:before="64"/>
        <w:ind w:left="1090" w:right="406" w:firstLine="8552"/>
        <w:rPr>
          <w:b/>
          <w:sz w:val="24"/>
        </w:rPr>
      </w:pPr>
      <w:r>
        <w:rPr>
          <w:b/>
          <w:sz w:val="24"/>
        </w:rPr>
        <w:lastRenderedPageBreak/>
        <w:t>Таблица 6 Характеристика существующих объектов лесной инфраструктуры городских лесов</w:t>
      </w:r>
    </w:p>
    <w:p w:rsidR="00A11995" w:rsidRDefault="00A11995">
      <w:pPr>
        <w:pStyle w:val="a3"/>
        <w:spacing w:before="8"/>
        <w:ind w:left="0" w:firstLine="0"/>
        <w:jc w:val="left"/>
        <w:rPr>
          <w:b/>
          <w:sz w:val="10"/>
        </w:rPr>
      </w:pPr>
    </w:p>
    <w:tbl>
      <w:tblPr>
        <w:tblStyle w:val="TableNormal"/>
        <w:tblW w:w="0" w:type="auto"/>
        <w:tblInd w:w="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2"/>
        <w:gridCol w:w="1702"/>
        <w:gridCol w:w="991"/>
        <w:gridCol w:w="994"/>
        <w:gridCol w:w="991"/>
        <w:gridCol w:w="1133"/>
        <w:gridCol w:w="852"/>
        <w:gridCol w:w="1844"/>
      </w:tblGrid>
      <w:tr w:rsidR="00A11995">
        <w:trPr>
          <w:trHeight w:val="539"/>
        </w:trPr>
        <w:tc>
          <w:tcPr>
            <w:tcW w:w="1702" w:type="dxa"/>
          </w:tcPr>
          <w:p w:rsidR="00A11995" w:rsidRDefault="00BE3612">
            <w:pPr>
              <w:pStyle w:val="TableParagraph"/>
              <w:spacing w:before="33"/>
              <w:ind w:left="580" w:right="25" w:hanging="288"/>
              <w:rPr>
                <w:sz w:val="20"/>
              </w:rPr>
            </w:pPr>
            <w:r>
              <w:rPr>
                <w:w w:val="95"/>
                <w:sz w:val="20"/>
              </w:rPr>
              <w:t xml:space="preserve">Наименование </w:t>
            </w:r>
            <w:r>
              <w:rPr>
                <w:sz w:val="20"/>
              </w:rPr>
              <w:t>объекта</w:t>
            </w:r>
          </w:p>
        </w:tc>
        <w:tc>
          <w:tcPr>
            <w:tcW w:w="1702" w:type="dxa"/>
          </w:tcPr>
          <w:p w:rsidR="00A11995" w:rsidRDefault="00BE3612">
            <w:pPr>
              <w:pStyle w:val="TableParagraph"/>
              <w:spacing w:before="33"/>
              <w:ind w:left="426" w:right="25" w:hanging="233"/>
              <w:rPr>
                <w:sz w:val="20"/>
              </w:rPr>
            </w:pPr>
            <w:r>
              <w:rPr>
                <w:sz w:val="20"/>
              </w:rPr>
              <w:t>Уч. лесничество, урочище*</w:t>
            </w:r>
          </w:p>
        </w:tc>
        <w:tc>
          <w:tcPr>
            <w:tcW w:w="991" w:type="dxa"/>
          </w:tcPr>
          <w:p w:rsidR="00A11995" w:rsidRDefault="00BE3612">
            <w:pPr>
              <w:pStyle w:val="TableParagraph"/>
              <w:spacing w:before="33"/>
              <w:ind w:left="122" w:firstLine="340"/>
              <w:rPr>
                <w:sz w:val="20"/>
              </w:rPr>
            </w:pPr>
            <w:r>
              <w:rPr>
                <w:sz w:val="20"/>
              </w:rPr>
              <w:t>№ квартала</w:t>
            </w:r>
          </w:p>
        </w:tc>
        <w:tc>
          <w:tcPr>
            <w:tcW w:w="994" w:type="dxa"/>
          </w:tcPr>
          <w:p w:rsidR="00A11995" w:rsidRDefault="00BE3612">
            <w:pPr>
              <w:pStyle w:val="TableParagraph"/>
              <w:spacing w:before="33"/>
              <w:ind w:left="194" w:firstLine="271"/>
              <w:rPr>
                <w:sz w:val="20"/>
              </w:rPr>
            </w:pPr>
            <w:r>
              <w:rPr>
                <w:sz w:val="20"/>
              </w:rPr>
              <w:t>№ выдела</w:t>
            </w:r>
          </w:p>
        </w:tc>
        <w:tc>
          <w:tcPr>
            <w:tcW w:w="991" w:type="dxa"/>
          </w:tcPr>
          <w:p w:rsidR="00A11995" w:rsidRDefault="00BE3612">
            <w:pPr>
              <w:pStyle w:val="TableParagraph"/>
              <w:spacing w:before="33"/>
              <w:ind w:left="410" w:hanging="267"/>
              <w:rPr>
                <w:sz w:val="20"/>
              </w:rPr>
            </w:pPr>
            <w:r>
              <w:rPr>
                <w:w w:val="95"/>
                <w:sz w:val="20"/>
              </w:rPr>
              <w:t xml:space="preserve">Площадь, </w:t>
            </w:r>
            <w:proofErr w:type="gramStart"/>
            <w:r>
              <w:rPr>
                <w:sz w:val="20"/>
              </w:rPr>
              <w:t>га</w:t>
            </w:r>
            <w:proofErr w:type="gramEnd"/>
          </w:p>
        </w:tc>
        <w:tc>
          <w:tcPr>
            <w:tcW w:w="1133" w:type="dxa"/>
          </w:tcPr>
          <w:p w:rsidR="00A11995" w:rsidRDefault="00BE3612">
            <w:pPr>
              <w:pStyle w:val="TableParagraph"/>
              <w:spacing w:before="33"/>
              <w:ind w:left="168" w:right="-2" w:firstLine="2"/>
              <w:rPr>
                <w:sz w:val="20"/>
              </w:rPr>
            </w:pPr>
            <w:r>
              <w:rPr>
                <w:sz w:val="20"/>
              </w:rPr>
              <w:t>Протяже</w:t>
            </w:r>
            <w:proofErr w:type="gramStart"/>
            <w:r>
              <w:rPr>
                <w:sz w:val="20"/>
              </w:rPr>
              <w:t>н-</w:t>
            </w:r>
            <w:proofErr w:type="gramEnd"/>
            <w:r>
              <w:rPr>
                <w:sz w:val="20"/>
              </w:rPr>
              <w:t xml:space="preserve"> </w:t>
            </w:r>
            <w:proofErr w:type="spellStart"/>
            <w:r>
              <w:rPr>
                <w:sz w:val="20"/>
              </w:rPr>
              <w:t>ность</w:t>
            </w:r>
            <w:proofErr w:type="spellEnd"/>
            <w:r>
              <w:rPr>
                <w:sz w:val="20"/>
              </w:rPr>
              <w:t>, км</w:t>
            </w:r>
          </w:p>
        </w:tc>
        <w:tc>
          <w:tcPr>
            <w:tcW w:w="852" w:type="dxa"/>
          </w:tcPr>
          <w:p w:rsidR="00A11995" w:rsidRDefault="00BE3612">
            <w:pPr>
              <w:pStyle w:val="TableParagraph"/>
              <w:spacing w:before="33"/>
              <w:ind w:left="363" w:hanging="317"/>
              <w:rPr>
                <w:sz w:val="20"/>
              </w:rPr>
            </w:pPr>
            <w:r>
              <w:rPr>
                <w:w w:val="95"/>
                <w:sz w:val="20"/>
              </w:rPr>
              <w:t xml:space="preserve">Ширина, </w:t>
            </w:r>
            <w:proofErr w:type="gramStart"/>
            <w:r>
              <w:rPr>
                <w:sz w:val="20"/>
              </w:rPr>
              <w:t>м</w:t>
            </w:r>
            <w:proofErr w:type="gramEnd"/>
          </w:p>
        </w:tc>
        <w:tc>
          <w:tcPr>
            <w:tcW w:w="1844" w:type="dxa"/>
          </w:tcPr>
          <w:p w:rsidR="00A11995" w:rsidRDefault="00BE3612">
            <w:pPr>
              <w:pStyle w:val="TableParagraph"/>
              <w:spacing w:before="149"/>
              <w:ind w:left="511" w:right="367"/>
              <w:jc w:val="center"/>
              <w:rPr>
                <w:sz w:val="20"/>
              </w:rPr>
            </w:pPr>
            <w:r>
              <w:rPr>
                <w:sz w:val="20"/>
              </w:rPr>
              <w:t>Состояние</w:t>
            </w:r>
          </w:p>
        </w:tc>
      </w:tr>
      <w:tr w:rsidR="00A11995">
        <w:trPr>
          <w:trHeight w:val="260"/>
        </w:trPr>
        <w:tc>
          <w:tcPr>
            <w:tcW w:w="1702" w:type="dxa"/>
          </w:tcPr>
          <w:p w:rsidR="00A11995" w:rsidRDefault="00BE3612">
            <w:pPr>
              <w:pStyle w:val="TableParagraph"/>
              <w:spacing w:before="9"/>
              <w:ind w:left="145"/>
              <w:jc w:val="center"/>
              <w:rPr>
                <w:sz w:val="20"/>
              </w:rPr>
            </w:pPr>
            <w:r>
              <w:rPr>
                <w:w w:val="99"/>
                <w:sz w:val="20"/>
              </w:rPr>
              <w:t>1</w:t>
            </w:r>
          </w:p>
        </w:tc>
        <w:tc>
          <w:tcPr>
            <w:tcW w:w="1702" w:type="dxa"/>
          </w:tcPr>
          <w:p w:rsidR="00A11995" w:rsidRDefault="00BE3612">
            <w:pPr>
              <w:pStyle w:val="TableParagraph"/>
              <w:spacing w:before="9"/>
              <w:ind w:left="146"/>
              <w:jc w:val="center"/>
              <w:rPr>
                <w:sz w:val="20"/>
              </w:rPr>
            </w:pPr>
            <w:r>
              <w:rPr>
                <w:w w:val="99"/>
                <w:sz w:val="20"/>
              </w:rPr>
              <w:t>2</w:t>
            </w:r>
          </w:p>
        </w:tc>
        <w:tc>
          <w:tcPr>
            <w:tcW w:w="991" w:type="dxa"/>
          </w:tcPr>
          <w:p w:rsidR="00A11995" w:rsidRDefault="00BE3612">
            <w:pPr>
              <w:pStyle w:val="TableParagraph"/>
              <w:spacing w:before="9"/>
              <w:ind w:right="360"/>
              <w:jc w:val="right"/>
              <w:rPr>
                <w:sz w:val="20"/>
              </w:rPr>
            </w:pPr>
            <w:r>
              <w:rPr>
                <w:w w:val="99"/>
                <w:sz w:val="20"/>
              </w:rPr>
              <w:t>3</w:t>
            </w:r>
          </w:p>
        </w:tc>
        <w:tc>
          <w:tcPr>
            <w:tcW w:w="994" w:type="dxa"/>
          </w:tcPr>
          <w:p w:rsidR="00A11995" w:rsidRDefault="00BE3612">
            <w:pPr>
              <w:pStyle w:val="TableParagraph"/>
              <w:spacing w:before="9"/>
              <w:ind w:right="360"/>
              <w:jc w:val="right"/>
              <w:rPr>
                <w:sz w:val="20"/>
              </w:rPr>
            </w:pPr>
            <w:r>
              <w:rPr>
                <w:w w:val="99"/>
                <w:sz w:val="20"/>
              </w:rPr>
              <w:t>4</w:t>
            </w:r>
          </w:p>
        </w:tc>
        <w:tc>
          <w:tcPr>
            <w:tcW w:w="991" w:type="dxa"/>
          </w:tcPr>
          <w:p w:rsidR="00A11995" w:rsidRDefault="00BE3612">
            <w:pPr>
              <w:pStyle w:val="TableParagraph"/>
              <w:spacing w:before="9"/>
              <w:ind w:left="146"/>
              <w:jc w:val="center"/>
              <w:rPr>
                <w:sz w:val="20"/>
              </w:rPr>
            </w:pPr>
            <w:r>
              <w:rPr>
                <w:w w:val="99"/>
                <w:sz w:val="20"/>
              </w:rPr>
              <w:t>5</w:t>
            </w:r>
          </w:p>
        </w:tc>
        <w:tc>
          <w:tcPr>
            <w:tcW w:w="1133" w:type="dxa"/>
          </w:tcPr>
          <w:p w:rsidR="00A11995" w:rsidRDefault="00BE3612">
            <w:pPr>
              <w:pStyle w:val="TableParagraph"/>
              <w:spacing w:before="9"/>
              <w:ind w:left="148"/>
              <w:jc w:val="center"/>
              <w:rPr>
                <w:sz w:val="20"/>
              </w:rPr>
            </w:pPr>
            <w:r>
              <w:rPr>
                <w:w w:val="99"/>
                <w:sz w:val="20"/>
              </w:rPr>
              <w:t>6</w:t>
            </w:r>
          </w:p>
        </w:tc>
        <w:tc>
          <w:tcPr>
            <w:tcW w:w="852" w:type="dxa"/>
          </w:tcPr>
          <w:p w:rsidR="00A11995" w:rsidRDefault="00BE3612">
            <w:pPr>
              <w:pStyle w:val="TableParagraph"/>
              <w:spacing w:before="9"/>
              <w:ind w:right="290"/>
              <w:jc w:val="right"/>
              <w:rPr>
                <w:sz w:val="20"/>
              </w:rPr>
            </w:pPr>
            <w:r>
              <w:rPr>
                <w:w w:val="99"/>
                <w:sz w:val="20"/>
              </w:rPr>
              <w:t>7</w:t>
            </w:r>
          </w:p>
        </w:tc>
        <w:tc>
          <w:tcPr>
            <w:tcW w:w="1844" w:type="dxa"/>
          </w:tcPr>
          <w:p w:rsidR="00A11995" w:rsidRDefault="00BE3612">
            <w:pPr>
              <w:pStyle w:val="TableParagraph"/>
              <w:spacing w:before="9"/>
              <w:ind w:left="148"/>
              <w:jc w:val="center"/>
              <w:rPr>
                <w:sz w:val="20"/>
              </w:rPr>
            </w:pPr>
            <w:r>
              <w:rPr>
                <w:w w:val="99"/>
                <w:sz w:val="20"/>
              </w:rPr>
              <w:t>8</w:t>
            </w:r>
          </w:p>
        </w:tc>
      </w:tr>
      <w:tr w:rsidR="00A11995">
        <w:trPr>
          <w:trHeight w:val="539"/>
        </w:trPr>
        <w:tc>
          <w:tcPr>
            <w:tcW w:w="1702" w:type="dxa"/>
          </w:tcPr>
          <w:p w:rsidR="00A11995" w:rsidRDefault="00BE3612">
            <w:pPr>
              <w:pStyle w:val="TableParagraph"/>
              <w:spacing w:before="149"/>
              <w:ind w:left="281" w:right="136"/>
              <w:jc w:val="center"/>
              <w:rPr>
                <w:sz w:val="20"/>
              </w:rPr>
            </w:pPr>
            <w:r>
              <w:rPr>
                <w:sz w:val="20"/>
              </w:rPr>
              <w:t>Лесная дорога</w:t>
            </w:r>
          </w:p>
        </w:tc>
        <w:tc>
          <w:tcPr>
            <w:tcW w:w="1702" w:type="dxa"/>
          </w:tcPr>
          <w:p w:rsidR="00A11995" w:rsidRDefault="00BE3612">
            <w:pPr>
              <w:pStyle w:val="TableParagraph"/>
              <w:spacing w:before="33"/>
              <w:ind w:left="393" w:right="90" w:hanging="137"/>
              <w:rPr>
                <w:sz w:val="20"/>
              </w:rPr>
            </w:pPr>
            <w:r>
              <w:rPr>
                <w:sz w:val="20"/>
              </w:rPr>
              <w:t>Городские леса города Плес</w:t>
            </w:r>
          </w:p>
        </w:tc>
        <w:tc>
          <w:tcPr>
            <w:tcW w:w="991" w:type="dxa"/>
          </w:tcPr>
          <w:p w:rsidR="00A11995" w:rsidRDefault="00BE3612">
            <w:pPr>
              <w:pStyle w:val="TableParagraph"/>
              <w:spacing w:before="149"/>
              <w:ind w:right="360"/>
              <w:jc w:val="right"/>
              <w:rPr>
                <w:sz w:val="20"/>
              </w:rPr>
            </w:pPr>
            <w:r>
              <w:rPr>
                <w:w w:val="99"/>
                <w:sz w:val="20"/>
              </w:rPr>
              <w:t>1</w:t>
            </w:r>
          </w:p>
        </w:tc>
        <w:tc>
          <w:tcPr>
            <w:tcW w:w="994" w:type="dxa"/>
          </w:tcPr>
          <w:p w:rsidR="00A11995" w:rsidRDefault="00BE3612">
            <w:pPr>
              <w:pStyle w:val="TableParagraph"/>
              <w:spacing w:before="149"/>
              <w:ind w:right="310"/>
              <w:jc w:val="right"/>
              <w:rPr>
                <w:sz w:val="20"/>
              </w:rPr>
            </w:pPr>
            <w:r>
              <w:rPr>
                <w:sz w:val="20"/>
              </w:rPr>
              <w:t>40</w:t>
            </w:r>
          </w:p>
        </w:tc>
        <w:tc>
          <w:tcPr>
            <w:tcW w:w="991" w:type="dxa"/>
          </w:tcPr>
          <w:p w:rsidR="00A11995" w:rsidRDefault="00BE3612">
            <w:pPr>
              <w:pStyle w:val="TableParagraph"/>
              <w:spacing w:before="149"/>
              <w:ind w:left="230" w:right="82"/>
              <w:jc w:val="center"/>
              <w:rPr>
                <w:sz w:val="20"/>
              </w:rPr>
            </w:pPr>
            <w:r>
              <w:rPr>
                <w:sz w:val="20"/>
              </w:rPr>
              <w:t>0,1</w:t>
            </w:r>
          </w:p>
        </w:tc>
        <w:tc>
          <w:tcPr>
            <w:tcW w:w="1133" w:type="dxa"/>
          </w:tcPr>
          <w:p w:rsidR="00A11995" w:rsidRDefault="00BE3612">
            <w:pPr>
              <w:pStyle w:val="TableParagraph"/>
              <w:spacing w:before="149"/>
              <w:ind w:left="486" w:right="336"/>
              <w:jc w:val="center"/>
              <w:rPr>
                <w:sz w:val="20"/>
              </w:rPr>
            </w:pPr>
            <w:r>
              <w:rPr>
                <w:sz w:val="20"/>
              </w:rPr>
              <w:t>0,5</w:t>
            </w:r>
          </w:p>
        </w:tc>
        <w:tc>
          <w:tcPr>
            <w:tcW w:w="852" w:type="dxa"/>
          </w:tcPr>
          <w:p w:rsidR="00A11995" w:rsidRDefault="00BE3612">
            <w:pPr>
              <w:pStyle w:val="TableParagraph"/>
              <w:spacing w:before="149"/>
              <w:ind w:right="290"/>
              <w:jc w:val="right"/>
              <w:rPr>
                <w:sz w:val="20"/>
              </w:rPr>
            </w:pPr>
            <w:r>
              <w:rPr>
                <w:w w:val="99"/>
                <w:sz w:val="20"/>
              </w:rPr>
              <w:t>3</w:t>
            </w:r>
          </w:p>
        </w:tc>
        <w:tc>
          <w:tcPr>
            <w:tcW w:w="1844" w:type="dxa"/>
          </w:tcPr>
          <w:p w:rsidR="00A11995" w:rsidRDefault="00BE3612">
            <w:pPr>
              <w:pStyle w:val="TableParagraph"/>
              <w:spacing w:before="33"/>
              <w:ind w:left="535"/>
              <w:rPr>
                <w:sz w:val="20"/>
              </w:rPr>
            </w:pPr>
            <w:r>
              <w:rPr>
                <w:sz w:val="20"/>
              </w:rPr>
              <w:t>Состояние</w:t>
            </w:r>
          </w:p>
          <w:p w:rsidR="00A11995" w:rsidRDefault="00BE3612">
            <w:pPr>
              <w:pStyle w:val="TableParagraph"/>
              <w:spacing w:before="1"/>
              <w:ind w:left="53"/>
              <w:rPr>
                <w:sz w:val="20"/>
              </w:rPr>
            </w:pPr>
            <w:r>
              <w:rPr>
                <w:sz w:val="20"/>
              </w:rPr>
              <w:t>удовлетворительное</w:t>
            </w:r>
          </w:p>
        </w:tc>
      </w:tr>
      <w:tr w:rsidR="00A11995">
        <w:trPr>
          <w:trHeight w:val="539"/>
        </w:trPr>
        <w:tc>
          <w:tcPr>
            <w:tcW w:w="1702" w:type="dxa"/>
          </w:tcPr>
          <w:p w:rsidR="00A11995" w:rsidRDefault="00BE3612">
            <w:pPr>
              <w:pStyle w:val="TableParagraph"/>
              <w:spacing w:before="149"/>
              <w:ind w:left="281" w:right="135"/>
              <w:jc w:val="center"/>
              <w:rPr>
                <w:sz w:val="20"/>
              </w:rPr>
            </w:pPr>
            <w:r>
              <w:rPr>
                <w:sz w:val="20"/>
              </w:rPr>
              <w:t>Тропа</w:t>
            </w:r>
          </w:p>
        </w:tc>
        <w:tc>
          <w:tcPr>
            <w:tcW w:w="1702" w:type="dxa"/>
          </w:tcPr>
          <w:p w:rsidR="00A11995" w:rsidRDefault="00BE3612">
            <w:pPr>
              <w:pStyle w:val="TableParagraph"/>
              <w:spacing w:before="33"/>
              <w:ind w:left="393" w:right="25" w:hanging="137"/>
              <w:rPr>
                <w:sz w:val="20"/>
              </w:rPr>
            </w:pPr>
            <w:r>
              <w:rPr>
                <w:sz w:val="20"/>
              </w:rPr>
              <w:t>Городские леса города Плес</w:t>
            </w:r>
          </w:p>
        </w:tc>
        <w:tc>
          <w:tcPr>
            <w:tcW w:w="991" w:type="dxa"/>
          </w:tcPr>
          <w:p w:rsidR="00A11995" w:rsidRDefault="00BE3612">
            <w:pPr>
              <w:pStyle w:val="TableParagraph"/>
              <w:spacing w:before="149"/>
              <w:ind w:right="360"/>
              <w:jc w:val="right"/>
              <w:rPr>
                <w:sz w:val="20"/>
              </w:rPr>
            </w:pPr>
            <w:r>
              <w:rPr>
                <w:w w:val="99"/>
                <w:sz w:val="20"/>
              </w:rPr>
              <w:t>1</w:t>
            </w:r>
          </w:p>
        </w:tc>
        <w:tc>
          <w:tcPr>
            <w:tcW w:w="994" w:type="dxa"/>
          </w:tcPr>
          <w:p w:rsidR="00A11995" w:rsidRDefault="00BE3612">
            <w:pPr>
              <w:pStyle w:val="TableParagraph"/>
              <w:spacing w:before="149"/>
              <w:ind w:right="310"/>
              <w:jc w:val="right"/>
              <w:rPr>
                <w:sz w:val="20"/>
              </w:rPr>
            </w:pPr>
            <w:r>
              <w:rPr>
                <w:sz w:val="20"/>
              </w:rPr>
              <w:t>43</w:t>
            </w:r>
          </w:p>
        </w:tc>
        <w:tc>
          <w:tcPr>
            <w:tcW w:w="991" w:type="dxa"/>
          </w:tcPr>
          <w:p w:rsidR="00A11995" w:rsidRDefault="00BE3612">
            <w:pPr>
              <w:pStyle w:val="TableParagraph"/>
              <w:spacing w:before="149"/>
              <w:ind w:left="230" w:right="82"/>
              <w:jc w:val="center"/>
              <w:rPr>
                <w:sz w:val="20"/>
              </w:rPr>
            </w:pPr>
            <w:r>
              <w:rPr>
                <w:sz w:val="20"/>
              </w:rPr>
              <w:t>0,1</w:t>
            </w:r>
          </w:p>
        </w:tc>
        <w:tc>
          <w:tcPr>
            <w:tcW w:w="1133" w:type="dxa"/>
          </w:tcPr>
          <w:p w:rsidR="00A11995" w:rsidRDefault="00BE3612">
            <w:pPr>
              <w:pStyle w:val="TableParagraph"/>
              <w:spacing w:before="149"/>
              <w:ind w:left="486" w:right="335"/>
              <w:jc w:val="center"/>
              <w:rPr>
                <w:sz w:val="20"/>
              </w:rPr>
            </w:pPr>
            <w:r>
              <w:rPr>
                <w:sz w:val="20"/>
              </w:rPr>
              <w:t>0,3</w:t>
            </w:r>
          </w:p>
        </w:tc>
        <w:tc>
          <w:tcPr>
            <w:tcW w:w="852" w:type="dxa"/>
          </w:tcPr>
          <w:p w:rsidR="00A11995" w:rsidRDefault="00BE3612">
            <w:pPr>
              <w:pStyle w:val="TableParagraph"/>
              <w:spacing w:before="149"/>
              <w:ind w:right="290"/>
              <w:jc w:val="right"/>
              <w:rPr>
                <w:sz w:val="20"/>
              </w:rPr>
            </w:pPr>
            <w:r>
              <w:rPr>
                <w:w w:val="99"/>
                <w:sz w:val="20"/>
              </w:rPr>
              <w:t>1</w:t>
            </w:r>
          </w:p>
        </w:tc>
        <w:tc>
          <w:tcPr>
            <w:tcW w:w="1844" w:type="dxa"/>
          </w:tcPr>
          <w:p w:rsidR="00A11995" w:rsidRDefault="00BE3612">
            <w:pPr>
              <w:pStyle w:val="TableParagraph"/>
              <w:spacing w:before="33" w:line="229" w:lineRule="exact"/>
              <w:ind w:left="535"/>
              <w:rPr>
                <w:sz w:val="20"/>
              </w:rPr>
            </w:pPr>
            <w:r>
              <w:rPr>
                <w:sz w:val="20"/>
              </w:rPr>
              <w:t>Состояние</w:t>
            </w:r>
          </w:p>
          <w:p w:rsidR="00A11995" w:rsidRDefault="00BE3612">
            <w:pPr>
              <w:pStyle w:val="TableParagraph"/>
              <w:spacing w:line="229" w:lineRule="exact"/>
              <w:ind w:left="53"/>
              <w:rPr>
                <w:sz w:val="20"/>
              </w:rPr>
            </w:pPr>
            <w:r>
              <w:rPr>
                <w:sz w:val="20"/>
              </w:rPr>
              <w:t>удовлетворительное</w:t>
            </w:r>
          </w:p>
        </w:tc>
      </w:tr>
      <w:tr w:rsidR="00A11995">
        <w:trPr>
          <w:trHeight w:val="376"/>
        </w:trPr>
        <w:tc>
          <w:tcPr>
            <w:tcW w:w="5389" w:type="dxa"/>
            <w:gridSpan w:val="4"/>
          </w:tcPr>
          <w:p w:rsidR="00A11995" w:rsidRDefault="00BE3612">
            <w:pPr>
              <w:pStyle w:val="TableParagraph"/>
              <w:spacing w:before="65"/>
              <w:ind w:left="2480" w:right="2334"/>
              <w:jc w:val="center"/>
              <w:rPr>
                <w:sz w:val="20"/>
              </w:rPr>
            </w:pPr>
            <w:r>
              <w:rPr>
                <w:sz w:val="20"/>
              </w:rPr>
              <w:t>Итого</w:t>
            </w:r>
          </w:p>
        </w:tc>
        <w:tc>
          <w:tcPr>
            <w:tcW w:w="991" w:type="dxa"/>
          </w:tcPr>
          <w:p w:rsidR="00A11995" w:rsidRDefault="00BE3612">
            <w:pPr>
              <w:pStyle w:val="TableParagraph"/>
              <w:spacing w:before="65"/>
              <w:ind w:left="230" w:right="82"/>
              <w:jc w:val="center"/>
              <w:rPr>
                <w:sz w:val="20"/>
              </w:rPr>
            </w:pPr>
            <w:r>
              <w:rPr>
                <w:sz w:val="20"/>
              </w:rPr>
              <w:t>0,2</w:t>
            </w:r>
          </w:p>
        </w:tc>
        <w:tc>
          <w:tcPr>
            <w:tcW w:w="1133" w:type="dxa"/>
          </w:tcPr>
          <w:p w:rsidR="00A11995" w:rsidRDefault="00BE3612">
            <w:pPr>
              <w:pStyle w:val="TableParagraph"/>
              <w:spacing w:before="65"/>
              <w:ind w:left="486" w:right="336"/>
              <w:jc w:val="center"/>
              <w:rPr>
                <w:sz w:val="20"/>
              </w:rPr>
            </w:pPr>
            <w:r>
              <w:rPr>
                <w:sz w:val="20"/>
              </w:rPr>
              <w:t>0,8</w:t>
            </w:r>
          </w:p>
        </w:tc>
        <w:tc>
          <w:tcPr>
            <w:tcW w:w="852" w:type="dxa"/>
          </w:tcPr>
          <w:p w:rsidR="00A11995" w:rsidRDefault="00A11995">
            <w:pPr>
              <w:pStyle w:val="TableParagraph"/>
              <w:rPr>
                <w:sz w:val="26"/>
              </w:rPr>
            </w:pPr>
          </w:p>
        </w:tc>
        <w:tc>
          <w:tcPr>
            <w:tcW w:w="1844" w:type="dxa"/>
          </w:tcPr>
          <w:p w:rsidR="00A11995" w:rsidRDefault="00A11995">
            <w:pPr>
              <w:pStyle w:val="TableParagraph"/>
              <w:rPr>
                <w:sz w:val="26"/>
              </w:rPr>
            </w:pPr>
          </w:p>
        </w:tc>
      </w:tr>
    </w:tbl>
    <w:p w:rsidR="00A11995" w:rsidRDefault="00BE3612">
      <w:pPr>
        <w:pStyle w:val="a3"/>
        <w:spacing w:before="113" w:line="276" w:lineRule="auto"/>
        <w:ind w:left="552" w:right="423"/>
      </w:pPr>
      <w:r>
        <w:t xml:space="preserve">Лесные дороги в условиях городских лесов позволяют осуществлять рекреационные функции, функции их защиты и охраны. </w:t>
      </w:r>
      <w:proofErr w:type="spellStart"/>
      <w:r>
        <w:t>Соотвественно</w:t>
      </w:r>
      <w:proofErr w:type="spellEnd"/>
      <w:r>
        <w:t xml:space="preserve"> они должны отвечать требованиям их устойчивой эксплуатации в пожароопасный период и период использования их в рекреационных целях. Оптимальным характеристикой лесной дороги в условиях городских лесов является: ширина проезжей части 3 метра, с усиленным грунтовым (гравийно-</w:t>
      </w:r>
      <w:proofErr w:type="spellStart"/>
      <w:r>
        <w:t>песчанным</w:t>
      </w:r>
      <w:proofErr w:type="spellEnd"/>
      <w:r>
        <w:t>)</w:t>
      </w:r>
      <w:r>
        <w:rPr>
          <w:spacing w:val="-9"/>
        </w:rPr>
        <w:t xml:space="preserve"> </w:t>
      </w:r>
      <w:r>
        <w:t>покрытием.</w:t>
      </w:r>
    </w:p>
    <w:p w:rsidR="00A11995" w:rsidRDefault="00BE3612">
      <w:pPr>
        <w:pStyle w:val="a3"/>
        <w:spacing w:line="276" w:lineRule="auto"/>
        <w:ind w:left="552" w:right="423"/>
      </w:pPr>
      <w:r>
        <w:t xml:space="preserve">Использование лесного потенциала лесного участка в значительной степени зависит от качественного и количественного состояния транспортной сети в лесных массивах. Мировой и отечественной практикой доказано, что  обеспечение принципа непрерывного и неистощимого пользования лесным фондом возможно лишь при условии доведения густоты дорожной сети до 5…10 м/га. В случае использования лесного участка для рекреационных целей, его привлекательность и функциональность в прямую зависит от густоты и </w:t>
      </w:r>
      <w:proofErr w:type="gramStart"/>
      <w:r>
        <w:t>качества</w:t>
      </w:r>
      <w:proofErr w:type="gramEnd"/>
      <w:r>
        <w:t xml:space="preserve"> лесных дорог и </w:t>
      </w:r>
      <w:proofErr w:type="spellStart"/>
      <w:r>
        <w:t>тропиночной</w:t>
      </w:r>
      <w:proofErr w:type="spellEnd"/>
      <w:r>
        <w:rPr>
          <w:spacing w:val="-1"/>
        </w:rPr>
        <w:t xml:space="preserve"> </w:t>
      </w:r>
      <w:r>
        <w:t>сети.</w:t>
      </w:r>
    </w:p>
    <w:p w:rsidR="00A11995" w:rsidRDefault="00BE3612">
      <w:pPr>
        <w:pStyle w:val="a3"/>
        <w:spacing w:before="1" w:line="276" w:lineRule="auto"/>
        <w:ind w:left="552" w:right="420"/>
      </w:pPr>
      <w:r>
        <w:t xml:space="preserve">Кроме развития дорожной и </w:t>
      </w:r>
      <w:proofErr w:type="spellStart"/>
      <w:r>
        <w:t>тропиночной</w:t>
      </w:r>
      <w:proofErr w:type="spellEnd"/>
      <w:r>
        <w:t xml:space="preserve"> сети на территории городских лесов необходимо, в целях обеспечения их охраны и защиты, установка лесохозяйственных знаков, информационных щитов и аншлагов, обустройство мест для разведения костра, </w:t>
      </w:r>
      <w:proofErr w:type="spellStart"/>
      <w:r>
        <w:t>расчитка</w:t>
      </w:r>
      <w:proofErr w:type="spellEnd"/>
      <w:r>
        <w:t xml:space="preserve"> окружных границ.</w:t>
      </w:r>
    </w:p>
    <w:p w:rsidR="00A11995" w:rsidRDefault="00BE3612">
      <w:pPr>
        <w:pStyle w:val="a3"/>
        <w:spacing w:line="276" w:lineRule="auto"/>
        <w:ind w:left="552" w:right="420"/>
      </w:pPr>
      <w:r>
        <w:t xml:space="preserve">Установка лесохозяйственных знаков обеспечивает уточнение и сохранность границ городских лесов. Их размеры и надписи на них должны </w:t>
      </w:r>
      <w:proofErr w:type="spellStart"/>
      <w:r>
        <w:t>соотвествовать</w:t>
      </w:r>
      <w:proofErr w:type="spellEnd"/>
      <w:r>
        <w:t xml:space="preserve"> ОСТ 56-44-80 «Знаки натурные лесоустроительные и лесохозяйственные. Типы, размеры и общие технические требования».</w:t>
      </w:r>
    </w:p>
    <w:p w:rsidR="00A11995" w:rsidRDefault="00BE3612">
      <w:pPr>
        <w:pStyle w:val="a3"/>
        <w:spacing w:line="276" w:lineRule="auto"/>
        <w:ind w:left="552" w:right="424"/>
      </w:pPr>
      <w:r>
        <w:t xml:space="preserve">Установка информационных щитов и аншлагов с противопожарной информацией обеспечивает </w:t>
      </w:r>
      <w:proofErr w:type="spellStart"/>
      <w:r>
        <w:t>разьяснительную</w:t>
      </w:r>
      <w:proofErr w:type="spellEnd"/>
      <w:r>
        <w:t xml:space="preserve"> работу среди населения города.</w:t>
      </w:r>
    </w:p>
    <w:p w:rsidR="00A11995" w:rsidRDefault="00BE3612">
      <w:pPr>
        <w:pStyle w:val="a3"/>
        <w:spacing w:line="276" w:lineRule="auto"/>
        <w:ind w:left="552" w:right="424"/>
      </w:pPr>
      <w:r>
        <w:t>Статья 21 ЛК РФ детально регламентирует вопросы, касающиеся строительства, реконструкции и эксплуатации объектов, не связанных с созданием лесной инфраструктуры, на землях лесного фонда. В упомянутой статье специально оговаривается, что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(в том числе на землях населённых пунктов), допускаются в случаях, определенных другими федеральными законами в соответствии с целевым назначением этих земель.</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pStyle w:val="a3"/>
        <w:spacing w:before="60" w:line="278" w:lineRule="auto"/>
        <w:ind w:left="552" w:right="428"/>
      </w:pPr>
      <w:r>
        <w:lastRenderedPageBreak/>
        <w:t xml:space="preserve">Перечень объектов, не связанных с созданием лесной инфраструктуры, утвержден </w:t>
      </w:r>
      <w:hyperlink r:id="rId22" w:anchor="0">
        <w:r>
          <w:t xml:space="preserve">распоряжением </w:t>
        </w:r>
      </w:hyperlink>
      <w:r>
        <w:t>Правительства РФ от 27 мая 2013 г. № 849-р.</w:t>
      </w:r>
    </w:p>
    <w:p w:rsidR="00A11995" w:rsidRDefault="00BE3612">
      <w:pPr>
        <w:pStyle w:val="a3"/>
        <w:spacing w:line="276" w:lineRule="auto"/>
        <w:ind w:left="552" w:right="424"/>
      </w:pPr>
      <w:r>
        <w:t>В целях осуществления рекреационной деятельности, в городских лесах возможно создание и эксплуатация следующего перечня объектов, не связанных с созданием лесной инфраструктуры:</w:t>
      </w:r>
    </w:p>
    <w:p w:rsidR="00A11995" w:rsidRDefault="00BE3612">
      <w:pPr>
        <w:pStyle w:val="a4"/>
        <w:numPr>
          <w:ilvl w:val="0"/>
          <w:numId w:val="35"/>
        </w:numPr>
        <w:tabs>
          <w:tab w:val="left" w:pos="1425"/>
        </w:tabs>
        <w:ind w:left="1424" w:hanging="164"/>
        <w:rPr>
          <w:sz w:val="28"/>
        </w:rPr>
      </w:pPr>
      <w:r>
        <w:rPr>
          <w:sz w:val="28"/>
        </w:rPr>
        <w:t>площадка для отдыха, занятий спортом, установки</w:t>
      </w:r>
      <w:r>
        <w:rPr>
          <w:spacing w:val="-9"/>
          <w:sz w:val="28"/>
        </w:rPr>
        <w:t xml:space="preserve"> </w:t>
      </w:r>
      <w:r>
        <w:rPr>
          <w:sz w:val="28"/>
        </w:rPr>
        <w:t>мусоросборников;</w:t>
      </w:r>
    </w:p>
    <w:p w:rsidR="00A11995" w:rsidRDefault="00BE3612">
      <w:pPr>
        <w:pStyle w:val="a4"/>
        <w:numPr>
          <w:ilvl w:val="0"/>
          <w:numId w:val="35"/>
        </w:numPr>
        <w:tabs>
          <w:tab w:val="left" w:pos="1425"/>
        </w:tabs>
        <w:spacing w:before="43"/>
        <w:ind w:left="1424" w:hanging="164"/>
        <w:rPr>
          <w:sz w:val="28"/>
        </w:rPr>
      </w:pPr>
      <w:r>
        <w:rPr>
          <w:sz w:val="28"/>
        </w:rPr>
        <w:t>форма малая</w:t>
      </w:r>
      <w:r>
        <w:rPr>
          <w:spacing w:val="-1"/>
          <w:sz w:val="28"/>
        </w:rPr>
        <w:t xml:space="preserve"> </w:t>
      </w:r>
      <w:r>
        <w:rPr>
          <w:sz w:val="28"/>
        </w:rPr>
        <w:t>архитектурная;</w:t>
      </w:r>
    </w:p>
    <w:p w:rsidR="00A11995" w:rsidRDefault="00BE3612">
      <w:pPr>
        <w:pStyle w:val="a4"/>
        <w:numPr>
          <w:ilvl w:val="0"/>
          <w:numId w:val="35"/>
        </w:numPr>
        <w:tabs>
          <w:tab w:val="left" w:pos="1425"/>
        </w:tabs>
        <w:spacing w:before="48"/>
        <w:ind w:left="1424" w:hanging="164"/>
        <w:rPr>
          <w:sz w:val="28"/>
        </w:rPr>
      </w:pPr>
      <w:r>
        <w:rPr>
          <w:sz w:val="28"/>
        </w:rPr>
        <w:t>элемент благоустройства лесного</w:t>
      </w:r>
      <w:r>
        <w:rPr>
          <w:spacing w:val="-1"/>
          <w:sz w:val="28"/>
        </w:rPr>
        <w:t xml:space="preserve"> </w:t>
      </w:r>
      <w:r>
        <w:rPr>
          <w:sz w:val="28"/>
        </w:rPr>
        <w:t>участка.</w:t>
      </w:r>
    </w:p>
    <w:p w:rsidR="00A11995" w:rsidRDefault="00BE3612">
      <w:pPr>
        <w:pStyle w:val="a3"/>
        <w:spacing w:before="50" w:line="276" w:lineRule="auto"/>
        <w:ind w:left="552" w:right="421" w:firstLine="566"/>
      </w:pPr>
      <w:r>
        <w:t xml:space="preserve">Площадки для отдыха, занятий спортом, </w:t>
      </w:r>
      <w:proofErr w:type="spellStart"/>
      <w:r>
        <w:t>мусоросбоники</w:t>
      </w:r>
      <w:proofErr w:type="spellEnd"/>
      <w:r>
        <w:t xml:space="preserve"> обустраиваются по </w:t>
      </w:r>
      <w:proofErr w:type="gramStart"/>
      <w:r>
        <w:t>индивидуальному проекту</w:t>
      </w:r>
      <w:proofErr w:type="gramEnd"/>
      <w:r>
        <w:t>, с учетом требований экологической безопасности.</w:t>
      </w:r>
    </w:p>
    <w:p w:rsidR="00A11995" w:rsidRDefault="00BE3612">
      <w:pPr>
        <w:pStyle w:val="a3"/>
        <w:spacing w:line="276" w:lineRule="auto"/>
        <w:ind w:left="552" w:right="428" w:firstLine="566"/>
      </w:pPr>
      <w:r>
        <w:t>Формы малые архитектурные устанавливаются в зависимости целей использования конкретного лесного участка, как правило, в целях повышения функциональности и эстетичности.</w:t>
      </w:r>
    </w:p>
    <w:p w:rsidR="00A11995" w:rsidRDefault="00BE3612">
      <w:pPr>
        <w:pStyle w:val="a3"/>
        <w:ind w:left="1119" w:firstLine="0"/>
      </w:pPr>
      <w:r>
        <w:t>Формы малые архитектурные могут быть представлены:</w:t>
      </w:r>
    </w:p>
    <w:p w:rsidR="00A11995" w:rsidRDefault="00BE3612">
      <w:pPr>
        <w:pStyle w:val="a3"/>
        <w:spacing w:before="47" w:line="276" w:lineRule="auto"/>
        <w:ind w:left="552" w:right="425" w:firstLine="566"/>
      </w:pPr>
      <w:r>
        <w:t xml:space="preserve">- некапитальное нестационарное сооружение, включая беседки, ротонды, веранды, </w:t>
      </w:r>
      <w:proofErr w:type="spellStart"/>
      <w:r>
        <w:t>дровницы</w:t>
      </w:r>
      <w:proofErr w:type="spellEnd"/>
      <w:r>
        <w:t>, навесы, объекты мелкорозничной торговли, попутного бытового обслуживания и питания, остановочные</w:t>
      </w:r>
      <w:r>
        <w:rPr>
          <w:spacing w:val="-5"/>
        </w:rPr>
        <w:t xml:space="preserve"> </w:t>
      </w:r>
      <w:r>
        <w:t>павильоны.</w:t>
      </w:r>
    </w:p>
    <w:p w:rsidR="00A11995" w:rsidRDefault="00BE3612">
      <w:pPr>
        <w:pStyle w:val="a3"/>
        <w:spacing w:line="276" w:lineRule="auto"/>
        <w:ind w:left="552" w:right="422" w:firstLine="566"/>
      </w:pPr>
      <w:r>
        <w:t xml:space="preserve">Элементы благоустройства лесного участка, устанавливаются, как правило, для повышения его функциональности. Элементы благоустройства могут быть представлены </w:t>
      </w:r>
      <w:proofErr w:type="spellStart"/>
      <w:r>
        <w:t>следущими</w:t>
      </w:r>
      <w:proofErr w:type="spellEnd"/>
      <w:r>
        <w:t xml:space="preserve"> видами:</w:t>
      </w:r>
    </w:p>
    <w:p w:rsidR="00A11995" w:rsidRDefault="00BE3612">
      <w:pPr>
        <w:pStyle w:val="a3"/>
        <w:spacing w:before="1" w:line="276" w:lineRule="auto"/>
        <w:ind w:left="552" w:right="426"/>
      </w:pPr>
      <w:proofErr w:type="gramStart"/>
      <w:r>
        <w:t xml:space="preserve">- пешеходная дорожка с мягким покрытием, </w:t>
      </w:r>
      <w:proofErr w:type="spellStart"/>
      <w:r>
        <w:t>георешетка</w:t>
      </w:r>
      <w:proofErr w:type="spellEnd"/>
      <w:r>
        <w:t>,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w:t>
      </w:r>
      <w:r>
        <w:rPr>
          <w:spacing w:val="-3"/>
        </w:rPr>
        <w:t xml:space="preserve"> </w:t>
      </w:r>
      <w:r>
        <w:t>кабина.</w:t>
      </w:r>
      <w:proofErr w:type="gramEnd"/>
    </w:p>
    <w:p w:rsidR="00A11995" w:rsidRDefault="00BE3612">
      <w:pPr>
        <w:pStyle w:val="a3"/>
        <w:spacing w:line="276" w:lineRule="auto"/>
        <w:ind w:left="552" w:right="420"/>
      </w:pPr>
      <w:r>
        <w:t xml:space="preserve">На территории городских лесов </w:t>
      </w:r>
      <w:proofErr w:type="spellStart"/>
      <w:r>
        <w:t>присутсвуют</w:t>
      </w:r>
      <w:proofErr w:type="spellEnd"/>
      <w:r>
        <w:t xml:space="preserve"> объекты не связанные с созданием лесной инфраструктуры. Они </w:t>
      </w:r>
      <w:proofErr w:type="spellStart"/>
      <w:r>
        <w:t>предствавлены</w:t>
      </w:r>
      <w:proofErr w:type="spellEnd"/>
      <w:r>
        <w:t xml:space="preserve"> линиями электропередач и малыми архитектурными формами. Данные ЛЭП построены и приняты в эксплуатацию до придания лесным массивам статуса «городские леса».</w:t>
      </w:r>
    </w:p>
    <w:p w:rsidR="00A11995" w:rsidRDefault="00BE3612">
      <w:pPr>
        <w:spacing w:before="3"/>
        <w:ind w:left="1503" w:right="405" w:firstLine="8140"/>
        <w:rPr>
          <w:b/>
          <w:sz w:val="24"/>
        </w:rPr>
      </w:pPr>
      <w:r>
        <w:rPr>
          <w:b/>
          <w:sz w:val="24"/>
        </w:rPr>
        <w:t xml:space="preserve">Таблица 7 Характеристика существующих объектов, не связанных с созданием </w:t>
      </w:r>
      <w:proofErr w:type="gramStart"/>
      <w:r>
        <w:rPr>
          <w:b/>
          <w:sz w:val="24"/>
        </w:rPr>
        <w:t>лесной</w:t>
      </w:r>
      <w:proofErr w:type="gramEnd"/>
    </w:p>
    <w:p w:rsidR="00A11995" w:rsidRDefault="00BE3612">
      <w:pPr>
        <w:spacing w:after="4"/>
        <w:ind w:left="2977"/>
        <w:rPr>
          <w:b/>
          <w:sz w:val="24"/>
        </w:rPr>
      </w:pPr>
      <w:r>
        <w:rPr>
          <w:b/>
          <w:sz w:val="24"/>
        </w:rPr>
        <w:t>инфраструктуры на территории городских лесов</w:t>
      </w: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457"/>
        <w:gridCol w:w="991"/>
        <w:gridCol w:w="851"/>
        <w:gridCol w:w="1132"/>
        <w:gridCol w:w="1221"/>
        <w:gridCol w:w="1273"/>
        <w:gridCol w:w="1007"/>
      </w:tblGrid>
      <w:tr w:rsidR="00A11995">
        <w:trPr>
          <w:trHeight w:val="919"/>
        </w:trPr>
        <w:tc>
          <w:tcPr>
            <w:tcW w:w="2268" w:type="dxa"/>
          </w:tcPr>
          <w:p w:rsidR="00A11995" w:rsidRDefault="00A11995">
            <w:pPr>
              <w:pStyle w:val="TableParagraph"/>
              <w:spacing w:before="5"/>
              <w:rPr>
                <w:b/>
                <w:sz w:val="29"/>
              </w:rPr>
            </w:pPr>
          </w:p>
          <w:p w:rsidR="00A11995" w:rsidRDefault="00BE3612">
            <w:pPr>
              <w:pStyle w:val="TableParagraph"/>
              <w:ind w:left="128" w:right="123"/>
              <w:jc w:val="center"/>
              <w:rPr>
                <w:sz w:val="20"/>
              </w:rPr>
            </w:pPr>
            <w:r>
              <w:rPr>
                <w:sz w:val="20"/>
              </w:rPr>
              <w:t>Наименование объекта</w:t>
            </w:r>
          </w:p>
        </w:tc>
        <w:tc>
          <w:tcPr>
            <w:tcW w:w="1457" w:type="dxa"/>
          </w:tcPr>
          <w:p w:rsidR="00A11995" w:rsidRDefault="00BE3612">
            <w:pPr>
              <w:pStyle w:val="TableParagraph"/>
              <w:spacing w:before="108"/>
              <w:ind w:left="169" w:right="157"/>
              <w:jc w:val="center"/>
              <w:rPr>
                <w:sz w:val="20"/>
              </w:rPr>
            </w:pPr>
            <w:r>
              <w:rPr>
                <w:w w:val="95"/>
                <w:sz w:val="20"/>
              </w:rPr>
              <w:t xml:space="preserve">Лесничество, </w:t>
            </w:r>
            <w:r>
              <w:rPr>
                <w:sz w:val="20"/>
              </w:rPr>
              <w:t>участковое лесничество</w:t>
            </w:r>
          </w:p>
        </w:tc>
        <w:tc>
          <w:tcPr>
            <w:tcW w:w="991" w:type="dxa"/>
          </w:tcPr>
          <w:p w:rsidR="00A11995" w:rsidRDefault="00A11995">
            <w:pPr>
              <w:pStyle w:val="TableParagraph"/>
              <w:spacing w:before="5"/>
              <w:rPr>
                <w:b/>
                <w:sz w:val="19"/>
              </w:rPr>
            </w:pPr>
          </w:p>
          <w:p w:rsidR="00A11995" w:rsidRDefault="00BE3612">
            <w:pPr>
              <w:pStyle w:val="TableParagraph"/>
              <w:ind w:left="122" w:firstLine="278"/>
              <w:rPr>
                <w:sz w:val="20"/>
              </w:rPr>
            </w:pPr>
            <w:r>
              <w:rPr>
                <w:sz w:val="20"/>
              </w:rPr>
              <w:t>№ квартала</w:t>
            </w:r>
          </w:p>
        </w:tc>
        <w:tc>
          <w:tcPr>
            <w:tcW w:w="851" w:type="dxa"/>
          </w:tcPr>
          <w:p w:rsidR="00A11995" w:rsidRDefault="00A11995">
            <w:pPr>
              <w:pStyle w:val="TableParagraph"/>
              <w:spacing w:before="5"/>
              <w:rPr>
                <w:b/>
                <w:sz w:val="19"/>
              </w:rPr>
            </w:pPr>
          </w:p>
          <w:p w:rsidR="00A11995" w:rsidRDefault="00BE3612">
            <w:pPr>
              <w:pStyle w:val="TableParagraph"/>
              <w:ind w:left="123" w:firstLine="208"/>
              <w:rPr>
                <w:sz w:val="20"/>
              </w:rPr>
            </w:pPr>
            <w:r>
              <w:rPr>
                <w:sz w:val="20"/>
              </w:rPr>
              <w:t>№ выдела</w:t>
            </w:r>
          </w:p>
        </w:tc>
        <w:tc>
          <w:tcPr>
            <w:tcW w:w="1132" w:type="dxa"/>
          </w:tcPr>
          <w:p w:rsidR="00A11995" w:rsidRDefault="00BE3612">
            <w:pPr>
              <w:pStyle w:val="TableParagraph"/>
              <w:spacing w:before="108"/>
              <w:ind w:left="179" w:right="163"/>
              <w:jc w:val="center"/>
              <w:rPr>
                <w:sz w:val="20"/>
              </w:rPr>
            </w:pPr>
            <w:r>
              <w:rPr>
                <w:w w:val="95"/>
                <w:sz w:val="20"/>
              </w:rPr>
              <w:t xml:space="preserve">Площадь </w:t>
            </w:r>
            <w:r>
              <w:rPr>
                <w:sz w:val="20"/>
              </w:rPr>
              <w:t xml:space="preserve">объекта, </w:t>
            </w:r>
            <w:proofErr w:type="gramStart"/>
            <w:r>
              <w:rPr>
                <w:sz w:val="20"/>
              </w:rPr>
              <w:t>га</w:t>
            </w:r>
            <w:proofErr w:type="gramEnd"/>
          </w:p>
        </w:tc>
        <w:tc>
          <w:tcPr>
            <w:tcW w:w="1221" w:type="dxa"/>
          </w:tcPr>
          <w:p w:rsidR="00A11995" w:rsidRDefault="00BE3612">
            <w:pPr>
              <w:pStyle w:val="TableParagraph"/>
              <w:spacing w:before="108"/>
              <w:ind w:left="391" w:right="102" w:hanging="227"/>
              <w:rPr>
                <w:sz w:val="20"/>
              </w:rPr>
            </w:pPr>
            <w:r>
              <w:rPr>
                <w:sz w:val="20"/>
              </w:rPr>
              <w:t>Протяже</w:t>
            </w:r>
            <w:proofErr w:type="gramStart"/>
            <w:r>
              <w:rPr>
                <w:sz w:val="20"/>
              </w:rPr>
              <w:t>н-</w:t>
            </w:r>
            <w:proofErr w:type="gramEnd"/>
            <w:r>
              <w:rPr>
                <w:sz w:val="20"/>
              </w:rPr>
              <w:t xml:space="preserve"> </w:t>
            </w:r>
            <w:proofErr w:type="spellStart"/>
            <w:r>
              <w:rPr>
                <w:sz w:val="20"/>
              </w:rPr>
              <w:t>ность</w:t>
            </w:r>
            <w:proofErr w:type="spellEnd"/>
          </w:p>
          <w:p w:rsidR="00A11995" w:rsidRDefault="00BE3612">
            <w:pPr>
              <w:pStyle w:val="TableParagraph"/>
              <w:spacing w:before="1"/>
              <w:ind w:left="132"/>
              <w:rPr>
                <w:sz w:val="20"/>
              </w:rPr>
            </w:pPr>
            <w:r>
              <w:rPr>
                <w:sz w:val="20"/>
              </w:rPr>
              <w:t xml:space="preserve">объекта, </w:t>
            </w:r>
            <w:proofErr w:type="gramStart"/>
            <w:r>
              <w:rPr>
                <w:sz w:val="20"/>
              </w:rPr>
              <w:t>км</w:t>
            </w:r>
            <w:proofErr w:type="gramEnd"/>
          </w:p>
        </w:tc>
        <w:tc>
          <w:tcPr>
            <w:tcW w:w="1273" w:type="dxa"/>
          </w:tcPr>
          <w:p w:rsidR="00A11995" w:rsidRDefault="00BE3612">
            <w:pPr>
              <w:pStyle w:val="TableParagraph"/>
              <w:spacing w:before="108"/>
              <w:ind w:left="303" w:right="240" w:hanging="44"/>
              <w:jc w:val="both"/>
              <w:rPr>
                <w:sz w:val="20"/>
              </w:rPr>
            </w:pPr>
            <w:proofErr w:type="spellStart"/>
            <w:r>
              <w:rPr>
                <w:w w:val="95"/>
                <w:sz w:val="20"/>
              </w:rPr>
              <w:t>Характ</w:t>
            </w:r>
            <w:proofErr w:type="gramStart"/>
            <w:r>
              <w:rPr>
                <w:w w:val="95"/>
                <w:sz w:val="20"/>
              </w:rPr>
              <w:t>е</w:t>
            </w:r>
            <w:proofErr w:type="spellEnd"/>
            <w:r>
              <w:rPr>
                <w:w w:val="95"/>
                <w:sz w:val="20"/>
              </w:rPr>
              <w:t>-</w:t>
            </w:r>
            <w:proofErr w:type="gramEnd"/>
            <w:r>
              <w:rPr>
                <w:w w:val="95"/>
                <w:sz w:val="20"/>
              </w:rPr>
              <w:t xml:space="preserve"> </w:t>
            </w:r>
            <w:proofErr w:type="spellStart"/>
            <w:r>
              <w:rPr>
                <w:sz w:val="20"/>
              </w:rPr>
              <w:t>ристика</w:t>
            </w:r>
            <w:proofErr w:type="spellEnd"/>
            <w:r>
              <w:rPr>
                <w:sz w:val="20"/>
              </w:rPr>
              <w:t xml:space="preserve"> объекта</w:t>
            </w:r>
          </w:p>
        </w:tc>
        <w:tc>
          <w:tcPr>
            <w:tcW w:w="1007" w:type="dxa"/>
          </w:tcPr>
          <w:p w:rsidR="00A11995" w:rsidRDefault="00BE3612">
            <w:pPr>
              <w:pStyle w:val="TableParagraph"/>
              <w:ind w:left="72" w:right="35"/>
              <w:jc w:val="center"/>
              <w:rPr>
                <w:sz w:val="20"/>
              </w:rPr>
            </w:pPr>
            <w:proofErr w:type="spellStart"/>
            <w:r>
              <w:rPr>
                <w:sz w:val="20"/>
              </w:rPr>
              <w:t>Проект</w:t>
            </w:r>
            <w:proofErr w:type="gramStart"/>
            <w:r>
              <w:rPr>
                <w:sz w:val="20"/>
              </w:rPr>
              <w:t>и</w:t>
            </w:r>
            <w:proofErr w:type="spellEnd"/>
            <w:r>
              <w:rPr>
                <w:sz w:val="20"/>
              </w:rPr>
              <w:t>-</w:t>
            </w:r>
            <w:proofErr w:type="gramEnd"/>
            <w:r>
              <w:rPr>
                <w:sz w:val="20"/>
              </w:rPr>
              <w:t xml:space="preserve"> </w:t>
            </w:r>
            <w:proofErr w:type="spellStart"/>
            <w:r>
              <w:rPr>
                <w:sz w:val="20"/>
              </w:rPr>
              <w:t>руемые</w:t>
            </w:r>
            <w:proofErr w:type="spellEnd"/>
            <w:r>
              <w:rPr>
                <w:sz w:val="20"/>
              </w:rPr>
              <w:t xml:space="preserve"> </w:t>
            </w:r>
            <w:proofErr w:type="spellStart"/>
            <w:r>
              <w:rPr>
                <w:w w:val="95"/>
                <w:sz w:val="20"/>
              </w:rPr>
              <w:t>мероприя</w:t>
            </w:r>
            <w:proofErr w:type="spellEnd"/>
            <w:r>
              <w:rPr>
                <w:w w:val="95"/>
                <w:sz w:val="20"/>
              </w:rPr>
              <w:t>-</w:t>
            </w:r>
          </w:p>
          <w:p w:rsidR="00A11995" w:rsidRDefault="00BE3612">
            <w:pPr>
              <w:pStyle w:val="TableParagraph"/>
              <w:spacing w:line="215" w:lineRule="exact"/>
              <w:ind w:left="71" w:right="35"/>
              <w:jc w:val="center"/>
              <w:rPr>
                <w:sz w:val="20"/>
              </w:rPr>
            </w:pPr>
            <w:proofErr w:type="spellStart"/>
            <w:r>
              <w:rPr>
                <w:sz w:val="20"/>
              </w:rPr>
              <w:t>тия</w:t>
            </w:r>
            <w:proofErr w:type="spellEnd"/>
          </w:p>
        </w:tc>
      </w:tr>
      <w:tr w:rsidR="00A11995">
        <w:trPr>
          <w:trHeight w:val="230"/>
        </w:trPr>
        <w:tc>
          <w:tcPr>
            <w:tcW w:w="2268" w:type="dxa"/>
          </w:tcPr>
          <w:p w:rsidR="00A11995" w:rsidRDefault="00BE3612">
            <w:pPr>
              <w:pStyle w:val="TableParagraph"/>
              <w:spacing w:line="210" w:lineRule="exact"/>
              <w:ind w:left="5"/>
              <w:jc w:val="center"/>
              <w:rPr>
                <w:sz w:val="20"/>
              </w:rPr>
            </w:pPr>
            <w:r>
              <w:rPr>
                <w:w w:val="99"/>
                <w:sz w:val="20"/>
              </w:rPr>
              <w:t>1</w:t>
            </w:r>
          </w:p>
        </w:tc>
        <w:tc>
          <w:tcPr>
            <w:tcW w:w="1457" w:type="dxa"/>
          </w:tcPr>
          <w:p w:rsidR="00A11995" w:rsidRDefault="00BE3612">
            <w:pPr>
              <w:pStyle w:val="TableParagraph"/>
              <w:spacing w:line="210" w:lineRule="exact"/>
              <w:ind w:left="6"/>
              <w:jc w:val="center"/>
              <w:rPr>
                <w:sz w:val="20"/>
              </w:rPr>
            </w:pPr>
            <w:r>
              <w:rPr>
                <w:w w:val="99"/>
                <w:sz w:val="20"/>
              </w:rPr>
              <w:t>2</w:t>
            </w:r>
          </w:p>
        </w:tc>
        <w:tc>
          <w:tcPr>
            <w:tcW w:w="991" w:type="dxa"/>
          </w:tcPr>
          <w:p w:rsidR="00A11995" w:rsidRDefault="00BE3612">
            <w:pPr>
              <w:pStyle w:val="TableParagraph"/>
              <w:spacing w:line="210" w:lineRule="exact"/>
              <w:ind w:right="435"/>
              <w:jc w:val="right"/>
              <w:rPr>
                <w:sz w:val="20"/>
              </w:rPr>
            </w:pPr>
            <w:r>
              <w:rPr>
                <w:w w:val="99"/>
                <w:sz w:val="20"/>
              </w:rPr>
              <w:t>3</w:t>
            </w:r>
          </w:p>
        </w:tc>
        <w:tc>
          <w:tcPr>
            <w:tcW w:w="851" w:type="dxa"/>
          </w:tcPr>
          <w:p w:rsidR="00A11995" w:rsidRDefault="00BE3612">
            <w:pPr>
              <w:pStyle w:val="TableParagraph"/>
              <w:spacing w:line="210" w:lineRule="exact"/>
              <w:ind w:left="13"/>
              <w:jc w:val="center"/>
              <w:rPr>
                <w:sz w:val="20"/>
              </w:rPr>
            </w:pPr>
            <w:r>
              <w:rPr>
                <w:w w:val="99"/>
                <w:sz w:val="20"/>
              </w:rPr>
              <w:t>4</w:t>
            </w:r>
          </w:p>
        </w:tc>
        <w:tc>
          <w:tcPr>
            <w:tcW w:w="1132" w:type="dxa"/>
          </w:tcPr>
          <w:p w:rsidR="00A11995" w:rsidRDefault="00BE3612">
            <w:pPr>
              <w:pStyle w:val="TableParagraph"/>
              <w:spacing w:line="210" w:lineRule="exact"/>
              <w:ind w:left="13"/>
              <w:jc w:val="center"/>
              <w:rPr>
                <w:sz w:val="20"/>
              </w:rPr>
            </w:pPr>
            <w:r>
              <w:rPr>
                <w:w w:val="99"/>
                <w:sz w:val="20"/>
              </w:rPr>
              <w:t>5</w:t>
            </w:r>
          </w:p>
        </w:tc>
        <w:tc>
          <w:tcPr>
            <w:tcW w:w="1221" w:type="dxa"/>
          </w:tcPr>
          <w:p w:rsidR="00A11995" w:rsidRDefault="00BE3612">
            <w:pPr>
              <w:pStyle w:val="TableParagraph"/>
              <w:spacing w:line="210" w:lineRule="exact"/>
              <w:ind w:left="13"/>
              <w:jc w:val="center"/>
              <w:rPr>
                <w:sz w:val="20"/>
              </w:rPr>
            </w:pPr>
            <w:r>
              <w:rPr>
                <w:w w:val="99"/>
                <w:sz w:val="20"/>
              </w:rPr>
              <w:t>6</w:t>
            </w:r>
          </w:p>
        </w:tc>
        <w:tc>
          <w:tcPr>
            <w:tcW w:w="1273" w:type="dxa"/>
          </w:tcPr>
          <w:p w:rsidR="00A11995" w:rsidRDefault="00BE3612">
            <w:pPr>
              <w:pStyle w:val="TableParagraph"/>
              <w:spacing w:line="210" w:lineRule="exact"/>
              <w:ind w:left="15"/>
              <w:jc w:val="center"/>
              <w:rPr>
                <w:sz w:val="20"/>
              </w:rPr>
            </w:pPr>
            <w:r>
              <w:rPr>
                <w:w w:val="99"/>
                <w:sz w:val="20"/>
              </w:rPr>
              <w:t>7</w:t>
            </w:r>
          </w:p>
        </w:tc>
        <w:tc>
          <w:tcPr>
            <w:tcW w:w="1007" w:type="dxa"/>
          </w:tcPr>
          <w:p w:rsidR="00A11995" w:rsidRDefault="00BE3612">
            <w:pPr>
              <w:pStyle w:val="TableParagraph"/>
              <w:spacing w:line="210" w:lineRule="exact"/>
              <w:ind w:left="20"/>
              <w:jc w:val="center"/>
              <w:rPr>
                <w:sz w:val="20"/>
              </w:rPr>
            </w:pPr>
            <w:r>
              <w:rPr>
                <w:w w:val="99"/>
                <w:sz w:val="20"/>
              </w:rPr>
              <w:t>8</w:t>
            </w:r>
          </w:p>
        </w:tc>
      </w:tr>
      <w:tr w:rsidR="00A11995">
        <w:trPr>
          <w:trHeight w:val="690"/>
        </w:trPr>
        <w:tc>
          <w:tcPr>
            <w:tcW w:w="2268" w:type="dxa"/>
          </w:tcPr>
          <w:p w:rsidR="00A11995" w:rsidRDefault="00A11995">
            <w:pPr>
              <w:pStyle w:val="TableParagraph"/>
              <w:spacing w:before="2"/>
              <w:rPr>
                <w:b/>
                <w:sz w:val="18"/>
              </w:rPr>
            </w:pPr>
          </w:p>
          <w:p w:rsidR="00A11995" w:rsidRDefault="00BE3612">
            <w:pPr>
              <w:pStyle w:val="TableParagraph"/>
              <w:ind w:left="128" w:right="121"/>
              <w:jc w:val="center"/>
              <w:rPr>
                <w:sz w:val="20"/>
              </w:rPr>
            </w:pPr>
            <w:r>
              <w:rPr>
                <w:sz w:val="20"/>
              </w:rPr>
              <w:t>Линия электропередач</w:t>
            </w:r>
          </w:p>
        </w:tc>
        <w:tc>
          <w:tcPr>
            <w:tcW w:w="1457" w:type="dxa"/>
          </w:tcPr>
          <w:p w:rsidR="00A11995" w:rsidRDefault="00BE3612">
            <w:pPr>
              <w:pStyle w:val="TableParagraph"/>
              <w:spacing w:line="237" w:lineRule="auto"/>
              <w:ind w:left="233" w:right="223" w:hanging="1"/>
              <w:jc w:val="center"/>
              <w:rPr>
                <w:sz w:val="20"/>
              </w:rPr>
            </w:pPr>
            <w:r>
              <w:rPr>
                <w:sz w:val="20"/>
              </w:rPr>
              <w:t>Городские леса города</w:t>
            </w:r>
          </w:p>
          <w:p w:rsidR="00A11995" w:rsidRDefault="00BE3612">
            <w:pPr>
              <w:pStyle w:val="TableParagraph"/>
              <w:spacing w:line="217" w:lineRule="exact"/>
              <w:ind w:left="161" w:right="157"/>
              <w:jc w:val="center"/>
              <w:rPr>
                <w:sz w:val="20"/>
              </w:rPr>
            </w:pPr>
            <w:r>
              <w:rPr>
                <w:sz w:val="20"/>
              </w:rPr>
              <w:t>Плес</w:t>
            </w:r>
          </w:p>
        </w:tc>
        <w:tc>
          <w:tcPr>
            <w:tcW w:w="991" w:type="dxa"/>
          </w:tcPr>
          <w:p w:rsidR="00A11995" w:rsidRDefault="00A11995">
            <w:pPr>
              <w:pStyle w:val="TableParagraph"/>
              <w:spacing w:before="5"/>
              <w:rPr>
                <w:b/>
                <w:sz w:val="19"/>
              </w:rPr>
            </w:pPr>
          </w:p>
          <w:p w:rsidR="00A11995" w:rsidRDefault="00BE3612">
            <w:pPr>
              <w:pStyle w:val="TableParagraph"/>
              <w:ind w:right="435"/>
              <w:jc w:val="right"/>
              <w:rPr>
                <w:sz w:val="20"/>
              </w:rPr>
            </w:pPr>
            <w:r>
              <w:rPr>
                <w:w w:val="99"/>
                <w:sz w:val="20"/>
              </w:rPr>
              <w:t>1</w:t>
            </w:r>
          </w:p>
        </w:tc>
        <w:tc>
          <w:tcPr>
            <w:tcW w:w="851" w:type="dxa"/>
          </w:tcPr>
          <w:p w:rsidR="00A11995" w:rsidRDefault="00A11995">
            <w:pPr>
              <w:pStyle w:val="TableParagraph"/>
              <w:spacing w:before="5"/>
              <w:rPr>
                <w:b/>
                <w:sz w:val="19"/>
              </w:rPr>
            </w:pPr>
          </w:p>
          <w:p w:rsidR="00A11995" w:rsidRDefault="00BE3612">
            <w:pPr>
              <w:pStyle w:val="TableParagraph"/>
              <w:ind w:left="307" w:right="293"/>
              <w:jc w:val="center"/>
              <w:rPr>
                <w:sz w:val="20"/>
              </w:rPr>
            </w:pPr>
            <w:r>
              <w:rPr>
                <w:sz w:val="20"/>
              </w:rPr>
              <w:t>45</w:t>
            </w:r>
          </w:p>
        </w:tc>
        <w:tc>
          <w:tcPr>
            <w:tcW w:w="1132" w:type="dxa"/>
          </w:tcPr>
          <w:p w:rsidR="00A11995" w:rsidRDefault="00A11995">
            <w:pPr>
              <w:pStyle w:val="TableParagraph"/>
              <w:spacing w:before="5"/>
              <w:rPr>
                <w:b/>
                <w:sz w:val="19"/>
              </w:rPr>
            </w:pPr>
          </w:p>
          <w:p w:rsidR="00A11995" w:rsidRDefault="00BE3612">
            <w:pPr>
              <w:pStyle w:val="TableParagraph"/>
              <w:ind w:left="178" w:right="163"/>
              <w:jc w:val="center"/>
              <w:rPr>
                <w:sz w:val="20"/>
              </w:rPr>
            </w:pPr>
            <w:r>
              <w:rPr>
                <w:sz w:val="20"/>
              </w:rPr>
              <w:t>0,2</w:t>
            </w:r>
          </w:p>
        </w:tc>
        <w:tc>
          <w:tcPr>
            <w:tcW w:w="1221" w:type="dxa"/>
          </w:tcPr>
          <w:p w:rsidR="00A11995" w:rsidRDefault="00A11995">
            <w:pPr>
              <w:pStyle w:val="TableParagraph"/>
              <w:spacing w:before="5"/>
              <w:rPr>
                <w:b/>
                <w:sz w:val="19"/>
              </w:rPr>
            </w:pPr>
          </w:p>
          <w:p w:rsidR="00A11995" w:rsidRDefault="00BE3612">
            <w:pPr>
              <w:pStyle w:val="TableParagraph"/>
              <w:ind w:left="468" w:right="453"/>
              <w:jc w:val="center"/>
              <w:rPr>
                <w:sz w:val="20"/>
              </w:rPr>
            </w:pPr>
            <w:r>
              <w:rPr>
                <w:sz w:val="20"/>
              </w:rPr>
              <w:t>0,6</w:t>
            </w:r>
          </w:p>
        </w:tc>
        <w:tc>
          <w:tcPr>
            <w:tcW w:w="1273" w:type="dxa"/>
          </w:tcPr>
          <w:p w:rsidR="00A11995" w:rsidRDefault="00BE3612">
            <w:pPr>
              <w:pStyle w:val="TableParagraph"/>
              <w:spacing w:before="108"/>
              <w:ind w:left="402" w:right="72" w:hanging="118"/>
              <w:rPr>
                <w:sz w:val="20"/>
              </w:rPr>
            </w:pPr>
            <w:r>
              <w:rPr>
                <w:w w:val="95"/>
                <w:sz w:val="20"/>
              </w:rPr>
              <w:t xml:space="preserve">Ширина </w:t>
            </w:r>
            <w:r>
              <w:rPr>
                <w:sz w:val="20"/>
              </w:rPr>
              <w:t>4,0 м.</w:t>
            </w:r>
          </w:p>
        </w:tc>
        <w:tc>
          <w:tcPr>
            <w:tcW w:w="1007" w:type="dxa"/>
          </w:tcPr>
          <w:p w:rsidR="00A11995" w:rsidRDefault="00BE3612">
            <w:pPr>
              <w:pStyle w:val="TableParagraph"/>
              <w:spacing w:before="108"/>
              <w:ind w:left="245" w:right="100" w:hanging="149"/>
              <w:rPr>
                <w:sz w:val="20"/>
              </w:rPr>
            </w:pPr>
            <w:proofErr w:type="spellStart"/>
            <w:r>
              <w:rPr>
                <w:sz w:val="20"/>
              </w:rPr>
              <w:t>Эксплу</w:t>
            </w:r>
            <w:proofErr w:type="gramStart"/>
            <w:r>
              <w:rPr>
                <w:sz w:val="20"/>
              </w:rPr>
              <w:t>а</w:t>
            </w:r>
            <w:proofErr w:type="spellEnd"/>
            <w:r>
              <w:rPr>
                <w:sz w:val="20"/>
              </w:rPr>
              <w:t>-</w:t>
            </w:r>
            <w:proofErr w:type="gramEnd"/>
            <w:r>
              <w:rPr>
                <w:w w:val="99"/>
                <w:sz w:val="20"/>
              </w:rPr>
              <w:t xml:space="preserve"> </w:t>
            </w:r>
            <w:proofErr w:type="spellStart"/>
            <w:r>
              <w:rPr>
                <w:sz w:val="20"/>
              </w:rPr>
              <w:t>тация</w:t>
            </w:r>
            <w:proofErr w:type="spellEnd"/>
          </w:p>
        </w:tc>
      </w:tr>
      <w:tr w:rsidR="00A11995">
        <w:trPr>
          <w:trHeight w:val="460"/>
        </w:trPr>
        <w:tc>
          <w:tcPr>
            <w:tcW w:w="2268" w:type="dxa"/>
            <w:vMerge w:val="restart"/>
          </w:tcPr>
          <w:p w:rsidR="00A11995" w:rsidRDefault="00A11995">
            <w:pPr>
              <w:pStyle w:val="TableParagraph"/>
              <w:rPr>
                <w:b/>
              </w:rPr>
            </w:pPr>
          </w:p>
          <w:p w:rsidR="00A11995" w:rsidRDefault="00BE3612">
            <w:pPr>
              <w:pStyle w:val="TableParagraph"/>
              <w:spacing w:before="179" w:line="276" w:lineRule="auto"/>
              <w:ind w:left="513" w:firstLine="62"/>
              <w:rPr>
                <w:sz w:val="20"/>
              </w:rPr>
            </w:pPr>
            <w:r>
              <w:rPr>
                <w:sz w:val="20"/>
              </w:rPr>
              <w:t xml:space="preserve">Форма малая </w:t>
            </w:r>
            <w:r>
              <w:rPr>
                <w:w w:val="95"/>
                <w:sz w:val="20"/>
              </w:rPr>
              <w:t>архитектурная</w:t>
            </w:r>
          </w:p>
        </w:tc>
        <w:tc>
          <w:tcPr>
            <w:tcW w:w="1457" w:type="dxa"/>
            <w:vMerge w:val="restart"/>
          </w:tcPr>
          <w:p w:rsidR="00A11995" w:rsidRDefault="00A11995">
            <w:pPr>
              <w:pStyle w:val="TableParagraph"/>
              <w:spacing w:before="3"/>
              <w:rPr>
                <w:b/>
                <w:sz w:val="30"/>
              </w:rPr>
            </w:pPr>
          </w:p>
          <w:p w:rsidR="00A11995" w:rsidRDefault="00BE3612">
            <w:pPr>
              <w:pStyle w:val="TableParagraph"/>
              <w:ind w:left="233" w:right="223" w:hanging="1"/>
              <w:jc w:val="center"/>
              <w:rPr>
                <w:sz w:val="20"/>
              </w:rPr>
            </w:pPr>
            <w:r>
              <w:rPr>
                <w:sz w:val="20"/>
              </w:rPr>
              <w:t>Городские леса города Плес</w:t>
            </w:r>
          </w:p>
        </w:tc>
        <w:tc>
          <w:tcPr>
            <w:tcW w:w="991" w:type="dxa"/>
          </w:tcPr>
          <w:p w:rsidR="00A11995" w:rsidRDefault="00BE3612">
            <w:pPr>
              <w:pStyle w:val="TableParagraph"/>
              <w:spacing w:before="108"/>
              <w:ind w:right="435"/>
              <w:jc w:val="right"/>
              <w:rPr>
                <w:sz w:val="20"/>
              </w:rPr>
            </w:pPr>
            <w:r>
              <w:rPr>
                <w:w w:val="99"/>
                <w:sz w:val="20"/>
              </w:rPr>
              <w:t>1</w:t>
            </w:r>
          </w:p>
        </w:tc>
        <w:tc>
          <w:tcPr>
            <w:tcW w:w="851" w:type="dxa"/>
          </w:tcPr>
          <w:p w:rsidR="00A11995" w:rsidRDefault="00BE3612">
            <w:pPr>
              <w:pStyle w:val="TableParagraph"/>
              <w:spacing w:before="108"/>
              <w:ind w:left="307" w:right="293"/>
              <w:jc w:val="center"/>
              <w:rPr>
                <w:sz w:val="20"/>
              </w:rPr>
            </w:pPr>
            <w:r>
              <w:rPr>
                <w:sz w:val="20"/>
              </w:rPr>
              <w:t>14</w:t>
            </w:r>
          </w:p>
        </w:tc>
        <w:tc>
          <w:tcPr>
            <w:tcW w:w="1132" w:type="dxa"/>
          </w:tcPr>
          <w:p w:rsidR="00A11995" w:rsidRDefault="00BE3612">
            <w:pPr>
              <w:pStyle w:val="TableParagraph"/>
              <w:spacing w:before="108"/>
              <w:ind w:left="177" w:right="163"/>
              <w:jc w:val="center"/>
              <w:rPr>
                <w:sz w:val="20"/>
              </w:rPr>
            </w:pPr>
            <w:r>
              <w:rPr>
                <w:sz w:val="20"/>
              </w:rPr>
              <w:t>0,001</w:t>
            </w:r>
          </w:p>
        </w:tc>
        <w:tc>
          <w:tcPr>
            <w:tcW w:w="1221" w:type="dxa"/>
          </w:tcPr>
          <w:p w:rsidR="00A11995" w:rsidRDefault="00BE3612">
            <w:pPr>
              <w:pStyle w:val="TableParagraph"/>
              <w:spacing w:before="108"/>
              <w:ind w:left="13"/>
              <w:jc w:val="center"/>
              <w:rPr>
                <w:sz w:val="20"/>
              </w:rPr>
            </w:pPr>
            <w:r>
              <w:rPr>
                <w:w w:val="99"/>
                <w:sz w:val="20"/>
              </w:rPr>
              <w:t>-</w:t>
            </w:r>
          </w:p>
        </w:tc>
        <w:tc>
          <w:tcPr>
            <w:tcW w:w="1273" w:type="dxa"/>
          </w:tcPr>
          <w:p w:rsidR="00A11995" w:rsidRDefault="00BE3612">
            <w:pPr>
              <w:pStyle w:val="TableParagraph"/>
              <w:spacing w:line="223" w:lineRule="exact"/>
              <w:ind w:left="137" w:right="122"/>
              <w:jc w:val="center"/>
              <w:rPr>
                <w:sz w:val="20"/>
              </w:rPr>
            </w:pPr>
            <w:r>
              <w:rPr>
                <w:sz w:val="20"/>
              </w:rPr>
              <w:t>Беседка</w:t>
            </w:r>
          </w:p>
          <w:p w:rsidR="00A11995" w:rsidRDefault="00BE3612">
            <w:pPr>
              <w:pStyle w:val="TableParagraph"/>
              <w:spacing w:line="217" w:lineRule="exact"/>
              <w:ind w:left="138" w:right="120"/>
              <w:jc w:val="center"/>
              <w:rPr>
                <w:sz w:val="20"/>
              </w:rPr>
            </w:pPr>
            <w:r>
              <w:rPr>
                <w:sz w:val="20"/>
              </w:rPr>
              <w:t>деревянная</w:t>
            </w:r>
          </w:p>
        </w:tc>
        <w:tc>
          <w:tcPr>
            <w:tcW w:w="1007" w:type="dxa"/>
          </w:tcPr>
          <w:p w:rsidR="00A11995" w:rsidRDefault="00BE3612">
            <w:pPr>
              <w:pStyle w:val="TableParagraph"/>
              <w:spacing w:line="223" w:lineRule="exact"/>
              <w:ind w:left="13" w:right="35"/>
              <w:jc w:val="center"/>
              <w:rPr>
                <w:sz w:val="20"/>
              </w:rPr>
            </w:pPr>
            <w:proofErr w:type="spellStart"/>
            <w:r>
              <w:rPr>
                <w:sz w:val="20"/>
              </w:rPr>
              <w:t>Эксплуа</w:t>
            </w:r>
            <w:proofErr w:type="spellEnd"/>
            <w:r>
              <w:rPr>
                <w:sz w:val="20"/>
              </w:rPr>
              <w:t>-</w:t>
            </w:r>
          </w:p>
          <w:p w:rsidR="00A11995" w:rsidRDefault="00BE3612">
            <w:pPr>
              <w:pStyle w:val="TableParagraph"/>
              <w:spacing w:line="217" w:lineRule="exact"/>
              <w:ind w:left="11" w:right="35"/>
              <w:jc w:val="center"/>
              <w:rPr>
                <w:sz w:val="20"/>
              </w:rPr>
            </w:pPr>
            <w:proofErr w:type="spellStart"/>
            <w:r>
              <w:rPr>
                <w:sz w:val="20"/>
              </w:rPr>
              <w:t>тация</w:t>
            </w:r>
            <w:proofErr w:type="spellEnd"/>
          </w:p>
        </w:tc>
      </w:tr>
      <w:tr w:rsidR="00A11995">
        <w:trPr>
          <w:trHeight w:val="460"/>
        </w:trPr>
        <w:tc>
          <w:tcPr>
            <w:tcW w:w="2268" w:type="dxa"/>
            <w:vMerge/>
            <w:tcBorders>
              <w:top w:val="nil"/>
            </w:tcBorders>
          </w:tcPr>
          <w:p w:rsidR="00A11995" w:rsidRDefault="00A11995">
            <w:pPr>
              <w:rPr>
                <w:sz w:val="2"/>
                <w:szCs w:val="2"/>
              </w:rPr>
            </w:pPr>
          </w:p>
        </w:tc>
        <w:tc>
          <w:tcPr>
            <w:tcW w:w="1457" w:type="dxa"/>
            <w:vMerge/>
            <w:tcBorders>
              <w:top w:val="nil"/>
            </w:tcBorders>
          </w:tcPr>
          <w:p w:rsidR="00A11995" w:rsidRDefault="00A11995">
            <w:pPr>
              <w:rPr>
                <w:sz w:val="2"/>
                <w:szCs w:val="2"/>
              </w:rPr>
            </w:pPr>
          </w:p>
        </w:tc>
        <w:tc>
          <w:tcPr>
            <w:tcW w:w="991" w:type="dxa"/>
          </w:tcPr>
          <w:p w:rsidR="00A11995" w:rsidRDefault="00BE3612">
            <w:pPr>
              <w:pStyle w:val="TableParagraph"/>
              <w:spacing w:before="108"/>
              <w:ind w:right="435"/>
              <w:jc w:val="right"/>
              <w:rPr>
                <w:sz w:val="20"/>
              </w:rPr>
            </w:pPr>
            <w:r>
              <w:rPr>
                <w:w w:val="99"/>
                <w:sz w:val="20"/>
              </w:rPr>
              <w:t>1</w:t>
            </w:r>
          </w:p>
        </w:tc>
        <w:tc>
          <w:tcPr>
            <w:tcW w:w="851" w:type="dxa"/>
          </w:tcPr>
          <w:p w:rsidR="00A11995" w:rsidRDefault="00BE3612">
            <w:pPr>
              <w:pStyle w:val="TableParagraph"/>
              <w:spacing w:before="108"/>
              <w:ind w:left="307" w:right="293"/>
              <w:jc w:val="center"/>
              <w:rPr>
                <w:sz w:val="20"/>
              </w:rPr>
            </w:pPr>
            <w:r>
              <w:rPr>
                <w:sz w:val="20"/>
              </w:rPr>
              <w:t>15</w:t>
            </w:r>
          </w:p>
        </w:tc>
        <w:tc>
          <w:tcPr>
            <w:tcW w:w="1132" w:type="dxa"/>
          </w:tcPr>
          <w:p w:rsidR="00A11995" w:rsidRDefault="00BE3612">
            <w:pPr>
              <w:pStyle w:val="TableParagraph"/>
              <w:spacing w:before="108"/>
              <w:ind w:left="177" w:right="163"/>
              <w:jc w:val="center"/>
              <w:rPr>
                <w:sz w:val="20"/>
              </w:rPr>
            </w:pPr>
            <w:r>
              <w:rPr>
                <w:sz w:val="20"/>
              </w:rPr>
              <w:t>0,001</w:t>
            </w:r>
          </w:p>
        </w:tc>
        <w:tc>
          <w:tcPr>
            <w:tcW w:w="1221" w:type="dxa"/>
          </w:tcPr>
          <w:p w:rsidR="00A11995" w:rsidRDefault="00BE3612">
            <w:pPr>
              <w:pStyle w:val="TableParagraph"/>
              <w:spacing w:before="108"/>
              <w:ind w:left="13"/>
              <w:jc w:val="center"/>
              <w:rPr>
                <w:sz w:val="20"/>
              </w:rPr>
            </w:pPr>
            <w:r>
              <w:rPr>
                <w:w w:val="99"/>
                <w:sz w:val="20"/>
              </w:rPr>
              <w:t>-</w:t>
            </w:r>
          </w:p>
        </w:tc>
        <w:tc>
          <w:tcPr>
            <w:tcW w:w="1273" w:type="dxa"/>
          </w:tcPr>
          <w:p w:rsidR="00A11995" w:rsidRDefault="00BE3612">
            <w:pPr>
              <w:pStyle w:val="TableParagraph"/>
              <w:spacing w:line="223" w:lineRule="exact"/>
              <w:ind w:left="137" w:right="122"/>
              <w:jc w:val="center"/>
              <w:rPr>
                <w:sz w:val="20"/>
              </w:rPr>
            </w:pPr>
            <w:r>
              <w:rPr>
                <w:sz w:val="20"/>
              </w:rPr>
              <w:t>Беседка</w:t>
            </w:r>
          </w:p>
          <w:p w:rsidR="00A11995" w:rsidRDefault="00BE3612">
            <w:pPr>
              <w:pStyle w:val="TableParagraph"/>
              <w:spacing w:line="217" w:lineRule="exact"/>
              <w:ind w:left="136" w:right="122"/>
              <w:jc w:val="center"/>
              <w:rPr>
                <w:sz w:val="20"/>
              </w:rPr>
            </w:pPr>
            <w:r>
              <w:rPr>
                <w:sz w:val="20"/>
              </w:rPr>
              <w:t>деревянная</w:t>
            </w:r>
          </w:p>
        </w:tc>
        <w:tc>
          <w:tcPr>
            <w:tcW w:w="1007" w:type="dxa"/>
          </w:tcPr>
          <w:p w:rsidR="00A11995" w:rsidRDefault="00BE3612">
            <w:pPr>
              <w:pStyle w:val="TableParagraph"/>
              <w:spacing w:line="223" w:lineRule="exact"/>
              <w:ind w:left="13" w:right="35"/>
              <w:jc w:val="center"/>
              <w:rPr>
                <w:sz w:val="20"/>
              </w:rPr>
            </w:pPr>
            <w:proofErr w:type="spellStart"/>
            <w:r>
              <w:rPr>
                <w:sz w:val="20"/>
              </w:rPr>
              <w:t>Эксплуа</w:t>
            </w:r>
            <w:proofErr w:type="spellEnd"/>
            <w:r>
              <w:rPr>
                <w:sz w:val="20"/>
              </w:rPr>
              <w:t>-</w:t>
            </w:r>
          </w:p>
          <w:p w:rsidR="00A11995" w:rsidRDefault="00BE3612">
            <w:pPr>
              <w:pStyle w:val="TableParagraph"/>
              <w:spacing w:line="217" w:lineRule="exact"/>
              <w:ind w:left="11" w:right="35"/>
              <w:jc w:val="center"/>
              <w:rPr>
                <w:sz w:val="20"/>
              </w:rPr>
            </w:pPr>
            <w:proofErr w:type="spellStart"/>
            <w:r>
              <w:rPr>
                <w:sz w:val="20"/>
              </w:rPr>
              <w:t>тация</w:t>
            </w:r>
            <w:proofErr w:type="spellEnd"/>
          </w:p>
        </w:tc>
      </w:tr>
      <w:tr w:rsidR="00A11995">
        <w:trPr>
          <w:trHeight w:val="457"/>
        </w:trPr>
        <w:tc>
          <w:tcPr>
            <w:tcW w:w="2268" w:type="dxa"/>
            <w:vMerge/>
            <w:tcBorders>
              <w:top w:val="nil"/>
            </w:tcBorders>
          </w:tcPr>
          <w:p w:rsidR="00A11995" w:rsidRDefault="00A11995">
            <w:pPr>
              <w:rPr>
                <w:sz w:val="2"/>
                <w:szCs w:val="2"/>
              </w:rPr>
            </w:pPr>
          </w:p>
        </w:tc>
        <w:tc>
          <w:tcPr>
            <w:tcW w:w="1457" w:type="dxa"/>
            <w:vMerge/>
            <w:tcBorders>
              <w:top w:val="nil"/>
            </w:tcBorders>
          </w:tcPr>
          <w:p w:rsidR="00A11995" w:rsidRDefault="00A11995">
            <w:pPr>
              <w:rPr>
                <w:sz w:val="2"/>
                <w:szCs w:val="2"/>
              </w:rPr>
            </w:pPr>
          </w:p>
        </w:tc>
        <w:tc>
          <w:tcPr>
            <w:tcW w:w="991" w:type="dxa"/>
          </w:tcPr>
          <w:p w:rsidR="00A11995" w:rsidRDefault="00BE3612">
            <w:pPr>
              <w:pStyle w:val="TableParagraph"/>
              <w:spacing w:before="108"/>
              <w:ind w:right="435"/>
              <w:jc w:val="right"/>
              <w:rPr>
                <w:sz w:val="20"/>
              </w:rPr>
            </w:pPr>
            <w:r>
              <w:rPr>
                <w:w w:val="99"/>
                <w:sz w:val="20"/>
              </w:rPr>
              <w:t>1</w:t>
            </w:r>
          </w:p>
        </w:tc>
        <w:tc>
          <w:tcPr>
            <w:tcW w:w="851" w:type="dxa"/>
          </w:tcPr>
          <w:p w:rsidR="00A11995" w:rsidRDefault="00BE3612">
            <w:pPr>
              <w:pStyle w:val="TableParagraph"/>
              <w:spacing w:before="108"/>
              <w:ind w:left="307" w:right="293"/>
              <w:jc w:val="center"/>
              <w:rPr>
                <w:sz w:val="20"/>
              </w:rPr>
            </w:pPr>
            <w:r>
              <w:rPr>
                <w:sz w:val="20"/>
              </w:rPr>
              <w:t>36</w:t>
            </w:r>
          </w:p>
        </w:tc>
        <w:tc>
          <w:tcPr>
            <w:tcW w:w="1132" w:type="dxa"/>
          </w:tcPr>
          <w:p w:rsidR="00A11995" w:rsidRDefault="00BE3612">
            <w:pPr>
              <w:pStyle w:val="TableParagraph"/>
              <w:spacing w:before="108"/>
              <w:ind w:left="177" w:right="163"/>
              <w:jc w:val="center"/>
              <w:rPr>
                <w:sz w:val="20"/>
              </w:rPr>
            </w:pPr>
            <w:r>
              <w:rPr>
                <w:sz w:val="20"/>
              </w:rPr>
              <w:t>0,001</w:t>
            </w:r>
          </w:p>
        </w:tc>
        <w:tc>
          <w:tcPr>
            <w:tcW w:w="1221" w:type="dxa"/>
          </w:tcPr>
          <w:p w:rsidR="00A11995" w:rsidRDefault="00BE3612">
            <w:pPr>
              <w:pStyle w:val="TableParagraph"/>
              <w:spacing w:before="108"/>
              <w:ind w:left="13"/>
              <w:jc w:val="center"/>
              <w:rPr>
                <w:sz w:val="20"/>
              </w:rPr>
            </w:pPr>
            <w:r>
              <w:rPr>
                <w:w w:val="99"/>
                <w:sz w:val="20"/>
              </w:rPr>
              <w:t>-</w:t>
            </w:r>
          </w:p>
        </w:tc>
        <w:tc>
          <w:tcPr>
            <w:tcW w:w="1273" w:type="dxa"/>
          </w:tcPr>
          <w:p w:rsidR="00A11995" w:rsidRDefault="00BE3612">
            <w:pPr>
              <w:pStyle w:val="TableParagraph"/>
              <w:spacing w:line="223" w:lineRule="exact"/>
              <w:ind w:left="306"/>
              <w:rPr>
                <w:sz w:val="20"/>
              </w:rPr>
            </w:pPr>
            <w:r>
              <w:rPr>
                <w:sz w:val="20"/>
              </w:rPr>
              <w:t>Беседка</w:t>
            </w:r>
          </w:p>
          <w:p w:rsidR="00A11995" w:rsidRDefault="00BE3612">
            <w:pPr>
              <w:pStyle w:val="TableParagraph"/>
              <w:spacing w:line="215" w:lineRule="exact"/>
              <w:ind w:left="222"/>
              <w:rPr>
                <w:sz w:val="20"/>
              </w:rPr>
            </w:pPr>
            <w:r>
              <w:rPr>
                <w:sz w:val="20"/>
              </w:rPr>
              <w:t>метал-кая</w:t>
            </w:r>
          </w:p>
        </w:tc>
        <w:tc>
          <w:tcPr>
            <w:tcW w:w="1007" w:type="dxa"/>
          </w:tcPr>
          <w:p w:rsidR="00A11995" w:rsidRDefault="00BE3612">
            <w:pPr>
              <w:pStyle w:val="TableParagraph"/>
              <w:spacing w:line="223" w:lineRule="exact"/>
              <w:ind w:left="13" w:right="35"/>
              <w:jc w:val="center"/>
              <w:rPr>
                <w:sz w:val="20"/>
              </w:rPr>
            </w:pPr>
            <w:proofErr w:type="spellStart"/>
            <w:r>
              <w:rPr>
                <w:sz w:val="20"/>
              </w:rPr>
              <w:t>Эксплуа</w:t>
            </w:r>
            <w:proofErr w:type="spellEnd"/>
            <w:r>
              <w:rPr>
                <w:sz w:val="20"/>
              </w:rPr>
              <w:t>-</w:t>
            </w:r>
          </w:p>
          <w:p w:rsidR="00A11995" w:rsidRDefault="00BE3612">
            <w:pPr>
              <w:pStyle w:val="TableParagraph"/>
              <w:spacing w:line="215" w:lineRule="exact"/>
              <w:ind w:left="11" w:right="35"/>
              <w:jc w:val="center"/>
              <w:rPr>
                <w:sz w:val="20"/>
              </w:rPr>
            </w:pPr>
            <w:proofErr w:type="spellStart"/>
            <w:r>
              <w:rPr>
                <w:sz w:val="20"/>
              </w:rPr>
              <w:t>тация</w:t>
            </w:r>
            <w:proofErr w:type="spellEnd"/>
          </w:p>
        </w:tc>
      </w:tr>
      <w:tr w:rsidR="00A11995">
        <w:trPr>
          <w:trHeight w:val="278"/>
        </w:trPr>
        <w:tc>
          <w:tcPr>
            <w:tcW w:w="2268" w:type="dxa"/>
          </w:tcPr>
          <w:p w:rsidR="00A11995" w:rsidRDefault="00BE3612">
            <w:pPr>
              <w:pStyle w:val="TableParagraph"/>
              <w:spacing w:before="2"/>
              <w:ind w:left="128" w:right="118"/>
              <w:jc w:val="center"/>
              <w:rPr>
                <w:sz w:val="20"/>
              </w:rPr>
            </w:pPr>
            <w:r>
              <w:rPr>
                <w:sz w:val="20"/>
              </w:rPr>
              <w:t>Итого</w:t>
            </w:r>
          </w:p>
        </w:tc>
        <w:tc>
          <w:tcPr>
            <w:tcW w:w="1457" w:type="dxa"/>
          </w:tcPr>
          <w:p w:rsidR="00A11995" w:rsidRDefault="00A11995">
            <w:pPr>
              <w:pStyle w:val="TableParagraph"/>
              <w:rPr>
                <w:sz w:val="20"/>
              </w:rPr>
            </w:pPr>
          </w:p>
        </w:tc>
        <w:tc>
          <w:tcPr>
            <w:tcW w:w="991" w:type="dxa"/>
          </w:tcPr>
          <w:p w:rsidR="00A11995" w:rsidRDefault="00A11995">
            <w:pPr>
              <w:pStyle w:val="TableParagraph"/>
              <w:rPr>
                <w:sz w:val="20"/>
              </w:rPr>
            </w:pPr>
          </w:p>
        </w:tc>
        <w:tc>
          <w:tcPr>
            <w:tcW w:w="851" w:type="dxa"/>
          </w:tcPr>
          <w:p w:rsidR="00A11995" w:rsidRDefault="00A11995">
            <w:pPr>
              <w:pStyle w:val="TableParagraph"/>
              <w:rPr>
                <w:sz w:val="20"/>
              </w:rPr>
            </w:pPr>
          </w:p>
        </w:tc>
        <w:tc>
          <w:tcPr>
            <w:tcW w:w="1132" w:type="dxa"/>
          </w:tcPr>
          <w:p w:rsidR="00A11995" w:rsidRDefault="00BE3612">
            <w:pPr>
              <w:pStyle w:val="TableParagraph"/>
              <w:spacing w:before="17"/>
              <w:ind w:left="177" w:right="163"/>
              <w:jc w:val="center"/>
              <w:rPr>
                <w:sz w:val="20"/>
              </w:rPr>
            </w:pPr>
            <w:r>
              <w:rPr>
                <w:sz w:val="20"/>
              </w:rPr>
              <w:t>0,203</w:t>
            </w:r>
          </w:p>
        </w:tc>
        <w:tc>
          <w:tcPr>
            <w:tcW w:w="1221" w:type="dxa"/>
          </w:tcPr>
          <w:p w:rsidR="00A11995" w:rsidRDefault="00BE3612">
            <w:pPr>
              <w:pStyle w:val="TableParagraph"/>
              <w:spacing w:before="17"/>
              <w:ind w:left="468" w:right="453"/>
              <w:jc w:val="center"/>
              <w:rPr>
                <w:sz w:val="20"/>
              </w:rPr>
            </w:pPr>
            <w:r>
              <w:rPr>
                <w:sz w:val="20"/>
              </w:rPr>
              <w:t>0,6</w:t>
            </w:r>
          </w:p>
        </w:tc>
        <w:tc>
          <w:tcPr>
            <w:tcW w:w="1273" w:type="dxa"/>
          </w:tcPr>
          <w:p w:rsidR="00A11995" w:rsidRDefault="00A11995">
            <w:pPr>
              <w:pStyle w:val="TableParagraph"/>
              <w:rPr>
                <w:sz w:val="20"/>
              </w:rPr>
            </w:pPr>
          </w:p>
        </w:tc>
        <w:tc>
          <w:tcPr>
            <w:tcW w:w="1007" w:type="dxa"/>
          </w:tcPr>
          <w:p w:rsidR="00A11995" w:rsidRDefault="00A11995">
            <w:pPr>
              <w:pStyle w:val="TableParagraph"/>
              <w:rPr>
                <w:sz w:val="20"/>
              </w:rPr>
            </w:pPr>
          </w:p>
        </w:tc>
      </w:tr>
    </w:tbl>
    <w:p w:rsidR="00A11995" w:rsidRDefault="00A11995">
      <w:pPr>
        <w:rPr>
          <w:sz w:val="20"/>
        </w:rPr>
        <w:sectPr w:rsidR="00A11995">
          <w:pgSz w:w="11900" w:h="16850"/>
          <w:pgMar w:top="640" w:right="140" w:bottom="820" w:left="580" w:header="0" w:footer="615" w:gutter="0"/>
          <w:cols w:space="720"/>
        </w:sectPr>
      </w:pPr>
    </w:p>
    <w:p w:rsidR="00A11995" w:rsidRDefault="00BE3612">
      <w:pPr>
        <w:pStyle w:val="a3"/>
        <w:spacing w:before="60" w:line="276" w:lineRule="auto"/>
        <w:ind w:left="552" w:right="424"/>
      </w:pPr>
      <w:r>
        <w:lastRenderedPageBreak/>
        <w:t>Земли, которые использовались для строительства, реконструкции и (или) эксплуатации объектов, не связанных с созданием лесной инфраструктуры, подлежат</w:t>
      </w:r>
      <w:r>
        <w:rPr>
          <w:spacing w:val="-4"/>
        </w:rPr>
        <w:t xml:space="preserve"> </w:t>
      </w:r>
      <w:r>
        <w:t>рекультивации.</w:t>
      </w:r>
    </w:p>
    <w:p w:rsidR="00A11995" w:rsidRDefault="00BE3612">
      <w:pPr>
        <w:pStyle w:val="2"/>
        <w:numPr>
          <w:ilvl w:val="1"/>
          <w:numId w:val="37"/>
        </w:numPr>
        <w:tabs>
          <w:tab w:val="left" w:pos="1818"/>
        </w:tabs>
        <w:spacing w:before="245" w:line="278" w:lineRule="auto"/>
        <w:ind w:left="2163" w:right="492" w:hanging="838"/>
        <w:jc w:val="both"/>
      </w:pPr>
      <w:bookmarkStart w:id="9" w:name="_TOC_250036"/>
      <w:r>
        <w:t>Виды разрешенного использования лесов на территории</w:t>
      </w:r>
      <w:r>
        <w:rPr>
          <w:spacing w:val="-25"/>
        </w:rPr>
        <w:t xml:space="preserve"> </w:t>
      </w:r>
      <w:r>
        <w:t>лесничества городские леса г. Плес с распределением по</w:t>
      </w:r>
      <w:r>
        <w:rPr>
          <w:spacing w:val="-3"/>
        </w:rPr>
        <w:t xml:space="preserve"> </w:t>
      </w:r>
      <w:bookmarkEnd w:id="9"/>
      <w:r>
        <w:t>кварталам</w:t>
      </w:r>
    </w:p>
    <w:p w:rsidR="00A11995" w:rsidRDefault="00BE3612">
      <w:pPr>
        <w:pStyle w:val="a3"/>
        <w:spacing w:before="50" w:line="276" w:lineRule="auto"/>
        <w:ind w:left="552" w:right="423"/>
      </w:pPr>
      <w:r>
        <w:t>Использование лесов осуществляется гражданами, юридическими лицами, являющимися участниками лесных отношений (статьи 4 Лесного кодекса Российской Федерации). При этом лес рассматривается, как динамически возобновляемый и поддающийся трансформации природный ресурс, исходя из статьи 5 Лесного кодекса Российской Федерации, согласно которой использование, охрана, защита и воспроизводство лесов осуществляются исходя из понятия о лесе, как об экологической системе или как о природном ресурсе.</w:t>
      </w:r>
    </w:p>
    <w:p w:rsidR="00A11995" w:rsidRDefault="00BE3612">
      <w:pPr>
        <w:pStyle w:val="a3"/>
        <w:spacing w:before="1" w:line="276" w:lineRule="auto"/>
        <w:ind w:left="552" w:right="427"/>
      </w:pPr>
      <w:r>
        <w:t>В соответствии со статьей 25 ЛК РФ, использование лесов может быть следующих видов:</w:t>
      </w:r>
    </w:p>
    <w:p w:rsidR="00A11995" w:rsidRDefault="00BE3612">
      <w:pPr>
        <w:pStyle w:val="a4"/>
        <w:numPr>
          <w:ilvl w:val="0"/>
          <w:numId w:val="34"/>
        </w:numPr>
        <w:tabs>
          <w:tab w:val="left" w:pos="1567"/>
        </w:tabs>
        <w:spacing w:line="321" w:lineRule="exact"/>
        <w:ind w:hanging="306"/>
        <w:rPr>
          <w:sz w:val="28"/>
        </w:rPr>
      </w:pPr>
      <w:r>
        <w:rPr>
          <w:sz w:val="28"/>
        </w:rPr>
        <w:t>заготовка</w:t>
      </w:r>
      <w:r>
        <w:rPr>
          <w:spacing w:val="-1"/>
          <w:sz w:val="28"/>
        </w:rPr>
        <w:t xml:space="preserve"> </w:t>
      </w:r>
      <w:r>
        <w:rPr>
          <w:sz w:val="28"/>
        </w:rPr>
        <w:t>древесины;</w:t>
      </w:r>
    </w:p>
    <w:p w:rsidR="00A11995" w:rsidRDefault="00BE3612">
      <w:pPr>
        <w:pStyle w:val="a4"/>
        <w:numPr>
          <w:ilvl w:val="0"/>
          <w:numId w:val="34"/>
        </w:numPr>
        <w:tabs>
          <w:tab w:val="left" w:pos="1567"/>
        </w:tabs>
        <w:spacing w:before="50"/>
        <w:ind w:hanging="306"/>
        <w:rPr>
          <w:sz w:val="28"/>
        </w:rPr>
      </w:pPr>
      <w:r>
        <w:rPr>
          <w:sz w:val="28"/>
        </w:rPr>
        <w:t>заготовка</w:t>
      </w:r>
      <w:r>
        <w:rPr>
          <w:spacing w:val="-1"/>
          <w:sz w:val="28"/>
        </w:rPr>
        <w:t xml:space="preserve"> </w:t>
      </w:r>
      <w:r>
        <w:rPr>
          <w:sz w:val="28"/>
        </w:rPr>
        <w:t>живицы;</w:t>
      </w:r>
    </w:p>
    <w:p w:rsidR="00A11995" w:rsidRDefault="00BE3612">
      <w:pPr>
        <w:pStyle w:val="a4"/>
        <w:numPr>
          <w:ilvl w:val="0"/>
          <w:numId w:val="34"/>
        </w:numPr>
        <w:tabs>
          <w:tab w:val="left" w:pos="1567"/>
        </w:tabs>
        <w:spacing w:before="48"/>
        <w:ind w:hanging="306"/>
        <w:rPr>
          <w:sz w:val="28"/>
        </w:rPr>
      </w:pPr>
      <w:r>
        <w:rPr>
          <w:sz w:val="28"/>
        </w:rPr>
        <w:t xml:space="preserve">заготовка и сбор </w:t>
      </w:r>
      <w:proofErr w:type="spellStart"/>
      <w:r>
        <w:rPr>
          <w:sz w:val="28"/>
        </w:rPr>
        <w:t>недревесных</w:t>
      </w:r>
      <w:proofErr w:type="spellEnd"/>
      <w:r>
        <w:rPr>
          <w:sz w:val="28"/>
        </w:rPr>
        <w:t xml:space="preserve"> лесных</w:t>
      </w:r>
      <w:r>
        <w:rPr>
          <w:spacing w:val="-3"/>
          <w:sz w:val="28"/>
        </w:rPr>
        <w:t xml:space="preserve"> </w:t>
      </w:r>
      <w:r>
        <w:rPr>
          <w:sz w:val="28"/>
        </w:rPr>
        <w:t>ресурсов;</w:t>
      </w:r>
    </w:p>
    <w:p w:rsidR="00A11995" w:rsidRDefault="00BE3612">
      <w:pPr>
        <w:pStyle w:val="a4"/>
        <w:numPr>
          <w:ilvl w:val="0"/>
          <w:numId w:val="34"/>
        </w:numPr>
        <w:tabs>
          <w:tab w:val="left" w:pos="1567"/>
        </w:tabs>
        <w:spacing w:before="47"/>
        <w:ind w:hanging="306"/>
        <w:rPr>
          <w:sz w:val="28"/>
        </w:rPr>
      </w:pPr>
      <w:r>
        <w:rPr>
          <w:sz w:val="28"/>
        </w:rPr>
        <w:t>заготовка пищевых лесных ресурсов и сбор лекарственных</w:t>
      </w:r>
      <w:r>
        <w:rPr>
          <w:spacing w:val="-14"/>
          <w:sz w:val="28"/>
        </w:rPr>
        <w:t xml:space="preserve"> </w:t>
      </w:r>
      <w:r>
        <w:rPr>
          <w:sz w:val="28"/>
        </w:rPr>
        <w:t>растений;</w:t>
      </w:r>
    </w:p>
    <w:p w:rsidR="00A11995" w:rsidRDefault="00BE3612">
      <w:pPr>
        <w:pStyle w:val="a4"/>
        <w:numPr>
          <w:ilvl w:val="0"/>
          <w:numId w:val="34"/>
        </w:numPr>
        <w:tabs>
          <w:tab w:val="left" w:pos="1567"/>
        </w:tabs>
        <w:spacing w:before="48"/>
        <w:ind w:hanging="306"/>
        <w:rPr>
          <w:sz w:val="28"/>
        </w:rPr>
      </w:pPr>
      <w:r>
        <w:rPr>
          <w:sz w:val="28"/>
        </w:rPr>
        <w:t>осуществление видов деятельности в сфере охотничьего</w:t>
      </w:r>
      <w:r>
        <w:rPr>
          <w:spacing w:val="-7"/>
          <w:sz w:val="28"/>
        </w:rPr>
        <w:t xml:space="preserve"> </w:t>
      </w:r>
      <w:r>
        <w:rPr>
          <w:sz w:val="28"/>
        </w:rPr>
        <w:t>хозяйства;</w:t>
      </w:r>
    </w:p>
    <w:p w:rsidR="00A11995" w:rsidRDefault="00BE3612">
      <w:pPr>
        <w:pStyle w:val="a4"/>
        <w:numPr>
          <w:ilvl w:val="0"/>
          <w:numId w:val="34"/>
        </w:numPr>
        <w:tabs>
          <w:tab w:val="left" w:pos="1567"/>
        </w:tabs>
        <w:spacing w:before="50"/>
        <w:ind w:hanging="306"/>
        <w:rPr>
          <w:sz w:val="28"/>
        </w:rPr>
      </w:pPr>
      <w:r>
        <w:rPr>
          <w:sz w:val="28"/>
        </w:rPr>
        <w:t>ведение сельского хозяйства;</w:t>
      </w:r>
    </w:p>
    <w:p w:rsidR="00A11995" w:rsidRDefault="00BE3612">
      <w:pPr>
        <w:pStyle w:val="a4"/>
        <w:numPr>
          <w:ilvl w:val="0"/>
          <w:numId w:val="34"/>
        </w:numPr>
        <w:tabs>
          <w:tab w:val="left" w:pos="1638"/>
        </w:tabs>
        <w:spacing w:before="48" w:line="276" w:lineRule="auto"/>
        <w:ind w:left="552" w:right="427" w:firstLine="708"/>
        <w:jc w:val="both"/>
        <w:rPr>
          <w:sz w:val="28"/>
        </w:rPr>
      </w:pPr>
      <w:r>
        <w:rPr>
          <w:sz w:val="28"/>
        </w:rPr>
        <w:t>осуществление научно-исследовательской деятельности, образовательной деятельности;</w:t>
      </w:r>
    </w:p>
    <w:p w:rsidR="00A11995" w:rsidRDefault="00BE3612">
      <w:pPr>
        <w:pStyle w:val="a4"/>
        <w:numPr>
          <w:ilvl w:val="0"/>
          <w:numId w:val="34"/>
        </w:numPr>
        <w:tabs>
          <w:tab w:val="left" w:pos="1567"/>
        </w:tabs>
        <w:spacing w:before="1"/>
        <w:ind w:hanging="306"/>
        <w:jc w:val="both"/>
        <w:rPr>
          <w:sz w:val="28"/>
        </w:rPr>
      </w:pPr>
      <w:r>
        <w:rPr>
          <w:sz w:val="28"/>
        </w:rPr>
        <w:t>осуществление рекреационной</w:t>
      </w:r>
      <w:r>
        <w:rPr>
          <w:spacing w:val="-1"/>
          <w:sz w:val="28"/>
        </w:rPr>
        <w:t xml:space="preserve"> </w:t>
      </w:r>
      <w:r>
        <w:rPr>
          <w:sz w:val="28"/>
        </w:rPr>
        <w:t>деятельности;</w:t>
      </w:r>
    </w:p>
    <w:p w:rsidR="00A11995" w:rsidRDefault="00BE3612">
      <w:pPr>
        <w:pStyle w:val="a4"/>
        <w:numPr>
          <w:ilvl w:val="0"/>
          <w:numId w:val="34"/>
        </w:numPr>
        <w:tabs>
          <w:tab w:val="left" w:pos="1567"/>
        </w:tabs>
        <w:spacing w:before="48"/>
        <w:ind w:hanging="306"/>
        <w:jc w:val="both"/>
        <w:rPr>
          <w:sz w:val="28"/>
        </w:rPr>
      </w:pPr>
      <w:r>
        <w:rPr>
          <w:sz w:val="28"/>
        </w:rPr>
        <w:t>создание лесных плантаций и их</w:t>
      </w:r>
      <w:r>
        <w:rPr>
          <w:spacing w:val="-6"/>
          <w:sz w:val="28"/>
        </w:rPr>
        <w:t xml:space="preserve"> </w:t>
      </w:r>
      <w:r>
        <w:rPr>
          <w:sz w:val="28"/>
        </w:rPr>
        <w:t>эксплуатация;</w:t>
      </w:r>
    </w:p>
    <w:p w:rsidR="00A11995" w:rsidRDefault="00BE3612">
      <w:pPr>
        <w:pStyle w:val="a4"/>
        <w:numPr>
          <w:ilvl w:val="0"/>
          <w:numId w:val="34"/>
        </w:numPr>
        <w:tabs>
          <w:tab w:val="left" w:pos="1880"/>
        </w:tabs>
        <w:spacing w:before="47" w:line="276" w:lineRule="auto"/>
        <w:ind w:left="552" w:right="429" w:firstLine="708"/>
        <w:jc w:val="both"/>
        <w:rPr>
          <w:sz w:val="28"/>
        </w:rPr>
      </w:pPr>
      <w:r>
        <w:rPr>
          <w:sz w:val="28"/>
        </w:rPr>
        <w:t>выращивание лесных плодовых, ягодных, декоративных растений, лекарственных растений;</w:t>
      </w:r>
    </w:p>
    <w:p w:rsidR="00A11995" w:rsidRDefault="00BE3612">
      <w:pPr>
        <w:pStyle w:val="a4"/>
        <w:numPr>
          <w:ilvl w:val="0"/>
          <w:numId w:val="34"/>
        </w:numPr>
        <w:tabs>
          <w:tab w:val="left" w:pos="1890"/>
        </w:tabs>
        <w:spacing w:before="1" w:line="276" w:lineRule="auto"/>
        <w:ind w:left="552" w:right="426" w:firstLine="708"/>
        <w:jc w:val="both"/>
        <w:rPr>
          <w:sz w:val="28"/>
        </w:rPr>
      </w:pPr>
      <w:r>
        <w:rPr>
          <w:sz w:val="28"/>
        </w:rPr>
        <w:t>выращивание посадочного материала лесных растений (саженцев, сеянцев);</w:t>
      </w:r>
    </w:p>
    <w:p w:rsidR="00A11995" w:rsidRDefault="00BE3612">
      <w:pPr>
        <w:pStyle w:val="a4"/>
        <w:numPr>
          <w:ilvl w:val="0"/>
          <w:numId w:val="34"/>
        </w:numPr>
        <w:tabs>
          <w:tab w:val="left" w:pos="1876"/>
        </w:tabs>
        <w:spacing w:line="276" w:lineRule="auto"/>
        <w:ind w:left="552" w:right="424" w:firstLine="708"/>
        <w:jc w:val="both"/>
        <w:rPr>
          <w:sz w:val="28"/>
        </w:rPr>
      </w:pPr>
      <w:r>
        <w:rPr>
          <w:sz w:val="28"/>
        </w:rPr>
        <w:t>осуществление геологического изучения недр, разведка и добыча полезных ископаемых;</w:t>
      </w:r>
    </w:p>
    <w:p w:rsidR="00A11995" w:rsidRDefault="00BE3612">
      <w:pPr>
        <w:pStyle w:val="a4"/>
        <w:numPr>
          <w:ilvl w:val="0"/>
          <w:numId w:val="34"/>
        </w:numPr>
        <w:tabs>
          <w:tab w:val="left" w:pos="1823"/>
        </w:tabs>
        <w:spacing w:line="276" w:lineRule="auto"/>
        <w:ind w:left="552" w:right="423" w:firstLine="708"/>
        <w:jc w:val="both"/>
        <w:rPr>
          <w:sz w:val="28"/>
        </w:rPr>
      </w:pPr>
      <w:r>
        <w:rPr>
          <w:sz w:val="28"/>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w:t>
      </w:r>
      <w:r>
        <w:rPr>
          <w:spacing w:val="-8"/>
          <w:sz w:val="28"/>
        </w:rPr>
        <w:t xml:space="preserve"> </w:t>
      </w:r>
      <w:r>
        <w:rPr>
          <w:sz w:val="28"/>
        </w:rPr>
        <w:t>причалов;</w:t>
      </w:r>
    </w:p>
    <w:p w:rsidR="00A11995" w:rsidRDefault="00BE3612">
      <w:pPr>
        <w:pStyle w:val="a4"/>
        <w:numPr>
          <w:ilvl w:val="0"/>
          <w:numId w:val="34"/>
        </w:numPr>
        <w:tabs>
          <w:tab w:val="left" w:pos="1705"/>
        </w:tabs>
        <w:spacing w:before="1"/>
        <w:ind w:left="1704" w:hanging="444"/>
        <w:rPr>
          <w:sz w:val="28"/>
        </w:rPr>
      </w:pPr>
      <w:r>
        <w:rPr>
          <w:sz w:val="28"/>
        </w:rPr>
        <w:t>строительство, реконструкция, эксплуатация линейных</w:t>
      </w:r>
      <w:r>
        <w:rPr>
          <w:spacing w:val="-3"/>
          <w:sz w:val="28"/>
        </w:rPr>
        <w:t xml:space="preserve"> </w:t>
      </w:r>
      <w:r>
        <w:rPr>
          <w:sz w:val="28"/>
        </w:rPr>
        <w:t>объектов;</w:t>
      </w:r>
    </w:p>
    <w:p w:rsidR="00A11995" w:rsidRDefault="00BE3612">
      <w:pPr>
        <w:pStyle w:val="a4"/>
        <w:numPr>
          <w:ilvl w:val="0"/>
          <w:numId w:val="34"/>
        </w:numPr>
        <w:tabs>
          <w:tab w:val="left" w:pos="1705"/>
        </w:tabs>
        <w:spacing w:before="48"/>
        <w:ind w:left="1704" w:hanging="444"/>
        <w:rPr>
          <w:sz w:val="28"/>
        </w:rPr>
      </w:pPr>
      <w:r>
        <w:rPr>
          <w:sz w:val="28"/>
        </w:rPr>
        <w:t>переработка древесины и иных лесных</w:t>
      </w:r>
      <w:r>
        <w:rPr>
          <w:spacing w:val="-7"/>
          <w:sz w:val="28"/>
        </w:rPr>
        <w:t xml:space="preserve"> </w:t>
      </w:r>
      <w:r>
        <w:rPr>
          <w:sz w:val="28"/>
        </w:rPr>
        <w:t>ресурсов;</w:t>
      </w:r>
    </w:p>
    <w:p w:rsidR="00A11995" w:rsidRDefault="00BE3612">
      <w:pPr>
        <w:pStyle w:val="a4"/>
        <w:numPr>
          <w:ilvl w:val="0"/>
          <w:numId w:val="34"/>
        </w:numPr>
        <w:tabs>
          <w:tab w:val="left" w:pos="1705"/>
        </w:tabs>
        <w:spacing w:before="47"/>
        <w:ind w:left="1704" w:hanging="444"/>
        <w:rPr>
          <w:sz w:val="28"/>
        </w:rPr>
      </w:pPr>
      <w:r>
        <w:rPr>
          <w:sz w:val="28"/>
        </w:rPr>
        <w:t>осуществление религиозной</w:t>
      </w:r>
      <w:r>
        <w:rPr>
          <w:spacing w:val="-4"/>
          <w:sz w:val="28"/>
        </w:rPr>
        <w:t xml:space="preserve"> </w:t>
      </w:r>
      <w:r>
        <w:rPr>
          <w:sz w:val="28"/>
        </w:rPr>
        <w:t>деятельности;</w:t>
      </w:r>
    </w:p>
    <w:p w:rsidR="00A11995" w:rsidRDefault="00BE3612">
      <w:pPr>
        <w:pStyle w:val="a4"/>
        <w:numPr>
          <w:ilvl w:val="0"/>
          <w:numId w:val="34"/>
        </w:numPr>
        <w:tabs>
          <w:tab w:val="left" w:pos="1705"/>
        </w:tabs>
        <w:spacing w:before="48"/>
        <w:ind w:left="1704" w:hanging="444"/>
        <w:rPr>
          <w:sz w:val="28"/>
        </w:rPr>
      </w:pPr>
      <w:r>
        <w:rPr>
          <w:sz w:val="28"/>
        </w:rPr>
        <w:t>иные виды, определенные в соответствии с частью 2 статьи 6 ЛК</w:t>
      </w:r>
      <w:r>
        <w:rPr>
          <w:spacing w:val="-9"/>
          <w:sz w:val="28"/>
        </w:rPr>
        <w:t xml:space="preserve"> </w:t>
      </w:r>
      <w:r>
        <w:rPr>
          <w:sz w:val="28"/>
        </w:rPr>
        <w:t>РФ.</w:t>
      </w:r>
    </w:p>
    <w:p w:rsidR="00A11995" w:rsidRDefault="00BE3612">
      <w:pPr>
        <w:pStyle w:val="a3"/>
        <w:spacing w:before="50" w:line="276" w:lineRule="auto"/>
        <w:ind w:left="552" w:right="422"/>
      </w:pPr>
      <w:r>
        <w:t>В таблице 8 перечислены виды разрешенного использования городских лесов с перечнем кварталов, в которых допускаются указанные виды использования и площади, на которой оно</w:t>
      </w:r>
      <w:r>
        <w:rPr>
          <w:spacing w:val="-1"/>
        </w:rPr>
        <w:t xml:space="preserve"> </w:t>
      </w:r>
      <w:r>
        <w:t>возможно.</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spacing w:before="64"/>
        <w:ind w:left="9643"/>
        <w:rPr>
          <w:b/>
          <w:sz w:val="24"/>
        </w:rPr>
      </w:pPr>
      <w:r>
        <w:rPr>
          <w:b/>
          <w:sz w:val="24"/>
        </w:rPr>
        <w:lastRenderedPageBreak/>
        <w:t>Таблица 8</w:t>
      </w:r>
    </w:p>
    <w:p w:rsidR="00A11995" w:rsidRDefault="00BE3612">
      <w:pPr>
        <w:ind w:left="3733"/>
        <w:rPr>
          <w:b/>
          <w:sz w:val="24"/>
        </w:rPr>
      </w:pPr>
      <w:r>
        <w:rPr>
          <w:b/>
          <w:sz w:val="24"/>
        </w:rPr>
        <w:t>Виды разрешённого использования лесов</w:t>
      </w:r>
    </w:p>
    <w:p w:rsidR="00A11995" w:rsidRDefault="00A11995">
      <w:pPr>
        <w:pStyle w:val="a3"/>
        <w:spacing w:before="3"/>
        <w:ind w:left="0" w:firstLine="0"/>
        <w:jc w:val="left"/>
        <w:rPr>
          <w:b/>
          <w:sz w:val="20"/>
        </w:rPr>
      </w:pP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7"/>
        <w:gridCol w:w="1608"/>
        <w:gridCol w:w="2693"/>
        <w:gridCol w:w="1277"/>
      </w:tblGrid>
      <w:tr w:rsidR="00A11995">
        <w:trPr>
          <w:trHeight w:val="691"/>
        </w:trPr>
        <w:tc>
          <w:tcPr>
            <w:tcW w:w="4167" w:type="dxa"/>
          </w:tcPr>
          <w:p w:rsidR="00A11995" w:rsidRDefault="00A11995">
            <w:pPr>
              <w:pStyle w:val="TableParagraph"/>
              <w:spacing w:before="5"/>
              <w:rPr>
                <w:b/>
                <w:sz w:val="19"/>
              </w:rPr>
            </w:pPr>
          </w:p>
          <w:p w:rsidR="00A11995" w:rsidRDefault="00BE3612">
            <w:pPr>
              <w:pStyle w:val="TableParagraph"/>
              <w:ind w:left="403"/>
              <w:rPr>
                <w:sz w:val="20"/>
              </w:rPr>
            </w:pPr>
            <w:r>
              <w:rPr>
                <w:sz w:val="20"/>
              </w:rPr>
              <w:t>Виды разрешенного использования лесов</w:t>
            </w:r>
          </w:p>
        </w:tc>
        <w:tc>
          <w:tcPr>
            <w:tcW w:w="1608" w:type="dxa"/>
          </w:tcPr>
          <w:p w:rsidR="00A11995" w:rsidRDefault="00BE3612">
            <w:pPr>
              <w:pStyle w:val="TableParagraph"/>
              <w:spacing w:line="223" w:lineRule="exact"/>
              <w:ind w:left="285" w:hanging="104"/>
              <w:rPr>
                <w:sz w:val="20"/>
              </w:rPr>
            </w:pPr>
            <w:r>
              <w:rPr>
                <w:sz w:val="20"/>
              </w:rPr>
              <w:t>Наименование</w:t>
            </w:r>
          </w:p>
          <w:p w:rsidR="00A11995" w:rsidRDefault="00BE3612">
            <w:pPr>
              <w:pStyle w:val="TableParagraph"/>
              <w:spacing w:line="230" w:lineRule="atLeast"/>
              <w:ind w:left="285"/>
              <w:rPr>
                <w:sz w:val="20"/>
              </w:rPr>
            </w:pPr>
            <w:r>
              <w:rPr>
                <w:w w:val="95"/>
                <w:sz w:val="20"/>
              </w:rPr>
              <w:t>участкового лесничества</w:t>
            </w:r>
          </w:p>
        </w:tc>
        <w:tc>
          <w:tcPr>
            <w:tcW w:w="2693" w:type="dxa"/>
          </w:tcPr>
          <w:p w:rsidR="00A11995" w:rsidRDefault="00BE3612">
            <w:pPr>
              <w:pStyle w:val="TableParagraph"/>
              <w:spacing w:before="108"/>
              <w:ind w:left="1065" w:right="150" w:hanging="884"/>
              <w:rPr>
                <w:sz w:val="20"/>
              </w:rPr>
            </w:pPr>
            <w:r>
              <w:rPr>
                <w:sz w:val="20"/>
              </w:rPr>
              <w:t>Перечень кварталов или их частей</w:t>
            </w:r>
          </w:p>
        </w:tc>
        <w:tc>
          <w:tcPr>
            <w:tcW w:w="1277" w:type="dxa"/>
          </w:tcPr>
          <w:p w:rsidR="00A11995" w:rsidRDefault="00BE3612">
            <w:pPr>
              <w:pStyle w:val="TableParagraph"/>
              <w:spacing w:before="108"/>
              <w:ind w:left="552" w:right="107" w:hanging="332"/>
              <w:rPr>
                <w:sz w:val="20"/>
              </w:rPr>
            </w:pPr>
            <w:r>
              <w:rPr>
                <w:w w:val="95"/>
                <w:sz w:val="20"/>
              </w:rPr>
              <w:t xml:space="preserve">Площадь, </w:t>
            </w:r>
            <w:proofErr w:type="gramStart"/>
            <w:r>
              <w:rPr>
                <w:sz w:val="20"/>
              </w:rPr>
              <w:t>га</w:t>
            </w:r>
            <w:proofErr w:type="gramEnd"/>
          </w:p>
        </w:tc>
      </w:tr>
      <w:tr w:rsidR="00A11995">
        <w:trPr>
          <w:trHeight w:val="551"/>
        </w:trPr>
        <w:tc>
          <w:tcPr>
            <w:tcW w:w="4167" w:type="dxa"/>
          </w:tcPr>
          <w:p w:rsidR="00A11995" w:rsidRDefault="00BE3612">
            <w:pPr>
              <w:pStyle w:val="TableParagraph"/>
              <w:spacing w:before="128"/>
              <w:ind w:left="1101"/>
              <w:rPr>
                <w:sz w:val="24"/>
              </w:rPr>
            </w:pPr>
            <w:r>
              <w:rPr>
                <w:sz w:val="24"/>
              </w:rPr>
              <w:t>Заготовка древесины</w:t>
            </w:r>
          </w:p>
        </w:tc>
        <w:tc>
          <w:tcPr>
            <w:tcW w:w="1608" w:type="dxa"/>
            <w:vMerge w:val="restart"/>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218"/>
              <w:ind w:left="242" w:right="170" w:hanging="2"/>
              <w:jc w:val="center"/>
              <w:rPr>
                <w:sz w:val="24"/>
              </w:rPr>
            </w:pPr>
            <w:r>
              <w:rPr>
                <w:sz w:val="24"/>
              </w:rPr>
              <w:t xml:space="preserve">Городские леса </w:t>
            </w:r>
            <w:r>
              <w:rPr>
                <w:spacing w:val="-3"/>
                <w:sz w:val="24"/>
              </w:rPr>
              <w:t xml:space="preserve">города </w:t>
            </w:r>
            <w:r>
              <w:rPr>
                <w:sz w:val="24"/>
              </w:rPr>
              <w:t>Плес</w:t>
            </w:r>
          </w:p>
        </w:tc>
        <w:tc>
          <w:tcPr>
            <w:tcW w:w="2693" w:type="dxa"/>
          </w:tcPr>
          <w:p w:rsidR="00A11995" w:rsidRDefault="00BE3612">
            <w:pPr>
              <w:pStyle w:val="TableParagraph"/>
              <w:spacing w:line="268" w:lineRule="exact"/>
              <w:ind w:left="132" w:right="70"/>
              <w:jc w:val="center"/>
              <w:rPr>
                <w:sz w:val="24"/>
              </w:rPr>
            </w:pPr>
            <w:r>
              <w:rPr>
                <w:sz w:val="24"/>
              </w:rPr>
              <w:t>Покрытые лесом земли</w:t>
            </w:r>
          </w:p>
          <w:p w:rsidR="00A11995" w:rsidRDefault="00BE3612">
            <w:pPr>
              <w:pStyle w:val="TableParagraph"/>
              <w:spacing w:line="264" w:lineRule="exact"/>
              <w:ind w:left="135" w:right="67"/>
              <w:jc w:val="center"/>
              <w:rPr>
                <w:sz w:val="24"/>
              </w:rPr>
            </w:pPr>
            <w:r>
              <w:rPr>
                <w:sz w:val="24"/>
              </w:rPr>
              <w:t>кв. 1</w:t>
            </w:r>
          </w:p>
        </w:tc>
        <w:tc>
          <w:tcPr>
            <w:tcW w:w="1277" w:type="dxa"/>
          </w:tcPr>
          <w:p w:rsidR="00A11995" w:rsidRDefault="00BE3612">
            <w:pPr>
              <w:pStyle w:val="TableParagraph"/>
              <w:spacing w:before="128"/>
              <w:ind w:left="188" w:right="180"/>
              <w:jc w:val="center"/>
              <w:rPr>
                <w:sz w:val="24"/>
              </w:rPr>
            </w:pPr>
            <w:r>
              <w:rPr>
                <w:sz w:val="24"/>
              </w:rPr>
              <w:t>23,4</w:t>
            </w:r>
          </w:p>
        </w:tc>
      </w:tr>
      <w:tr w:rsidR="00A11995">
        <w:trPr>
          <w:trHeight w:val="275"/>
        </w:trPr>
        <w:tc>
          <w:tcPr>
            <w:tcW w:w="4167" w:type="dxa"/>
          </w:tcPr>
          <w:p w:rsidR="00A11995" w:rsidRDefault="00BE3612">
            <w:pPr>
              <w:pStyle w:val="TableParagraph"/>
              <w:spacing w:line="256" w:lineRule="exact"/>
              <w:ind w:left="1206"/>
              <w:rPr>
                <w:sz w:val="24"/>
              </w:rPr>
            </w:pPr>
            <w:r>
              <w:rPr>
                <w:sz w:val="24"/>
              </w:rPr>
              <w:t>Заготовка живицы</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line="256" w:lineRule="exact"/>
              <w:ind w:left="76" w:right="70"/>
              <w:jc w:val="center"/>
              <w:rPr>
                <w:sz w:val="24"/>
              </w:rPr>
            </w:pPr>
            <w:r>
              <w:rPr>
                <w:sz w:val="24"/>
              </w:rPr>
              <w:t>Не допускается</w:t>
            </w:r>
          </w:p>
        </w:tc>
        <w:tc>
          <w:tcPr>
            <w:tcW w:w="1277" w:type="dxa"/>
          </w:tcPr>
          <w:p w:rsidR="00A11995" w:rsidRDefault="00A11995">
            <w:pPr>
              <w:pStyle w:val="TableParagraph"/>
              <w:rPr>
                <w:sz w:val="20"/>
              </w:rPr>
            </w:pPr>
          </w:p>
        </w:tc>
      </w:tr>
      <w:tr w:rsidR="00A11995">
        <w:trPr>
          <w:trHeight w:val="551"/>
        </w:trPr>
        <w:tc>
          <w:tcPr>
            <w:tcW w:w="4167" w:type="dxa"/>
          </w:tcPr>
          <w:p w:rsidR="00A11995" w:rsidRDefault="00BE3612">
            <w:pPr>
              <w:pStyle w:val="TableParagraph"/>
              <w:spacing w:line="268" w:lineRule="exact"/>
              <w:ind w:left="263" w:right="58"/>
              <w:jc w:val="center"/>
              <w:rPr>
                <w:sz w:val="24"/>
              </w:rPr>
            </w:pPr>
            <w:r>
              <w:rPr>
                <w:sz w:val="24"/>
              </w:rPr>
              <w:t xml:space="preserve">Заготовка и сбор </w:t>
            </w:r>
            <w:proofErr w:type="spellStart"/>
            <w:r>
              <w:rPr>
                <w:sz w:val="24"/>
              </w:rPr>
              <w:t>недревесных</w:t>
            </w:r>
            <w:proofErr w:type="spellEnd"/>
          </w:p>
          <w:p w:rsidR="00A11995" w:rsidRDefault="00BE3612">
            <w:pPr>
              <w:pStyle w:val="TableParagraph"/>
              <w:spacing w:line="264" w:lineRule="exact"/>
              <w:ind w:left="263" w:right="58"/>
              <w:jc w:val="center"/>
              <w:rPr>
                <w:sz w:val="24"/>
              </w:rPr>
            </w:pPr>
            <w:r>
              <w:rPr>
                <w:sz w:val="24"/>
              </w:rPr>
              <w:t>лесных ресурсов</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line="268" w:lineRule="exact"/>
              <w:ind w:left="133" w:right="70"/>
              <w:jc w:val="center"/>
              <w:rPr>
                <w:sz w:val="24"/>
              </w:rPr>
            </w:pPr>
            <w:r>
              <w:rPr>
                <w:sz w:val="24"/>
              </w:rPr>
              <w:t>Лесные земли</w:t>
            </w:r>
          </w:p>
          <w:p w:rsidR="00A11995" w:rsidRDefault="00BE3612">
            <w:pPr>
              <w:pStyle w:val="TableParagraph"/>
              <w:spacing w:line="264" w:lineRule="exact"/>
              <w:ind w:left="135" w:right="67"/>
              <w:jc w:val="center"/>
              <w:rPr>
                <w:sz w:val="24"/>
              </w:rPr>
            </w:pPr>
            <w:r>
              <w:rPr>
                <w:sz w:val="24"/>
              </w:rPr>
              <w:t>кв. 1</w:t>
            </w:r>
          </w:p>
        </w:tc>
        <w:tc>
          <w:tcPr>
            <w:tcW w:w="1277" w:type="dxa"/>
          </w:tcPr>
          <w:p w:rsidR="00A11995" w:rsidRDefault="00BE3612">
            <w:pPr>
              <w:pStyle w:val="TableParagraph"/>
              <w:spacing w:before="131"/>
              <w:ind w:left="188" w:right="180"/>
              <w:jc w:val="center"/>
              <w:rPr>
                <w:sz w:val="24"/>
              </w:rPr>
            </w:pPr>
            <w:r>
              <w:rPr>
                <w:sz w:val="24"/>
              </w:rPr>
              <w:t>25,1</w:t>
            </w:r>
          </w:p>
        </w:tc>
      </w:tr>
      <w:tr w:rsidR="00A11995">
        <w:trPr>
          <w:trHeight w:val="551"/>
        </w:trPr>
        <w:tc>
          <w:tcPr>
            <w:tcW w:w="4167" w:type="dxa"/>
          </w:tcPr>
          <w:p w:rsidR="00A11995" w:rsidRDefault="00BE3612">
            <w:pPr>
              <w:pStyle w:val="TableParagraph"/>
              <w:spacing w:line="268" w:lineRule="exact"/>
              <w:ind w:left="262" w:right="58"/>
              <w:jc w:val="center"/>
              <w:rPr>
                <w:sz w:val="24"/>
              </w:rPr>
            </w:pPr>
            <w:r>
              <w:rPr>
                <w:sz w:val="24"/>
              </w:rPr>
              <w:t>Заготовка пищевых лесных ресурсов</w:t>
            </w:r>
          </w:p>
          <w:p w:rsidR="00A11995" w:rsidRDefault="00BE3612">
            <w:pPr>
              <w:pStyle w:val="TableParagraph"/>
              <w:spacing w:line="264" w:lineRule="exact"/>
              <w:ind w:left="263" w:right="58"/>
              <w:jc w:val="center"/>
              <w:rPr>
                <w:sz w:val="24"/>
              </w:rPr>
            </w:pPr>
            <w:r>
              <w:rPr>
                <w:sz w:val="24"/>
              </w:rPr>
              <w:t>и сбор лекарственных растений</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line="268" w:lineRule="exact"/>
              <w:ind w:left="133" w:right="70"/>
              <w:jc w:val="center"/>
              <w:rPr>
                <w:sz w:val="24"/>
              </w:rPr>
            </w:pPr>
            <w:r>
              <w:rPr>
                <w:sz w:val="24"/>
              </w:rPr>
              <w:t>Лесные земли</w:t>
            </w:r>
          </w:p>
          <w:p w:rsidR="00A11995" w:rsidRDefault="00BE3612">
            <w:pPr>
              <w:pStyle w:val="TableParagraph"/>
              <w:spacing w:line="264" w:lineRule="exact"/>
              <w:ind w:left="135" w:right="67"/>
              <w:jc w:val="center"/>
              <w:rPr>
                <w:sz w:val="24"/>
              </w:rPr>
            </w:pPr>
            <w:r>
              <w:rPr>
                <w:sz w:val="24"/>
              </w:rPr>
              <w:t>кв. 1</w:t>
            </w:r>
          </w:p>
        </w:tc>
        <w:tc>
          <w:tcPr>
            <w:tcW w:w="1277" w:type="dxa"/>
          </w:tcPr>
          <w:p w:rsidR="00A11995" w:rsidRDefault="00BE3612">
            <w:pPr>
              <w:pStyle w:val="TableParagraph"/>
              <w:spacing w:before="131"/>
              <w:ind w:left="188" w:right="180"/>
              <w:jc w:val="center"/>
              <w:rPr>
                <w:sz w:val="24"/>
              </w:rPr>
            </w:pPr>
            <w:r>
              <w:rPr>
                <w:sz w:val="24"/>
              </w:rPr>
              <w:t>25,1</w:t>
            </w:r>
          </w:p>
        </w:tc>
      </w:tr>
      <w:tr w:rsidR="00A11995">
        <w:trPr>
          <w:trHeight w:val="551"/>
        </w:trPr>
        <w:tc>
          <w:tcPr>
            <w:tcW w:w="4167" w:type="dxa"/>
          </w:tcPr>
          <w:p w:rsidR="00A11995" w:rsidRDefault="00BE3612">
            <w:pPr>
              <w:pStyle w:val="TableParagraph"/>
              <w:spacing w:line="268" w:lineRule="exact"/>
              <w:ind w:left="205" w:right="58"/>
              <w:jc w:val="center"/>
              <w:rPr>
                <w:sz w:val="24"/>
              </w:rPr>
            </w:pPr>
            <w:r>
              <w:rPr>
                <w:sz w:val="24"/>
              </w:rPr>
              <w:t>Осуществление видов деятельности</w:t>
            </w:r>
          </w:p>
          <w:p w:rsidR="00A11995" w:rsidRDefault="00BE3612">
            <w:pPr>
              <w:pStyle w:val="TableParagraph"/>
              <w:spacing w:line="264" w:lineRule="exact"/>
              <w:ind w:left="207" w:right="58"/>
              <w:jc w:val="center"/>
              <w:rPr>
                <w:sz w:val="24"/>
              </w:rPr>
            </w:pPr>
            <w:r>
              <w:rPr>
                <w:sz w:val="24"/>
              </w:rPr>
              <w:t>в сфере охотничьего хозяйства</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before="131"/>
              <w:ind w:left="77" w:right="70"/>
              <w:jc w:val="center"/>
              <w:rPr>
                <w:sz w:val="24"/>
              </w:rPr>
            </w:pPr>
            <w:r>
              <w:rPr>
                <w:sz w:val="24"/>
              </w:rPr>
              <w:t>Запрещается</w:t>
            </w:r>
          </w:p>
        </w:tc>
        <w:tc>
          <w:tcPr>
            <w:tcW w:w="1277" w:type="dxa"/>
          </w:tcPr>
          <w:p w:rsidR="00A11995" w:rsidRDefault="00BE3612">
            <w:pPr>
              <w:pStyle w:val="TableParagraph"/>
              <w:spacing w:before="131"/>
              <w:ind w:left="9"/>
              <w:jc w:val="center"/>
              <w:rPr>
                <w:sz w:val="24"/>
              </w:rPr>
            </w:pPr>
            <w:r>
              <w:rPr>
                <w:w w:val="99"/>
                <w:sz w:val="24"/>
              </w:rPr>
              <w:t>-</w:t>
            </w:r>
          </w:p>
        </w:tc>
      </w:tr>
      <w:tr w:rsidR="00A11995">
        <w:trPr>
          <w:trHeight w:val="323"/>
        </w:trPr>
        <w:tc>
          <w:tcPr>
            <w:tcW w:w="4167" w:type="dxa"/>
          </w:tcPr>
          <w:p w:rsidR="00A11995" w:rsidRDefault="00BE3612">
            <w:pPr>
              <w:pStyle w:val="TableParagraph"/>
              <w:spacing w:before="15"/>
              <w:ind w:left="587"/>
              <w:rPr>
                <w:sz w:val="24"/>
              </w:rPr>
            </w:pPr>
            <w:r>
              <w:rPr>
                <w:sz w:val="24"/>
              </w:rPr>
              <w:t>Ведение сельского хозяйства</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before="15"/>
              <w:ind w:left="77" w:right="70"/>
              <w:jc w:val="center"/>
              <w:rPr>
                <w:sz w:val="24"/>
              </w:rPr>
            </w:pPr>
            <w:r>
              <w:rPr>
                <w:sz w:val="24"/>
              </w:rPr>
              <w:t>Запрещается</w:t>
            </w:r>
          </w:p>
        </w:tc>
        <w:tc>
          <w:tcPr>
            <w:tcW w:w="1277" w:type="dxa"/>
          </w:tcPr>
          <w:p w:rsidR="00A11995" w:rsidRDefault="00BE3612">
            <w:pPr>
              <w:pStyle w:val="TableParagraph"/>
              <w:spacing w:before="15"/>
              <w:ind w:left="9"/>
              <w:jc w:val="center"/>
              <w:rPr>
                <w:sz w:val="24"/>
              </w:rPr>
            </w:pPr>
            <w:r>
              <w:rPr>
                <w:w w:val="99"/>
                <w:sz w:val="24"/>
              </w:rPr>
              <w:t>-</w:t>
            </w:r>
          </w:p>
        </w:tc>
      </w:tr>
      <w:tr w:rsidR="00A11995">
        <w:trPr>
          <w:trHeight w:val="828"/>
        </w:trPr>
        <w:tc>
          <w:tcPr>
            <w:tcW w:w="4167" w:type="dxa"/>
          </w:tcPr>
          <w:p w:rsidR="00A11995" w:rsidRDefault="00BE3612">
            <w:pPr>
              <w:pStyle w:val="TableParagraph"/>
              <w:ind w:left="465" w:right="242" w:firstLine="482"/>
              <w:rPr>
                <w:sz w:val="24"/>
              </w:rPr>
            </w:pPr>
            <w:r>
              <w:rPr>
                <w:sz w:val="24"/>
              </w:rPr>
              <w:t>Осуществление научно- исследовательской деятельности,</w:t>
            </w:r>
          </w:p>
          <w:p w:rsidR="00A11995" w:rsidRDefault="00BE3612">
            <w:pPr>
              <w:pStyle w:val="TableParagraph"/>
              <w:spacing w:line="264" w:lineRule="exact"/>
              <w:ind w:left="607"/>
              <w:rPr>
                <w:sz w:val="24"/>
              </w:rPr>
            </w:pPr>
            <w:r>
              <w:rPr>
                <w:sz w:val="24"/>
              </w:rPr>
              <w:t>образовательной деятельности</w:t>
            </w:r>
          </w:p>
        </w:tc>
        <w:tc>
          <w:tcPr>
            <w:tcW w:w="1608" w:type="dxa"/>
            <w:vMerge/>
            <w:tcBorders>
              <w:top w:val="nil"/>
            </w:tcBorders>
          </w:tcPr>
          <w:p w:rsidR="00A11995" w:rsidRDefault="00A11995">
            <w:pPr>
              <w:rPr>
                <w:sz w:val="2"/>
                <w:szCs w:val="2"/>
              </w:rPr>
            </w:pPr>
          </w:p>
        </w:tc>
        <w:tc>
          <w:tcPr>
            <w:tcW w:w="2693" w:type="dxa"/>
          </w:tcPr>
          <w:p w:rsidR="00A11995" w:rsidRDefault="00A11995">
            <w:pPr>
              <w:pStyle w:val="TableParagraph"/>
              <w:spacing w:before="3"/>
              <w:rPr>
                <w:b/>
                <w:sz w:val="23"/>
              </w:rPr>
            </w:pPr>
          </w:p>
          <w:p w:rsidR="00A11995" w:rsidRDefault="00BE3612">
            <w:pPr>
              <w:pStyle w:val="TableParagraph"/>
              <w:spacing w:before="1"/>
              <w:ind w:left="135" w:right="67"/>
              <w:jc w:val="center"/>
              <w:rPr>
                <w:sz w:val="24"/>
              </w:rPr>
            </w:pPr>
            <w:r>
              <w:rPr>
                <w:sz w:val="24"/>
              </w:rPr>
              <w:t>кв. 1</w:t>
            </w:r>
          </w:p>
        </w:tc>
        <w:tc>
          <w:tcPr>
            <w:tcW w:w="1277" w:type="dxa"/>
          </w:tcPr>
          <w:p w:rsidR="00A11995" w:rsidRDefault="00A11995">
            <w:pPr>
              <w:pStyle w:val="TableParagraph"/>
              <w:spacing w:before="3"/>
              <w:rPr>
                <w:b/>
                <w:sz w:val="23"/>
              </w:rPr>
            </w:pPr>
          </w:p>
          <w:p w:rsidR="00A11995" w:rsidRDefault="00BE3612">
            <w:pPr>
              <w:pStyle w:val="TableParagraph"/>
              <w:spacing w:before="1"/>
              <w:ind w:left="188" w:right="180"/>
              <w:jc w:val="center"/>
              <w:rPr>
                <w:sz w:val="24"/>
              </w:rPr>
            </w:pPr>
            <w:r>
              <w:rPr>
                <w:sz w:val="24"/>
              </w:rPr>
              <w:t>29,2</w:t>
            </w:r>
          </w:p>
        </w:tc>
      </w:tr>
      <w:tr w:rsidR="00A11995">
        <w:trPr>
          <w:trHeight w:val="551"/>
        </w:trPr>
        <w:tc>
          <w:tcPr>
            <w:tcW w:w="4167" w:type="dxa"/>
          </w:tcPr>
          <w:p w:rsidR="00A11995" w:rsidRDefault="00BE3612">
            <w:pPr>
              <w:pStyle w:val="TableParagraph"/>
              <w:spacing w:line="268" w:lineRule="exact"/>
              <w:ind w:left="262" w:right="58"/>
              <w:jc w:val="center"/>
              <w:rPr>
                <w:sz w:val="24"/>
              </w:rPr>
            </w:pPr>
            <w:r>
              <w:rPr>
                <w:sz w:val="24"/>
              </w:rPr>
              <w:t xml:space="preserve">Осуществление </w:t>
            </w:r>
            <w:proofErr w:type="gramStart"/>
            <w:r>
              <w:rPr>
                <w:sz w:val="24"/>
              </w:rPr>
              <w:t>рекреационной</w:t>
            </w:r>
            <w:proofErr w:type="gramEnd"/>
          </w:p>
          <w:p w:rsidR="00A11995" w:rsidRDefault="00BE3612">
            <w:pPr>
              <w:pStyle w:val="TableParagraph"/>
              <w:spacing w:line="264" w:lineRule="exact"/>
              <w:ind w:left="263" w:right="58"/>
              <w:jc w:val="center"/>
              <w:rPr>
                <w:sz w:val="24"/>
              </w:rPr>
            </w:pPr>
            <w:r>
              <w:rPr>
                <w:sz w:val="24"/>
              </w:rPr>
              <w:t>деятельности</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before="131"/>
              <w:ind w:left="135" w:right="68"/>
              <w:jc w:val="center"/>
              <w:rPr>
                <w:sz w:val="24"/>
              </w:rPr>
            </w:pPr>
            <w:r>
              <w:rPr>
                <w:sz w:val="24"/>
              </w:rPr>
              <w:t>кв. 1</w:t>
            </w:r>
          </w:p>
        </w:tc>
        <w:tc>
          <w:tcPr>
            <w:tcW w:w="1277" w:type="dxa"/>
          </w:tcPr>
          <w:p w:rsidR="00A11995" w:rsidRDefault="00BE3612">
            <w:pPr>
              <w:pStyle w:val="TableParagraph"/>
              <w:spacing w:before="131"/>
              <w:ind w:left="188" w:right="180"/>
              <w:jc w:val="center"/>
              <w:rPr>
                <w:sz w:val="24"/>
              </w:rPr>
            </w:pPr>
            <w:r>
              <w:rPr>
                <w:sz w:val="24"/>
              </w:rPr>
              <w:t>29,2</w:t>
            </w:r>
          </w:p>
        </w:tc>
      </w:tr>
      <w:tr w:rsidR="00A11995">
        <w:trPr>
          <w:trHeight w:val="830"/>
        </w:trPr>
        <w:tc>
          <w:tcPr>
            <w:tcW w:w="4167" w:type="dxa"/>
          </w:tcPr>
          <w:p w:rsidR="00A11995" w:rsidRDefault="00BE3612">
            <w:pPr>
              <w:pStyle w:val="TableParagraph"/>
              <w:spacing w:line="270" w:lineRule="exact"/>
              <w:ind w:left="441" w:firstLine="52"/>
              <w:rPr>
                <w:sz w:val="24"/>
              </w:rPr>
            </w:pPr>
            <w:r>
              <w:rPr>
                <w:sz w:val="24"/>
              </w:rPr>
              <w:t xml:space="preserve">Выращивание </w:t>
            </w:r>
            <w:proofErr w:type="gramStart"/>
            <w:r>
              <w:rPr>
                <w:sz w:val="24"/>
              </w:rPr>
              <w:t>лесных</w:t>
            </w:r>
            <w:proofErr w:type="gramEnd"/>
            <w:r>
              <w:rPr>
                <w:sz w:val="24"/>
              </w:rPr>
              <w:t xml:space="preserve"> плодовых,</w:t>
            </w:r>
          </w:p>
          <w:p w:rsidR="00A11995" w:rsidRDefault="00BE3612">
            <w:pPr>
              <w:pStyle w:val="TableParagraph"/>
              <w:spacing w:line="270" w:lineRule="atLeast"/>
              <w:ind w:left="916" w:right="218" w:hanging="476"/>
              <w:rPr>
                <w:sz w:val="24"/>
              </w:rPr>
            </w:pPr>
            <w:r>
              <w:rPr>
                <w:sz w:val="24"/>
              </w:rPr>
              <w:t>ягодных, декоративных растений, лекарственных растений</w:t>
            </w:r>
          </w:p>
        </w:tc>
        <w:tc>
          <w:tcPr>
            <w:tcW w:w="1608" w:type="dxa"/>
            <w:vMerge/>
            <w:tcBorders>
              <w:top w:val="nil"/>
            </w:tcBorders>
          </w:tcPr>
          <w:p w:rsidR="00A11995" w:rsidRDefault="00A11995">
            <w:pPr>
              <w:rPr>
                <w:sz w:val="2"/>
                <w:szCs w:val="2"/>
              </w:rPr>
            </w:pPr>
          </w:p>
        </w:tc>
        <w:tc>
          <w:tcPr>
            <w:tcW w:w="2693" w:type="dxa"/>
          </w:tcPr>
          <w:p w:rsidR="00A11995" w:rsidRDefault="00A11995">
            <w:pPr>
              <w:pStyle w:val="TableParagraph"/>
              <w:spacing w:before="5"/>
              <w:rPr>
                <w:b/>
                <w:sz w:val="23"/>
              </w:rPr>
            </w:pPr>
          </w:p>
          <w:p w:rsidR="00A11995" w:rsidRDefault="00BE3612">
            <w:pPr>
              <w:pStyle w:val="TableParagraph"/>
              <w:ind w:left="134" w:right="70"/>
              <w:jc w:val="center"/>
              <w:rPr>
                <w:sz w:val="24"/>
              </w:rPr>
            </w:pPr>
            <w:r>
              <w:rPr>
                <w:sz w:val="24"/>
              </w:rPr>
              <w:t>Запрещается</w:t>
            </w:r>
          </w:p>
        </w:tc>
        <w:tc>
          <w:tcPr>
            <w:tcW w:w="1277" w:type="dxa"/>
          </w:tcPr>
          <w:p w:rsidR="00A11995" w:rsidRDefault="00A11995">
            <w:pPr>
              <w:pStyle w:val="TableParagraph"/>
              <w:spacing w:before="5"/>
              <w:rPr>
                <w:b/>
                <w:sz w:val="23"/>
              </w:rPr>
            </w:pPr>
          </w:p>
          <w:p w:rsidR="00A11995" w:rsidRDefault="00BE3612">
            <w:pPr>
              <w:pStyle w:val="TableParagraph"/>
              <w:ind w:left="9"/>
              <w:jc w:val="center"/>
              <w:rPr>
                <w:sz w:val="24"/>
              </w:rPr>
            </w:pPr>
            <w:r>
              <w:rPr>
                <w:w w:val="99"/>
                <w:sz w:val="24"/>
              </w:rPr>
              <w:t>-</w:t>
            </w:r>
          </w:p>
        </w:tc>
      </w:tr>
      <w:tr w:rsidR="00A11995">
        <w:trPr>
          <w:trHeight w:val="551"/>
        </w:trPr>
        <w:tc>
          <w:tcPr>
            <w:tcW w:w="4167" w:type="dxa"/>
          </w:tcPr>
          <w:p w:rsidR="00A11995" w:rsidRDefault="00BE3612">
            <w:pPr>
              <w:pStyle w:val="TableParagraph"/>
              <w:spacing w:line="268" w:lineRule="exact"/>
              <w:ind w:left="61" w:right="58"/>
              <w:jc w:val="center"/>
              <w:rPr>
                <w:sz w:val="24"/>
              </w:rPr>
            </w:pPr>
            <w:r>
              <w:rPr>
                <w:sz w:val="24"/>
              </w:rPr>
              <w:t>Создание лесных плантаций и их</w:t>
            </w:r>
          </w:p>
          <w:p w:rsidR="00A11995" w:rsidRDefault="00BE3612">
            <w:pPr>
              <w:pStyle w:val="TableParagraph"/>
              <w:spacing w:line="264" w:lineRule="exact"/>
              <w:ind w:left="62" w:right="58"/>
              <w:jc w:val="center"/>
              <w:rPr>
                <w:sz w:val="24"/>
              </w:rPr>
            </w:pPr>
            <w:r>
              <w:rPr>
                <w:sz w:val="24"/>
              </w:rPr>
              <w:t>эксплуатация</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before="63"/>
              <w:ind w:left="76" w:right="70"/>
              <w:jc w:val="center"/>
              <w:rPr>
                <w:sz w:val="24"/>
              </w:rPr>
            </w:pPr>
            <w:r>
              <w:rPr>
                <w:sz w:val="24"/>
              </w:rPr>
              <w:t>Не допускается</w:t>
            </w:r>
          </w:p>
        </w:tc>
        <w:tc>
          <w:tcPr>
            <w:tcW w:w="1277" w:type="dxa"/>
          </w:tcPr>
          <w:p w:rsidR="00A11995" w:rsidRDefault="00BE3612">
            <w:pPr>
              <w:pStyle w:val="TableParagraph"/>
              <w:spacing w:before="128"/>
              <w:ind w:left="9"/>
              <w:jc w:val="center"/>
              <w:rPr>
                <w:sz w:val="24"/>
              </w:rPr>
            </w:pPr>
            <w:r>
              <w:rPr>
                <w:w w:val="99"/>
                <w:sz w:val="24"/>
              </w:rPr>
              <w:t>-</w:t>
            </w:r>
          </w:p>
        </w:tc>
      </w:tr>
      <w:tr w:rsidR="00A11995">
        <w:trPr>
          <w:trHeight w:val="827"/>
        </w:trPr>
        <w:tc>
          <w:tcPr>
            <w:tcW w:w="4167" w:type="dxa"/>
          </w:tcPr>
          <w:p w:rsidR="00A11995" w:rsidRDefault="00BE3612">
            <w:pPr>
              <w:pStyle w:val="TableParagraph"/>
              <w:ind w:left="758" w:right="553" w:firstLine="4"/>
              <w:jc w:val="center"/>
              <w:rPr>
                <w:sz w:val="24"/>
              </w:rPr>
            </w:pPr>
            <w:r>
              <w:rPr>
                <w:sz w:val="24"/>
              </w:rPr>
              <w:t>Выращивание посадочного материала лесных растений</w:t>
            </w:r>
          </w:p>
          <w:p w:rsidR="00A11995" w:rsidRDefault="00BE3612">
            <w:pPr>
              <w:pStyle w:val="TableParagraph"/>
              <w:spacing w:line="264" w:lineRule="exact"/>
              <w:ind w:left="263" w:right="58"/>
              <w:jc w:val="center"/>
              <w:rPr>
                <w:sz w:val="24"/>
              </w:rPr>
            </w:pPr>
            <w:r>
              <w:rPr>
                <w:sz w:val="24"/>
              </w:rPr>
              <w:t>(саженцев, сеянцев)</w:t>
            </w:r>
          </w:p>
        </w:tc>
        <w:tc>
          <w:tcPr>
            <w:tcW w:w="1608" w:type="dxa"/>
            <w:vMerge/>
            <w:tcBorders>
              <w:top w:val="nil"/>
            </w:tcBorders>
          </w:tcPr>
          <w:p w:rsidR="00A11995" w:rsidRDefault="00A11995">
            <w:pPr>
              <w:rPr>
                <w:sz w:val="2"/>
                <w:szCs w:val="2"/>
              </w:rPr>
            </w:pPr>
          </w:p>
        </w:tc>
        <w:tc>
          <w:tcPr>
            <w:tcW w:w="2693" w:type="dxa"/>
          </w:tcPr>
          <w:p w:rsidR="00A11995" w:rsidRDefault="00A11995">
            <w:pPr>
              <w:pStyle w:val="TableParagraph"/>
              <w:spacing w:before="3"/>
              <w:rPr>
                <w:b/>
                <w:sz w:val="23"/>
              </w:rPr>
            </w:pPr>
          </w:p>
          <w:p w:rsidR="00A11995" w:rsidRDefault="00BE3612">
            <w:pPr>
              <w:pStyle w:val="TableParagraph"/>
              <w:ind w:left="135" w:right="70"/>
              <w:jc w:val="center"/>
              <w:rPr>
                <w:sz w:val="24"/>
              </w:rPr>
            </w:pPr>
            <w:r>
              <w:rPr>
                <w:sz w:val="24"/>
              </w:rPr>
              <w:t>Не допускается</w:t>
            </w:r>
          </w:p>
        </w:tc>
        <w:tc>
          <w:tcPr>
            <w:tcW w:w="1277" w:type="dxa"/>
          </w:tcPr>
          <w:p w:rsidR="00A11995" w:rsidRDefault="00A11995">
            <w:pPr>
              <w:pStyle w:val="TableParagraph"/>
              <w:spacing w:before="3"/>
              <w:rPr>
                <w:b/>
                <w:sz w:val="23"/>
              </w:rPr>
            </w:pPr>
          </w:p>
          <w:p w:rsidR="00A11995" w:rsidRDefault="00BE3612">
            <w:pPr>
              <w:pStyle w:val="TableParagraph"/>
              <w:ind w:left="9"/>
              <w:jc w:val="center"/>
              <w:rPr>
                <w:sz w:val="24"/>
              </w:rPr>
            </w:pPr>
            <w:r>
              <w:rPr>
                <w:w w:val="99"/>
                <w:sz w:val="24"/>
              </w:rPr>
              <w:t>-</w:t>
            </w:r>
          </w:p>
        </w:tc>
      </w:tr>
      <w:tr w:rsidR="00A11995">
        <w:trPr>
          <w:trHeight w:val="875"/>
        </w:trPr>
        <w:tc>
          <w:tcPr>
            <w:tcW w:w="4167" w:type="dxa"/>
          </w:tcPr>
          <w:p w:rsidR="00A11995" w:rsidRDefault="00BE3612">
            <w:pPr>
              <w:pStyle w:val="TableParagraph"/>
              <w:spacing w:before="155"/>
              <w:ind w:left="1444" w:hanging="886"/>
              <w:rPr>
                <w:sz w:val="24"/>
              </w:rPr>
            </w:pPr>
            <w:r>
              <w:rPr>
                <w:sz w:val="24"/>
              </w:rPr>
              <w:t>Осуществление геологического изучения недр</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before="16"/>
              <w:ind w:left="135" w:right="70"/>
              <w:jc w:val="center"/>
              <w:rPr>
                <w:sz w:val="24"/>
              </w:rPr>
            </w:pPr>
            <w:r>
              <w:rPr>
                <w:sz w:val="24"/>
              </w:rPr>
              <w:t>Запрещается разведка и добыча полезных ископаемых</w:t>
            </w:r>
          </w:p>
        </w:tc>
        <w:tc>
          <w:tcPr>
            <w:tcW w:w="1277" w:type="dxa"/>
          </w:tcPr>
          <w:p w:rsidR="00A11995" w:rsidRDefault="00A11995">
            <w:pPr>
              <w:pStyle w:val="TableParagraph"/>
              <w:spacing w:before="4"/>
              <w:rPr>
                <w:b/>
                <w:sz w:val="25"/>
              </w:rPr>
            </w:pPr>
          </w:p>
          <w:p w:rsidR="00A11995" w:rsidRDefault="00BE3612">
            <w:pPr>
              <w:pStyle w:val="TableParagraph"/>
              <w:ind w:left="9"/>
              <w:jc w:val="center"/>
              <w:rPr>
                <w:sz w:val="24"/>
              </w:rPr>
            </w:pPr>
            <w:r>
              <w:rPr>
                <w:w w:val="99"/>
                <w:sz w:val="24"/>
              </w:rPr>
              <w:t>-</w:t>
            </w:r>
          </w:p>
        </w:tc>
      </w:tr>
      <w:tr w:rsidR="00A11995">
        <w:trPr>
          <w:trHeight w:val="1931"/>
        </w:trPr>
        <w:tc>
          <w:tcPr>
            <w:tcW w:w="4167" w:type="dxa"/>
          </w:tcPr>
          <w:p w:rsidR="00A11995" w:rsidRDefault="00BE3612">
            <w:pPr>
              <w:pStyle w:val="TableParagraph"/>
              <w:ind w:left="388" w:right="179" w:hanging="2"/>
              <w:jc w:val="center"/>
              <w:rPr>
                <w:sz w:val="24"/>
              </w:rPr>
            </w:pPr>
            <w:r>
              <w:rPr>
                <w:sz w:val="24"/>
              </w:rPr>
              <w:t>Строительство и эксплуатация водохранилищ и иных искусственных водных объектов, а также гидротехнических сооружений, морских портов,</w:t>
            </w:r>
          </w:p>
          <w:p w:rsidR="00A11995" w:rsidRDefault="00BE3612">
            <w:pPr>
              <w:pStyle w:val="TableParagraph"/>
              <w:spacing w:line="270" w:lineRule="atLeast"/>
              <w:ind w:left="266" w:right="58"/>
              <w:jc w:val="center"/>
              <w:rPr>
                <w:sz w:val="24"/>
              </w:rPr>
            </w:pPr>
            <w:r>
              <w:rPr>
                <w:sz w:val="24"/>
              </w:rPr>
              <w:t>морских терминалов, речных портов, причалов</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before="131"/>
              <w:ind w:left="135" w:right="66"/>
              <w:jc w:val="center"/>
              <w:rPr>
                <w:sz w:val="24"/>
              </w:rPr>
            </w:pPr>
            <w:r>
              <w:rPr>
                <w:sz w:val="24"/>
              </w:rPr>
              <w:t>Не допускается: за исключением строительства и эксплуатация</w:t>
            </w:r>
          </w:p>
          <w:p w:rsidR="00A11995" w:rsidRDefault="00BE3612">
            <w:pPr>
              <w:pStyle w:val="TableParagraph"/>
              <w:ind w:left="134" w:right="70"/>
              <w:jc w:val="center"/>
              <w:rPr>
                <w:sz w:val="24"/>
              </w:rPr>
            </w:pPr>
            <w:r>
              <w:rPr>
                <w:sz w:val="24"/>
              </w:rPr>
              <w:t>гидротехнических сооружений</w:t>
            </w:r>
          </w:p>
        </w:tc>
        <w:tc>
          <w:tcPr>
            <w:tcW w:w="1277" w:type="dxa"/>
          </w:tcPr>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221"/>
              <w:ind w:left="9"/>
              <w:jc w:val="center"/>
              <w:rPr>
                <w:sz w:val="24"/>
              </w:rPr>
            </w:pPr>
            <w:r>
              <w:rPr>
                <w:w w:val="99"/>
                <w:sz w:val="24"/>
              </w:rPr>
              <w:t>-</w:t>
            </w:r>
          </w:p>
        </w:tc>
      </w:tr>
      <w:tr w:rsidR="00A11995">
        <w:trPr>
          <w:trHeight w:val="551"/>
        </w:trPr>
        <w:tc>
          <w:tcPr>
            <w:tcW w:w="4167" w:type="dxa"/>
          </w:tcPr>
          <w:p w:rsidR="00A11995" w:rsidRDefault="00BE3612">
            <w:pPr>
              <w:pStyle w:val="TableParagraph"/>
              <w:spacing w:line="267" w:lineRule="exact"/>
              <w:ind w:left="539"/>
              <w:rPr>
                <w:sz w:val="24"/>
              </w:rPr>
            </w:pPr>
            <w:r>
              <w:rPr>
                <w:sz w:val="24"/>
              </w:rPr>
              <w:t>Строительство, реконструкция,</w:t>
            </w:r>
          </w:p>
          <w:p w:rsidR="00A11995" w:rsidRDefault="00BE3612">
            <w:pPr>
              <w:pStyle w:val="TableParagraph"/>
              <w:spacing w:line="264" w:lineRule="exact"/>
              <w:ind w:left="429"/>
              <w:rPr>
                <w:sz w:val="24"/>
              </w:rPr>
            </w:pPr>
            <w:r>
              <w:rPr>
                <w:sz w:val="24"/>
              </w:rPr>
              <w:t>эксплуатация линейных объектов</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line="267" w:lineRule="exact"/>
              <w:ind w:left="552"/>
              <w:rPr>
                <w:sz w:val="24"/>
              </w:rPr>
            </w:pPr>
            <w:r>
              <w:rPr>
                <w:sz w:val="24"/>
              </w:rPr>
              <w:t>Не допускается</w:t>
            </w:r>
          </w:p>
          <w:p w:rsidR="00A11995" w:rsidRDefault="00BE3612">
            <w:pPr>
              <w:pStyle w:val="TableParagraph"/>
              <w:spacing w:line="264" w:lineRule="exact"/>
              <w:ind w:left="612"/>
              <w:rPr>
                <w:sz w:val="24"/>
              </w:rPr>
            </w:pPr>
            <w:r>
              <w:rPr>
                <w:sz w:val="24"/>
              </w:rPr>
              <w:t>строительство</w:t>
            </w:r>
          </w:p>
        </w:tc>
        <w:tc>
          <w:tcPr>
            <w:tcW w:w="1277" w:type="dxa"/>
          </w:tcPr>
          <w:p w:rsidR="00A11995" w:rsidRDefault="00BE3612">
            <w:pPr>
              <w:pStyle w:val="TableParagraph"/>
              <w:spacing w:before="130"/>
              <w:ind w:left="9"/>
              <w:jc w:val="center"/>
              <w:rPr>
                <w:sz w:val="24"/>
              </w:rPr>
            </w:pPr>
            <w:r>
              <w:rPr>
                <w:w w:val="99"/>
                <w:sz w:val="24"/>
              </w:rPr>
              <w:t>-</w:t>
            </w:r>
          </w:p>
        </w:tc>
      </w:tr>
      <w:tr w:rsidR="00A11995">
        <w:trPr>
          <w:trHeight w:val="552"/>
        </w:trPr>
        <w:tc>
          <w:tcPr>
            <w:tcW w:w="4167" w:type="dxa"/>
          </w:tcPr>
          <w:p w:rsidR="00A11995" w:rsidRDefault="00BE3612">
            <w:pPr>
              <w:pStyle w:val="TableParagraph"/>
              <w:spacing w:line="268" w:lineRule="exact"/>
              <w:ind w:left="201" w:right="58"/>
              <w:jc w:val="center"/>
              <w:rPr>
                <w:sz w:val="24"/>
              </w:rPr>
            </w:pPr>
            <w:r>
              <w:rPr>
                <w:sz w:val="24"/>
              </w:rPr>
              <w:t>Переработка древесины и иных</w:t>
            </w:r>
          </w:p>
          <w:p w:rsidR="00A11995" w:rsidRDefault="00BE3612">
            <w:pPr>
              <w:pStyle w:val="TableParagraph"/>
              <w:spacing w:line="264" w:lineRule="exact"/>
              <w:ind w:left="207" w:right="58"/>
              <w:jc w:val="center"/>
              <w:rPr>
                <w:sz w:val="24"/>
              </w:rPr>
            </w:pPr>
            <w:r>
              <w:rPr>
                <w:sz w:val="24"/>
              </w:rPr>
              <w:t>лесных ресурсов</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before="131"/>
              <w:ind w:left="134" w:right="70"/>
              <w:jc w:val="center"/>
              <w:rPr>
                <w:sz w:val="24"/>
              </w:rPr>
            </w:pPr>
            <w:r>
              <w:rPr>
                <w:sz w:val="24"/>
              </w:rPr>
              <w:t>Запрещается</w:t>
            </w:r>
          </w:p>
        </w:tc>
        <w:tc>
          <w:tcPr>
            <w:tcW w:w="1277" w:type="dxa"/>
          </w:tcPr>
          <w:p w:rsidR="00A11995" w:rsidRDefault="00BE3612">
            <w:pPr>
              <w:pStyle w:val="TableParagraph"/>
              <w:spacing w:before="131"/>
              <w:ind w:left="9"/>
              <w:jc w:val="center"/>
              <w:rPr>
                <w:sz w:val="24"/>
              </w:rPr>
            </w:pPr>
            <w:r>
              <w:rPr>
                <w:w w:val="99"/>
                <w:sz w:val="24"/>
              </w:rPr>
              <w:t>-</w:t>
            </w:r>
          </w:p>
        </w:tc>
      </w:tr>
      <w:tr w:rsidR="00A11995">
        <w:trPr>
          <w:trHeight w:val="554"/>
        </w:trPr>
        <w:tc>
          <w:tcPr>
            <w:tcW w:w="4167" w:type="dxa"/>
          </w:tcPr>
          <w:p w:rsidR="00A11995" w:rsidRDefault="00BE3612">
            <w:pPr>
              <w:pStyle w:val="TableParagraph"/>
              <w:spacing w:line="270" w:lineRule="exact"/>
              <w:ind w:left="202" w:right="58"/>
              <w:jc w:val="center"/>
              <w:rPr>
                <w:sz w:val="24"/>
              </w:rPr>
            </w:pPr>
            <w:r>
              <w:rPr>
                <w:sz w:val="24"/>
              </w:rPr>
              <w:t xml:space="preserve">Осуществление </w:t>
            </w:r>
            <w:proofErr w:type="gramStart"/>
            <w:r>
              <w:rPr>
                <w:sz w:val="24"/>
              </w:rPr>
              <w:t>религиозной</w:t>
            </w:r>
            <w:proofErr w:type="gramEnd"/>
          </w:p>
          <w:p w:rsidR="00A11995" w:rsidRDefault="00BE3612">
            <w:pPr>
              <w:pStyle w:val="TableParagraph"/>
              <w:spacing w:line="264" w:lineRule="exact"/>
              <w:ind w:left="206" w:right="58"/>
              <w:jc w:val="center"/>
              <w:rPr>
                <w:sz w:val="24"/>
              </w:rPr>
            </w:pPr>
            <w:r>
              <w:rPr>
                <w:sz w:val="24"/>
              </w:rPr>
              <w:t>деятельности</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before="131"/>
              <w:ind w:left="135" w:right="68"/>
              <w:jc w:val="center"/>
              <w:rPr>
                <w:sz w:val="24"/>
              </w:rPr>
            </w:pPr>
            <w:r>
              <w:rPr>
                <w:sz w:val="24"/>
              </w:rPr>
              <w:t>кв. 1</w:t>
            </w:r>
          </w:p>
        </w:tc>
        <w:tc>
          <w:tcPr>
            <w:tcW w:w="1277" w:type="dxa"/>
          </w:tcPr>
          <w:p w:rsidR="00A11995" w:rsidRDefault="00BE3612">
            <w:pPr>
              <w:pStyle w:val="TableParagraph"/>
              <w:spacing w:before="131"/>
              <w:ind w:left="188" w:right="180"/>
              <w:jc w:val="center"/>
              <w:rPr>
                <w:sz w:val="24"/>
              </w:rPr>
            </w:pPr>
            <w:r>
              <w:rPr>
                <w:sz w:val="24"/>
              </w:rPr>
              <w:t>29,2</w:t>
            </w:r>
          </w:p>
        </w:tc>
      </w:tr>
      <w:tr w:rsidR="00A11995">
        <w:trPr>
          <w:trHeight w:val="429"/>
        </w:trPr>
        <w:tc>
          <w:tcPr>
            <w:tcW w:w="4167" w:type="dxa"/>
          </w:tcPr>
          <w:p w:rsidR="00A11995" w:rsidRDefault="00BE3612">
            <w:pPr>
              <w:pStyle w:val="TableParagraph"/>
              <w:spacing w:before="68"/>
              <w:ind w:left="208" w:right="58"/>
              <w:jc w:val="center"/>
              <w:rPr>
                <w:sz w:val="24"/>
              </w:rPr>
            </w:pPr>
            <w:r>
              <w:rPr>
                <w:sz w:val="24"/>
              </w:rPr>
              <w:t>Иные виды</w:t>
            </w:r>
          </w:p>
        </w:tc>
        <w:tc>
          <w:tcPr>
            <w:tcW w:w="1608" w:type="dxa"/>
            <w:vMerge/>
            <w:tcBorders>
              <w:top w:val="nil"/>
            </w:tcBorders>
          </w:tcPr>
          <w:p w:rsidR="00A11995" w:rsidRDefault="00A11995">
            <w:pPr>
              <w:rPr>
                <w:sz w:val="2"/>
                <w:szCs w:val="2"/>
              </w:rPr>
            </w:pPr>
          </w:p>
        </w:tc>
        <w:tc>
          <w:tcPr>
            <w:tcW w:w="2693" w:type="dxa"/>
          </w:tcPr>
          <w:p w:rsidR="00A11995" w:rsidRDefault="00BE3612">
            <w:pPr>
              <w:pStyle w:val="TableParagraph"/>
              <w:spacing w:before="68"/>
              <w:ind w:left="67"/>
              <w:jc w:val="center"/>
              <w:rPr>
                <w:sz w:val="24"/>
              </w:rPr>
            </w:pPr>
            <w:r>
              <w:rPr>
                <w:w w:val="99"/>
                <w:sz w:val="24"/>
              </w:rPr>
              <w:t>-</w:t>
            </w:r>
          </w:p>
        </w:tc>
        <w:tc>
          <w:tcPr>
            <w:tcW w:w="1277" w:type="dxa"/>
          </w:tcPr>
          <w:p w:rsidR="00A11995" w:rsidRDefault="00BE3612">
            <w:pPr>
              <w:pStyle w:val="TableParagraph"/>
              <w:spacing w:before="68"/>
              <w:ind w:left="9"/>
              <w:jc w:val="center"/>
              <w:rPr>
                <w:sz w:val="24"/>
              </w:rPr>
            </w:pPr>
            <w:r>
              <w:rPr>
                <w:w w:val="99"/>
                <w:sz w:val="24"/>
              </w:rPr>
              <w:t>-</w:t>
            </w:r>
          </w:p>
        </w:tc>
      </w:tr>
    </w:tbl>
    <w:p w:rsidR="00A11995" w:rsidRDefault="00A11995">
      <w:pPr>
        <w:pStyle w:val="a3"/>
        <w:spacing w:before="6"/>
        <w:ind w:left="0" w:firstLine="0"/>
        <w:jc w:val="left"/>
        <w:rPr>
          <w:b/>
          <w:sz w:val="17"/>
        </w:rPr>
      </w:pPr>
    </w:p>
    <w:p w:rsidR="00A11995" w:rsidRDefault="00BE3612">
      <w:pPr>
        <w:pStyle w:val="a3"/>
        <w:spacing w:before="89"/>
        <w:ind w:left="1261" w:firstLine="0"/>
      </w:pPr>
      <w:r>
        <w:t>По вышеприведенной таблице необходимо привести некоторые пояснения.</w:t>
      </w:r>
    </w:p>
    <w:p w:rsidR="00A11995" w:rsidRDefault="00BE3612">
      <w:pPr>
        <w:pStyle w:val="a3"/>
        <w:spacing w:before="50" w:line="276" w:lineRule="auto"/>
        <w:ind w:left="552" w:right="419"/>
      </w:pPr>
      <w:r>
        <w:t>В соответствии с частью 2 ст. 16 ЛК РФ заготовка древесины осуществляется не только в спелых и перестойных лесных насаждениях, но и в насаждениях других возрастных групп. В городских лесах города Плес заготовка древесины осуществляется только в порядке рубок ухода, проведения</w:t>
      </w:r>
      <w:r>
        <w:rPr>
          <w:spacing w:val="64"/>
        </w:rPr>
        <w:t xml:space="preserve"> </w:t>
      </w:r>
      <w:r>
        <w:t>санитарно-</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pStyle w:val="a3"/>
        <w:spacing w:before="60" w:line="276" w:lineRule="auto"/>
        <w:ind w:left="552" w:right="421" w:firstLine="0"/>
      </w:pPr>
      <w:r>
        <w:lastRenderedPageBreak/>
        <w:t>оздоровительных мероприятий, при рубках насаждений на лесных участках, предназначенных для строительства, реконструкции и эксплуатации объектов, предусмотренных статьями 13, 14, 21 ЛК РФ. Таким образом, отнесение лесных кварталов к участкам, в которых разрешена заготовка древесины, не означает, что там автоматически допускается рубка спелых и перестойных лесных насаждений.</w:t>
      </w:r>
    </w:p>
    <w:p w:rsidR="00A11995" w:rsidRDefault="00BE3612">
      <w:pPr>
        <w:pStyle w:val="a3"/>
        <w:spacing w:before="2" w:line="276" w:lineRule="auto"/>
        <w:ind w:left="552" w:right="423"/>
      </w:pPr>
      <w:r>
        <w:t>Поскольку выполнение работ по геологическому изучению недр в городских лесах не запрещается, а разведка и добыча полезных ископаемых запрещается (статья 116 ЛК РФ), то в таблице 8 отражена только возможность использования лесов с целью выполнение работ по геологическому изучению недр.</w:t>
      </w:r>
    </w:p>
    <w:p w:rsidR="00A11995" w:rsidRDefault="00BE3612">
      <w:pPr>
        <w:pStyle w:val="a3"/>
        <w:spacing w:line="276" w:lineRule="auto"/>
        <w:ind w:left="552" w:right="421"/>
      </w:pPr>
      <w:proofErr w:type="gramStart"/>
      <w:r>
        <w:t>Поскольку согласно статьи 116 ЛК РФ в городских лесах запрещается размещение объектов капитального строительства, за исключением гидротехнических сооружений, то по виду работ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в таблице 8 отражена только возможность использования лесов с  целью строительства и эксплуатации гидротехнических</w:t>
      </w:r>
      <w:r>
        <w:rPr>
          <w:spacing w:val="-5"/>
        </w:rPr>
        <w:t xml:space="preserve"> </w:t>
      </w:r>
      <w:r>
        <w:t>сооружений.</w:t>
      </w:r>
      <w:proofErr w:type="gramEnd"/>
    </w:p>
    <w:p w:rsidR="00A11995" w:rsidRDefault="00A11995">
      <w:pPr>
        <w:spacing w:line="276" w:lineRule="auto"/>
        <w:sectPr w:rsidR="00A11995">
          <w:pgSz w:w="11900" w:h="16850"/>
          <w:pgMar w:top="640" w:right="140" w:bottom="820" w:left="580" w:header="0" w:footer="615" w:gutter="0"/>
          <w:cols w:space="720"/>
        </w:sectPr>
      </w:pPr>
    </w:p>
    <w:p w:rsidR="00A11995" w:rsidRDefault="00BE3612">
      <w:pPr>
        <w:pStyle w:val="1"/>
        <w:ind w:left="532"/>
      </w:pPr>
      <w:bookmarkStart w:id="10" w:name="_TOC_250035"/>
      <w:bookmarkEnd w:id="10"/>
      <w:r>
        <w:lastRenderedPageBreak/>
        <w:t>Глава 2.</w:t>
      </w:r>
    </w:p>
    <w:p w:rsidR="00A11995" w:rsidRDefault="00A11995">
      <w:pPr>
        <w:pStyle w:val="a3"/>
        <w:spacing w:before="11"/>
        <w:ind w:left="0" w:firstLine="0"/>
        <w:jc w:val="left"/>
        <w:rPr>
          <w:b/>
          <w:sz w:val="36"/>
        </w:rPr>
      </w:pPr>
    </w:p>
    <w:p w:rsidR="00A11995" w:rsidRDefault="00BE3612">
      <w:pPr>
        <w:pStyle w:val="2"/>
        <w:numPr>
          <w:ilvl w:val="1"/>
          <w:numId w:val="33"/>
        </w:numPr>
        <w:tabs>
          <w:tab w:val="left" w:pos="1202"/>
        </w:tabs>
        <w:spacing w:before="0"/>
        <w:jc w:val="left"/>
      </w:pPr>
      <w:bookmarkStart w:id="11" w:name="_TOC_250034"/>
      <w:r>
        <w:t>Нормативы, параметры и сроки использования для заготовки</w:t>
      </w:r>
      <w:r>
        <w:rPr>
          <w:spacing w:val="-19"/>
        </w:rPr>
        <w:t xml:space="preserve"> </w:t>
      </w:r>
      <w:bookmarkEnd w:id="11"/>
      <w:r>
        <w:t>древесины</w:t>
      </w:r>
    </w:p>
    <w:p w:rsidR="00A11995" w:rsidRDefault="00A11995">
      <w:pPr>
        <w:pStyle w:val="a3"/>
        <w:spacing w:before="7"/>
        <w:ind w:left="0" w:firstLine="0"/>
        <w:jc w:val="left"/>
        <w:rPr>
          <w:b/>
          <w:sz w:val="24"/>
        </w:rPr>
      </w:pPr>
    </w:p>
    <w:p w:rsidR="00A11995" w:rsidRDefault="00BE3612">
      <w:pPr>
        <w:pStyle w:val="a3"/>
        <w:spacing w:line="276" w:lineRule="auto"/>
        <w:ind w:left="552" w:right="423"/>
      </w:pPr>
      <w:r>
        <w:t>Заготовка древесины представляет собой предпринимательскую деятельность, связанную с рубкой лесных насаждений, их трелевкой, частичной переработкой, хранением и вывозом из леса древесины (часть 1 статьи 29 ЛК РФ).</w:t>
      </w:r>
    </w:p>
    <w:p w:rsidR="00A11995" w:rsidRDefault="00BE3612">
      <w:pPr>
        <w:pStyle w:val="a3"/>
        <w:spacing w:before="1" w:line="276" w:lineRule="auto"/>
        <w:ind w:left="552" w:right="431"/>
      </w:pPr>
      <w:r>
        <w:t>Согласно части 2 статьи 16 ЛК РФ для заготовки древесины допускается осуществление рубок:</w:t>
      </w:r>
    </w:p>
    <w:p w:rsidR="00A11995" w:rsidRDefault="00BE3612">
      <w:pPr>
        <w:pStyle w:val="a4"/>
        <w:numPr>
          <w:ilvl w:val="2"/>
          <w:numId w:val="33"/>
        </w:numPr>
        <w:tabs>
          <w:tab w:val="left" w:pos="1566"/>
        </w:tabs>
        <w:spacing w:before="1"/>
        <w:jc w:val="both"/>
        <w:rPr>
          <w:sz w:val="28"/>
        </w:rPr>
      </w:pPr>
      <w:r>
        <w:rPr>
          <w:sz w:val="28"/>
        </w:rPr>
        <w:t>спелых, перестойных лесных насаждений;</w:t>
      </w:r>
    </w:p>
    <w:p w:rsidR="00A11995" w:rsidRDefault="00BE3612">
      <w:pPr>
        <w:pStyle w:val="a4"/>
        <w:numPr>
          <w:ilvl w:val="2"/>
          <w:numId w:val="33"/>
        </w:numPr>
        <w:tabs>
          <w:tab w:val="left" w:pos="1851"/>
        </w:tabs>
        <w:spacing w:before="47" w:line="276" w:lineRule="auto"/>
        <w:ind w:left="552" w:right="424" w:firstLine="708"/>
        <w:jc w:val="both"/>
        <w:rPr>
          <w:sz w:val="28"/>
        </w:rPr>
      </w:pPr>
      <w:r>
        <w:rPr>
          <w:sz w:val="28"/>
        </w:rPr>
        <w:t>средневозрастных, приспевающих, спелых, перестойных лесных насаждений при вырубке погибших и поврежденных лесных насаждений, уходе за лесами;</w:t>
      </w:r>
    </w:p>
    <w:p w:rsidR="00A11995" w:rsidRDefault="00BE3612">
      <w:pPr>
        <w:pStyle w:val="a4"/>
        <w:numPr>
          <w:ilvl w:val="2"/>
          <w:numId w:val="33"/>
        </w:numPr>
        <w:tabs>
          <w:tab w:val="left" w:pos="1599"/>
        </w:tabs>
        <w:spacing w:before="1" w:line="276" w:lineRule="auto"/>
        <w:ind w:left="552" w:right="423" w:firstLine="727"/>
        <w:jc w:val="both"/>
        <w:rPr>
          <w:sz w:val="28"/>
        </w:rPr>
      </w:pPr>
      <w:r>
        <w:rPr>
          <w:sz w:val="28"/>
        </w:rPr>
        <w:t>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 в том числе для разработки,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w:t>
      </w:r>
      <w:r>
        <w:rPr>
          <w:spacing w:val="-6"/>
          <w:sz w:val="28"/>
        </w:rPr>
        <w:t xml:space="preserve"> </w:t>
      </w:r>
      <w:r>
        <w:rPr>
          <w:sz w:val="28"/>
        </w:rPr>
        <w:t>рубки).</w:t>
      </w:r>
    </w:p>
    <w:p w:rsidR="00A11995" w:rsidRDefault="00BE3612">
      <w:pPr>
        <w:pStyle w:val="a3"/>
        <w:spacing w:line="276" w:lineRule="auto"/>
        <w:ind w:left="552" w:right="419" w:firstLine="727"/>
      </w:pPr>
      <w:r>
        <w:t>Проведение заготовки древесины в городских лесах при всех видах рубок, согласно п.4 ст.12 ЛК РФ, совместимо с целевым назначением защитных лесов и выполняемыми ими полезными функциями.</w:t>
      </w:r>
    </w:p>
    <w:p w:rsidR="00A11995" w:rsidRDefault="00BE3612">
      <w:pPr>
        <w:pStyle w:val="a3"/>
        <w:spacing w:line="278" w:lineRule="auto"/>
        <w:ind w:left="552" w:right="433" w:firstLine="727"/>
      </w:pPr>
      <w:r>
        <w:t>Требования к организации и проведению работ по заготовке древесины регламентируются действующими правилами заготовки древесины.</w:t>
      </w:r>
    </w:p>
    <w:p w:rsidR="00A11995" w:rsidRDefault="00BE3612">
      <w:pPr>
        <w:pStyle w:val="a3"/>
        <w:spacing w:line="276" w:lineRule="auto"/>
        <w:ind w:left="552" w:right="428" w:firstLine="852"/>
      </w:pPr>
      <w:r>
        <w:t>Согласно ст.17 ЛК РФ рубки лесных насаждений осуществляются в форме выборочных рубок или сплошных рубок.</w:t>
      </w:r>
    </w:p>
    <w:p w:rsidR="00A11995" w:rsidRDefault="00BE3612">
      <w:pPr>
        <w:pStyle w:val="a3"/>
        <w:spacing w:line="278" w:lineRule="auto"/>
        <w:ind w:left="552" w:right="426" w:firstLine="852"/>
      </w:pPr>
      <w:r>
        <w:t>Выборочными рубками являются рубки, при которых на соответствующих землях или земельных участках вырубается часть деревьев и кустарников.</w:t>
      </w:r>
    </w:p>
    <w:p w:rsidR="00A11995" w:rsidRDefault="00BE3612">
      <w:pPr>
        <w:pStyle w:val="a3"/>
        <w:spacing w:line="276" w:lineRule="auto"/>
        <w:ind w:left="552" w:right="427" w:firstLine="852"/>
      </w:pPr>
      <w:r>
        <w:t>Рубки ухода за лесами (осветления, прочистки, прореживания, проходные рубки), направленные на улучшение породного состава и качества древостоев, повышение полезных функций лесов, осуществляются в форме выборочных рубок.</w:t>
      </w:r>
    </w:p>
    <w:p w:rsidR="00A11995" w:rsidRDefault="00BE3612">
      <w:pPr>
        <w:pStyle w:val="a3"/>
        <w:spacing w:line="276" w:lineRule="auto"/>
        <w:ind w:left="552" w:right="419" w:firstLine="852"/>
      </w:pPr>
      <w:r>
        <w:t>Параметры и назначение рубок ухода за лесами определяются в соответствии с приложениями 1,2 к правилам ухода за лесами утвержденными приказом Минприроды России от 22.11.2017 г. № 626 «Об утверждении Правил ухода за лесами».</w:t>
      </w:r>
    </w:p>
    <w:p w:rsidR="00A11995" w:rsidRDefault="00BE3612">
      <w:pPr>
        <w:pStyle w:val="a3"/>
        <w:spacing w:line="276" w:lineRule="auto"/>
        <w:ind w:left="552" w:right="425" w:firstLine="852"/>
      </w:pPr>
      <w: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A11995" w:rsidRDefault="00BE3612">
      <w:pPr>
        <w:pStyle w:val="a3"/>
        <w:tabs>
          <w:tab w:val="left" w:pos="2099"/>
          <w:tab w:val="left" w:pos="3527"/>
          <w:tab w:val="left" w:pos="5110"/>
          <w:tab w:val="left" w:pos="6803"/>
          <w:tab w:val="left" w:pos="9087"/>
        </w:tabs>
        <w:spacing w:line="322" w:lineRule="exact"/>
        <w:ind w:left="0" w:right="424" w:firstLine="0"/>
        <w:jc w:val="right"/>
      </w:pPr>
      <w:r>
        <w:t>Действующие</w:t>
      </w:r>
      <w:r>
        <w:tab/>
        <w:t>Правила</w:t>
      </w:r>
      <w:r>
        <w:tab/>
        <w:t>заготовки</w:t>
      </w:r>
      <w:r>
        <w:tab/>
        <w:t>древесины</w:t>
      </w:r>
      <w:r>
        <w:tab/>
        <w:t>устанавливают,</w:t>
      </w:r>
      <w:r>
        <w:tab/>
        <w:t>что</w:t>
      </w:r>
    </w:p>
    <w:p w:rsidR="00A11995" w:rsidRDefault="00BE3612">
      <w:pPr>
        <w:pStyle w:val="a3"/>
        <w:tabs>
          <w:tab w:val="left" w:pos="1902"/>
          <w:tab w:val="left" w:pos="2832"/>
          <w:tab w:val="left" w:pos="3988"/>
          <w:tab w:val="left" w:pos="5762"/>
          <w:tab w:val="left" w:pos="6848"/>
          <w:tab w:val="left" w:pos="8501"/>
          <w:tab w:val="left" w:pos="10069"/>
        </w:tabs>
        <w:spacing w:before="36"/>
        <w:ind w:left="0" w:right="430" w:firstLine="0"/>
        <w:jc w:val="right"/>
      </w:pPr>
      <w:r>
        <w:t>«Выборочные</w:t>
      </w:r>
      <w:r>
        <w:tab/>
        <w:t>рубки</w:t>
      </w:r>
      <w:r>
        <w:tab/>
        <w:t>спелых,</w:t>
      </w:r>
      <w:r>
        <w:tab/>
        <w:t>перестойных</w:t>
      </w:r>
      <w:r>
        <w:tab/>
        <w:t>лесных</w:t>
      </w:r>
      <w:r>
        <w:tab/>
        <w:t>насаждений</w:t>
      </w:r>
      <w:r>
        <w:tab/>
        <w:t>проводятся</w:t>
      </w:r>
      <w:r>
        <w:tab/>
      </w:r>
      <w:proofErr w:type="gramStart"/>
      <w:r>
        <w:rPr>
          <w:spacing w:val="-1"/>
        </w:rPr>
        <w:t>с</w:t>
      </w:r>
      <w:proofErr w:type="gramEnd"/>
    </w:p>
    <w:p w:rsidR="00A11995" w:rsidRDefault="00A11995">
      <w:pPr>
        <w:jc w:val="right"/>
        <w:sectPr w:rsidR="00A11995">
          <w:pgSz w:w="11900" w:h="16850"/>
          <w:pgMar w:top="640" w:right="140" w:bottom="820" w:left="580" w:header="0" w:footer="615" w:gutter="0"/>
          <w:cols w:space="720"/>
        </w:sectPr>
      </w:pPr>
    </w:p>
    <w:p w:rsidR="00A11995" w:rsidRDefault="00BE3612">
      <w:pPr>
        <w:pStyle w:val="a3"/>
        <w:spacing w:before="60" w:line="276" w:lineRule="auto"/>
        <w:ind w:left="552" w:right="421" w:firstLine="0"/>
      </w:pPr>
      <w:r>
        <w:lastRenderedPageBreak/>
        <w:t>интенсивностью, обеспечивающей формирование устойчивых лесных насаждений из второго яруса и подроста». А также устанавливают требование, что минимальная полнота древостоя после проведения рубки должна быть не ниже</w:t>
      </w:r>
      <w:r>
        <w:rPr>
          <w:spacing w:val="-16"/>
        </w:rPr>
        <w:t xml:space="preserve"> </w:t>
      </w:r>
      <w:r>
        <w:t>0,5.</w:t>
      </w:r>
    </w:p>
    <w:p w:rsidR="00A11995" w:rsidRDefault="00BE3612">
      <w:pPr>
        <w:pStyle w:val="a3"/>
        <w:spacing w:before="1" w:line="276" w:lineRule="auto"/>
        <w:ind w:left="552" w:right="421"/>
      </w:pPr>
      <w:r>
        <w:t>Выборочные рубки характеризуются интенсивностью (соотношение объема вырубаемой древесины за один прием к общему объему древесины, произрастающему на выделе).</w:t>
      </w:r>
    </w:p>
    <w:p w:rsidR="00A11995" w:rsidRDefault="00BE3612">
      <w:pPr>
        <w:pStyle w:val="a3"/>
        <w:spacing w:line="276" w:lineRule="auto"/>
        <w:ind w:left="552" w:right="420"/>
      </w:pPr>
      <w:proofErr w:type="gramStart"/>
      <w:r>
        <w:t>Интенсивность выборочных рубок, согласно правил заготовки древесины, подразделяется, с учетом объема вырубаемой древесины за один прием,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w:t>
      </w:r>
      <w:proofErr w:type="gramEnd"/>
      <w:r>
        <w:t xml:space="preserve"> очень высокой интенсивности - 51 - 70 процентов.</w:t>
      </w:r>
    </w:p>
    <w:p w:rsidR="00A11995" w:rsidRDefault="00BE3612">
      <w:pPr>
        <w:pStyle w:val="a3"/>
        <w:spacing w:before="1" w:line="276" w:lineRule="auto"/>
        <w:ind w:left="552" w:right="427"/>
      </w:pPr>
      <w: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w:t>
      </w:r>
      <w:r>
        <w:rPr>
          <w:spacing w:val="-3"/>
        </w:rPr>
        <w:t xml:space="preserve"> </w:t>
      </w:r>
      <w:r>
        <w:t>подроста.</w:t>
      </w:r>
    </w:p>
    <w:p w:rsidR="00A11995" w:rsidRDefault="00BE3612">
      <w:pPr>
        <w:pStyle w:val="a3"/>
        <w:spacing w:line="276" w:lineRule="auto"/>
        <w:ind w:left="552" w:right="421"/>
      </w:pPr>
      <w: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A11995" w:rsidRDefault="00BE3612">
      <w:pPr>
        <w:pStyle w:val="a3"/>
        <w:spacing w:line="276" w:lineRule="auto"/>
        <w:ind w:left="552" w:right="424"/>
      </w:pPr>
      <w:r>
        <w:t xml:space="preserve">Порядок осуществления рубок лесных насаждений в городских лесах определен действующими правилами заготовки древесины, правилами санитарной безопасности в лесах, </w:t>
      </w:r>
      <w:hyperlink r:id="rId23">
        <w:r>
          <w:t xml:space="preserve">правилами </w:t>
        </w:r>
      </w:hyperlink>
      <w:r>
        <w:t>пожарной безопасности в лесах, правилами ухода за лесами (часть 3 статьи 16 ЛК РФ).</w:t>
      </w:r>
    </w:p>
    <w:p w:rsidR="00A11995" w:rsidRDefault="00BE3612">
      <w:pPr>
        <w:pStyle w:val="2"/>
        <w:numPr>
          <w:ilvl w:val="2"/>
          <w:numId w:val="32"/>
        </w:numPr>
        <w:tabs>
          <w:tab w:val="left" w:pos="1626"/>
        </w:tabs>
        <w:spacing w:before="245" w:line="276" w:lineRule="auto"/>
        <w:ind w:right="798" w:hanging="3471"/>
        <w:jc w:val="left"/>
      </w:pPr>
      <w:bookmarkStart w:id="12" w:name="_TOC_250033"/>
      <w:bookmarkEnd w:id="12"/>
      <w:r>
        <w:t>Расчетная лесосека для осуществления рубок спелых и перестойных лесных насаждений</w:t>
      </w:r>
    </w:p>
    <w:p w:rsidR="00A11995" w:rsidRDefault="00BE3612">
      <w:pPr>
        <w:pStyle w:val="a3"/>
        <w:spacing w:before="236" w:line="276" w:lineRule="auto"/>
        <w:ind w:left="552" w:right="424"/>
      </w:pPr>
      <w:proofErr w:type="gramStart"/>
      <w:r>
        <w:t xml:space="preserve">Проведение сплошных рубок в защитных лесах осуществляется в случаях, предусмотренных </w:t>
      </w:r>
      <w:hyperlink r:id="rId24">
        <w:r>
          <w:t xml:space="preserve">частью 5.1 </w:t>
        </w:r>
      </w:hyperlink>
      <w:r>
        <w:t xml:space="preserve">статьи 21 ЛК РФ, и в случаях, если выборочные рубки не обеспечивают замену лесных насаждений, утрачивающих свои </w:t>
      </w:r>
      <w:proofErr w:type="spellStart"/>
      <w:r>
        <w:t>средообразующие</w:t>
      </w:r>
      <w:proofErr w:type="spellEnd"/>
      <w:r>
        <w:t xml:space="preserve">, </w:t>
      </w:r>
      <w:proofErr w:type="spellStart"/>
      <w:r>
        <w:t>водоохранные</w:t>
      </w:r>
      <w:proofErr w:type="spellEnd"/>
      <w: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proofErr w:type="gramEnd"/>
    </w:p>
    <w:p w:rsidR="00A11995" w:rsidRDefault="00BE3612">
      <w:pPr>
        <w:pStyle w:val="a3"/>
        <w:spacing w:before="1" w:line="276" w:lineRule="auto"/>
        <w:ind w:left="552" w:right="423"/>
      </w:pPr>
      <w:r>
        <w:t xml:space="preserve">Согласно пункту 42 Правил заготовки древесины к лесным насаждениям, утрачивающим </w:t>
      </w:r>
      <w:proofErr w:type="spellStart"/>
      <w:r>
        <w:t>средообразующие</w:t>
      </w:r>
      <w:proofErr w:type="spellEnd"/>
      <w:r>
        <w:t xml:space="preserve">, </w:t>
      </w:r>
      <w:proofErr w:type="spellStart"/>
      <w:r>
        <w:t>водоохранные</w:t>
      </w:r>
      <w:proofErr w:type="spellEnd"/>
      <w:r>
        <w:t xml:space="preserve">, санитарно-гигиенические, оздоровительные и иные полезные функции, относятся перестойные и спелые осинники, </w:t>
      </w:r>
      <w:proofErr w:type="spellStart"/>
      <w:r>
        <w:t>тополевники</w:t>
      </w:r>
      <w:proofErr w:type="spellEnd"/>
      <w:r>
        <w:t>, деградирующие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После проведения сплошных рубок лесных насаждений, утрачивающих</w:t>
      </w:r>
      <w:r>
        <w:rPr>
          <w:spacing w:val="36"/>
        </w:rPr>
        <w:t xml:space="preserve"> </w:t>
      </w:r>
      <w:r>
        <w:t>свои</w:t>
      </w:r>
    </w:p>
    <w:p w:rsidR="00A11995" w:rsidRDefault="00A11995">
      <w:pPr>
        <w:spacing w:line="276" w:lineRule="auto"/>
        <w:sectPr w:rsidR="00A11995">
          <w:pgSz w:w="11900" w:h="16850"/>
          <w:pgMar w:top="640" w:right="140" w:bottom="800" w:left="580" w:header="0" w:footer="615" w:gutter="0"/>
          <w:cols w:space="720"/>
        </w:sectPr>
      </w:pPr>
    </w:p>
    <w:p w:rsidR="00A11995" w:rsidRDefault="00BE3612">
      <w:pPr>
        <w:pStyle w:val="a3"/>
        <w:spacing w:before="60" w:line="276" w:lineRule="auto"/>
        <w:ind w:left="552" w:right="423" w:firstLine="0"/>
      </w:pPr>
      <w:proofErr w:type="spellStart"/>
      <w:r>
        <w:lastRenderedPageBreak/>
        <w:t>средообразующие</w:t>
      </w:r>
      <w:proofErr w:type="spellEnd"/>
      <w:r>
        <w:t xml:space="preserve">, </w:t>
      </w:r>
      <w:proofErr w:type="spellStart"/>
      <w:r>
        <w:t>водоохранные</w:t>
      </w:r>
      <w:proofErr w:type="spellEnd"/>
      <w:r>
        <w:t>, санитарно-гигиенические, оздоровительные и иные полезные функции,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A11995" w:rsidRDefault="00BE3612">
      <w:pPr>
        <w:pStyle w:val="a3"/>
        <w:spacing w:before="2" w:line="276" w:lineRule="auto"/>
        <w:ind w:left="552" w:right="418" w:firstLine="852"/>
      </w:pPr>
      <w:r>
        <w:t>Согласно данным лесоустройства городских лесов в 2020 году, 6,3 га (27%  от общей покрытой лесом площади) представлено спелыми и перестойными насаждениями.</w:t>
      </w:r>
    </w:p>
    <w:p w:rsidR="00A11995" w:rsidRDefault="00BE3612">
      <w:pPr>
        <w:pStyle w:val="a3"/>
        <w:spacing w:line="276" w:lineRule="auto"/>
        <w:ind w:left="552" w:right="423"/>
      </w:pPr>
      <w:r>
        <w:t>Учитывая основные функции городских лесов, таксационные характеристики спелых насаждений (средняя полнота 0,35), отсутствие спелых и перестойных насаждений утрачивающих свои полезные функции, сплошные и выборочные рубки спелых и перестойных насаждений городских лесов не рассматриваются и расчетная лесосека для осуществления рубок спелых и перестойных лесных насаждений не устанавливается.</w:t>
      </w:r>
    </w:p>
    <w:p w:rsidR="00A11995" w:rsidRDefault="00BE3612">
      <w:pPr>
        <w:pStyle w:val="a3"/>
        <w:spacing w:line="276" w:lineRule="auto"/>
        <w:ind w:left="552" w:right="427"/>
      </w:pPr>
      <w:r>
        <w:t>В связи с этим таблица «Расчетная лесосека по сплошным рубкам спелых и перестойных лесных насаждений» на срок действия лесохозяйственного регламента и таблица «Расчетная лесосека по выборочным рубкам спелых и перестойных лесных насаждений» в данном регламенте не приводятся.</w:t>
      </w:r>
    </w:p>
    <w:p w:rsidR="00A11995" w:rsidRDefault="00BE3612">
      <w:pPr>
        <w:pStyle w:val="a3"/>
        <w:spacing w:line="276" w:lineRule="auto"/>
        <w:ind w:left="552" w:right="419"/>
      </w:pPr>
      <w:r>
        <w:t>Соответственно не приводятся такие параметры рубок, как сроки примыкания лесосек, количество зарубов, сроки повторяемости и другие параметры, характеризующие рубку в спелых и перестойных насаждениях.</w:t>
      </w:r>
    </w:p>
    <w:p w:rsidR="00A11995" w:rsidRDefault="00BE3612">
      <w:pPr>
        <w:pStyle w:val="2"/>
        <w:numPr>
          <w:ilvl w:val="2"/>
          <w:numId w:val="32"/>
        </w:numPr>
        <w:tabs>
          <w:tab w:val="left" w:pos="1429"/>
        </w:tabs>
        <w:spacing w:before="244" w:line="278" w:lineRule="auto"/>
        <w:ind w:left="1227" w:right="597" w:hanging="500"/>
        <w:jc w:val="left"/>
      </w:pPr>
      <w:r>
        <w:t>Расчётная лесосека (ежегодный допустимый объем изъятия древесины) для осуществления рубок средневозрастных, приспевающих,</w:t>
      </w:r>
      <w:r>
        <w:rPr>
          <w:spacing w:val="-13"/>
        </w:rPr>
        <w:t xml:space="preserve"> </w:t>
      </w:r>
      <w:r>
        <w:t>спелых,</w:t>
      </w:r>
    </w:p>
    <w:p w:rsidR="00A11995" w:rsidRDefault="00BE3612">
      <w:pPr>
        <w:spacing w:line="317" w:lineRule="exact"/>
        <w:ind w:left="2173"/>
        <w:rPr>
          <w:b/>
          <w:sz w:val="28"/>
        </w:rPr>
      </w:pPr>
      <w:r>
        <w:rPr>
          <w:b/>
          <w:sz w:val="28"/>
        </w:rPr>
        <w:t xml:space="preserve">перестойных лесных </w:t>
      </w:r>
      <w:proofErr w:type="gramStart"/>
      <w:r>
        <w:rPr>
          <w:b/>
          <w:sz w:val="28"/>
        </w:rPr>
        <w:t>насаждениях</w:t>
      </w:r>
      <w:proofErr w:type="gramEnd"/>
      <w:r>
        <w:rPr>
          <w:b/>
          <w:sz w:val="28"/>
        </w:rPr>
        <w:t xml:space="preserve"> при уходе за лесами</w:t>
      </w:r>
    </w:p>
    <w:p w:rsidR="00A11995" w:rsidRDefault="00A11995">
      <w:pPr>
        <w:pStyle w:val="a3"/>
        <w:spacing w:before="7"/>
        <w:ind w:left="0" w:firstLine="0"/>
        <w:jc w:val="left"/>
        <w:rPr>
          <w:b/>
          <w:sz w:val="24"/>
        </w:rPr>
      </w:pPr>
    </w:p>
    <w:p w:rsidR="00A11995" w:rsidRDefault="00BE3612">
      <w:pPr>
        <w:pStyle w:val="a3"/>
        <w:spacing w:line="276" w:lineRule="auto"/>
        <w:ind w:left="552" w:right="424"/>
      </w:pPr>
      <w:r>
        <w:t>Порядок проведения мероприятий по уходу за лесами во всех лесных районах Российской Федерации осуществляется в соответствии с приказом Минприроды России от 22.11.2017 г. № 626 «Об утверждении Правил ухода за лесами».</w:t>
      </w:r>
    </w:p>
    <w:p w:rsidR="00A11995" w:rsidRDefault="00BE3612">
      <w:pPr>
        <w:pStyle w:val="a3"/>
        <w:spacing w:before="1" w:line="276" w:lineRule="auto"/>
        <w:ind w:left="552" w:right="421"/>
      </w:pPr>
      <w:r>
        <w:t>При уходе за лесами осуществляются рубки лесных насаждений любого возраста (далее - рубки ухода за лесом), направленные на улучшение породного состава и качества лесов, повышение их устойчивости к негативным воздействиям и экологической роли.</w:t>
      </w:r>
    </w:p>
    <w:p w:rsidR="00A11995" w:rsidRDefault="00BE3612">
      <w:pPr>
        <w:pStyle w:val="a3"/>
        <w:spacing w:line="276" w:lineRule="auto"/>
        <w:ind w:left="552" w:right="422"/>
      </w:pPr>
      <w:r>
        <w:t xml:space="preserve">В защитных лесах мероприятия по уходу за лесами направлены на достижение целей сохранения </w:t>
      </w:r>
      <w:proofErr w:type="spellStart"/>
      <w:r>
        <w:t>средообразующих</w:t>
      </w:r>
      <w:proofErr w:type="spellEnd"/>
      <w:r>
        <w:t xml:space="preserve">, </w:t>
      </w:r>
      <w:proofErr w:type="spellStart"/>
      <w:r>
        <w:t>водоохранных</w:t>
      </w:r>
      <w:proofErr w:type="spellEnd"/>
      <w:r>
        <w:t>, защитных, санитарн</w:t>
      </w:r>
      <w:proofErr w:type="gramStart"/>
      <w:r>
        <w:t>о-</w:t>
      </w:r>
      <w:proofErr w:type="gramEnd"/>
      <w:r>
        <w:t xml:space="preserve"> гигиенических, оздоровительных и иных полезных функций лесов.</w:t>
      </w:r>
    </w:p>
    <w:p w:rsidR="00A11995" w:rsidRDefault="00BE3612">
      <w:pPr>
        <w:pStyle w:val="a3"/>
        <w:spacing w:line="276" w:lineRule="auto"/>
        <w:ind w:left="552" w:right="430"/>
      </w:pPr>
      <w: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A11995" w:rsidRDefault="00BE3612">
      <w:pPr>
        <w:pStyle w:val="a3"/>
        <w:spacing w:before="1" w:line="276" w:lineRule="auto"/>
        <w:ind w:left="552" w:right="422"/>
      </w:pPr>
      <w:r>
        <w:t>В зависимости от возраста лесных насаждений и целей ухода осуществляются следующие виды рубок ухода за лесами:</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pStyle w:val="a4"/>
        <w:numPr>
          <w:ilvl w:val="0"/>
          <w:numId w:val="31"/>
        </w:numPr>
        <w:tabs>
          <w:tab w:val="left" w:pos="1439"/>
        </w:tabs>
        <w:spacing w:before="60" w:line="278" w:lineRule="auto"/>
        <w:ind w:right="428" w:firstLine="708"/>
        <w:rPr>
          <w:sz w:val="28"/>
        </w:rPr>
      </w:pPr>
      <w:r>
        <w:rPr>
          <w:sz w:val="28"/>
        </w:rPr>
        <w:lastRenderedPageBreak/>
        <w:t>осветления, направленные на улучшение породного и качественного состава молодняков и условий роста деревьев главной древесной</w:t>
      </w:r>
      <w:r>
        <w:rPr>
          <w:spacing w:val="-11"/>
          <w:sz w:val="28"/>
        </w:rPr>
        <w:t xml:space="preserve"> </w:t>
      </w:r>
      <w:r>
        <w:rPr>
          <w:sz w:val="28"/>
        </w:rPr>
        <w:t>породы:</w:t>
      </w:r>
    </w:p>
    <w:p w:rsidR="00A11995" w:rsidRDefault="00BE3612">
      <w:pPr>
        <w:pStyle w:val="a4"/>
        <w:numPr>
          <w:ilvl w:val="0"/>
          <w:numId w:val="31"/>
        </w:numPr>
        <w:tabs>
          <w:tab w:val="left" w:pos="1473"/>
        </w:tabs>
        <w:spacing w:line="276" w:lineRule="auto"/>
        <w:ind w:right="421" w:firstLine="708"/>
        <w:rPr>
          <w:sz w:val="28"/>
        </w:rPr>
      </w:pPr>
      <w:r>
        <w:rPr>
          <w:sz w:val="28"/>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A11995" w:rsidRDefault="00BE3612">
      <w:pPr>
        <w:pStyle w:val="a4"/>
        <w:numPr>
          <w:ilvl w:val="0"/>
          <w:numId w:val="31"/>
        </w:numPr>
        <w:tabs>
          <w:tab w:val="left" w:pos="1547"/>
        </w:tabs>
        <w:spacing w:line="276" w:lineRule="auto"/>
        <w:ind w:right="430" w:firstLine="708"/>
        <w:rPr>
          <w:sz w:val="28"/>
        </w:rPr>
      </w:pPr>
      <w:r>
        <w:rPr>
          <w:sz w:val="28"/>
        </w:rPr>
        <w:t>прореживания, направленные на создание благоприятных условий для правильного формирования ствола и кроны</w:t>
      </w:r>
      <w:r>
        <w:rPr>
          <w:spacing w:val="-1"/>
          <w:sz w:val="28"/>
        </w:rPr>
        <w:t xml:space="preserve"> </w:t>
      </w:r>
      <w:r>
        <w:rPr>
          <w:sz w:val="28"/>
        </w:rPr>
        <w:t>деревьев;</w:t>
      </w:r>
    </w:p>
    <w:p w:rsidR="00A11995" w:rsidRDefault="00BE3612">
      <w:pPr>
        <w:pStyle w:val="a4"/>
        <w:numPr>
          <w:ilvl w:val="0"/>
          <w:numId w:val="31"/>
        </w:numPr>
        <w:tabs>
          <w:tab w:val="left" w:pos="1487"/>
        </w:tabs>
        <w:spacing w:line="276" w:lineRule="auto"/>
        <w:ind w:right="431" w:firstLine="708"/>
        <w:rPr>
          <w:sz w:val="28"/>
        </w:rPr>
      </w:pPr>
      <w:r>
        <w:rPr>
          <w:sz w:val="28"/>
        </w:rPr>
        <w:t>проходные рубки, направленные на создание благоприятных условий для увеличения прироста</w:t>
      </w:r>
      <w:r>
        <w:rPr>
          <w:spacing w:val="-4"/>
          <w:sz w:val="28"/>
        </w:rPr>
        <w:t xml:space="preserve"> </w:t>
      </w:r>
      <w:r>
        <w:rPr>
          <w:sz w:val="28"/>
        </w:rPr>
        <w:t>деревьев;</w:t>
      </w:r>
    </w:p>
    <w:p w:rsidR="00A11995" w:rsidRDefault="00BE3612">
      <w:pPr>
        <w:pStyle w:val="a4"/>
        <w:numPr>
          <w:ilvl w:val="0"/>
          <w:numId w:val="31"/>
        </w:numPr>
        <w:tabs>
          <w:tab w:val="left" w:pos="1605"/>
        </w:tabs>
        <w:spacing w:line="276" w:lineRule="auto"/>
        <w:ind w:right="429" w:firstLine="708"/>
        <w:rPr>
          <w:sz w:val="28"/>
        </w:rPr>
      </w:pPr>
      <w:proofErr w:type="gramStart"/>
      <w:r>
        <w:rPr>
          <w:sz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w:t>
      </w:r>
      <w:r>
        <w:rPr>
          <w:spacing w:val="-1"/>
          <w:sz w:val="28"/>
        </w:rPr>
        <w:t xml:space="preserve"> </w:t>
      </w:r>
      <w:r>
        <w:rPr>
          <w:sz w:val="28"/>
        </w:rPr>
        <w:t>насаждениями;</w:t>
      </w:r>
      <w:proofErr w:type="gramEnd"/>
    </w:p>
    <w:p w:rsidR="00A11995" w:rsidRDefault="00BE3612">
      <w:pPr>
        <w:pStyle w:val="a4"/>
        <w:numPr>
          <w:ilvl w:val="0"/>
          <w:numId w:val="31"/>
        </w:numPr>
        <w:tabs>
          <w:tab w:val="left" w:pos="1816"/>
        </w:tabs>
        <w:spacing w:line="276" w:lineRule="auto"/>
        <w:ind w:right="422" w:firstLine="778"/>
        <w:rPr>
          <w:sz w:val="28"/>
        </w:rPr>
      </w:pPr>
      <w:r>
        <w:rPr>
          <w:sz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w:t>
      </w:r>
      <w:r>
        <w:rPr>
          <w:spacing w:val="-4"/>
          <w:sz w:val="28"/>
        </w:rPr>
        <w:t xml:space="preserve"> </w:t>
      </w:r>
      <w:r>
        <w:rPr>
          <w:sz w:val="28"/>
        </w:rPr>
        <w:t>ярусов;</w:t>
      </w:r>
    </w:p>
    <w:p w:rsidR="00A11995" w:rsidRDefault="00BE3612">
      <w:pPr>
        <w:pStyle w:val="a4"/>
        <w:numPr>
          <w:ilvl w:val="0"/>
          <w:numId w:val="31"/>
        </w:numPr>
        <w:tabs>
          <w:tab w:val="left" w:pos="1643"/>
        </w:tabs>
        <w:spacing w:line="276" w:lineRule="auto"/>
        <w:ind w:right="428" w:firstLine="708"/>
        <w:rPr>
          <w:sz w:val="28"/>
        </w:rPr>
      </w:pPr>
      <w:r>
        <w:rPr>
          <w:sz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w:t>
      </w:r>
      <w:r>
        <w:rPr>
          <w:spacing w:val="-6"/>
          <w:sz w:val="28"/>
        </w:rPr>
        <w:t xml:space="preserve"> </w:t>
      </w:r>
      <w:r>
        <w:rPr>
          <w:sz w:val="28"/>
        </w:rPr>
        <w:t>устойчивости;</w:t>
      </w:r>
    </w:p>
    <w:p w:rsidR="00A11995" w:rsidRDefault="00BE3612">
      <w:pPr>
        <w:pStyle w:val="a4"/>
        <w:numPr>
          <w:ilvl w:val="0"/>
          <w:numId w:val="31"/>
        </w:numPr>
        <w:tabs>
          <w:tab w:val="left" w:pos="1490"/>
        </w:tabs>
        <w:spacing w:line="276" w:lineRule="auto"/>
        <w:ind w:right="424" w:firstLine="708"/>
        <w:rPr>
          <w:sz w:val="28"/>
        </w:rPr>
      </w:pPr>
      <w:r>
        <w:rPr>
          <w:sz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w:t>
      </w:r>
      <w:r>
        <w:rPr>
          <w:spacing w:val="-4"/>
          <w:sz w:val="28"/>
        </w:rPr>
        <w:t xml:space="preserve"> </w:t>
      </w:r>
      <w:r>
        <w:rPr>
          <w:sz w:val="28"/>
        </w:rPr>
        <w:t>прочистки.</w:t>
      </w:r>
    </w:p>
    <w:p w:rsidR="00A11995" w:rsidRDefault="00BE3612">
      <w:pPr>
        <w:pStyle w:val="a3"/>
        <w:spacing w:line="276" w:lineRule="auto"/>
        <w:ind w:left="552" w:right="430"/>
      </w:pPr>
      <w:r>
        <w:t>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A11995" w:rsidRDefault="00BE3612">
      <w:pPr>
        <w:pStyle w:val="a3"/>
        <w:spacing w:line="276" w:lineRule="auto"/>
        <w:ind w:left="552" w:right="424"/>
      </w:pPr>
      <w: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w:t>
      </w:r>
    </w:p>
    <w:p w:rsidR="00A11995" w:rsidRDefault="00BE3612">
      <w:pPr>
        <w:pStyle w:val="a3"/>
        <w:spacing w:line="276" w:lineRule="auto"/>
        <w:ind w:left="552" w:right="431"/>
      </w:pPr>
      <w:r>
        <w:t>Проект рубок ухода составляется в составе и порядке предусмотренным действующим лесным законодательством.</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pStyle w:val="a3"/>
        <w:spacing w:before="60" w:line="276" w:lineRule="auto"/>
        <w:ind w:left="552" w:right="422"/>
      </w:pPr>
      <w:r>
        <w:lastRenderedPageBreak/>
        <w:t>Рубки ухода за лесом в средневозрастных, приспевающих, спелых, перестойных лесных насаждениях при уходе за лесами осуществляются в соответствии с нормативами режима рубок ухода за лесом, указанными в таблице</w:t>
      </w:r>
      <w:r>
        <w:rPr>
          <w:spacing w:val="-16"/>
        </w:rPr>
        <w:t xml:space="preserve"> </w:t>
      </w:r>
      <w:r>
        <w:t>9.</w:t>
      </w:r>
    </w:p>
    <w:p w:rsidR="00A11995" w:rsidRDefault="00BE3612">
      <w:pPr>
        <w:spacing w:before="7"/>
        <w:ind w:left="9509"/>
        <w:jc w:val="both"/>
        <w:rPr>
          <w:b/>
          <w:sz w:val="24"/>
        </w:rPr>
      </w:pPr>
      <w:r>
        <w:rPr>
          <w:b/>
          <w:sz w:val="24"/>
        </w:rPr>
        <w:t>Таблица</w:t>
      </w:r>
      <w:r>
        <w:rPr>
          <w:b/>
          <w:spacing w:val="1"/>
          <w:sz w:val="24"/>
        </w:rPr>
        <w:t xml:space="preserve"> </w:t>
      </w:r>
      <w:r>
        <w:rPr>
          <w:b/>
          <w:sz w:val="24"/>
        </w:rPr>
        <w:t>9</w:t>
      </w:r>
    </w:p>
    <w:p w:rsidR="00A11995" w:rsidRDefault="00BE3612">
      <w:pPr>
        <w:spacing w:before="139"/>
        <w:ind w:left="2970"/>
        <w:rPr>
          <w:b/>
          <w:sz w:val="24"/>
        </w:rPr>
      </w:pPr>
      <w:r>
        <w:rPr>
          <w:b/>
          <w:sz w:val="24"/>
        </w:rPr>
        <w:t>Возрастные периоды проведения рубок ухода за лесами</w:t>
      </w:r>
    </w:p>
    <w:p w:rsidR="00A11995" w:rsidRDefault="00A11995">
      <w:pPr>
        <w:pStyle w:val="a3"/>
        <w:ind w:left="0" w:firstLine="0"/>
        <w:jc w:val="left"/>
        <w:rPr>
          <w:b/>
          <w:sz w:val="12"/>
        </w:rPr>
      </w:pPr>
    </w:p>
    <w:tbl>
      <w:tblPr>
        <w:tblStyle w:val="TableNormal"/>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2127"/>
        <w:gridCol w:w="2269"/>
        <w:gridCol w:w="2077"/>
      </w:tblGrid>
      <w:tr w:rsidR="00A11995">
        <w:trPr>
          <w:trHeight w:val="921"/>
        </w:trPr>
        <w:tc>
          <w:tcPr>
            <w:tcW w:w="3080" w:type="dxa"/>
          </w:tcPr>
          <w:p w:rsidR="00A11995" w:rsidRDefault="00BE3612">
            <w:pPr>
              <w:pStyle w:val="TableParagraph"/>
              <w:spacing w:before="108"/>
              <w:ind w:left="302" w:right="292" w:firstLine="43"/>
              <w:jc w:val="center"/>
              <w:rPr>
                <w:sz w:val="20"/>
              </w:rPr>
            </w:pPr>
            <w:r>
              <w:rPr>
                <w:sz w:val="20"/>
              </w:rPr>
              <w:t>Виды целевого назначения лесов, в том числе категории защитных лесов</w:t>
            </w:r>
          </w:p>
        </w:tc>
        <w:tc>
          <w:tcPr>
            <w:tcW w:w="2127" w:type="dxa"/>
          </w:tcPr>
          <w:p w:rsidR="00A11995" w:rsidRDefault="00BE3612">
            <w:pPr>
              <w:pStyle w:val="TableParagraph"/>
              <w:ind w:left="376" w:right="366" w:hanging="2"/>
              <w:jc w:val="center"/>
              <w:rPr>
                <w:sz w:val="20"/>
              </w:rPr>
            </w:pPr>
            <w:proofErr w:type="spellStart"/>
            <w:r>
              <w:rPr>
                <w:sz w:val="20"/>
              </w:rPr>
              <w:t>Хозсекции</w:t>
            </w:r>
            <w:proofErr w:type="spellEnd"/>
            <w:r>
              <w:rPr>
                <w:sz w:val="20"/>
              </w:rPr>
              <w:t xml:space="preserve"> и входящие в них </w:t>
            </w:r>
            <w:r>
              <w:rPr>
                <w:spacing w:val="-1"/>
                <w:sz w:val="20"/>
              </w:rPr>
              <w:t>преобладающие</w:t>
            </w:r>
          </w:p>
          <w:p w:rsidR="00A11995" w:rsidRDefault="00BE3612">
            <w:pPr>
              <w:pStyle w:val="TableParagraph"/>
              <w:spacing w:line="217" w:lineRule="exact"/>
              <w:ind w:left="126" w:right="119"/>
              <w:jc w:val="center"/>
              <w:rPr>
                <w:sz w:val="20"/>
              </w:rPr>
            </w:pPr>
            <w:r>
              <w:rPr>
                <w:sz w:val="20"/>
              </w:rPr>
              <w:t>породы</w:t>
            </w:r>
          </w:p>
        </w:tc>
        <w:tc>
          <w:tcPr>
            <w:tcW w:w="2269" w:type="dxa"/>
          </w:tcPr>
          <w:p w:rsidR="00A11995" w:rsidRDefault="00A11995">
            <w:pPr>
              <w:pStyle w:val="TableParagraph"/>
              <w:spacing w:before="5"/>
              <w:rPr>
                <w:b/>
                <w:sz w:val="29"/>
              </w:rPr>
            </w:pPr>
          </w:p>
          <w:p w:rsidR="00A11995" w:rsidRDefault="00BE3612">
            <w:pPr>
              <w:pStyle w:val="TableParagraph"/>
              <w:ind w:left="212" w:right="209"/>
              <w:jc w:val="center"/>
              <w:rPr>
                <w:sz w:val="20"/>
              </w:rPr>
            </w:pPr>
            <w:r>
              <w:rPr>
                <w:sz w:val="20"/>
              </w:rPr>
              <w:t>Рубки прореживания</w:t>
            </w:r>
          </w:p>
        </w:tc>
        <w:tc>
          <w:tcPr>
            <w:tcW w:w="2077" w:type="dxa"/>
          </w:tcPr>
          <w:p w:rsidR="00A11995" w:rsidRDefault="00A11995">
            <w:pPr>
              <w:pStyle w:val="TableParagraph"/>
              <w:spacing w:before="5"/>
              <w:rPr>
                <w:b/>
                <w:sz w:val="29"/>
              </w:rPr>
            </w:pPr>
          </w:p>
          <w:p w:rsidR="00A11995" w:rsidRDefault="00BE3612">
            <w:pPr>
              <w:pStyle w:val="TableParagraph"/>
              <w:ind w:left="248" w:right="245"/>
              <w:jc w:val="center"/>
              <w:rPr>
                <w:sz w:val="20"/>
              </w:rPr>
            </w:pPr>
            <w:r>
              <w:rPr>
                <w:sz w:val="20"/>
              </w:rPr>
              <w:t>Проходные рубки</w:t>
            </w:r>
          </w:p>
        </w:tc>
      </w:tr>
      <w:tr w:rsidR="00A11995">
        <w:trPr>
          <w:trHeight w:val="505"/>
        </w:trPr>
        <w:tc>
          <w:tcPr>
            <w:tcW w:w="3080" w:type="dxa"/>
          </w:tcPr>
          <w:p w:rsidR="00A11995" w:rsidRDefault="00BE3612">
            <w:pPr>
              <w:pStyle w:val="TableParagraph"/>
              <w:spacing w:line="246" w:lineRule="exact"/>
              <w:ind w:left="887"/>
            </w:pPr>
            <w:r>
              <w:t>Защитные леса</w:t>
            </w:r>
          </w:p>
          <w:p w:rsidR="00A11995" w:rsidRDefault="00BE3612">
            <w:pPr>
              <w:pStyle w:val="TableParagraph"/>
              <w:spacing w:line="240" w:lineRule="exact"/>
              <w:ind w:left="813"/>
            </w:pPr>
            <w:r>
              <w:t>(городские леса)</w:t>
            </w:r>
          </w:p>
        </w:tc>
        <w:tc>
          <w:tcPr>
            <w:tcW w:w="2127" w:type="dxa"/>
          </w:tcPr>
          <w:p w:rsidR="00A11995" w:rsidRDefault="00BE3612">
            <w:pPr>
              <w:pStyle w:val="TableParagraph"/>
              <w:spacing w:before="121"/>
              <w:ind w:left="127" w:right="9"/>
              <w:jc w:val="center"/>
            </w:pPr>
            <w:r>
              <w:t>Сосна, Ель</w:t>
            </w:r>
          </w:p>
        </w:tc>
        <w:tc>
          <w:tcPr>
            <w:tcW w:w="2269" w:type="dxa"/>
          </w:tcPr>
          <w:p w:rsidR="00A11995" w:rsidRDefault="00BE3612">
            <w:pPr>
              <w:pStyle w:val="TableParagraph"/>
              <w:spacing w:before="107"/>
              <w:ind w:left="212" w:right="205"/>
              <w:jc w:val="center"/>
              <w:rPr>
                <w:sz w:val="24"/>
              </w:rPr>
            </w:pPr>
            <w:r>
              <w:rPr>
                <w:sz w:val="24"/>
              </w:rPr>
              <w:t>21-60</w:t>
            </w:r>
          </w:p>
        </w:tc>
        <w:tc>
          <w:tcPr>
            <w:tcW w:w="2077" w:type="dxa"/>
          </w:tcPr>
          <w:p w:rsidR="00A11995" w:rsidRDefault="00BE3612">
            <w:pPr>
              <w:pStyle w:val="TableParagraph"/>
              <w:spacing w:before="107"/>
              <w:ind w:left="248" w:right="244"/>
              <w:jc w:val="center"/>
              <w:rPr>
                <w:sz w:val="24"/>
              </w:rPr>
            </w:pPr>
            <w:r>
              <w:rPr>
                <w:sz w:val="24"/>
              </w:rPr>
              <w:t>61 -80</w:t>
            </w:r>
          </w:p>
        </w:tc>
      </w:tr>
      <w:tr w:rsidR="00A11995">
        <w:trPr>
          <w:trHeight w:val="551"/>
        </w:trPr>
        <w:tc>
          <w:tcPr>
            <w:tcW w:w="3080" w:type="dxa"/>
          </w:tcPr>
          <w:p w:rsidR="00A11995" w:rsidRDefault="00BE3612">
            <w:pPr>
              <w:pStyle w:val="TableParagraph"/>
              <w:spacing w:before="15"/>
              <w:ind w:left="825" w:right="668"/>
            </w:pPr>
            <w:r>
              <w:t>Защитные леса (городские леса)</w:t>
            </w:r>
          </w:p>
        </w:tc>
        <w:tc>
          <w:tcPr>
            <w:tcW w:w="2127" w:type="dxa"/>
          </w:tcPr>
          <w:p w:rsidR="00A11995" w:rsidRDefault="00BE3612">
            <w:pPr>
              <w:pStyle w:val="TableParagraph"/>
              <w:spacing w:line="268" w:lineRule="exact"/>
              <w:ind w:left="126" w:right="119"/>
              <w:jc w:val="center"/>
              <w:rPr>
                <w:sz w:val="24"/>
              </w:rPr>
            </w:pPr>
            <w:r>
              <w:rPr>
                <w:sz w:val="24"/>
              </w:rPr>
              <w:t>Дуб</w:t>
            </w:r>
          </w:p>
          <w:p w:rsidR="00A11995" w:rsidRDefault="00BE3612">
            <w:pPr>
              <w:pStyle w:val="TableParagraph"/>
              <w:spacing w:line="264" w:lineRule="exact"/>
              <w:ind w:left="127" w:right="119"/>
              <w:jc w:val="center"/>
              <w:rPr>
                <w:sz w:val="24"/>
              </w:rPr>
            </w:pPr>
            <w:r>
              <w:rPr>
                <w:sz w:val="24"/>
              </w:rPr>
              <w:t>высокоствольный</w:t>
            </w:r>
          </w:p>
        </w:tc>
        <w:tc>
          <w:tcPr>
            <w:tcW w:w="2269" w:type="dxa"/>
          </w:tcPr>
          <w:p w:rsidR="00A11995" w:rsidRDefault="00BE3612">
            <w:pPr>
              <w:pStyle w:val="TableParagraph"/>
              <w:spacing w:before="128"/>
              <w:ind w:left="212" w:right="205"/>
              <w:jc w:val="center"/>
              <w:rPr>
                <w:sz w:val="24"/>
              </w:rPr>
            </w:pPr>
            <w:r>
              <w:rPr>
                <w:sz w:val="24"/>
              </w:rPr>
              <w:t>21-60</w:t>
            </w:r>
          </w:p>
        </w:tc>
        <w:tc>
          <w:tcPr>
            <w:tcW w:w="2077" w:type="dxa"/>
          </w:tcPr>
          <w:p w:rsidR="00A11995" w:rsidRDefault="00BE3612">
            <w:pPr>
              <w:pStyle w:val="TableParagraph"/>
              <w:spacing w:before="128"/>
              <w:ind w:left="245" w:right="245"/>
              <w:jc w:val="center"/>
              <w:rPr>
                <w:sz w:val="24"/>
              </w:rPr>
            </w:pPr>
            <w:r>
              <w:rPr>
                <w:sz w:val="24"/>
              </w:rPr>
              <w:t>61-100</w:t>
            </w:r>
          </w:p>
        </w:tc>
      </w:tr>
      <w:tr w:rsidR="00A11995">
        <w:trPr>
          <w:trHeight w:val="551"/>
        </w:trPr>
        <w:tc>
          <w:tcPr>
            <w:tcW w:w="3080" w:type="dxa"/>
          </w:tcPr>
          <w:p w:rsidR="00A11995" w:rsidRDefault="00BE3612">
            <w:pPr>
              <w:pStyle w:val="TableParagraph"/>
              <w:ind w:left="813" w:right="680" w:firstLine="72"/>
            </w:pPr>
            <w:r>
              <w:t>Защитные леса (городские леса)</w:t>
            </w:r>
          </w:p>
        </w:tc>
        <w:tc>
          <w:tcPr>
            <w:tcW w:w="2127" w:type="dxa"/>
          </w:tcPr>
          <w:p w:rsidR="00A11995" w:rsidRDefault="00BE3612">
            <w:pPr>
              <w:pStyle w:val="TableParagraph"/>
              <w:spacing w:line="268" w:lineRule="exact"/>
              <w:ind w:left="127" w:right="12"/>
              <w:jc w:val="center"/>
              <w:rPr>
                <w:sz w:val="24"/>
              </w:rPr>
            </w:pPr>
            <w:r>
              <w:rPr>
                <w:sz w:val="24"/>
              </w:rPr>
              <w:t>Дуб н., Береза,</w:t>
            </w:r>
          </w:p>
          <w:p w:rsidR="00A11995" w:rsidRDefault="00BE3612">
            <w:pPr>
              <w:pStyle w:val="TableParagraph"/>
              <w:spacing w:line="264" w:lineRule="exact"/>
              <w:ind w:left="127" w:right="8"/>
              <w:jc w:val="center"/>
              <w:rPr>
                <w:sz w:val="24"/>
              </w:rPr>
            </w:pPr>
            <w:r>
              <w:rPr>
                <w:sz w:val="24"/>
              </w:rPr>
              <w:t>Липа</w:t>
            </w:r>
          </w:p>
        </w:tc>
        <w:tc>
          <w:tcPr>
            <w:tcW w:w="2269" w:type="dxa"/>
          </w:tcPr>
          <w:p w:rsidR="00A11995" w:rsidRDefault="00BE3612">
            <w:pPr>
              <w:pStyle w:val="TableParagraph"/>
              <w:spacing w:before="128"/>
              <w:ind w:left="212" w:right="205"/>
              <w:jc w:val="center"/>
              <w:rPr>
                <w:sz w:val="24"/>
              </w:rPr>
            </w:pPr>
            <w:r>
              <w:rPr>
                <w:sz w:val="24"/>
              </w:rPr>
              <w:t>21-40</w:t>
            </w:r>
          </w:p>
        </w:tc>
        <w:tc>
          <w:tcPr>
            <w:tcW w:w="2077" w:type="dxa"/>
          </w:tcPr>
          <w:p w:rsidR="00A11995" w:rsidRDefault="00BE3612">
            <w:pPr>
              <w:pStyle w:val="TableParagraph"/>
              <w:spacing w:before="128"/>
              <w:ind w:left="248" w:right="242"/>
              <w:jc w:val="center"/>
              <w:rPr>
                <w:sz w:val="24"/>
              </w:rPr>
            </w:pPr>
            <w:r>
              <w:rPr>
                <w:sz w:val="24"/>
              </w:rPr>
              <w:t>41-60</w:t>
            </w:r>
          </w:p>
        </w:tc>
      </w:tr>
      <w:tr w:rsidR="00A11995">
        <w:trPr>
          <w:trHeight w:val="506"/>
        </w:trPr>
        <w:tc>
          <w:tcPr>
            <w:tcW w:w="3080" w:type="dxa"/>
          </w:tcPr>
          <w:p w:rsidR="00A11995" w:rsidRDefault="00BE3612">
            <w:pPr>
              <w:pStyle w:val="TableParagraph"/>
              <w:spacing w:line="247" w:lineRule="exact"/>
              <w:ind w:left="892"/>
            </w:pPr>
            <w:r>
              <w:t>Защитные леса</w:t>
            </w:r>
          </w:p>
          <w:p w:rsidR="00A11995" w:rsidRDefault="00BE3612">
            <w:pPr>
              <w:pStyle w:val="TableParagraph"/>
              <w:spacing w:before="1" w:line="238" w:lineRule="exact"/>
              <w:ind w:left="818"/>
            </w:pPr>
            <w:r>
              <w:t>(городские леса)</w:t>
            </w:r>
          </w:p>
        </w:tc>
        <w:tc>
          <w:tcPr>
            <w:tcW w:w="2127" w:type="dxa"/>
          </w:tcPr>
          <w:p w:rsidR="00A11995" w:rsidRDefault="00BE3612">
            <w:pPr>
              <w:pStyle w:val="TableParagraph"/>
              <w:spacing w:before="107"/>
              <w:ind w:left="127" w:right="119"/>
              <w:jc w:val="center"/>
              <w:rPr>
                <w:sz w:val="24"/>
              </w:rPr>
            </w:pPr>
            <w:r>
              <w:rPr>
                <w:sz w:val="24"/>
              </w:rPr>
              <w:t>Осина, Тополь</w:t>
            </w:r>
          </w:p>
        </w:tc>
        <w:tc>
          <w:tcPr>
            <w:tcW w:w="2269" w:type="dxa"/>
          </w:tcPr>
          <w:p w:rsidR="00A11995" w:rsidRDefault="00BE3612">
            <w:pPr>
              <w:pStyle w:val="TableParagraph"/>
              <w:spacing w:before="107"/>
              <w:ind w:left="212" w:right="205"/>
              <w:jc w:val="center"/>
              <w:rPr>
                <w:sz w:val="24"/>
              </w:rPr>
            </w:pPr>
            <w:r>
              <w:rPr>
                <w:sz w:val="24"/>
              </w:rPr>
              <w:t>21-30</w:t>
            </w:r>
          </w:p>
        </w:tc>
        <w:tc>
          <w:tcPr>
            <w:tcW w:w="2077" w:type="dxa"/>
          </w:tcPr>
          <w:p w:rsidR="00A11995" w:rsidRDefault="00BE3612">
            <w:pPr>
              <w:pStyle w:val="TableParagraph"/>
              <w:spacing w:before="107"/>
              <w:ind w:left="245" w:right="245"/>
              <w:jc w:val="center"/>
              <w:rPr>
                <w:sz w:val="24"/>
              </w:rPr>
            </w:pPr>
            <w:r>
              <w:rPr>
                <w:sz w:val="24"/>
              </w:rPr>
              <w:t>31-40</w:t>
            </w:r>
          </w:p>
        </w:tc>
      </w:tr>
    </w:tbl>
    <w:p w:rsidR="00A11995" w:rsidRDefault="00A11995">
      <w:pPr>
        <w:pStyle w:val="a3"/>
        <w:spacing w:before="2"/>
        <w:ind w:left="0" w:firstLine="0"/>
        <w:jc w:val="left"/>
        <w:rPr>
          <w:b/>
          <w:sz w:val="34"/>
        </w:rPr>
      </w:pPr>
    </w:p>
    <w:p w:rsidR="00A11995" w:rsidRDefault="00BE3612">
      <w:pPr>
        <w:pStyle w:val="a3"/>
        <w:spacing w:before="1" w:line="276" w:lineRule="auto"/>
        <w:ind w:left="552" w:right="423"/>
      </w:pPr>
      <w:r>
        <w:t>При проведении всех видов рубок ухода необходимо решать комплекс задач по формированию, воспитанию и омоложению насаждений с целью создания высокоустойчивых и долговечных древостоев, усиливая в каждом конкретном случае те или иные целевые функции. Так, например, в местах интенсивной посещаемости (участки леса вдоль дорог, троп, в местах массового отдыха) проходные рубки рекомендуется проводить как ландшафтные рубки. Рубки ухода в лесах рекреационного назначения должны проводиться с учётом состояния конкретных насаждений.</w:t>
      </w:r>
    </w:p>
    <w:p w:rsidR="00A11995" w:rsidRDefault="00BE3612">
      <w:pPr>
        <w:pStyle w:val="a3"/>
        <w:spacing w:line="276" w:lineRule="auto"/>
        <w:ind w:left="552" w:right="419"/>
      </w:pPr>
      <w:r>
        <w:t xml:space="preserve">Рубки ухода в лесах, расположенных в </w:t>
      </w:r>
      <w:proofErr w:type="spellStart"/>
      <w:r>
        <w:t>водоохранных</w:t>
      </w:r>
      <w:proofErr w:type="spellEnd"/>
      <w:r>
        <w:t xml:space="preserve">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A11995" w:rsidRDefault="00BE3612">
      <w:pPr>
        <w:pStyle w:val="a3"/>
        <w:spacing w:line="276" w:lineRule="auto"/>
        <w:ind w:left="552" w:right="424"/>
      </w:pPr>
      <w:r>
        <w:t>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A11995" w:rsidRDefault="00BE3612">
      <w:pPr>
        <w:pStyle w:val="a3"/>
        <w:spacing w:line="276" w:lineRule="auto"/>
        <w:ind w:left="552" w:right="421"/>
      </w:pPr>
      <w:proofErr w:type="gramStart"/>
      <w:r>
        <w:t>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w:t>
      </w:r>
      <w:proofErr w:type="gramEnd"/>
      <w:r>
        <w:t xml:space="preserve"> Ландшафтные рубки направлены на формирование устойчивых к рекреационным воздействиям лесов и лесных ландшафтов с различной степенью</w:t>
      </w:r>
      <w:r>
        <w:rPr>
          <w:spacing w:val="-2"/>
        </w:rPr>
        <w:t xml:space="preserve"> </w:t>
      </w:r>
      <w:r>
        <w:t>благоустроенности.</w:t>
      </w:r>
    </w:p>
    <w:p w:rsidR="00A11995" w:rsidRDefault="00BE3612">
      <w:pPr>
        <w:pStyle w:val="a3"/>
        <w:spacing w:before="1" w:line="276" w:lineRule="auto"/>
        <w:ind w:left="552" w:right="422"/>
      </w:pPr>
      <w:r>
        <w:t>Для указанных целей ландшафтными рубками в совокупности с другими мерами ухода формируются открытые (поляны с единичными</w:t>
      </w:r>
      <w:r>
        <w:rPr>
          <w:spacing w:val="55"/>
        </w:rPr>
        <w:t xml:space="preserve"> </w:t>
      </w:r>
      <w:r>
        <w:t>деревьями),</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pStyle w:val="a3"/>
        <w:spacing w:before="60" w:line="276" w:lineRule="auto"/>
        <w:ind w:left="552" w:right="426" w:firstLine="0"/>
      </w:pPr>
      <w:r>
        <w:lastRenderedPageBreak/>
        <w:t>полуоткрытые (участки древостоев сомкнутостью крон 0,3-0,5 с равномерным или групповым размещением деревьев по площади), закрытые (участки древостоев полнотой 0,6-1,0) рекреационные ландшафты.</w:t>
      </w:r>
    </w:p>
    <w:p w:rsidR="00A11995" w:rsidRDefault="00BE3612">
      <w:pPr>
        <w:pStyle w:val="a3"/>
        <w:spacing w:before="1" w:line="278" w:lineRule="auto"/>
        <w:ind w:left="552" w:right="424" w:firstLine="778"/>
      </w:pPr>
      <w:r>
        <w:t>Рубки ухода проводятся преимущественно в зимний период по промерзшему грунту. Порубочные остатки измельчаются для естественного</w:t>
      </w:r>
      <w:r>
        <w:rPr>
          <w:spacing w:val="-4"/>
        </w:rPr>
        <w:t xml:space="preserve"> </w:t>
      </w:r>
      <w:r>
        <w:t>перегнивания.</w:t>
      </w:r>
    </w:p>
    <w:p w:rsidR="00A11995" w:rsidRDefault="00BE3612">
      <w:pPr>
        <w:pStyle w:val="a3"/>
        <w:spacing w:line="276" w:lineRule="auto"/>
        <w:ind w:left="552" w:right="427"/>
      </w:pPr>
      <w:r>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w:t>
      </w:r>
      <w:r>
        <w:rPr>
          <w:spacing w:val="-16"/>
        </w:rPr>
        <w:t xml:space="preserve"> </w:t>
      </w:r>
      <w:r>
        <w:t>0,7.</w:t>
      </w:r>
    </w:p>
    <w:p w:rsidR="00A11995" w:rsidRDefault="00BE3612">
      <w:pPr>
        <w:pStyle w:val="a3"/>
        <w:spacing w:line="276" w:lineRule="auto"/>
        <w:ind w:left="552" w:right="425"/>
      </w:pPr>
      <w:r>
        <w:t>При проведении всех видов рубок ухода за лесом обеспечивается улучшение санитарного состояния лесных насаждений. В первую очередь вырубке подлежат деревья мертвые, больные, зараженные вредителями, сухостойные, имеющие механические повреждения, мало декоративные, а также деревья, мешающие росту и развитию деревьев главной</w:t>
      </w:r>
      <w:r>
        <w:rPr>
          <w:spacing w:val="-7"/>
        </w:rPr>
        <w:t xml:space="preserve"> </w:t>
      </w:r>
      <w:r>
        <w:t>породы.</w:t>
      </w:r>
    </w:p>
    <w:p w:rsidR="00A11995" w:rsidRDefault="00BE3612">
      <w:pPr>
        <w:pStyle w:val="a3"/>
        <w:spacing w:line="276" w:lineRule="auto"/>
        <w:ind w:left="552" w:right="419"/>
      </w:pPr>
      <w:r>
        <w:t>При проведении рубок ухода за лесом применяется хозяйственн</w:t>
      </w:r>
      <w:proofErr w:type="gramStart"/>
      <w:r>
        <w:t>о-</w:t>
      </w:r>
      <w:proofErr w:type="gramEnd"/>
      <w:r>
        <w:t xml:space="preserve"> биологическая классификация деревьев, согласно которой все деревья по их хозяйственно-биологическим признакам распределяются на три категории: I - лучшие, II - вспомогательные, III - нежелательные.</w:t>
      </w:r>
    </w:p>
    <w:p w:rsidR="00A11995" w:rsidRDefault="00BE3612">
      <w:pPr>
        <w:pStyle w:val="a4"/>
        <w:numPr>
          <w:ilvl w:val="3"/>
          <w:numId w:val="32"/>
        </w:numPr>
        <w:tabs>
          <w:tab w:val="left" w:pos="1566"/>
        </w:tabs>
        <w:spacing w:line="276" w:lineRule="auto"/>
        <w:ind w:right="423" w:firstLine="708"/>
        <w:jc w:val="both"/>
        <w:rPr>
          <w:sz w:val="28"/>
        </w:rPr>
      </w:pPr>
      <w:r>
        <w:rPr>
          <w:sz w:val="28"/>
        </w:rPr>
        <w:t xml:space="preserve">Лучшие деревья должны быть здоровыми, иметь прямые, </w:t>
      </w:r>
      <w:proofErr w:type="spellStart"/>
      <w:r>
        <w:rPr>
          <w:sz w:val="28"/>
        </w:rPr>
        <w:t>полнодревесные</w:t>
      </w:r>
      <w:proofErr w:type="spellEnd"/>
      <w:r>
        <w:rPr>
          <w:sz w:val="28"/>
        </w:rPr>
        <w:t>, достаточно очищенные от сучьев стволы, хорошо сформированные кроны, хорошее укоренение и предпочтительно семенное происхождение и отбираются преимущественно из деревьев главной породы. В сложных лесных насаждениях такие деревья могут находиться в любом ярусе</w:t>
      </w:r>
      <w:r>
        <w:rPr>
          <w:spacing w:val="-7"/>
          <w:sz w:val="28"/>
        </w:rPr>
        <w:t xml:space="preserve"> </w:t>
      </w:r>
      <w:r>
        <w:rPr>
          <w:sz w:val="28"/>
        </w:rPr>
        <w:t>древостоя;</w:t>
      </w:r>
    </w:p>
    <w:p w:rsidR="00A11995" w:rsidRDefault="00BE3612">
      <w:pPr>
        <w:pStyle w:val="a4"/>
        <w:numPr>
          <w:ilvl w:val="3"/>
          <w:numId w:val="32"/>
        </w:numPr>
        <w:tabs>
          <w:tab w:val="left" w:pos="1552"/>
        </w:tabs>
        <w:spacing w:line="276" w:lineRule="auto"/>
        <w:ind w:right="425" w:firstLine="708"/>
        <w:jc w:val="both"/>
        <w:rPr>
          <w:sz w:val="28"/>
        </w:rPr>
      </w:pPr>
      <w:r>
        <w:rPr>
          <w:sz w:val="28"/>
        </w:rPr>
        <w:t xml:space="preserve">К </w:t>
      </w:r>
      <w:proofErr w:type="gramStart"/>
      <w:r>
        <w:rPr>
          <w:sz w:val="28"/>
        </w:rPr>
        <w:t>вспомогательным</w:t>
      </w:r>
      <w:proofErr w:type="gramEnd"/>
      <w:r>
        <w:rPr>
          <w:sz w:val="28"/>
        </w:rPr>
        <w:t xml:space="preserve">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Вспомогательные деревья могут находиться в любой части полога лесных насаждений, но преимущественно во втором</w:t>
      </w:r>
      <w:r>
        <w:rPr>
          <w:spacing w:val="-1"/>
          <w:sz w:val="28"/>
        </w:rPr>
        <w:t xml:space="preserve"> </w:t>
      </w:r>
      <w:r>
        <w:rPr>
          <w:sz w:val="28"/>
        </w:rPr>
        <w:t>ярусе;</w:t>
      </w:r>
    </w:p>
    <w:p w:rsidR="00A11995" w:rsidRDefault="00BE3612">
      <w:pPr>
        <w:pStyle w:val="a4"/>
        <w:numPr>
          <w:ilvl w:val="3"/>
          <w:numId w:val="32"/>
        </w:numPr>
        <w:tabs>
          <w:tab w:val="left" w:pos="1542"/>
        </w:tabs>
        <w:spacing w:line="321" w:lineRule="exact"/>
        <w:ind w:left="1541" w:hanging="281"/>
        <w:jc w:val="both"/>
        <w:rPr>
          <w:sz w:val="28"/>
        </w:rPr>
      </w:pPr>
      <w:r>
        <w:rPr>
          <w:sz w:val="28"/>
        </w:rPr>
        <w:t>К нежелательным деревьям (подлежащим рубке)</w:t>
      </w:r>
      <w:r>
        <w:rPr>
          <w:spacing w:val="-8"/>
          <w:sz w:val="28"/>
        </w:rPr>
        <w:t xml:space="preserve"> </w:t>
      </w:r>
      <w:r>
        <w:rPr>
          <w:sz w:val="28"/>
        </w:rPr>
        <w:t>относятся:</w:t>
      </w:r>
    </w:p>
    <w:p w:rsidR="00A11995" w:rsidRDefault="00BE3612">
      <w:pPr>
        <w:pStyle w:val="a3"/>
        <w:spacing w:before="44" w:line="276" w:lineRule="auto"/>
        <w:ind w:left="552" w:right="426"/>
      </w:pPr>
      <w:r>
        <w:t>а) мешающие росту и формированию крон отобранных лучших и вспомогательных деревьев (</w:t>
      </w:r>
      <w:proofErr w:type="spellStart"/>
      <w:r>
        <w:t>охлестывающие</w:t>
      </w:r>
      <w:proofErr w:type="spellEnd"/>
      <w:r>
        <w:t xml:space="preserve"> их, затеняющие, мешающие нормальному развитию крон и т.д.);</w:t>
      </w:r>
    </w:p>
    <w:p w:rsidR="00A11995" w:rsidRDefault="00BE3612">
      <w:pPr>
        <w:pStyle w:val="a3"/>
        <w:spacing w:line="276" w:lineRule="auto"/>
        <w:ind w:left="552" w:right="423"/>
      </w:pPr>
      <w:r>
        <w:t xml:space="preserve">б) деревья неудовлетворительного состояния (сухостойные, буреломные, </w:t>
      </w:r>
      <w:proofErr w:type="spellStart"/>
      <w:r>
        <w:t>снеголомные</w:t>
      </w:r>
      <w:proofErr w:type="spellEnd"/>
      <w:r>
        <w:t>, отмирающие, поврежденные вредными организмами, животными и иными воздействиями);</w:t>
      </w:r>
    </w:p>
    <w:p w:rsidR="00A11995" w:rsidRDefault="00BE3612">
      <w:pPr>
        <w:pStyle w:val="a3"/>
        <w:spacing w:before="1" w:line="276" w:lineRule="auto"/>
        <w:ind w:left="552" w:right="426"/>
      </w:pPr>
      <w:r>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не играют полезной роли в насаждении и их вырубка не ведет к образованию</w:t>
      </w:r>
      <w:r>
        <w:rPr>
          <w:spacing w:val="-5"/>
        </w:rPr>
        <w:t xml:space="preserve"> </w:t>
      </w:r>
      <w:r>
        <w:t>прогалин).</w:t>
      </w:r>
    </w:p>
    <w:p w:rsidR="00A11995" w:rsidRDefault="00BE3612">
      <w:pPr>
        <w:pStyle w:val="a3"/>
        <w:spacing w:line="276" w:lineRule="auto"/>
        <w:ind w:left="552" w:right="429"/>
      </w:pPr>
      <w:r>
        <w:t>Деревья, подлежащие рубке, могут находиться во всех частях полога лесного насаждения.</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pStyle w:val="a3"/>
        <w:spacing w:before="60" w:line="278" w:lineRule="auto"/>
        <w:ind w:left="552" w:right="424"/>
        <w:jc w:val="left"/>
      </w:pPr>
      <w:r>
        <w:lastRenderedPageBreak/>
        <w:t>Интенсивность рубок ухода зависит от состояния насаждения, группы типов леса, преобладающей породы, вида рубок и приводится ниже в таблице 10.</w:t>
      </w:r>
    </w:p>
    <w:p w:rsidR="00A11995" w:rsidRDefault="00BE3612">
      <w:pPr>
        <w:spacing w:before="1" w:line="276" w:lineRule="auto"/>
        <w:ind w:left="552" w:right="419" w:firstLine="8970"/>
        <w:jc w:val="right"/>
        <w:rPr>
          <w:b/>
          <w:sz w:val="24"/>
        </w:rPr>
      </w:pPr>
      <w:r>
        <w:rPr>
          <w:b/>
          <w:sz w:val="24"/>
        </w:rPr>
        <w:t>Таблица</w:t>
      </w:r>
      <w:r>
        <w:rPr>
          <w:b/>
          <w:spacing w:val="2"/>
          <w:sz w:val="24"/>
        </w:rPr>
        <w:t xml:space="preserve"> </w:t>
      </w:r>
      <w:r>
        <w:rPr>
          <w:b/>
          <w:spacing w:val="-8"/>
          <w:sz w:val="24"/>
        </w:rPr>
        <w:t>10</w:t>
      </w:r>
      <w:r>
        <w:rPr>
          <w:b/>
          <w:sz w:val="24"/>
        </w:rPr>
        <w:t xml:space="preserve"> Нормативы режима рубок ухода в насаждениях основных</w:t>
      </w:r>
      <w:r>
        <w:rPr>
          <w:b/>
          <w:spacing w:val="31"/>
          <w:sz w:val="24"/>
        </w:rPr>
        <w:t xml:space="preserve"> </w:t>
      </w:r>
      <w:r>
        <w:rPr>
          <w:b/>
          <w:sz w:val="24"/>
        </w:rPr>
        <w:t>лесообразующих пород</w:t>
      </w:r>
      <w:r>
        <w:rPr>
          <w:b/>
          <w:spacing w:val="28"/>
          <w:sz w:val="24"/>
        </w:rPr>
        <w:t xml:space="preserve"> </w:t>
      </w:r>
      <w:r>
        <w:rPr>
          <w:b/>
          <w:sz w:val="24"/>
        </w:rPr>
        <w:t>по группам</w:t>
      </w:r>
      <w:r>
        <w:rPr>
          <w:b/>
          <w:spacing w:val="26"/>
          <w:sz w:val="24"/>
        </w:rPr>
        <w:t xml:space="preserve"> </w:t>
      </w:r>
      <w:r>
        <w:rPr>
          <w:b/>
          <w:sz w:val="24"/>
        </w:rPr>
        <w:t>типов</w:t>
      </w:r>
      <w:r>
        <w:rPr>
          <w:b/>
          <w:spacing w:val="27"/>
          <w:sz w:val="24"/>
        </w:rPr>
        <w:t xml:space="preserve"> </w:t>
      </w:r>
      <w:r>
        <w:rPr>
          <w:b/>
          <w:sz w:val="24"/>
        </w:rPr>
        <w:t>леса</w:t>
      </w:r>
      <w:r>
        <w:rPr>
          <w:b/>
          <w:spacing w:val="26"/>
          <w:sz w:val="24"/>
        </w:rPr>
        <w:t xml:space="preserve"> </w:t>
      </w:r>
      <w:r>
        <w:rPr>
          <w:b/>
          <w:sz w:val="24"/>
        </w:rPr>
        <w:t>в</w:t>
      </w:r>
      <w:r>
        <w:rPr>
          <w:b/>
          <w:spacing w:val="27"/>
          <w:sz w:val="24"/>
        </w:rPr>
        <w:t xml:space="preserve"> </w:t>
      </w:r>
      <w:r>
        <w:rPr>
          <w:b/>
          <w:sz w:val="24"/>
        </w:rPr>
        <w:t>лесохозяйственном</w:t>
      </w:r>
      <w:r>
        <w:rPr>
          <w:b/>
          <w:spacing w:val="27"/>
          <w:sz w:val="24"/>
        </w:rPr>
        <w:t xml:space="preserve"> </w:t>
      </w:r>
      <w:r>
        <w:rPr>
          <w:b/>
          <w:sz w:val="24"/>
        </w:rPr>
        <w:t>округе</w:t>
      </w:r>
      <w:r>
        <w:rPr>
          <w:b/>
          <w:spacing w:val="25"/>
          <w:sz w:val="24"/>
        </w:rPr>
        <w:t xml:space="preserve"> </w:t>
      </w:r>
      <w:r>
        <w:rPr>
          <w:b/>
          <w:sz w:val="24"/>
        </w:rPr>
        <w:t>хвойно-широколиственных</w:t>
      </w:r>
      <w:r>
        <w:rPr>
          <w:b/>
          <w:spacing w:val="27"/>
          <w:sz w:val="24"/>
        </w:rPr>
        <w:t xml:space="preserve"> </w:t>
      </w:r>
      <w:r>
        <w:rPr>
          <w:b/>
          <w:sz w:val="24"/>
        </w:rPr>
        <w:t>лесов</w:t>
      </w:r>
      <w:r>
        <w:rPr>
          <w:b/>
          <w:spacing w:val="27"/>
          <w:sz w:val="24"/>
        </w:rPr>
        <w:t xml:space="preserve"> </w:t>
      </w:r>
      <w:proofErr w:type="gramStart"/>
      <w:r>
        <w:rPr>
          <w:b/>
          <w:sz w:val="24"/>
        </w:rPr>
        <w:t>при</w:t>
      </w:r>
      <w:proofErr w:type="gramEnd"/>
    </w:p>
    <w:p w:rsidR="00A11995" w:rsidRDefault="00BE3612">
      <w:pPr>
        <w:spacing w:before="1"/>
        <w:ind w:left="552"/>
        <w:rPr>
          <w:b/>
          <w:sz w:val="24"/>
        </w:rPr>
      </w:pPr>
      <w:r>
        <w:rPr>
          <w:b/>
          <w:sz w:val="24"/>
        </w:rPr>
        <w:t>вырубке средневозрастных, приспевающих, спелых и перестойных насаждений</w:t>
      </w:r>
    </w:p>
    <w:p w:rsidR="00A11995" w:rsidRDefault="00BE3612">
      <w:pPr>
        <w:spacing w:before="36"/>
        <w:ind w:left="525" w:right="403"/>
        <w:jc w:val="center"/>
        <w:rPr>
          <w:sz w:val="16"/>
        </w:rPr>
      </w:pPr>
      <w:r>
        <w:rPr>
          <w:sz w:val="16"/>
        </w:rPr>
        <w:t>Нормативы рубок, проводимых в целях ухода за лесными насаждениями,</w:t>
      </w:r>
    </w:p>
    <w:p w:rsidR="00A11995" w:rsidRDefault="00BE3612">
      <w:pPr>
        <w:spacing w:before="1" w:after="4"/>
        <w:ind w:left="530" w:right="403"/>
        <w:jc w:val="center"/>
        <w:rPr>
          <w:sz w:val="16"/>
        </w:rPr>
      </w:pPr>
      <w:r>
        <w:rPr>
          <w:sz w:val="16"/>
        </w:rPr>
        <w:t>в сосновых насаждениях района хвойно-широколиственных (смешанных) лесов европейской части Российской Федерации</w:t>
      </w:r>
    </w:p>
    <w:tbl>
      <w:tblPr>
        <w:tblStyle w:val="TableNormal"/>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8"/>
        <w:gridCol w:w="886"/>
        <w:gridCol w:w="887"/>
        <w:gridCol w:w="889"/>
        <w:gridCol w:w="887"/>
        <w:gridCol w:w="887"/>
        <w:gridCol w:w="887"/>
        <w:gridCol w:w="887"/>
        <w:gridCol w:w="888"/>
        <w:gridCol w:w="890"/>
        <w:gridCol w:w="888"/>
        <w:gridCol w:w="888"/>
      </w:tblGrid>
      <w:tr w:rsidR="00A11995">
        <w:trPr>
          <w:trHeight w:val="517"/>
        </w:trPr>
        <w:tc>
          <w:tcPr>
            <w:tcW w:w="1028" w:type="dxa"/>
            <w:vMerge w:val="restart"/>
          </w:tcPr>
          <w:p w:rsidR="00A11995" w:rsidRDefault="00A11995">
            <w:pPr>
              <w:pStyle w:val="TableParagraph"/>
              <w:rPr>
                <w:sz w:val="18"/>
              </w:rPr>
            </w:pPr>
          </w:p>
          <w:p w:rsidR="00A11995" w:rsidRDefault="00A11995">
            <w:pPr>
              <w:pStyle w:val="TableParagraph"/>
              <w:rPr>
                <w:sz w:val="18"/>
              </w:rPr>
            </w:pPr>
          </w:p>
          <w:p w:rsidR="00A11995" w:rsidRDefault="00A11995">
            <w:pPr>
              <w:pStyle w:val="TableParagraph"/>
              <w:rPr>
                <w:sz w:val="18"/>
              </w:rPr>
            </w:pPr>
          </w:p>
          <w:p w:rsidR="00A11995" w:rsidRDefault="00A11995">
            <w:pPr>
              <w:pStyle w:val="TableParagraph"/>
              <w:rPr>
                <w:sz w:val="18"/>
              </w:rPr>
            </w:pPr>
          </w:p>
          <w:p w:rsidR="00A11995" w:rsidRDefault="00BE3612">
            <w:pPr>
              <w:pStyle w:val="TableParagraph"/>
              <w:spacing w:before="148"/>
              <w:ind w:left="102" w:right="83" w:firstLine="2"/>
              <w:jc w:val="center"/>
              <w:rPr>
                <w:sz w:val="16"/>
              </w:rPr>
            </w:pPr>
            <w:r>
              <w:rPr>
                <w:sz w:val="16"/>
              </w:rPr>
              <w:t>Состав лесных насаждений до рубки</w:t>
            </w:r>
          </w:p>
        </w:tc>
        <w:tc>
          <w:tcPr>
            <w:tcW w:w="886" w:type="dxa"/>
            <w:vMerge w:val="restart"/>
          </w:tcPr>
          <w:p w:rsidR="00A11995" w:rsidRDefault="00A11995">
            <w:pPr>
              <w:pStyle w:val="TableParagraph"/>
              <w:rPr>
                <w:sz w:val="18"/>
              </w:rPr>
            </w:pPr>
          </w:p>
          <w:p w:rsidR="00A11995" w:rsidRDefault="00A11995">
            <w:pPr>
              <w:pStyle w:val="TableParagraph"/>
              <w:rPr>
                <w:sz w:val="18"/>
              </w:rPr>
            </w:pPr>
          </w:p>
          <w:p w:rsidR="00A11995" w:rsidRDefault="00A11995">
            <w:pPr>
              <w:pStyle w:val="TableParagraph"/>
              <w:rPr>
                <w:sz w:val="18"/>
              </w:rPr>
            </w:pPr>
          </w:p>
          <w:p w:rsidR="00A11995" w:rsidRDefault="00A11995">
            <w:pPr>
              <w:pStyle w:val="TableParagraph"/>
              <w:rPr>
                <w:sz w:val="18"/>
              </w:rPr>
            </w:pPr>
          </w:p>
          <w:p w:rsidR="00A11995" w:rsidRDefault="00BE3612">
            <w:pPr>
              <w:pStyle w:val="TableParagraph"/>
              <w:spacing w:before="148"/>
              <w:ind w:left="64" w:right="42"/>
              <w:jc w:val="center"/>
              <w:rPr>
                <w:sz w:val="16"/>
              </w:rPr>
            </w:pPr>
            <w:r>
              <w:rPr>
                <w:sz w:val="16"/>
              </w:rPr>
              <w:t>Группы типов</w:t>
            </w:r>
          </w:p>
          <w:p w:rsidR="00A11995" w:rsidRDefault="00BE3612">
            <w:pPr>
              <w:pStyle w:val="TableParagraph"/>
              <w:spacing w:before="1"/>
              <w:ind w:left="64" w:right="42"/>
              <w:jc w:val="center"/>
              <w:rPr>
                <w:sz w:val="16"/>
              </w:rPr>
            </w:pPr>
            <w:r>
              <w:rPr>
                <w:sz w:val="16"/>
              </w:rPr>
              <w:t>леса (класс бонитета)</w:t>
            </w:r>
          </w:p>
        </w:tc>
        <w:tc>
          <w:tcPr>
            <w:tcW w:w="887" w:type="dxa"/>
            <w:vMerge w:val="restart"/>
          </w:tcPr>
          <w:p w:rsidR="00A11995" w:rsidRDefault="00A11995">
            <w:pPr>
              <w:pStyle w:val="TableParagraph"/>
              <w:rPr>
                <w:sz w:val="18"/>
              </w:rPr>
            </w:pPr>
          </w:p>
          <w:p w:rsidR="00A11995" w:rsidRDefault="00A11995">
            <w:pPr>
              <w:pStyle w:val="TableParagraph"/>
              <w:rPr>
                <w:sz w:val="18"/>
              </w:rPr>
            </w:pPr>
          </w:p>
          <w:p w:rsidR="00A11995" w:rsidRDefault="00A11995">
            <w:pPr>
              <w:pStyle w:val="TableParagraph"/>
              <w:rPr>
                <w:sz w:val="18"/>
              </w:rPr>
            </w:pPr>
          </w:p>
          <w:p w:rsidR="00A11995" w:rsidRDefault="00A11995">
            <w:pPr>
              <w:pStyle w:val="TableParagraph"/>
              <w:rPr>
                <w:sz w:val="18"/>
              </w:rPr>
            </w:pPr>
          </w:p>
          <w:p w:rsidR="00A11995" w:rsidRDefault="00BE3612">
            <w:pPr>
              <w:pStyle w:val="TableParagraph"/>
              <w:spacing w:before="148"/>
              <w:ind w:left="171" w:right="148"/>
              <w:jc w:val="center"/>
              <w:rPr>
                <w:sz w:val="16"/>
              </w:rPr>
            </w:pPr>
            <w:r>
              <w:rPr>
                <w:sz w:val="16"/>
              </w:rPr>
              <w:t>Возраст начала ухода, лет</w:t>
            </w:r>
          </w:p>
        </w:tc>
        <w:tc>
          <w:tcPr>
            <w:tcW w:w="1776" w:type="dxa"/>
            <w:gridSpan w:val="2"/>
          </w:tcPr>
          <w:p w:rsidR="00A11995" w:rsidRDefault="00A11995">
            <w:pPr>
              <w:pStyle w:val="TableParagraph"/>
              <w:spacing w:before="1"/>
              <w:rPr>
                <w:sz w:val="14"/>
              </w:rPr>
            </w:pPr>
          </w:p>
          <w:p w:rsidR="00A11995" w:rsidRDefault="00BE3612">
            <w:pPr>
              <w:pStyle w:val="TableParagraph"/>
              <w:ind w:left="278"/>
              <w:rPr>
                <w:sz w:val="16"/>
              </w:rPr>
            </w:pPr>
            <w:r>
              <w:rPr>
                <w:sz w:val="16"/>
              </w:rPr>
              <w:t>Рубки осветления</w:t>
            </w:r>
          </w:p>
        </w:tc>
        <w:tc>
          <w:tcPr>
            <w:tcW w:w="1774" w:type="dxa"/>
            <w:gridSpan w:val="2"/>
          </w:tcPr>
          <w:p w:rsidR="00A11995" w:rsidRDefault="00A11995">
            <w:pPr>
              <w:pStyle w:val="TableParagraph"/>
              <w:spacing w:before="1"/>
              <w:rPr>
                <w:sz w:val="14"/>
              </w:rPr>
            </w:pPr>
          </w:p>
          <w:p w:rsidR="00A11995" w:rsidRDefault="00BE3612">
            <w:pPr>
              <w:pStyle w:val="TableParagraph"/>
              <w:ind w:left="297"/>
              <w:rPr>
                <w:sz w:val="16"/>
              </w:rPr>
            </w:pPr>
            <w:r>
              <w:rPr>
                <w:sz w:val="16"/>
              </w:rPr>
              <w:t>Рубки прочистки</w:t>
            </w:r>
          </w:p>
        </w:tc>
        <w:tc>
          <w:tcPr>
            <w:tcW w:w="1775" w:type="dxa"/>
            <w:gridSpan w:val="2"/>
          </w:tcPr>
          <w:p w:rsidR="00A11995" w:rsidRDefault="00A11995">
            <w:pPr>
              <w:pStyle w:val="TableParagraph"/>
              <w:spacing w:before="1"/>
              <w:rPr>
                <w:sz w:val="14"/>
              </w:rPr>
            </w:pPr>
          </w:p>
          <w:p w:rsidR="00A11995" w:rsidRDefault="00BE3612">
            <w:pPr>
              <w:pStyle w:val="TableParagraph"/>
              <w:ind w:left="161"/>
              <w:rPr>
                <w:sz w:val="16"/>
              </w:rPr>
            </w:pPr>
            <w:r>
              <w:rPr>
                <w:sz w:val="16"/>
              </w:rPr>
              <w:t>Рубки прореживания</w:t>
            </w:r>
          </w:p>
        </w:tc>
        <w:tc>
          <w:tcPr>
            <w:tcW w:w="1778" w:type="dxa"/>
            <w:gridSpan w:val="2"/>
          </w:tcPr>
          <w:p w:rsidR="00A11995" w:rsidRDefault="00BE3612">
            <w:pPr>
              <w:pStyle w:val="TableParagraph"/>
              <w:spacing w:before="71"/>
              <w:ind w:left="676" w:right="468" w:hanging="188"/>
              <w:rPr>
                <w:sz w:val="16"/>
              </w:rPr>
            </w:pPr>
            <w:r>
              <w:rPr>
                <w:sz w:val="16"/>
              </w:rPr>
              <w:t>Проходные рубки</w:t>
            </w:r>
          </w:p>
        </w:tc>
        <w:tc>
          <w:tcPr>
            <w:tcW w:w="888" w:type="dxa"/>
            <w:vMerge w:val="restart"/>
          </w:tcPr>
          <w:p w:rsidR="00A11995" w:rsidRDefault="00A11995">
            <w:pPr>
              <w:pStyle w:val="TableParagraph"/>
              <w:rPr>
                <w:sz w:val="18"/>
              </w:rPr>
            </w:pPr>
          </w:p>
          <w:p w:rsidR="00A11995" w:rsidRDefault="00A11995">
            <w:pPr>
              <w:pStyle w:val="TableParagraph"/>
              <w:rPr>
                <w:sz w:val="18"/>
              </w:rPr>
            </w:pPr>
          </w:p>
          <w:p w:rsidR="00A11995" w:rsidRDefault="00A11995">
            <w:pPr>
              <w:pStyle w:val="TableParagraph"/>
              <w:rPr>
                <w:sz w:val="18"/>
              </w:rPr>
            </w:pPr>
          </w:p>
          <w:p w:rsidR="00A11995" w:rsidRDefault="00A11995">
            <w:pPr>
              <w:pStyle w:val="TableParagraph"/>
              <w:spacing w:before="10"/>
            </w:pPr>
          </w:p>
          <w:p w:rsidR="00A11995" w:rsidRDefault="00BE3612">
            <w:pPr>
              <w:pStyle w:val="TableParagraph"/>
              <w:ind w:left="70" w:right="75" w:hanging="4"/>
              <w:jc w:val="center"/>
              <w:rPr>
                <w:sz w:val="16"/>
              </w:rPr>
            </w:pPr>
            <w:r>
              <w:rPr>
                <w:sz w:val="16"/>
              </w:rPr>
              <w:t>Целевой состав к возрасту рубки (спелости)</w:t>
            </w:r>
          </w:p>
        </w:tc>
      </w:tr>
      <w:tr w:rsidR="00A11995">
        <w:trPr>
          <w:trHeight w:val="1439"/>
        </w:trPr>
        <w:tc>
          <w:tcPr>
            <w:tcW w:w="1028" w:type="dxa"/>
            <w:vMerge/>
            <w:tcBorders>
              <w:top w:val="nil"/>
            </w:tcBorders>
          </w:tcPr>
          <w:p w:rsidR="00A11995" w:rsidRDefault="00A11995">
            <w:pPr>
              <w:rPr>
                <w:sz w:val="2"/>
                <w:szCs w:val="2"/>
              </w:rPr>
            </w:pPr>
          </w:p>
        </w:tc>
        <w:tc>
          <w:tcPr>
            <w:tcW w:w="886" w:type="dxa"/>
            <w:vMerge/>
            <w:tcBorders>
              <w:top w:val="nil"/>
            </w:tcBorders>
          </w:tcPr>
          <w:p w:rsidR="00A11995" w:rsidRDefault="00A11995">
            <w:pPr>
              <w:rPr>
                <w:sz w:val="2"/>
                <w:szCs w:val="2"/>
              </w:rPr>
            </w:pPr>
          </w:p>
        </w:tc>
        <w:tc>
          <w:tcPr>
            <w:tcW w:w="887" w:type="dxa"/>
            <w:vMerge/>
            <w:tcBorders>
              <w:top w:val="nil"/>
            </w:tcBorders>
          </w:tcPr>
          <w:p w:rsidR="00A11995" w:rsidRDefault="00A11995">
            <w:pPr>
              <w:rPr>
                <w:sz w:val="2"/>
                <w:szCs w:val="2"/>
              </w:rPr>
            </w:pPr>
          </w:p>
        </w:tc>
        <w:tc>
          <w:tcPr>
            <w:tcW w:w="889" w:type="dxa"/>
          </w:tcPr>
          <w:p w:rsidR="00A11995" w:rsidRDefault="00BE3612">
            <w:pPr>
              <w:pStyle w:val="TableParagraph"/>
              <w:spacing w:before="71"/>
              <w:ind w:left="82" w:right="59"/>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p>
          <w:p w:rsidR="00A11995" w:rsidRDefault="00BE3612">
            <w:pPr>
              <w:pStyle w:val="TableParagraph"/>
              <w:spacing w:before="1"/>
              <w:ind w:left="247" w:right="228" w:firstLine="2"/>
              <w:jc w:val="center"/>
              <w:rPr>
                <w:sz w:val="16"/>
              </w:rPr>
            </w:pPr>
            <w:r>
              <w:rPr>
                <w:sz w:val="16"/>
              </w:rPr>
              <w:t xml:space="preserve">крон до </w:t>
            </w:r>
            <w:r>
              <w:rPr>
                <w:spacing w:val="-1"/>
                <w:sz w:val="16"/>
              </w:rPr>
              <w:t>ухода</w:t>
            </w:r>
          </w:p>
        </w:tc>
        <w:tc>
          <w:tcPr>
            <w:tcW w:w="887" w:type="dxa"/>
            <w:vMerge w:val="restart"/>
          </w:tcPr>
          <w:p w:rsidR="00A11995" w:rsidRDefault="00A11995">
            <w:pPr>
              <w:pStyle w:val="TableParagraph"/>
              <w:rPr>
                <w:sz w:val="18"/>
              </w:rPr>
            </w:pPr>
          </w:p>
          <w:p w:rsidR="00A11995" w:rsidRDefault="00A11995">
            <w:pPr>
              <w:pStyle w:val="TableParagraph"/>
              <w:rPr>
                <w:sz w:val="18"/>
              </w:rPr>
            </w:pPr>
          </w:p>
          <w:p w:rsidR="00A11995" w:rsidRDefault="00A11995">
            <w:pPr>
              <w:pStyle w:val="TableParagraph"/>
              <w:spacing w:before="6"/>
              <w:rPr>
                <w:sz w:val="17"/>
              </w:rPr>
            </w:pPr>
          </w:p>
          <w:p w:rsidR="00A11995" w:rsidRDefault="00BE3612">
            <w:pPr>
              <w:pStyle w:val="TableParagraph"/>
              <w:ind w:left="217" w:right="60"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20" w:right="185" w:firstLine="50"/>
              <w:rPr>
                <w:sz w:val="16"/>
              </w:rPr>
            </w:pPr>
            <w:r>
              <w:rPr>
                <w:sz w:val="16"/>
              </w:rPr>
              <w:t>% по запасу</w:t>
            </w:r>
          </w:p>
        </w:tc>
        <w:tc>
          <w:tcPr>
            <w:tcW w:w="887" w:type="dxa"/>
          </w:tcPr>
          <w:p w:rsidR="00A11995" w:rsidRDefault="00BE3612">
            <w:pPr>
              <w:pStyle w:val="TableParagraph"/>
              <w:spacing w:before="71"/>
              <w:ind w:left="77" w:right="61"/>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ind w:left="242" w:right="231" w:firstLine="1"/>
              <w:jc w:val="center"/>
              <w:rPr>
                <w:sz w:val="16"/>
              </w:rPr>
            </w:pPr>
            <w:r>
              <w:rPr>
                <w:sz w:val="16"/>
              </w:rPr>
              <w:t xml:space="preserve">до </w:t>
            </w:r>
            <w:r>
              <w:rPr>
                <w:spacing w:val="-1"/>
                <w:sz w:val="16"/>
              </w:rPr>
              <w:t>ухода</w:t>
            </w:r>
          </w:p>
        </w:tc>
        <w:tc>
          <w:tcPr>
            <w:tcW w:w="887" w:type="dxa"/>
            <w:vMerge w:val="restart"/>
          </w:tcPr>
          <w:p w:rsidR="00A11995" w:rsidRDefault="00A11995">
            <w:pPr>
              <w:pStyle w:val="TableParagraph"/>
              <w:rPr>
                <w:sz w:val="18"/>
              </w:rPr>
            </w:pPr>
          </w:p>
          <w:p w:rsidR="00A11995" w:rsidRDefault="00A11995">
            <w:pPr>
              <w:pStyle w:val="TableParagraph"/>
              <w:rPr>
                <w:sz w:val="18"/>
              </w:rPr>
            </w:pPr>
          </w:p>
          <w:p w:rsidR="00A11995" w:rsidRDefault="00A11995">
            <w:pPr>
              <w:pStyle w:val="TableParagraph"/>
              <w:spacing w:before="6"/>
              <w:rPr>
                <w:sz w:val="17"/>
              </w:rPr>
            </w:pPr>
          </w:p>
          <w:p w:rsidR="00A11995" w:rsidRDefault="00BE3612">
            <w:pPr>
              <w:pStyle w:val="TableParagraph"/>
              <w:ind w:left="215" w:right="62"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17" w:right="188" w:firstLine="50"/>
              <w:rPr>
                <w:sz w:val="16"/>
              </w:rPr>
            </w:pPr>
            <w:r>
              <w:rPr>
                <w:sz w:val="16"/>
              </w:rPr>
              <w:t>% по запасу</w:t>
            </w:r>
          </w:p>
        </w:tc>
        <w:tc>
          <w:tcPr>
            <w:tcW w:w="887" w:type="dxa"/>
          </w:tcPr>
          <w:p w:rsidR="00A11995" w:rsidRDefault="00A11995">
            <w:pPr>
              <w:pStyle w:val="TableParagraph"/>
              <w:rPr>
                <w:sz w:val="18"/>
              </w:rPr>
            </w:pPr>
          </w:p>
          <w:p w:rsidR="00A11995" w:rsidRDefault="00BE3612">
            <w:pPr>
              <w:pStyle w:val="TableParagraph"/>
              <w:spacing w:before="140"/>
              <w:ind w:left="60" w:right="49"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88" w:type="dxa"/>
          </w:tcPr>
          <w:p w:rsidR="00A11995" w:rsidRDefault="00A11995">
            <w:pPr>
              <w:pStyle w:val="TableParagraph"/>
              <w:spacing w:before="2"/>
            </w:pPr>
          </w:p>
          <w:p w:rsidR="00A11995" w:rsidRDefault="00BE3612">
            <w:pPr>
              <w:pStyle w:val="TableParagraph"/>
              <w:spacing w:before="1"/>
              <w:ind w:left="212" w:right="57" w:hanging="135"/>
              <w:rPr>
                <w:sz w:val="16"/>
              </w:rPr>
            </w:pPr>
            <w:proofErr w:type="spellStart"/>
            <w:r>
              <w:rPr>
                <w:sz w:val="16"/>
              </w:rPr>
              <w:t>Интенси</w:t>
            </w:r>
            <w:proofErr w:type="gramStart"/>
            <w:r>
              <w:rPr>
                <w:sz w:val="16"/>
              </w:rPr>
              <w:t>в</w:t>
            </w:r>
            <w:proofErr w:type="spellEnd"/>
            <w:r>
              <w:rPr>
                <w:sz w:val="16"/>
              </w:rPr>
              <w:t>-</w:t>
            </w:r>
            <w:proofErr w:type="gramEnd"/>
            <w:r>
              <w:rPr>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14" w:right="192" w:firstLine="51"/>
              <w:rPr>
                <w:sz w:val="16"/>
              </w:rPr>
            </w:pPr>
            <w:r>
              <w:rPr>
                <w:sz w:val="16"/>
              </w:rPr>
              <w:t>% по запасу</w:t>
            </w:r>
          </w:p>
        </w:tc>
        <w:tc>
          <w:tcPr>
            <w:tcW w:w="890" w:type="dxa"/>
          </w:tcPr>
          <w:p w:rsidR="00A11995" w:rsidRDefault="00A11995">
            <w:pPr>
              <w:pStyle w:val="TableParagraph"/>
              <w:rPr>
                <w:sz w:val="18"/>
              </w:rPr>
            </w:pPr>
          </w:p>
          <w:p w:rsidR="00A11995" w:rsidRDefault="00BE3612">
            <w:pPr>
              <w:pStyle w:val="TableParagraph"/>
              <w:spacing w:before="140"/>
              <w:ind w:left="59" w:right="53"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88" w:type="dxa"/>
          </w:tcPr>
          <w:p w:rsidR="00A11995" w:rsidRDefault="00A11995">
            <w:pPr>
              <w:pStyle w:val="TableParagraph"/>
              <w:spacing w:before="2"/>
            </w:pPr>
          </w:p>
          <w:p w:rsidR="00A11995" w:rsidRDefault="00BE3612">
            <w:pPr>
              <w:pStyle w:val="TableParagraph"/>
              <w:spacing w:before="1"/>
              <w:ind w:left="208" w:right="70"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11" w:right="195" w:firstLine="50"/>
              <w:rPr>
                <w:sz w:val="16"/>
              </w:rPr>
            </w:pPr>
            <w:r>
              <w:rPr>
                <w:sz w:val="16"/>
              </w:rPr>
              <w:t>% по запасу</w:t>
            </w:r>
          </w:p>
        </w:tc>
        <w:tc>
          <w:tcPr>
            <w:tcW w:w="888" w:type="dxa"/>
            <w:vMerge/>
            <w:tcBorders>
              <w:top w:val="nil"/>
            </w:tcBorders>
          </w:tcPr>
          <w:p w:rsidR="00A11995" w:rsidRDefault="00A11995">
            <w:pPr>
              <w:rPr>
                <w:sz w:val="2"/>
                <w:szCs w:val="2"/>
              </w:rPr>
            </w:pPr>
          </w:p>
        </w:tc>
      </w:tr>
      <w:tr w:rsidR="00A11995">
        <w:trPr>
          <w:trHeight w:val="703"/>
        </w:trPr>
        <w:tc>
          <w:tcPr>
            <w:tcW w:w="1028" w:type="dxa"/>
            <w:vMerge/>
            <w:tcBorders>
              <w:top w:val="nil"/>
            </w:tcBorders>
          </w:tcPr>
          <w:p w:rsidR="00A11995" w:rsidRDefault="00A11995">
            <w:pPr>
              <w:rPr>
                <w:sz w:val="2"/>
                <w:szCs w:val="2"/>
              </w:rPr>
            </w:pPr>
          </w:p>
        </w:tc>
        <w:tc>
          <w:tcPr>
            <w:tcW w:w="886" w:type="dxa"/>
            <w:vMerge/>
            <w:tcBorders>
              <w:top w:val="nil"/>
            </w:tcBorders>
          </w:tcPr>
          <w:p w:rsidR="00A11995" w:rsidRDefault="00A11995">
            <w:pPr>
              <w:rPr>
                <w:sz w:val="2"/>
                <w:szCs w:val="2"/>
              </w:rPr>
            </w:pPr>
          </w:p>
        </w:tc>
        <w:tc>
          <w:tcPr>
            <w:tcW w:w="887" w:type="dxa"/>
            <w:vMerge/>
            <w:tcBorders>
              <w:top w:val="nil"/>
            </w:tcBorders>
          </w:tcPr>
          <w:p w:rsidR="00A11995" w:rsidRDefault="00A11995">
            <w:pPr>
              <w:rPr>
                <w:sz w:val="2"/>
                <w:szCs w:val="2"/>
              </w:rPr>
            </w:pPr>
          </w:p>
        </w:tc>
        <w:tc>
          <w:tcPr>
            <w:tcW w:w="889" w:type="dxa"/>
          </w:tcPr>
          <w:p w:rsidR="00A11995" w:rsidRDefault="00A11995">
            <w:pPr>
              <w:pStyle w:val="TableParagraph"/>
              <w:spacing w:before="1"/>
              <w:rPr>
                <w:sz w:val="14"/>
              </w:rPr>
            </w:pPr>
          </w:p>
          <w:p w:rsidR="00A11995" w:rsidRDefault="00BE3612">
            <w:pPr>
              <w:pStyle w:val="TableParagraph"/>
              <w:spacing w:before="1"/>
              <w:ind w:left="247" w:right="209" w:firstLine="2"/>
              <w:rPr>
                <w:sz w:val="16"/>
              </w:rPr>
            </w:pPr>
            <w:r>
              <w:rPr>
                <w:sz w:val="16"/>
              </w:rPr>
              <w:t>после ухода</w:t>
            </w:r>
          </w:p>
        </w:tc>
        <w:tc>
          <w:tcPr>
            <w:tcW w:w="887" w:type="dxa"/>
            <w:vMerge/>
            <w:tcBorders>
              <w:top w:val="nil"/>
            </w:tcBorders>
          </w:tcPr>
          <w:p w:rsidR="00A11995" w:rsidRDefault="00A11995">
            <w:pPr>
              <w:rPr>
                <w:sz w:val="2"/>
                <w:szCs w:val="2"/>
              </w:rPr>
            </w:pPr>
          </w:p>
        </w:tc>
        <w:tc>
          <w:tcPr>
            <w:tcW w:w="887" w:type="dxa"/>
          </w:tcPr>
          <w:p w:rsidR="00A11995" w:rsidRDefault="00A11995">
            <w:pPr>
              <w:pStyle w:val="TableParagraph"/>
              <w:spacing w:before="1"/>
              <w:rPr>
                <w:sz w:val="14"/>
              </w:rPr>
            </w:pPr>
          </w:p>
          <w:p w:rsidR="00A11995" w:rsidRDefault="00BE3612">
            <w:pPr>
              <w:pStyle w:val="TableParagraph"/>
              <w:spacing w:before="1"/>
              <w:ind w:left="242" w:right="212" w:firstLine="2"/>
              <w:rPr>
                <w:sz w:val="16"/>
              </w:rPr>
            </w:pPr>
            <w:r>
              <w:rPr>
                <w:sz w:val="16"/>
              </w:rPr>
              <w:t>после ухода</w:t>
            </w:r>
          </w:p>
        </w:tc>
        <w:tc>
          <w:tcPr>
            <w:tcW w:w="887" w:type="dxa"/>
            <w:vMerge/>
            <w:tcBorders>
              <w:top w:val="nil"/>
            </w:tcBorders>
          </w:tcPr>
          <w:p w:rsidR="00A11995" w:rsidRDefault="00A11995">
            <w:pPr>
              <w:rPr>
                <w:sz w:val="2"/>
                <w:szCs w:val="2"/>
              </w:rPr>
            </w:pPr>
          </w:p>
        </w:tc>
        <w:tc>
          <w:tcPr>
            <w:tcW w:w="887" w:type="dxa"/>
          </w:tcPr>
          <w:p w:rsidR="00A11995" w:rsidRDefault="00A11995">
            <w:pPr>
              <w:pStyle w:val="TableParagraph"/>
              <w:spacing w:before="1"/>
              <w:rPr>
                <w:sz w:val="14"/>
              </w:rPr>
            </w:pPr>
          </w:p>
          <w:p w:rsidR="00A11995" w:rsidRDefault="00BE3612">
            <w:pPr>
              <w:pStyle w:val="TableParagraph"/>
              <w:spacing w:before="1"/>
              <w:ind w:left="240" w:right="214" w:firstLine="2"/>
              <w:rPr>
                <w:sz w:val="16"/>
              </w:rPr>
            </w:pPr>
            <w:r>
              <w:rPr>
                <w:sz w:val="16"/>
              </w:rPr>
              <w:t>после ухода</w:t>
            </w:r>
          </w:p>
        </w:tc>
        <w:tc>
          <w:tcPr>
            <w:tcW w:w="888" w:type="dxa"/>
          </w:tcPr>
          <w:p w:rsidR="00A11995" w:rsidRDefault="00BE3612">
            <w:pPr>
              <w:pStyle w:val="TableParagraph"/>
              <w:spacing w:before="68"/>
              <w:ind w:left="95" w:right="91"/>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90" w:type="dxa"/>
          </w:tcPr>
          <w:p w:rsidR="00A11995" w:rsidRDefault="00A11995">
            <w:pPr>
              <w:pStyle w:val="TableParagraph"/>
              <w:spacing w:before="1"/>
              <w:rPr>
                <w:sz w:val="14"/>
              </w:rPr>
            </w:pPr>
          </w:p>
          <w:p w:rsidR="00A11995" w:rsidRDefault="00BE3612">
            <w:pPr>
              <w:pStyle w:val="TableParagraph"/>
              <w:spacing w:before="1"/>
              <w:ind w:left="239" w:right="218" w:firstLine="2"/>
              <w:rPr>
                <w:sz w:val="16"/>
              </w:rPr>
            </w:pPr>
            <w:r>
              <w:rPr>
                <w:sz w:val="16"/>
              </w:rPr>
              <w:t>после ухода</w:t>
            </w:r>
          </w:p>
        </w:tc>
        <w:tc>
          <w:tcPr>
            <w:tcW w:w="888" w:type="dxa"/>
          </w:tcPr>
          <w:p w:rsidR="00A11995" w:rsidRDefault="00BE3612">
            <w:pPr>
              <w:pStyle w:val="TableParagraph"/>
              <w:spacing w:before="68"/>
              <w:ind w:left="91" w:right="95"/>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88" w:type="dxa"/>
            <w:vMerge/>
            <w:tcBorders>
              <w:top w:val="nil"/>
            </w:tcBorders>
          </w:tcPr>
          <w:p w:rsidR="00A11995" w:rsidRDefault="00A11995">
            <w:pPr>
              <w:rPr>
                <w:sz w:val="2"/>
                <w:szCs w:val="2"/>
              </w:rPr>
            </w:pPr>
          </w:p>
        </w:tc>
      </w:tr>
      <w:tr w:rsidR="00A11995">
        <w:trPr>
          <w:trHeight w:val="332"/>
        </w:trPr>
        <w:tc>
          <w:tcPr>
            <w:tcW w:w="1028" w:type="dxa"/>
          </w:tcPr>
          <w:p w:rsidR="00A11995" w:rsidRDefault="00BE3612">
            <w:pPr>
              <w:pStyle w:val="TableParagraph"/>
              <w:spacing w:before="68"/>
              <w:ind w:left="22"/>
              <w:jc w:val="center"/>
              <w:rPr>
                <w:sz w:val="16"/>
              </w:rPr>
            </w:pPr>
            <w:r>
              <w:rPr>
                <w:sz w:val="16"/>
              </w:rPr>
              <w:t>1</w:t>
            </w:r>
          </w:p>
        </w:tc>
        <w:tc>
          <w:tcPr>
            <w:tcW w:w="886" w:type="dxa"/>
          </w:tcPr>
          <w:p w:rsidR="00A11995" w:rsidRDefault="00BE3612">
            <w:pPr>
              <w:pStyle w:val="TableParagraph"/>
              <w:spacing w:before="68"/>
              <w:ind w:left="19"/>
              <w:jc w:val="center"/>
              <w:rPr>
                <w:sz w:val="16"/>
              </w:rPr>
            </w:pPr>
            <w:r>
              <w:rPr>
                <w:sz w:val="16"/>
              </w:rPr>
              <w:t>2</w:t>
            </w:r>
          </w:p>
        </w:tc>
        <w:tc>
          <w:tcPr>
            <w:tcW w:w="887" w:type="dxa"/>
          </w:tcPr>
          <w:p w:rsidR="00A11995" w:rsidRDefault="00BE3612">
            <w:pPr>
              <w:pStyle w:val="TableParagraph"/>
              <w:spacing w:before="68"/>
              <w:ind w:left="17"/>
              <w:jc w:val="center"/>
              <w:rPr>
                <w:sz w:val="16"/>
              </w:rPr>
            </w:pPr>
            <w:r>
              <w:rPr>
                <w:sz w:val="16"/>
              </w:rPr>
              <w:t>3</w:t>
            </w:r>
          </w:p>
        </w:tc>
        <w:tc>
          <w:tcPr>
            <w:tcW w:w="889" w:type="dxa"/>
          </w:tcPr>
          <w:p w:rsidR="00A11995" w:rsidRDefault="00BE3612">
            <w:pPr>
              <w:pStyle w:val="TableParagraph"/>
              <w:spacing w:before="68"/>
              <w:ind w:right="384"/>
              <w:jc w:val="right"/>
              <w:rPr>
                <w:sz w:val="16"/>
              </w:rPr>
            </w:pPr>
            <w:r>
              <w:rPr>
                <w:sz w:val="16"/>
              </w:rPr>
              <w:t>4</w:t>
            </w:r>
          </w:p>
        </w:tc>
        <w:tc>
          <w:tcPr>
            <w:tcW w:w="887" w:type="dxa"/>
          </w:tcPr>
          <w:p w:rsidR="00A11995" w:rsidRDefault="00BE3612">
            <w:pPr>
              <w:pStyle w:val="TableParagraph"/>
              <w:spacing w:before="68"/>
              <w:ind w:left="13"/>
              <w:jc w:val="center"/>
              <w:rPr>
                <w:sz w:val="16"/>
              </w:rPr>
            </w:pPr>
            <w:r>
              <w:rPr>
                <w:sz w:val="16"/>
              </w:rPr>
              <w:t>5</w:t>
            </w:r>
          </w:p>
        </w:tc>
        <w:tc>
          <w:tcPr>
            <w:tcW w:w="887" w:type="dxa"/>
          </w:tcPr>
          <w:p w:rsidR="00A11995" w:rsidRDefault="00BE3612">
            <w:pPr>
              <w:pStyle w:val="TableParagraph"/>
              <w:spacing w:before="68"/>
              <w:ind w:left="11"/>
              <w:jc w:val="center"/>
              <w:rPr>
                <w:sz w:val="16"/>
              </w:rPr>
            </w:pPr>
            <w:r>
              <w:rPr>
                <w:sz w:val="16"/>
              </w:rPr>
              <w:t>6</w:t>
            </w:r>
          </w:p>
        </w:tc>
        <w:tc>
          <w:tcPr>
            <w:tcW w:w="887" w:type="dxa"/>
          </w:tcPr>
          <w:p w:rsidR="00A11995" w:rsidRDefault="00BE3612">
            <w:pPr>
              <w:pStyle w:val="TableParagraph"/>
              <w:spacing w:before="68"/>
              <w:ind w:left="9"/>
              <w:jc w:val="center"/>
              <w:rPr>
                <w:sz w:val="16"/>
              </w:rPr>
            </w:pPr>
            <w:r>
              <w:rPr>
                <w:sz w:val="16"/>
              </w:rPr>
              <w:t>7</w:t>
            </w:r>
          </w:p>
        </w:tc>
        <w:tc>
          <w:tcPr>
            <w:tcW w:w="887" w:type="dxa"/>
          </w:tcPr>
          <w:p w:rsidR="00A11995" w:rsidRDefault="00BE3612">
            <w:pPr>
              <w:pStyle w:val="TableParagraph"/>
              <w:spacing w:before="68"/>
              <w:ind w:left="6"/>
              <w:jc w:val="center"/>
              <w:rPr>
                <w:sz w:val="16"/>
              </w:rPr>
            </w:pPr>
            <w:r>
              <w:rPr>
                <w:sz w:val="16"/>
              </w:rPr>
              <w:t>8</w:t>
            </w:r>
          </w:p>
        </w:tc>
        <w:tc>
          <w:tcPr>
            <w:tcW w:w="888" w:type="dxa"/>
          </w:tcPr>
          <w:p w:rsidR="00A11995" w:rsidRDefault="00BE3612">
            <w:pPr>
              <w:pStyle w:val="TableParagraph"/>
              <w:spacing w:before="68"/>
              <w:ind w:left="3"/>
              <w:jc w:val="center"/>
              <w:rPr>
                <w:sz w:val="16"/>
              </w:rPr>
            </w:pPr>
            <w:r>
              <w:rPr>
                <w:sz w:val="16"/>
              </w:rPr>
              <w:t>9</w:t>
            </w:r>
          </w:p>
        </w:tc>
        <w:tc>
          <w:tcPr>
            <w:tcW w:w="890" w:type="dxa"/>
          </w:tcPr>
          <w:p w:rsidR="00A11995" w:rsidRDefault="00BE3612">
            <w:pPr>
              <w:pStyle w:val="TableParagraph"/>
              <w:spacing w:before="68"/>
              <w:ind w:left="315" w:right="313"/>
              <w:jc w:val="center"/>
              <w:rPr>
                <w:sz w:val="16"/>
              </w:rPr>
            </w:pPr>
            <w:r>
              <w:rPr>
                <w:sz w:val="16"/>
              </w:rPr>
              <w:t>10</w:t>
            </w:r>
          </w:p>
        </w:tc>
        <w:tc>
          <w:tcPr>
            <w:tcW w:w="888" w:type="dxa"/>
          </w:tcPr>
          <w:p w:rsidR="00A11995" w:rsidRDefault="00BE3612">
            <w:pPr>
              <w:pStyle w:val="TableParagraph"/>
              <w:spacing w:before="68"/>
              <w:ind w:left="92" w:right="95"/>
              <w:jc w:val="center"/>
              <w:rPr>
                <w:sz w:val="16"/>
              </w:rPr>
            </w:pPr>
            <w:r>
              <w:rPr>
                <w:sz w:val="16"/>
              </w:rPr>
              <w:t>11</w:t>
            </w:r>
          </w:p>
        </w:tc>
        <w:tc>
          <w:tcPr>
            <w:tcW w:w="888" w:type="dxa"/>
          </w:tcPr>
          <w:p w:rsidR="00A11995" w:rsidRDefault="00BE3612">
            <w:pPr>
              <w:pStyle w:val="TableParagraph"/>
              <w:spacing w:before="68"/>
              <w:ind w:left="88" w:right="95"/>
              <w:jc w:val="center"/>
              <w:rPr>
                <w:sz w:val="16"/>
              </w:rPr>
            </w:pPr>
            <w:r>
              <w:rPr>
                <w:sz w:val="16"/>
              </w:rPr>
              <w:t>12</w:t>
            </w:r>
          </w:p>
        </w:tc>
      </w:tr>
      <w:tr w:rsidR="00A11995">
        <w:trPr>
          <w:trHeight w:val="257"/>
        </w:trPr>
        <w:tc>
          <w:tcPr>
            <w:tcW w:w="1028" w:type="dxa"/>
            <w:tcBorders>
              <w:bottom w:val="nil"/>
            </w:tcBorders>
          </w:tcPr>
          <w:p w:rsidR="00A11995" w:rsidRDefault="00BE3612">
            <w:pPr>
              <w:pStyle w:val="TableParagraph"/>
              <w:spacing w:before="71" w:line="166" w:lineRule="exact"/>
              <w:ind w:left="40"/>
              <w:rPr>
                <w:sz w:val="16"/>
              </w:rPr>
            </w:pPr>
            <w:r>
              <w:rPr>
                <w:sz w:val="16"/>
              </w:rPr>
              <w:t>1. Сосновые</w:t>
            </w:r>
          </w:p>
        </w:tc>
        <w:tc>
          <w:tcPr>
            <w:tcW w:w="886" w:type="dxa"/>
            <w:tcBorders>
              <w:bottom w:val="nil"/>
            </w:tcBorders>
          </w:tcPr>
          <w:p w:rsidR="00A11995" w:rsidRDefault="00BE3612">
            <w:pPr>
              <w:pStyle w:val="TableParagraph"/>
              <w:spacing w:before="71" w:line="166" w:lineRule="exact"/>
              <w:ind w:left="40"/>
              <w:rPr>
                <w:sz w:val="16"/>
              </w:rPr>
            </w:pPr>
            <w:proofErr w:type="spellStart"/>
            <w:r>
              <w:rPr>
                <w:sz w:val="16"/>
              </w:rPr>
              <w:t>лишайнико</w:t>
            </w:r>
            <w:proofErr w:type="spellEnd"/>
          </w:p>
        </w:tc>
        <w:tc>
          <w:tcPr>
            <w:tcW w:w="887" w:type="dxa"/>
            <w:tcBorders>
              <w:bottom w:val="nil"/>
            </w:tcBorders>
          </w:tcPr>
          <w:p w:rsidR="00A11995" w:rsidRDefault="00BE3612">
            <w:pPr>
              <w:pStyle w:val="TableParagraph"/>
              <w:spacing w:before="71" w:line="166" w:lineRule="exact"/>
              <w:ind w:left="169" w:right="148"/>
              <w:jc w:val="center"/>
              <w:rPr>
                <w:sz w:val="16"/>
              </w:rPr>
            </w:pPr>
            <w:r>
              <w:rPr>
                <w:sz w:val="16"/>
              </w:rPr>
              <w:t>8 - 10</w:t>
            </w:r>
          </w:p>
        </w:tc>
        <w:tc>
          <w:tcPr>
            <w:tcW w:w="889" w:type="dxa"/>
            <w:tcBorders>
              <w:bottom w:val="nil"/>
            </w:tcBorders>
          </w:tcPr>
          <w:p w:rsidR="00A11995" w:rsidRDefault="00BE3612">
            <w:pPr>
              <w:pStyle w:val="TableParagraph"/>
              <w:spacing w:before="71" w:line="166" w:lineRule="exact"/>
              <w:ind w:right="323"/>
              <w:jc w:val="right"/>
              <w:rPr>
                <w:sz w:val="16"/>
              </w:rPr>
            </w:pPr>
            <w:r>
              <w:rPr>
                <w:sz w:val="16"/>
              </w:rPr>
              <w:t>0,9</w:t>
            </w:r>
          </w:p>
        </w:tc>
        <w:tc>
          <w:tcPr>
            <w:tcW w:w="887" w:type="dxa"/>
            <w:tcBorders>
              <w:bottom w:val="nil"/>
            </w:tcBorders>
          </w:tcPr>
          <w:p w:rsidR="00A11995" w:rsidRDefault="00BE3612">
            <w:pPr>
              <w:pStyle w:val="TableParagraph"/>
              <w:spacing w:before="71" w:line="166" w:lineRule="exact"/>
              <w:ind w:left="160" w:right="148"/>
              <w:jc w:val="center"/>
              <w:rPr>
                <w:sz w:val="16"/>
              </w:rPr>
            </w:pPr>
            <w:r>
              <w:rPr>
                <w:sz w:val="16"/>
              </w:rPr>
              <w:t>15 - 20</w:t>
            </w:r>
          </w:p>
        </w:tc>
        <w:tc>
          <w:tcPr>
            <w:tcW w:w="887" w:type="dxa"/>
            <w:tcBorders>
              <w:bottom w:val="nil"/>
            </w:tcBorders>
          </w:tcPr>
          <w:p w:rsidR="00A11995" w:rsidRDefault="00BE3612">
            <w:pPr>
              <w:pStyle w:val="TableParagraph"/>
              <w:spacing w:before="71" w:line="166" w:lineRule="exact"/>
              <w:ind w:left="158" w:right="148"/>
              <w:jc w:val="center"/>
              <w:rPr>
                <w:sz w:val="16"/>
              </w:rPr>
            </w:pPr>
            <w:r>
              <w:rPr>
                <w:sz w:val="16"/>
              </w:rPr>
              <w:t>0,9</w:t>
            </w:r>
          </w:p>
        </w:tc>
        <w:tc>
          <w:tcPr>
            <w:tcW w:w="887" w:type="dxa"/>
            <w:tcBorders>
              <w:bottom w:val="nil"/>
            </w:tcBorders>
          </w:tcPr>
          <w:p w:rsidR="00A11995" w:rsidRDefault="00BE3612">
            <w:pPr>
              <w:pStyle w:val="TableParagraph"/>
              <w:spacing w:before="71" w:line="166" w:lineRule="exact"/>
              <w:ind w:left="155" w:right="148"/>
              <w:jc w:val="center"/>
              <w:rPr>
                <w:sz w:val="16"/>
              </w:rPr>
            </w:pPr>
            <w:r>
              <w:rPr>
                <w:sz w:val="16"/>
              </w:rPr>
              <w:t>15 - 20</w:t>
            </w:r>
          </w:p>
        </w:tc>
        <w:tc>
          <w:tcPr>
            <w:tcW w:w="887" w:type="dxa"/>
            <w:tcBorders>
              <w:bottom w:val="nil"/>
            </w:tcBorders>
          </w:tcPr>
          <w:p w:rsidR="00A11995" w:rsidRDefault="00BE3612">
            <w:pPr>
              <w:pStyle w:val="TableParagraph"/>
              <w:spacing w:before="71" w:line="166" w:lineRule="exact"/>
              <w:ind w:left="153" w:right="148"/>
              <w:jc w:val="center"/>
              <w:rPr>
                <w:sz w:val="16"/>
              </w:rPr>
            </w:pPr>
            <w:r>
              <w:rPr>
                <w:sz w:val="16"/>
              </w:rPr>
              <w:t>0,9</w:t>
            </w:r>
          </w:p>
        </w:tc>
        <w:tc>
          <w:tcPr>
            <w:tcW w:w="888" w:type="dxa"/>
            <w:tcBorders>
              <w:bottom w:val="nil"/>
            </w:tcBorders>
          </w:tcPr>
          <w:p w:rsidR="00A11995" w:rsidRDefault="00BE3612">
            <w:pPr>
              <w:pStyle w:val="TableParagraph"/>
              <w:spacing w:before="71" w:line="166" w:lineRule="exact"/>
              <w:ind w:left="95" w:right="94"/>
              <w:jc w:val="center"/>
              <w:rPr>
                <w:sz w:val="16"/>
              </w:rPr>
            </w:pPr>
            <w:r>
              <w:rPr>
                <w:sz w:val="16"/>
              </w:rPr>
              <w:t>15 - 20</w:t>
            </w:r>
          </w:p>
        </w:tc>
        <w:tc>
          <w:tcPr>
            <w:tcW w:w="890" w:type="dxa"/>
            <w:tcBorders>
              <w:bottom w:val="nil"/>
            </w:tcBorders>
          </w:tcPr>
          <w:p w:rsidR="00A11995" w:rsidRDefault="00BE3612">
            <w:pPr>
              <w:pStyle w:val="TableParagraph"/>
              <w:spacing w:before="71" w:line="166" w:lineRule="exact"/>
              <w:ind w:left="315" w:right="314"/>
              <w:jc w:val="center"/>
              <w:rPr>
                <w:sz w:val="16"/>
              </w:rPr>
            </w:pPr>
            <w:r>
              <w:rPr>
                <w:sz w:val="16"/>
              </w:rPr>
              <w:t>0,9</w:t>
            </w:r>
          </w:p>
        </w:tc>
        <w:tc>
          <w:tcPr>
            <w:tcW w:w="888" w:type="dxa"/>
            <w:tcBorders>
              <w:bottom w:val="nil"/>
            </w:tcBorders>
          </w:tcPr>
          <w:p w:rsidR="00A11995" w:rsidRDefault="00BE3612">
            <w:pPr>
              <w:pStyle w:val="TableParagraph"/>
              <w:spacing w:before="71" w:line="166" w:lineRule="exact"/>
              <w:ind w:left="91" w:right="95"/>
              <w:jc w:val="center"/>
              <w:rPr>
                <w:sz w:val="16"/>
              </w:rPr>
            </w:pPr>
            <w:r>
              <w:rPr>
                <w:sz w:val="16"/>
              </w:rPr>
              <w:t>10 - 15</w:t>
            </w:r>
          </w:p>
        </w:tc>
        <w:tc>
          <w:tcPr>
            <w:tcW w:w="888" w:type="dxa"/>
            <w:tcBorders>
              <w:bottom w:val="nil"/>
            </w:tcBorders>
          </w:tcPr>
          <w:p w:rsidR="00A11995" w:rsidRDefault="00BE3612">
            <w:pPr>
              <w:pStyle w:val="TableParagraph"/>
              <w:spacing w:before="71" w:line="166" w:lineRule="exact"/>
              <w:ind w:left="90" w:right="95"/>
              <w:jc w:val="center"/>
              <w:rPr>
                <w:sz w:val="16"/>
              </w:rPr>
            </w:pPr>
            <w:r>
              <w:rPr>
                <w:sz w:val="16"/>
              </w:rPr>
              <w:t>8С2Б</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r>
              <w:rPr>
                <w:sz w:val="16"/>
              </w:rPr>
              <w:t>насаждения,</w:t>
            </w:r>
          </w:p>
        </w:tc>
        <w:tc>
          <w:tcPr>
            <w:tcW w:w="886" w:type="dxa"/>
            <w:tcBorders>
              <w:top w:val="nil"/>
              <w:bottom w:val="nil"/>
            </w:tcBorders>
          </w:tcPr>
          <w:p w:rsidR="00A11995" w:rsidRDefault="00BE3612">
            <w:pPr>
              <w:pStyle w:val="TableParagraph"/>
              <w:spacing w:line="164" w:lineRule="exact"/>
              <w:ind w:left="40"/>
              <w:rPr>
                <w:sz w:val="16"/>
              </w:rPr>
            </w:pPr>
            <w:r>
              <w:rPr>
                <w:sz w:val="16"/>
              </w:rPr>
              <w:t>вый</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0,7</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0,7</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0,7</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0,8</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15 - 20</w:t>
            </w:r>
          </w:p>
        </w:tc>
        <w:tc>
          <w:tcPr>
            <w:tcW w:w="888" w:type="dxa"/>
            <w:tcBorders>
              <w:top w:val="nil"/>
              <w:bottom w:val="nil"/>
            </w:tcBorders>
          </w:tcPr>
          <w:p w:rsidR="00A11995" w:rsidRDefault="00A11995">
            <w:pPr>
              <w:pStyle w:val="TableParagraph"/>
              <w:rPr>
                <w:sz w:val="12"/>
              </w:rPr>
            </w:pPr>
          </w:p>
        </w:tc>
      </w:tr>
      <w:tr w:rsidR="00A11995">
        <w:trPr>
          <w:trHeight w:val="184"/>
        </w:trPr>
        <w:tc>
          <w:tcPr>
            <w:tcW w:w="1028" w:type="dxa"/>
            <w:tcBorders>
              <w:top w:val="nil"/>
              <w:bottom w:val="nil"/>
            </w:tcBorders>
          </w:tcPr>
          <w:p w:rsidR="00A11995" w:rsidRDefault="00BE3612">
            <w:pPr>
              <w:pStyle w:val="TableParagraph"/>
              <w:spacing w:line="165" w:lineRule="exact"/>
              <w:ind w:left="40"/>
              <w:rPr>
                <w:sz w:val="16"/>
              </w:rPr>
            </w:pPr>
            <w:r>
              <w:rPr>
                <w:sz w:val="16"/>
              </w:rPr>
              <w:t>чистые и с</w:t>
            </w:r>
          </w:p>
        </w:tc>
        <w:tc>
          <w:tcPr>
            <w:tcW w:w="886" w:type="dxa"/>
            <w:tcBorders>
              <w:top w:val="nil"/>
              <w:bottom w:val="nil"/>
            </w:tcBorders>
          </w:tcPr>
          <w:p w:rsidR="00A11995" w:rsidRDefault="00BE3612">
            <w:pPr>
              <w:pStyle w:val="TableParagraph"/>
              <w:spacing w:line="165" w:lineRule="exact"/>
              <w:ind w:left="40"/>
              <w:rPr>
                <w:sz w:val="16"/>
              </w:rPr>
            </w:pPr>
            <w:r>
              <w:rPr>
                <w:sz w:val="16"/>
              </w:rPr>
              <w:t>(III - IV)</w:t>
            </w:r>
          </w:p>
        </w:tc>
        <w:tc>
          <w:tcPr>
            <w:tcW w:w="887" w:type="dxa"/>
            <w:tcBorders>
              <w:top w:val="nil"/>
              <w:bottom w:val="nil"/>
            </w:tcBorders>
          </w:tcPr>
          <w:p w:rsidR="00A11995" w:rsidRDefault="00BE3612">
            <w:pPr>
              <w:pStyle w:val="TableParagraph"/>
              <w:spacing w:line="165" w:lineRule="exact"/>
              <w:ind w:left="169" w:right="148"/>
              <w:jc w:val="center"/>
              <w:rPr>
                <w:sz w:val="16"/>
              </w:rPr>
            </w:pPr>
            <w:r>
              <w:rPr>
                <w:sz w:val="16"/>
              </w:rPr>
              <w:t>5 - 10</w:t>
            </w:r>
          </w:p>
        </w:tc>
        <w:tc>
          <w:tcPr>
            <w:tcW w:w="889" w:type="dxa"/>
            <w:tcBorders>
              <w:top w:val="nil"/>
              <w:bottom w:val="nil"/>
            </w:tcBorders>
          </w:tcPr>
          <w:p w:rsidR="00A11995" w:rsidRDefault="00BE3612">
            <w:pPr>
              <w:pStyle w:val="TableParagraph"/>
              <w:spacing w:line="165" w:lineRule="exact"/>
              <w:ind w:right="323"/>
              <w:jc w:val="right"/>
              <w:rPr>
                <w:sz w:val="16"/>
              </w:rPr>
            </w:pPr>
            <w:r>
              <w:rPr>
                <w:sz w:val="16"/>
              </w:rPr>
              <w:t>0,8</w:t>
            </w:r>
          </w:p>
        </w:tc>
        <w:tc>
          <w:tcPr>
            <w:tcW w:w="887" w:type="dxa"/>
            <w:tcBorders>
              <w:top w:val="nil"/>
              <w:bottom w:val="nil"/>
            </w:tcBorders>
          </w:tcPr>
          <w:p w:rsidR="00A11995" w:rsidRDefault="00BE3612">
            <w:pPr>
              <w:pStyle w:val="TableParagraph"/>
              <w:spacing w:line="165" w:lineRule="exact"/>
              <w:ind w:left="160" w:right="148"/>
              <w:jc w:val="center"/>
              <w:rPr>
                <w:sz w:val="16"/>
              </w:rPr>
            </w:pPr>
            <w:r>
              <w:rPr>
                <w:sz w:val="16"/>
              </w:rPr>
              <w:t>20 - 25</w:t>
            </w:r>
          </w:p>
        </w:tc>
        <w:tc>
          <w:tcPr>
            <w:tcW w:w="887" w:type="dxa"/>
            <w:tcBorders>
              <w:top w:val="nil"/>
              <w:bottom w:val="nil"/>
            </w:tcBorders>
          </w:tcPr>
          <w:p w:rsidR="00A11995" w:rsidRDefault="00BE3612">
            <w:pPr>
              <w:pStyle w:val="TableParagraph"/>
              <w:spacing w:line="165" w:lineRule="exact"/>
              <w:ind w:left="158" w:right="148"/>
              <w:jc w:val="center"/>
              <w:rPr>
                <w:sz w:val="16"/>
              </w:rPr>
            </w:pPr>
            <w:r>
              <w:rPr>
                <w:sz w:val="16"/>
              </w:rPr>
              <w:t>0,8</w:t>
            </w:r>
          </w:p>
        </w:tc>
        <w:tc>
          <w:tcPr>
            <w:tcW w:w="887" w:type="dxa"/>
            <w:tcBorders>
              <w:top w:val="nil"/>
              <w:bottom w:val="nil"/>
            </w:tcBorders>
          </w:tcPr>
          <w:p w:rsidR="00A11995" w:rsidRDefault="00BE3612">
            <w:pPr>
              <w:pStyle w:val="TableParagraph"/>
              <w:spacing w:line="165" w:lineRule="exact"/>
              <w:ind w:left="155" w:right="148"/>
              <w:jc w:val="center"/>
              <w:rPr>
                <w:sz w:val="16"/>
              </w:rPr>
            </w:pPr>
            <w:r>
              <w:rPr>
                <w:sz w:val="16"/>
              </w:rPr>
              <w:t>20 - 25</w:t>
            </w:r>
          </w:p>
        </w:tc>
        <w:tc>
          <w:tcPr>
            <w:tcW w:w="887" w:type="dxa"/>
            <w:tcBorders>
              <w:top w:val="nil"/>
              <w:bottom w:val="nil"/>
            </w:tcBorders>
          </w:tcPr>
          <w:p w:rsidR="00A11995" w:rsidRDefault="00BE3612">
            <w:pPr>
              <w:pStyle w:val="TableParagraph"/>
              <w:spacing w:line="165" w:lineRule="exact"/>
              <w:ind w:left="153" w:right="148"/>
              <w:jc w:val="center"/>
              <w:rPr>
                <w:sz w:val="16"/>
              </w:rPr>
            </w:pPr>
            <w:r>
              <w:rPr>
                <w:sz w:val="16"/>
              </w:rPr>
              <w:t>0,8</w:t>
            </w:r>
          </w:p>
        </w:tc>
        <w:tc>
          <w:tcPr>
            <w:tcW w:w="888" w:type="dxa"/>
            <w:tcBorders>
              <w:top w:val="nil"/>
              <w:bottom w:val="nil"/>
            </w:tcBorders>
          </w:tcPr>
          <w:p w:rsidR="00A11995" w:rsidRDefault="00BE3612">
            <w:pPr>
              <w:pStyle w:val="TableParagraph"/>
              <w:spacing w:line="165" w:lineRule="exact"/>
              <w:ind w:left="95" w:right="94"/>
              <w:jc w:val="center"/>
              <w:rPr>
                <w:sz w:val="16"/>
              </w:rPr>
            </w:pPr>
            <w:r>
              <w:rPr>
                <w:sz w:val="16"/>
              </w:rPr>
              <w:t>20 - 25</w:t>
            </w:r>
          </w:p>
        </w:tc>
        <w:tc>
          <w:tcPr>
            <w:tcW w:w="890" w:type="dxa"/>
            <w:tcBorders>
              <w:top w:val="nil"/>
              <w:bottom w:val="nil"/>
            </w:tcBorders>
          </w:tcPr>
          <w:p w:rsidR="00A11995" w:rsidRDefault="00BE3612">
            <w:pPr>
              <w:pStyle w:val="TableParagraph"/>
              <w:spacing w:line="165" w:lineRule="exact"/>
              <w:ind w:left="315" w:right="314"/>
              <w:jc w:val="center"/>
              <w:rPr>
                <w:sz w:val="16"/>
              </w:rPr>
            </w:pPr>
            <w:r>
              <w:rPr>
                <w:sz w:val="16"/>
              </w:rPr>
              <w:t>0,8</w:t>
            </w:r>
          </w:p>
        </w:tc>
        <w:tc>
          <w:tcPr>
            <w:tcW w:w="888" w:type="dxa"/>
            <w:tcBorders>
              <w:top w:val="nil"/>
              <w:bottom w:val="nil"/>
            </w:tcBorders>
          </w:tcPr>
          <w:p w:rsidR="00A11995" w:rsidRDefault="00BE3612">
            <w:pPr>
              <w:pStyle w:val="TableParagraph"/>
              <w:spacing w:line="165"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5" w:lineRule="exact"/>
              <w:ind w:left="88" w:right="95"/>
              <w:jc w:val="center"/>
              <w:rPr>
                <w:sz w:val="16"/>
              </w:rPr>
            </w:pPr>
            <w:r>
              <w:rPr>
                <w:sz w:val="16"/>
              </w:rPr>
              <w:t>(8 - 9)С</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r>
              <w:rPr>
                <w:sz w:val="16"/>
              </w:rPr>
              <w:t>примесью</w:t>
            </w:r>
          </w:p>
        </w:tc>
        <w:tc>
          <w:tcPr>
            <w:tcW w:w="886" w:type="dxa"/>
            <w:tcBorders>
              <w:top w:val="nil"/>
              <w:bottom w:val="nil"/>
            </w:tcBorders>
          </w:tcPr>
          <w:p w:rsidR="00A11995" w:rsidRDefault="00BE3612">
            <w:pPr>
              <w:pStyle w:val="TableParagraph"/>
              <w:spacing w:line="164" w:lineRule="exact"/>
              <w:ind w:left="40"/>
              <w:rPr>
                <w:sz w:val="16"/>
              </w:rPr>
            </w:pPr>
            <w:proofErr w:type="spellStart"/>
            <w:r>
              <w:rPr>
                <w:sz w:val="16"/>
              </w:rPr>
              <w:t>брусничны</w:t>
            </w:r>
            <w:proofErr w:type="spellEnd"/>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0,6</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0,6</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0,6</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10 - 12</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0,7</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4" w:lineRule="exact"/>
              <w:ind w:left="88" w:right="95"/>
              <w:jc w:val="center"/>
              <w:rPr>
                <w:sz w:val="16"/>
              </w:rPr>
            </w:pPr>
            <w:r>
              <w:rPr>
                <w:sz w:val="16"/>
              </w:rPr>
              <w:t>(1 - 2)Б</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r>
              <w:rPr>
                <w:sz w:val="16"/>
              </w:rPr>
              <w:t>лиственных</w:t>
            </w:r>
          </w:p>
        </w:tc>
        <w:tc>
          <w:tcPr>
            <w:tcW w:w="886" w:type="dxa"/>
            <w:tcBorders>
              <w:top w:val="nil"/>
              <w:bottom w:val="nil"/>
            </w:tcBorders>
          </w:tcPr>
          <w:p w:rsidR="00A11995" w:rsidRDefault="00BE3612">
            <w:pPr>
              <w:pStyle w:val="TableParagraph"/>
              <w:spacing w:line="164" w:lineRule="exact"/>
              <w:ind w:left="40"/>
              <w:rPr>
                <w:sz w:val="16"/>
              </w:rPr>
            </w:pPr>
            <w:r>
              <w:rPr>
                <w:sz w:val="16"/>
              </w:rPr>
              <w:t>й</w:t>
            </w:r>
          </w:p>
        </w:tc>
        <w:tc>
          <w:tcPr>
            <w:tcW w:w="887" w:type="dxa"/>
            <w:tcBorders>
              <w:top w:val="nil"/>
              <w:bottom w:val="nil"/>
            </w:tcBorders>
          </w:tcPr>
          <w:p w:rsidR="00A11995" w:rsidRDefault="00BE3612">
            <w:pPr>
              <w:pStyle w:val="TableParagraph"/>
              <w:spacing w:line="164" w:lineRule="exact"/>
              <w:ind w:left="169" w:right="148"/>
              <w:jc w:val="center"/>
              <w:rPr>
                <w:sz w:val="16"/>
              </w:rPr>
            </w:pPr>
            <w:r>
              <w:rPr>
                <w:sz w:val="16"/>
              </w:rPr>
              <w:t>5 - 10</w:t>
            </w: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0,8</w:t>
            </w:r>
          </w:p>
        </w:tc>
        <w:tc>
          <w:tcPr>
            <w:tcW w:w="887" w:type="dxa"/>
            <w:tcBorders>
              <w:top w:val="nil"/>
              <w:bottom w:val="nil"/>
            </w:tcBorders>
          </w:tcPr>
          <w:p w:rsidR="00A11995" w:rsidRDefault="00BE3612">
            <w:pPr>
              <w:pStyle w:val="TableParagraph"/>
              <w:spacing w:line="164" w:lineRule="exact"/>
              <w:ind w:left="160" w:right="148"/>
              <w:jc w:val="center"/>
              <w:rPr>
                <w:sz w:val="16"/>
              </w:rPr>
            </w:pPr>
            <w:r>
              <w:rPr>
                <w:sz w:val="16"/>
              </w:rPr>
              <w:t>25 - 30</w:t>
            </w: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0,8</w:t>
            </w:r>
          </w:p>
        </w:tc>
        <w:tc>
          <w:tcPr>
            <w:tcW w:w="887" w:type="dxa"/>
            <w:tcBorders>
              <w:top w:val="nil"/>
              <w:bottom w:val="nil"/>
            </w:tcBorders>
          </w:tcPr>
          <w:p w:rsidR="00A11995" w:rsidRDefault="00BE3612">
            <w:pPr>
              <w:pStyle w:val="TableParagraph"/>
              <w:spacing w:line="164" w:lineRule="exact"/>
              <w:ind w:left="155" w:right="148"/>
              <w:jc w:val="center"/>
              <w:rPr>
                <w:sz w:val="16"/>
              </w:rPr>
            </w:pPr>
            <w:r>
              <w:rPr>
                <w:sz w:val="16"/>
              </w:rPr>
              <w:t>25 - 30</w:t>
            </w: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0,8</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20 - 30</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0,8</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20 - 25</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(9 - 10)С</w:t>
            </w:r>
          </w:p>
        </w:tc>
      </w:tr>
      <w:tr w:rsidR="00A11995">
        <w:trPr>
          <w:trHeight w:val="184"/>
        </w:trPr>
        <w:tc>
          <w:tcPr>
            <w:tcW w:w="1028" w:type="dxa"/>
            <w:tcBorders>
              <w:top w:val="nil"/>
              <w:bottom w:val="nil"/>
            </w:tcBorders>
          </w:tcPr>
          <w:p w:rsidR="00A11995" w:rsidRDefault="00BE3612">
            <w:pPr>
              <w:pStyle w:val="TableParagraph"/>
              <w:spacing w:line="165" w:lineRule="exact"/>
              <w:ind w:left="40"/>
              <w:rPr>
                <w:sz w:val="16"/>
              </w:rPr>
            </w:pPr>
            <w:r>
              <w:rPr>
                <w:sz w:val="16"/>
              </w:rPr>
              <w:t>до 2 единиц</w:t>
            </w:r>
          </w:p>
        </w:tc>
        <w:tc>
          <w:tcPr>
            <w:tcW w:w="886" w:type="dxa"/>
            <w:tcBorders>
              <w:top w:val="nil"/>
              <w:bottom w:val="nil"/>
            </w:tcBorders>
          </w:tcPr>
          <w:p w:rsidR="00A11995" w:rsidRDefault="00BE3612">
            <w:pPr>
              <w:pStyle w:val="TableParagraph"/>
              <w:spacing w:line="165" w:lineRule="exact"/>
              <w:ind w:left="40"/>
              <w:rPr>
                <w:sz w:val="16"/>
              </w:rPr>
            </w:pPr>
            <w:r>
              <w:rPr>
                <w:sz w:val="16"/>
              </w:rPr>
              <w:t>(II - I)</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5" w:lineRule="exact"/>
              <w:ind w:right="323"/>
              <w:jc w:val="right"/>
              <w:rPr>
                <w:sz w:val="16"/>
              </w:rPr>
            </w:pPr>
            <w:r>
              <w:rPr>
                <w:sz w:val="16"/>
              </w:rPr>
              <w:t>0,6</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5" w:lineRule="exact"/>
              <w:ind w:left="158" w:right="148"/>
              <w:jc w:val="center"/>
              <w:rPr>
                <w:sz w:val="16"/>
              </w:rPr>
            </w:pPr>
            <w:r>
              <w:rPr>
                <w:sz w:val="16"/>
              </w:rPr>
              <w:t>0,6</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5" w:lineRule="exact"/>
              <w:ind w:left="153" w:right="148"/>
              <w:jc w:val="center"/>
              <w:rPr>
                <w:sz w:val="16"/>
              </w:rPr>
            </w:pPr>
            <w:r>
              <w:rPr>
                <w:sz w:val="16"/>
              </w:rPr>
              <w:t>0,6</w:t>
            </w:r>
          </w:p>
        </w:tc>
        <w:tc>
          <w:tcPr>
            <w:tcW w:w="888" w:type="dxa"/>
            <w:tcBorders>
              <w:top w:val="nil"/>
              <w:bottom w:val="nil"/>
            </w:tcBorders>
          </w:tcPr>
          <w:p w:rsidR="00A11995" w:rsidRDefault="00BE3612">
            <w:pPr>
              <w:pStyle w:val="TableParagraph"/>
              <w:spacing w:line="165" w:lineRule="exact"/>
              <w:ind w:left="95" w:right="94"/>
              <w:jc w:val="center"/>
              <w:rPr>
                <w:sz w:val="16"/>
              </w:rPr>
            </w:pPr>
            <w:r>
              <w:rPr>
                <w:sz w:val="16"/>
              </w:rPr>
              <w:t>10 - 12</w:t>
            </w:r>
          </w:p>
        </w:tc>
        <w:tc>
          <w:tcPr>
            <w:tcW w:w="890" w:type="dxa"/>
            <w:tcBorders>
              <w:top w:val="nil"/>
              <w:bottom w:val="nil"/>
            </w:tcBorders>
          </w:tcPr>
          <w:p w:rsidR="00A11995" w:rsidRDefault="00BE3612">
            <w:pPr>
              <w:pStyle w:val="TableParagraph"/>
              <w:spacing w:line="165" w:lineRule="exact"/>
              <w:ind w:left="315" w:right="314"/>
              <w:jc w:val="center"/>
              <w:rPr>
                <w:sz w:val="16"/>
              </w:rPr>
            </w:pPr>
            <w:r>
              <w:rPr>
                <w:sz w:val="16"/>
              </w:rPr>
              <w:t>0,7</w:t>
            </w:r>
          </w:p>
        </w:tc>
        <w:tc>
          <w:tcPr>
            <w:tcW w:w="888" w:type="dxa"/>
            <w:tcBorders>
              <w:top w:val="nil"/>
              <w:bottom w:val="nil"/>
            </w:tcBorders>
          </w:tcPr>
          <w:p w:rsidR="00A11995" w:rsidRDefault="00BE3612">
            <w:pPr>
              <w:pStyle w:val="TableParagraph"/>
              <w:spacing w:line="165"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5" w:lineRule="exact"/>
              <w:ind w:left="90" w:right="95"/>
              <w:jc w:val="center"/>
              <w:rPr>
                <w:sz w:val="16"/>
              </w:rPr>
            </w:pPr>
            <w:r>
              <w:rPr>
                <w:sz w:val="16"/>
              </w:rPr>
              <w:t>(1 - +)Б</w:t>
            </w:r>
          </w:p>
        </w:tc>
      </w:tr>
      <w:tr w:rsidR="00A11995">
        <w:trPr>
          <w:trHeight w:val="183"/>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4" w:lineRule="exact"/>
              <w:ind w:left="40"/>
              <w:rPr>
                <w:sz w:val="16"/>
              </w:rPr>
            </w:pPr>
            <w:r>
              <w:rPr>
                <w:sz w:val="16"/>
              </w:rPr>
              <w:t>сложный</w:t>
            </w:r>
          </w:p>
        </w:tc>
        <w:tc>
          <w:tcPr>
            <w:tcW w:w="887" w:type="dxa"/>
            <w:tcBorders>
              <w:top w:val="nil"/>
              <w:bottom w:val="nil"/>
            </w:tcBorders>
          </w:tcPr>
          <w:p w:rsidR="00A11995" w:rsidRDefault="00BE3612">
            <w:pPr>
              <w:pStyle w:val="TableParagraph"/>
              <w:spacing w:line="164" w:lineRule="exact"/>
              <w:ind w:left="169" w:right="148"/>
              <w:jc w:val="center"/>
              <w:rPr>
                <w:sz w:val="16"/>
              </w:rPr>
            </w:pPr>
            <w:r>
              <w:rPr>
                <w:sz w:val="16"/>
              </w:rPr>
              <w:t>5 - 10</w:t>
            </w: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0,9</w:t>
            </w:r>
          </w:p>
        </w:tc>
        <w:tc>
          <w:tcPr>
            <w:tcW w:w="887" w:type="dxa"/>
            <w:tcBorders>
              <w:top w:val="nil"/>
              <w:bottom w:val="nil"/>
            </w:tcBorders>
          </w:tcPr>
          <w:p w:rsidR="00A11995" w:rsidRDefault="00BE3612">
            <w:pPr>
              <w:pStyle w:val="TableParagraph"/>
              <w:spacing w:line="164" w:lineRule="exact"/>
              <w:ind w:left="160" w:right="148"/>
              <w:jc w:val="center"/>
              <w:rPr>
                <w:sz w:val="16"/>
              </w:rPr>
            </w:pPr>
            <w:r>
              <w:rPr>
                <w:sz w:val="16"/>
              </w:rPr>
              <w:t>20 - 25</w:t>
            </w: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0,9</w:t>
            </w:r>
          </w:p>
        </w:tc>
        <w:tc>
          <w:tcPr>
            <w:tcW w:w="887" w:type="dxa"/>
            <w:tcBorders>
              <w:top w:val="nil"/>
              <w:bottom w:val="nil"/>
            </w:tcBorders>
          </w:tcPr>
          <w:p w:rsidR="00A11995" w:rsidRDefault="00BE3612">
            <w:pPr>
              <w:pStyle w:val="TableParagraph"/>
              <w:spacing w:line="164" w:lineRule="exact"/>
              <w:ind w:left="155" w:right="148"/>
              <w:jc w:val="center"/>
              <w:rPr>
                <w:sz w:val="16"/>
              </w:rPr>
            </w:pPr>
            <w:r>
              <w:rPr>
                <w:sz w:val="16"/>
              </w:rPr>
              <w:t>20 - 25</w:t>
            </w: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0,9</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20 - 25</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0,8</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4" w:lineRule="exact"/>
              <w:ind w:left="88" w:right="95"/>
              <w:jc w:val="center"/>
              <w:rPr>
                <w:sz w:val="16"/>
              </w:rPr>
            </w:pPr>
            <w:r>
              <w:rPr>
                <w:sz w:val="16"/>
              </w:rPr>
              <w:t>(8 - 9)С</w:t>
            </w:r>
          </w:p>
        </w:tc>
      </w:tr>
      <w:tr w:rsidR="00A11995">
        <w:trPr>
          <w:trHeight w:val="183"/>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4" w:lineRule="exact"/>
              <w:ind w:left="40"/>
              <w:rPr>
                <w:sz w:val="16"/>
              </w:rPr>
            </w:pPr>
            <w:r>
              <w:rPr>
                <w:sz w:val="16"/>
              </w:rPr>
              <w:t xml:space="preserve">(I - </w:t>
            </w:r>
            <w:proofErr w:type="spellStart"/>
            <w:proofErr w:type="gramStart"/>
            <w:r>
              <w:rPr>
                <w:sz w:val="16"/>
              </w:rPr>
              <w:t>I</w:t>
            </w:r>
            <w:proofErr w:type="gramEnd"/>
            <w:r>
              <w:rPr>
                <w:sz w:val="16"/>
              </w:rPr>
              <w:t>а</w:t>
            </w:r>
            <w:proofErr w:type="spellEnd"/>
            <w:r>
              <w:rPr>
                <w:sz w:val="16"/>
              </w:rPr>
              <w:t>)</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0,7</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0,7</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0,7</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10 - 12</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0,7</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4" w:lineRule="exact"/>
              <w:ind w:left="88" w:right="95"/>
              <w:jc w:val="center"/>
              <w:rPr>
                <w:sz w:val="16"/>
              </w:rPr>
            </w:pPr>
            <w:r>
              <w:rPr>
                <w:sz w:val="16"/>
              </w:rPr>
              <w:t>(1 - 2)Б</w:t>
            </w:r>
          </w:p>
        </w:tc>
      </w:tr>
      <w:tr w:rsidR="00A11995">
        <w:trPr>
          <w:trHeight w:val="184"/>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5" w:lineRule="exact"/>
              <w:ind w:left="40"/>
              <w:rPr>
                <w:sz w:val="16"/>
              </w:rPr>
            </w:pPr>
            <w:r>
              <w:rPr>
                <w:sz w:val="16"/>
              </w:rPr>
              <w:t>черничный</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90"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r>
      <w:tr w:rsidR="00A11995">
        <w:trPr>
          <w:trHeight w:val="261"/>
        </w:trPr>
        <w:tc>
          <w:tcPr>
            <w:tcW w:w="1028" w:type="dxa"/>
            <w:tcBorders>
              <w:top w:val="nil"/>
              <w:bottom w:val="nil"/>
            </w:tcBorders>
          </w:tcPr>
          <w:p w:rsidR="00A11995" w:rsidRDefault="00A11995">
            <w:pPr>
              <w:pStyle w:val="TableParagraph"/>
              <w:rPr>
                <w:sz w:val="16"/>
              </w:rPr>
            </w:pPr>
          </w:p>
        </w:tc>
        <w:tc>
          <w:tcPr>
            <w:tcW w:w="886" w:type="dxa"/>
            <w:tcBorders>
              <w:top w:val="nil"/>
            </w:tcBorders>
          </w:tcPr>
          <w:p w:rsidR="00A11995" w:rsidRDefault="00BE3612">
            <w:pPr>
              <w:pStyle w:val="TableParagraph"/>
              <w:spacing w:line="181" w:lineRule="exact"/>
              <w:ind w:left="40"/>
              <w:rPr>
                <w:sz w:val="16"/>
              </w:rPr>
            </w:pPr>
            <w:r>
              <w:rPr>
                <w:sz w:val="16"/>
              </w:rPr>
              <w:t>(I - II)</w:t>
            </w:r>
          </w:p>
        </w:tc>
        <w:tc>
          <w:tcPr>
            <w:tcW w:w="887" w:type="dxa"/>
            <w:tcBorders>
              <w:top w:val="nil"/>
            </w:tcBorders>
          </w:tcPr>
          <w:p w:rsidR="00A11995" w:rsidRDefault="00A11995">
            <w:pPr>
              <w:pStyle w:val="TableParagraph"/>
              <w:rPr>
                <w:sz w:val="16"/>
              </w:rPr>
            </w:pPr>
          </w:p>
        </w:tc>
        <w:tc>
          <w:tcPr>
            <w:tcW w:w="889"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90"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r>
      <w:tr w:rsidR="00A11995">
        <w:trPr>
          <w:trHeight w:val="256"/>
        </w:trPr>
        <w:tc>
          <w:tcPr>
            <w:tcW w:w="1028" w:type="dxa"/>
            <w:tcBorders>
              <w:top w:val="nil"/>
              <w:bottom w:val="nil"/>
            </w:tcBorders>
          </w:tcPr>
          <w:p w:rsidR="00A11995" w:rsidRDefault="00A11995">
            <w:pPr>
              <w:pStyle w:val="TableParagraph"/>
              <w:rPr>
                <w:sz w:val="16"/>
              </w:rPr>
            </w:pPr>
          </w:p>
        </w:tc>
        <w:tc>
          <w:tcPr>
            <w:tcW w:w="886" w:type="dxa"/>
            <w:tcBorders>
              <w:bottom w:val="nil"/>
            </w:tcBorders>
          </w:tcPr>
          <w:p w:rsidR="00A11995" w:rsidRDefault="00BE3612">
            <w:pPr>
              <w:pStyle w:val="TableParagraph"/>
              <w:spacing w:before="68" w:line="168" w:lineRule="exact"/>
              <w:ind w:left="40"/>
              <w:rPr>
                <w:sz w:val="16"/>
              </w:rPr>
            </w:pPr>
            <w:proofErr w:type="spellStart"/>
            <w:r>
              <w:rPr>
                <w:sz w:val="16"/>
              </w:rPr>
              <w:t>долгомошн</w:t>
            </w:r>
            <w:proofErr w:type="spellEnd"/>
          </w:p>
        </w:tc>
        <w:tc>
          <w:tcPr>
            <w:tcW w:w="887" w:type="dxa"/>
            <w:tcBorders>
              <w:bottom w:val="nil"/>
            </w:tcBorders>
          </w:tcPr>
          <w:p w:rsidR="00A11995" w:rsidRDefault="00BE3612">
            <w:pPr>
              <w:pStyle w:val="TableParagraph"/>
              <w:spacing w:before="68" w:line="168" w:lineRule="exact"/>
              <w:ind w:left="169" w:right="148"/>
              <w:jc w:val="center"/>
              <w:rPr>
                <w:sz w:val="16"/>
              </w:rPr>
            </w:pPr>
            <w:r>
              <w:rPr>
                <w:sz w:val="16"/>
              </w:rPr>
              <w:t>8 - 10</w:t>
            </w:r>
          </w:p>
        </w:tc>
        <w:tc>
          <w:tcPr>
            <w:tcW w:w="889" w:type="dxa"/>
            <w:tcBorders>
              <w:bottom w:val="nil"/>
            </w:tcBorders>
          </w:tcPr>
          <w:p w:rsidR="00A11995" w:rsidRDefault="00BE3612">
            <w:pPr>
              <w:pStyle w:val="TableParagraph"/>
              <w:spacing w:before="68" w:line="168" w:lineRule="exact"/>
              <w:ind w:right="324"/>
              <w:jc w:val="right"/>
              <w:rPr>
                <w:sz w:val="16"/>
              </w:rPr>
            </w:pPr>
            <w:r>
              <w:rPr>
                <w:sz w:val="16"/>
              </w:rPr>
              <w:t>0,9</w:t>
            </w:r>
          </w:p>
        </w:tc>
        <w:tc>
          <w:tcPr>
            <w:tcW w:w="887" w:type="dxa"/>
            <w:tcBorders>
              <w:bottom w:val="nil"/>
            </w:tcBorders>
          </w:tcPr>
          <w:p w:rsidR="00A11995" w:rsidRDefault="00BE3612">
            <w:pPr>
              <w:pStyle w:val="TableParagraph"/>
              <w:spacing w:before="68" w:line="168" w:lineRule="exact"/>
              <w:ind w:left="160" w:right="148"/>
              <w:jc w:val="center"/>
              <w:rPr>
                <w:sz w:val="16"/>
              </w:rPr>
            </w:pPr>
            <w:r>
              <w:rPr>
                <w:sz w:val="16"/>
              </w:rPr>
              <w:t>20 - 25</w:t>
            </w:r>
          </w:p>
        </w:tc>
        <w:tc>
          <w:tcPr>
            <w:tcW w:w="887" w:type="dxa"/>
            <w:tcBorders>
              <w:bottom w:val="nil"/>
            </w:tcBorders>
          </w:tcPr>
          <w:p w:rsidR="00A11995" w:rsidRDefault="00BE3612">
            <w:pPr>
              <w:pStyle w:val="TableParagraph"/>
              <w:spacing w:before="68" w:line="168" w:lineRule="exact"/>
              <w:ind w:left="158" w:right="148"/>
              <w:jc w:val="center"/>
              <w:rPr>
                <w:sz w:val="16"/>
              </w:rPr>
            </w:pPr>
            <w:r>
              <w:rPr>
                <w:sz w:val="16"/>
              </w:rPr>
              <w:t>0,9</w:t>
            </w:r>
          </w:p>
        </w:tc>
        <w:tc>
          <w:tcPr>
            <w:tcW w:w="887" w:type="dxa"/>
            <w:tcBorders>
              <w:bottom w:val="nil"/>
            </w:tcBorders>
          </w:tcPr>
          <w:p w:rsidR="00A11995" w:rsidRDefault="00BE3612">
            <w:pPr>
              <w:pStyle w:val="TableParagraph"/>
              <w:spacing w:before="68" w:line="168" w:lineRule="exact"/>
              <w:ind w:left="155" w:right="148"/>
              <w:jc w:val="center"/>
              <w:rPr>
                <w:sz w:val="16"/>
              </w:rPr>
            </w:pPr>
            <w:r>
              <w:rPr>
                <w:sz w:val="16"/>
              </w:rPr>
              <w:t>15 - 25</w:t>
            </w:r>
          </w:p>
        </w:tc>
        <w:tc>
          <w:tcPr>
            <w:tcW w:w="887" w:type="dxa"/>
            <w:tcBorders>
              <w:bottom w:val="nil"/>
            </w:tcBorders>
          </w:tcPr>
          <w:p w:rsidR="00A11995" w:rsidRDefault="00BE3612">
            <w:pPr>
              <w:pStyle w:val="TableParagraph"/>
              <w:spacing w:before="68" w:line="168" w:lineRule="exact"/>
              <w:ind w:left="153" w:right="148"/>
              <w:jc w:val="center"/>
              <w:rPr>
                <w:sz w:val="16"/>
              </w:rPr>
            </w:pPr>
            <w:r>
              <w:rPr>
                <w:sz w:val="16"/>
              </w:rPr>
              <w:t>0,9</w:t>
            </w:r>
          </w:p>
        </w:tc>
        <w:tc>
          <w:tcPr>
            <w:tcW w:w="888" w:type="dxa"/>
            <w:tcBorders>
              <w:bottom w:val="nil"/>
            </w:tcBorders>
          </w:tcPr>
          <w:p w:rsidR="00A11995" w:rsidRDefault="00BE3612">
            <w:pPr>
              <w:pStyle w:val="TableParagraph"/>
              <w:spacing w:before="68" w:line="168" w:lineRule="exact"/>
              <w:ind w:left="95" w:right="94"/>
              <w:jc w:val="center"/>
              <w:rPr>
                <w:sz w:val="16"/>
              </w:rPr>
            </w:pPr>
            <w:r>
              <w:rPr>
                <w:sz w:val="16"/>
              </w:rPr>
              <w:t>15 - 20</w:t>
            </w:r>
          </w:p>
        </w:tc>
        <w:tc>
          <w:tcPr>
            <w:tcW w:w="890" w:type="dxa"/>
            <w:tcBorders>
              <w:bottom w:val="nil"/>
            </w:tcBorders>
          </w:tcPr>
          <w:p w:rsidR="00A11995" w:rsidRDefault="00BE3612">
            <w:pPr>
              <w:pStyle w:val="TableParagraph"/>
              <w:spacing w:before="68" w:line="168" w:lineRule="exact"/>
              <w:ind w:left="315" w:right="314"/>
              <w:jc w:val="center"/>
              <w:rPr>
                <w:sz w:val="16"/>
              </w:rPr>
            </w:pPr>
            <w:r>
              <w:rPr>
                <w:sz w:val="16"/>
              </w:rPr>
              <w:t>0,9</w:t>
            </w:r>
          </w:p>
        </w:tc>
        <w:tc>
          <w:tcPr>
            <w:tcW w:w="888" w:type="dxa"/>
            <w:tcBorders>
              <w:bottom w:val="nil"/>
            </w:tcBorders>
          </w:tcPr>
          <w:p w:rsidR="00A11995" w:rsidRDefault="00BE3612">
            <w:pPr>
              <w:pStyle w:val="TableParagraph"/>
              <w:spacing w:before="68" w:line="168" w:lineRule="exact"/>
              <w:ind w:left="91" w:right="95"/>
              <w:jc w:val="center"/>
              <w:rPr>
                <w:sz w:val="16"/>
              </w:rPr>
            </w:pPr>
            <w:r>
              <w:rPr>
                <w:sz w:val="16"/>
              </w:rPr>
              <w:t>10 - 15</w:t>
            </w:r>
          </w:p>
        </w:tc>
        <w:tc>
          <w:tcPr>
            <w:tcW w:w="888" w:type="dxa"/>
            <w:tcBorders>
              <w:bottom w:val="nil"/>
            </w:tcBorders>
          </w:tcPr>
          <w:p w:rsidR="00A11995" w:rsidRDefault="00BE3612">
            <w:pPr>
              <w:pStyle w:val="TableParagraph"/>
              <w:spacing w:before="68" w:line="168" w:lineRule="exact"/>
              <w:ind w:left="90" w:right="95"/>
              <w:jc w:val="center"/>
              <w:rPr>
                <w:sz w:val="16"/>
              </w:rPr>
            </w:pPr>
            <w:r>
              <w:rPr>
                <w:sz w:val="16"/>
              </w:rPr>
              <w:t>8С2Б</w:t>
            </w:r>
          </w:p>
        </w:tc>
      </w:tr>
      <w:tr w:rsidR="00A11995">
        <w:trPr>
          <w:trHeight w:val="184"/>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5" w:lineRule="exact"/>
              <w:ind w:left="40"/>
              <w:rPr>
                <w:sz w:val="16"/>
              </w:rPr>
            </w:pPr>
            <w:proofErr w:type="spellStart"/>
            <w:r>
              <w:rPr>
                <w:sz w:val="16"/>
              </w:rPr>
              <w:t>ый</w:t>
            </w:r>
            <w:proofErr w:type="spellEnd"/>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5" w:lineRule="exact"/>
              <w:ind w:right="323"/>
              <w:jc w:val="right"/>
              <w:rPr>
                <w:sz w:val="16"/>
              </w:rPr>
            </w:pPr>
            <w:r>
              <w:rPr>
                <w:sz w:val="16"/>
              </w:rPr>
              <w:t>0,7</w:t>
            </w:r>
          </w:p>
        </w:tc>
        <w:tc>
          <w:tcPr>
            <w:tcW w:w="887" w:type="dxa"/>
            <w:tcBorders>
              <w:top w:val="nil"/>
              <w:bottom w:val="nil"/>
            </w:tcBorders>
          </w:tcPr>
          <w:p w:rsidR="00A11995" w:rsidRDefault="00BE3612">
            <w:pPr>
              <w:pStyle w:val="TableParagraph"/>
              <w:spacing w:line="165" w:lineRule="exact"/>
              <w:ind w:left="165" w:right="148"/>
              <w:jc w:val="center"/>
              <w:rPr>
                <w:sz w:val="16"/>
              </w:rPr>
            </w:pPr>
            <w:r>
              <w:rPr>
                <w:sz w:val="16"/>
              </w:rPr>
              <w:t>6 - 10</w:t>
            </w:r>
          </w:p>
        </w:tc>
        <w:tc>
          <w:tcPr>
            <w:tcW w:w="887" w:type="dxa"/>
            <w:tcBorders>
              <w:top w:val="nil"/>
              <w:bottom w:val="nil"/>
            </w:tcBorders>
          </w:tcPr>
          <w:p w:rsidR="00A11995" w:rsidRDefault="00BE3612">
            <w:pPr>
              <w:pStyle w:val="TableParagraph"/>
              <w:spacing w:line="165" w:lineRule="exact"/>
              <w:ind w:left="158" w:right="148"/>
              <w:jc w:val="center"/>
              <w:rPr>
                <w:sz w:val="16"/>
              </w:rPr>
            </w:pPr>
            <w:r>
              <w:rPr>
                <w:sz w:val="16"/>
              </w:rPr>
              <w:t>0,7</w:t>
            </w:r>
          </w:p>
        </w:tc>
        <w:tc>
          <w:tcPr>
            <w:tcW w:w="887" w:type="dxa"/>
            <w:tcBorders>
              <w:top w:val="nil"/>
              <w:bottom w:val="nil"/>
            </w:tcBorders>
          </w:tcPr>
          <w:p w:rsidR="00A11995" w:rsidRDefault="00BE3612">
            <w:pPr>
              <w:pStyle w:val="TableParagraph"/>
              <w:spacing w:line="165" w:lineRule="exact"/>
              <w:ind w:left="160" w:right="148"/>
              <w:jc w:val="center"/>
              <w:rPr>
                <w:sz w:val="16"/>
              </w:rPr>
            </w:pPr>
            <w:r>
              <w:rPr>
                <w:sz w:val="16"/>
              </w:rPr>
              <w:t>8 - 10</w:t>
            </w:r>
          </w:p>
        </w:tc>
        <w:tc>
          <w:tcPr>
            <w:tcW w:w="887" w:type="dxa"/>
            <w:tcBorders>
              <w:top w:val="nil"/>
              <w:bottom w:val="nil"/>
            </w:tcBorders>
          </w:tcPr>
          <w:p w:rsidR="00A11995" w:rsidRDefault="00BE3612">
            <w:pPr>
              <w:pStyle w:val="TableParagraph"/>
              <w:spacing w:line="165" w:lineRule="exact"/>
              <w:ind w:left="153" w:right="148"/>
              <w:jc w:val="center"/>
              <w:rPr>
                <w:sz w:val="16"/>
              </w:rPr>
            </w:pPr>
            <w:r>
              <w:rPr>
                <w:sz w:val="16"/>
              </w:rPr>
              <w:t>0,7</w:t>
            </w:r>
          </w:p>
        </w:tc>
        <w:tc>
          <w:tcPr>
            <w:tcW w:w="888" w:type="dxa"/>
            <w:tcBorders>
              <w:top w:val="nil"/>
              <w:bottom w:val="nil"/>
            </w:tcBorders>
          </w:tcPr>
          <w:p w:rsidR="00A11995" w:rsidRDefault="00BE3612">
            <w:pPr>
              <w:pStyle w:val="TableParagraph"/>
              <w:spacing w:line="165"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65" w:lineRule="exact"/>
              <w:ind w:left="315" w:right="314"/>
              <w:jc w:val="center"/>
              <w:rPr>
                <w:sz w:val="16"/>
              </w:rPr>
            </w:pPr>
            <w:r>
              <w:rPr>
                <w:sz w:val="16"/>
              </w:rPr>
              <w:t>0,8</w:t>
            </w:r>
          </w:p>
        </w:tc>
        <w:tc>
          <w:tcPr>
            <w:tcW w:w="888" w:type="dxa"/>
            <w:tcBorders>
              <w:top w:val="nil"/>
              <w:bottom w:val="nil"/>
            </w:tcBorders>
          </w:tcPr>
          <w:p w:rsidR="00A11995" w:rsidRDefault="00BE3612">
            <w:pPr>
              <w:pStyle w:val="TableParagraph"/>
              <w:spacing w:line="165" w:lineRule="exact"/>
              <w:ind w:left="91" w:right="95"/>
              <w:jc w:val="center"/>
              <w:rPr>
                <w:sz w:val="16"/>
              </w:rPr>
            </w:pPr>
            <w:r>
              <w:rPr>
                <w:sz w:val="16"/>
              </w:rPr>
              <w:t>15 - 20</w:t>
            </w:r>
          </w:p>
        </w:tc>
        <w:tc>
          <w:tcPr>
            <w:tcW w:w="888" w:type="dxa"/>
            <w:tcBorders>
              <w:top w:val="nil"/>
              <w:bottom w:val="nil"/>
            </w:tcBorders>
          </w:tcPr>
          <w:p w:rsidR="00A11995" w:rsidRDefault="00A11995">
            <w:pPr>
              <w:pStyle w:val="TableParagraph"/>
              <w:rPr>
                <w:sz w:val="12"/>
              </w:rPr>
            </w:pPr>
          </w:p>
        </w:tc>
      </w:tr>
      <w:tr w:rsidR="00A11995">
        <w:trPr>
          <w:trHeight w:val="259"/>
        </w:trPr>
        <w:tc>
          <w:tcPr>
            <w:tcW w:w="1028" w:type="dxa"/>
            <w:tcBorders>
              <w:top w:val="nil"/>
            </w:tcBorders>
          </w:tcPr>
          <w:p w:rsidR="00A11995" w:rsidRDefault="00A11995">
            <w:pPr>
              <w:pStyle w:val="TableParagraph"/>
              <w:rPr>
                <w:sz w:val="16"/>
              </w:rPr>
            </w:pPr>
          </w:p>
        </w:tc>
        <w:tc>
          <w:tcPr>
            <w:tcW w:w="886" w:type="dxa"/>
            <w:tcBorders>
              <w:top w:val="nil"/>
            </w:tcBorders>
          </w:tcPr>
          <w:p w:rsidR="00A11995" w:rsidRDefault="00BE3612">
            <w:pPr>
              <w:pStyle w:val="TableParagraph"/>
              <w:spacing w:line="181" w:lineRule="exact"/>
              <w:ind w:left="40"/>
              <w:rPr>
                <w:sz w:val="16"/>
              </w:rPr>
            </w:pPr>
            <w:r>
              <w:rPr>
                <w:sz w:val="16"/>
              </w:rPr>
              <w:t>(III)</w:t>
            </w:r>
          </w:p>
        </w:tc>
        <w:tc>
          <w:tcPr>
            <w:tcW w:w="887" w:type="dxa"/>
            <w:tcBorders>
              <w:top w:val="nil"/>
            </w:tcBorders>
          </w:tcPr>
          <w:p w:rsidR="00A11995" w:rsidRDefault="00A11995">
            <w:pPr>
              <w:pStyle w:val="TableParagraph"/>
              <w:rPr>
                <w:sz w:val="16"/>
              </w:rPr>
            </w:pPr>
          </w:p>
        </w:tc>
        <w:tc>
          <w:tcPr>
            <w:tcW w:w="889"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90"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r>
      <w:tr w:rsidR="00A11995">
        <w:trPr>
          <w:trHeight w:val="258"/>
        </w:trPr>
        <w:tc>
          <w:tcPr>
            <w:tcW w:w="1028" w:type="dxa"/>
            <w:tcBorders>
              <w:bottom w:val="nil"/>
            </w:tcBorders>
          </w:tcPr>
          <w:p w:rsidR="00A11995" w:rsidRDefault="00BE3612">
            <w:pPr>
              <w:pStyle w:val="TableParagraph"/>
              <w:spacing w:before="71" w:line="168" w:lineRule="exact"/>
              <w:ind w:left="40"/>
              <w:rPr>
                <w:sz w:val="16"/>
              </w:rPr>
            </w:pPr>
            <w:r>
              <w:rPr>
                <w:sz w:val="16"/>
              </w:rPr>
              <w:t>2. Сосново-</w:t>
            </w:r>
          </w:p>
        </w:tc>
        <w:tc>
          <w:tcPr>
            <w:tcW w:w="886" w:type="dxa"/>
            <w:tcBorders>
              <w:bottom w:val="nil"/>
            </w:tcBorders>
          </w:tcPr>
          <w:p w:rsidR="00A11995" w:rsidRDefault="00BE3612">
            <w:pPr>
              <w:pStyle w:val="TableParagraph"/>
              <w:spacing w:before="71" w:line="168" w:lineRule="exact"/>
              <w:ind w:left="40"/>
              <w:rPr>
                <w:sz w:val="16"/>
              </w:rPr>
            </w:pPr>
            <w:proofErr w:type="spellStart"/>
            <w:r>
              <w:rPr>
                <w:sz w:val="16"/>
              </w:rPr>
              <w:t>лишайнико</w:t>
            </w:r>
            <w:proofErr w:type="spellEnd"/>
          </w:p>
        </w:tc>
        <w:tc>
          <w:tcPr>
            <w:tcW w:w="887" w:type="dxa"/>
            <w:tcBorders>
              <w:bottom w:val="nil"/>
            </w:tcBorders>
          </w:tcPr>
          <w:p w:rsidR="00A11995" w:rsidRDefault="00BE3612">
            <w:pPr>
              <w:pStyle w:val="TableParagraph"/>
              <w:spacing w:before="71" w:line="168" w:lineRule="exact"/>
              <w:ind w:left="167" w:right="148"/>
              <w:jc w:val="center"/>
              <w:rPr>
                <w:sz w:val="16"/>
              </w:rPr>
            </w:pPr>
            <w:r>
              <w:rPr>
                <w:sz w:val="16"/>
              </w:rPr>
              <w:t>4 - 7</w:t>
            </w:r>
          </w:p>
        </w:tc>
        <w:tc>
          <w:tcPr>
            <w:tcW w:w="889" w:type="dxa"/>
            <w:tcBorders>
              <w:bottom w:val="nil"/>
            </w:tcBorders>
          </w:tcPr>
          <w:p w:rsidR="00A11995" w:rsidRDefault="00BE3612">
            <w:pPr>
              <w:pStyle w:val="TableParagraph"/>
              <w:spacing w:before="71" w:line="168" w:lineRule="exact"/>
              <w:ind w:right="323"/>
              <w:jc w:val="right"/>
              <w:rPr>
                <w:sz w:val="16"/>
              </w:rPr>
            </w:pPr>
            <w:r>
              <w:rPr>
                <w:sz w:val="16"/>
              </w:rPr>
              <w:t>0,9</w:t>
            </w:r>
          </w:p>
        </w:tc>
        <w:tc>
          <w:tcPr>
            <w:tcW w:w="887" w:type="dxa"/>
            <w:tcBorders>
              <w:bottom w:val="nil"/>
            </w:tcBorders>
          </w:tcPr>
          <w:p w:rsidR="00A11995" w:rsidRDefault="00BE3612">
            <w:pPr>
              <w:pStyle w:val="TableParagraph"/>
              <w:spacing w:before="71" w:line="168" w:lineRule="exact"/>
              <w:ind w:left="160" w:right="148"/>
              <w:jc w:val="center"/>
              <w:rPr>
                <w:sz w:val="16"/>
              </w:rPr>
            </w:pPr>
            <w:r>
              <w:rPr>
                <w:sz w:val="16"/>
              </w:rPr>
              <w:t>20 - 30</w:t>
            </w:r>
          </w:p>
        </w:tc>
        <w:tc>
          <w:tcPr>
            <w:tcW w:w="887" w:type="dxa"/>
            <w:tcBorders>
              <w:bottom w:val="nil"/>
            </w:tcBorders>
          </w:tcPr>
          <w:p w:rsidR="00A11995" w:rsidRDefault="00BE3612">
            <w:pPr>
              <w:pStyle w:val="TableParagraph"/>
              <w:spacing w:before="71" w:line="168" w:lineRule="exact"/>
              <w:ind w:left="158" w:right="148"/>
              <w:jc w:val="center"/>
              <w:rPr>
                <w:sz w:val="16"/>
              </w:rPr>
            </w:pPr>
            <w:r>
              <w:rPr>
                <w:sz w:val="16"/>
              </w:rPr>
              <w:t>0,9</w:t>
            </w:r>
          </w:p>
        </w:tc>
        <w:tc>
          <w:tcPr>
            <w:tcW w:w="887" w:type="dxa"/>
            <w:tcBorders>
              <w:bottom w:val="nil"/>
            </w:tcBorders>
          </w:tcPr>
          <w:p w:rsidR="00A11995" w:rsidRDefault="00BE3612">
            <w:pPr>
              <w:pStyle w:val="TableParagraph"/>
              <w:spacing w:before="71" w:line="168" w:lineRule="exact"/>
              <w:ind w:left="155" w:right="148"/>
              <w:jc w:val="center"/>
              <w:rPr>
                <w:sz w:val="16"/>
              </w:rPr>
            </w:pPr>
            <w:r>
              <w:rPr>
                <w:sz w:val="16"/>
              </w:rPr>
              <w:t>20 - 30</w:t>
            </w:r>
          </w:p>
        </w:tc>
        <w:tc>
          <w:tcPr>
            <w:tcW w:w="887" w:type="dxa"/>
            <w:tcBorders>
              <w:bottom w:val="nil"/>
            </w:tcBorders>
          </w:tcPr>
          <w:p w:rsidR="00A11995" w:rsidRDefault="00BE3612">
            <w:pPr>
              <w:pStyle w:val="TableParagraph"/>
              <w:spacing w:before="71" w:line="168" w:lineRule="exact"/>
              <w:ind w:left="153" w:right="148"/>
              <w:jc w:val="center"/>
              <w:rPr>
                <w:sz w:val="16"/>
              </w:rPr>
            </w:pPr>
            <w:r>
              <w:rPr>
                <w:sz w:val="16"/>
              </w:rPr>
              <w:t>0,9</w:t>
            </w:r>
          </w:p>
        </w:tc>
        <w:tc>
          <w:tcPr>
            <w:tcW w:w="888" w:type="dxa"/>
            <w:tcBorders>
              <w:bottom w:val="nil"/>
            </w:tcBorders>
          </w:tcPr>
          <w:p w:rsidR="00A11995" w:rsidRDefault="00BE3612">
            <w:pPr>
              <w:pStyle w:val="TableParagraph"/>
              <w:spacing w:before="71" w:line="168" w:lineRule="exact"/>
              <w:ind w:left="95" w:right="94"/>
              <w:jc w:val="center"/>
              <w:rPr>
                <w:sz w:val="16"/>
              </w:rPr>
            </w:pPr>
            <w:r>
              <w:rPr>
                <w:sz w:val="16"/>
              </w:rPr>
              <w:t>20 - 30</w:t>
            </w:r>
          </w:p>
        </w:tc>
        <w:tc>
          <w:tcPr>
            <w:tcW w:w="890" w:type="dxa"/>
            <w:tcBorders>
              <w:bottom w:val="nil"/>
            </w:tcBorders>
          </w:tcPr>
          <w:p w:rsidR="00A11995" w:rsidRDefault="00BE3612">
            <w:pPr>
              <w:pStyle w:val="TableParagraph"/>
              <w:spacing w:before="71" w:line="168" w:lineRule="exact"/>
              <w:ind w:left="315" w:right="314"/>
              <w:jc w:val="center"/>
              <w:rPr>
                <w:sz w:val="16"/>
              </w:rPr>
            </w:pPr>
            <w:r>
              <w:rPr>
                <w:sz w:val="16"/>
              </w:rPr>
              <w:t>0,9</w:t>
            </w:r>
          </w:p>
        </w:tc>
        <w:tc>
          <w:tcPr>
            <w:tcW w:w="888" w:type="dxa"/>
            <w:tcBorders>
              <w:bottom w:val="nil"/>
            </w:tcBorders>
          </w:tcPr>
          <w:p w:rsidR="00A11995" w:rsidRDefault="00BE3612">
            <w:pPr>
              <w:pStyle w:val="TableParagraph"/>
              <w:spacing w:before="71" w:line="168" w:lineRule="exact"/>
              <w:ind w:left="91" w:right="95"/>
              <w:jc w:val="center"/>
              <w:rPr>
                <w:sz w:val="16"/>
              </w:rPr>
            </w:pPr>
            <w:r>
              <w:rPr>
                <w:sz w:val="16"/>
              </w:rPr>
              <w:t>15 - 20</w:t>
            </w:r>
          </w:p>
        </w:tc>
        <w:tc>
          <w:tcPr>
            <w:tcW w:w="888" w:type="dxa"/>
            <w:tcBorders>
              <w:bottom w:val="nil"/>
            </w:tcBorders>
          </w:tcPr>
          <w:p w:rsidR="00A11995" w:rsidRDefault="00BE3612">
            <w:pPr>
              <w:pStyle w:val="TableParagraph"/>
              <w:spacing w:before="71" w:line="168" w:lineRule="exact"/>
              <w:ind w:left="88" w:right="95"/>
              <w:jc w:val="center"/>
              <w:rPr>
                <w:sz w:val="16"/>
              </w:rPr>
            </w:pPr>
            <w:r>
              <w:rPr>
                <w:sz w:val="16"/>
              </w:rPr>
              <w:t>(7 - 8)С</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r>
              <w:rPr>
                <w:sz w:val="16"/>
              </w:rPr>
              <w:t>лиственные с</w:t>
            </w:r>
          </w:p>
        </w:tc>
        <w:tc>
          <w:tcPr>
            <w:tcW w:w="886" w:type="dxa"/>
            <w:tcBorders>
              <w:top w:val="nil"/>
              <w:bottom w:val="nil"/>
            </w:tcBorders>
          </w:tcPr>
          <w:p w:rsidR="00A11995" w:rsidRDefault="00BE3612">
            <w:pPr>
              <w:pStyle w:val="TableParagraph"/>
              <w:spacing w:line="164" w:lineRule="exact"/>
              <w:ind w:left="40"/>
              <w:rPr>
                <w:sz w:val="16"/>
              </w:rPr>
            </w:pPr>
            <w:r>
              <w:rPr>
                <w:sz w:val="16"/>
              </w:rPr>
              <w:t>вый</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0,6</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0,7</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0,7</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0,8</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4" w:lineRule="exact"/>
              <w:ind w:left="88" w:right="95"/>
              <w:jc w:val="center"/>
              <w:rPr>
                <w:sz w:val="16"/>
              </w:rPr>
            </w:pPr>
            <w:r>
              <w:rPr>
                <w:sz w:val="16"/>
              </w:rPr>
              <w:t>(2 - 3)Б</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r>
              <w:rPr>
                <w:sz w:val="16"/>
              </w:rPr>
              <w:t>преобладание</w:t>
            </w:r>
          </w:p>
        </w:tc>
        <w:tc>
          <w:tcPr>
            <w:tcW w:w="886" w:type="dxa"/>
            <w:tcBorders>
              <w:top w:val="nil"/>
              <w:bottom w:val="nil"/>
            </w:tcBorders>
          </w:tcPr>
          <w:p w:rsidR="00A11995" w:rsidRDefault="00BE3612">
            <w:pPr>
              <w:pStyle w:val="TableParagraph"/>
              <w:spacing w:line="164" w:lineRule="exact"/>
              <w:ind w:left="40"/>
              <w:rPr>
                <w:sz w:val="16"/>
              </w:rPr>
            </w:pPr>
            <w:r>
              <w:rPr>
                <w:sz w:val="16"/>
              </w:rPr>
              <w:t>(III - IV)</w:t>
            </w:r>
          </w:p>
        </w:tc>
        <w:tc>
          <w:tcPr>
            <w:tcW w:w="887" w:type="dxa"/>
            <w:tcBorders>
              <w:top w:val="nil"/>
              <w:bottom w:val="nil"/>
            </w:tcBorders>
          </w:tcPr>
          <w:p w:rsidR="00A11995" w:rsidRDefault="00BE3612">
            <w:pPr>
              <w:pStyle w:val="TableParagraph"/>
              <w:spacing w:line="164" w:lineRule="exact"/>
              <w:ind w:left="167" w:right="148"/>
              <w:jc w:val="center"/>
              <w:rPr>
                <w:sz w:val="16"/>
              </w:rPr>
            </w:pPr>
            <w:r>
              <w:rPr>
                <w:sz w:val="16"/>
              </w:rPr>
              <w:t>3 - 6</w:t>
            </w: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0,7</w:t>
            </w:r>
          </w:p>
        </w:tc>
        <w:tc>
          <w:tcPr>
            <w:tcW w:w="887" w:type="dxa"/>
            <w:tcBorders>
              <w:top w:val="nil"/>
              <w:bottom w:val="nil"/>
            </w:tcBorders>
          </w:tcPr>
          <w:p w:rsidR="00A11995" w:rsidRDefault="00BE3612">
            <w:pPr>
              <w:pStyle w:val="TableParagraph"/>
              <w:spacing w:line="164" w:lineRule="exact"/>
              <w:ind w:left="160" w:right="148"/>
              <w:jc w:val="center"/>
              <w:rPr>
                <w:sz w:val="16"/>
              </w:rPr>
            </w:pPr>
            <w:r>
              <w:rPr>
                <w:sz w:val="16"/>
              </w:rPr>
              <w:t>30 - 50</w:t>
            </w: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0,7</w:t>
            </w:r>
          </w:p>
        </w:tc>
        <w:tc>
          <w:tcPr>
            <w:tcW w:w="887" w:type="dxa"/>
            <w:tcBorders>
              <w:top w:val="nil"/>
              <w:bottom w:val="nil"/>
            </w:tcBorders>
          </w:tcPr>
          <w:p w:rsidR="00A11995" w:rsidRDefault="00BE3612">
            <w:pPr>
              <w:pStyle w:val="TableParagraph"/>
              <w:spacing w:line="164" w:lineRule="exact"/>
              <w:ind w:left="155" w:right="148"/>
              <w:jc w:val="center"/>
              <w:rPr>
                <w:sz w:val="16"/>
              </w:rPr>
            </w:pPr>
            <w:r>
              <w:rPr>
                <w:sz w:val="16"/>
              </w:rPr>
              <w:t>30 - 50</w:t>
            </w: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0,7</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30 - 40</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0,7</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25 - 30</w:t>
            </w:r>
          </w:p>
        </w:tc>
        <w:tc>
          <w:tcPr>
            <w:tcW w:w="888" w:type="dxa"/>
            <w:tcBorders>
              <w:top w:val="nil"/>
              <w:bottom w:val="nil"/>
            </w:tcBorders>
          </w:tcPr>
          <w:p w:rsidR="00A11995" w:rsidRDefault="00BE3612">
            <w:pPr>
              <w:pStyle w:val="TableParagraph"/>
              <w:spacing w:line="164" w:lineRule="exact"/>
              <w:ind w:left="88" w:right="95"/>
              <w:jc w:val="center"/>
              <w:rPr>
                <w:sz w:val="16"/>
              </w:rPr>
            </w:pPr>
            <w:r>
              <w:rPr>
                <w:sz w:val="16"/>
              </w:rPr>
              <w:t>(8 - 9)С</w:t>
            </w:r>
          </w:p>
        </w:tc>
      </w:tr>
      <w:tr w:rsidR="00A11995">
        <w:trPr>
          <w:trHeight w:val="184"/>
        </w:trPr>
        <w:tc>
          <w:tcPr>
            <w:tcW w:w="1028" w:type="dxa"/>
            <w:tcBorders>
              <w:top w:val="nil"/>
              <w:bottom w:val="nil"/>
            </w:tcBorders>
          </w:tcPr>
          <w:p w:rsidR="00A11995" w:rsidRDefault="00BE3612">
            <w:pPr>
              <w:pStyle w:val="TableParagraph"/>
              <w:spacing w:line="165" w:lineRule="exact"/>
              <w:ind w:left="40"/>
              <w:rPr>
                <w:sz w:val="16"/>
              </w:rPr>
            </w:pPr>
            <w:r>
              <w:rPr>
                <w:sz w:val="16"/>
              </w:rPr>
              <w:t xml:space="preserve">м сосны </w:t>
            </w:r>
            <w:proofErr w:type="gramStart"/>
            <w:r>
              <w:rPr>
                <w:sz w:val="16"/>
              </w:rPr>
              <w:t>в</w:t>
            </w:r>
            <w:proofErr w:type="gramEnd"/>
          </w:p>
        </w:tc>
        <w:tc>
          <w:tcPr>
            <w:tcW w:w="886" w:type="dxa"/>
            <w:tcBorders>
              <w:top w:val="nil"/>
              <w:bottom w:val="nil"/>
            </w:tcBorders>
          </w:tcPr>
          <w:p w:rsidR="00A11995" w:rsidRDefault="00BE3612">
            <w:pPr>
              <w:pStyle w:val="TableParagraph"/>
              <w:spacing w:line="165" w:lineRule="exact"/>
              <w:ind w:left="40"/>
              <w:rPr>
                <w:sz w:val="16"/>
              </w:rPr>
            </w:pPr>
            <w:proofErr w:type="spellStart"/>
            <w:r>
              <w:rPr>
                <w:sz w:val="16"/>
              </w:rPr>
              <w:t>брусничны</w:t>
            </w:r>
            <w:proofErr w:type="spellEnd"/>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5" w:lineRule="exact"/>
              <w:ind w:right="323"/>
              <w:jc w:val="right"/>
              <w:rPr>
                <w:sz w:val="16"/>
              </w:rPr>
            </w:pPr>
            <w:r>
              <w:rPr>
                <w:sz w:val="16"/>
              </w:rPr>
              <w:t>0,5</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5" w:lineRule="exact"/>
              <w:ind w:left="158" w:right="148"/>
              <w:jc w:val="center"/>
              <w:rPr>
                <w:sz w:val="16"/>
              </w:rPr>
            </w:pPr>
            <w:r>
              <w:rPr>
                <w:sz w:val="16"/>
              </w:rPr>
              <w:t>0,5</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5" w:lineRule="exact"/>
              <w:ind w:left="153" w:right="148"/>
              <w:jc w:val="center"/>
              <w:rPr>
                <w:sz w:val="16"/>
              </w:rPr>
            </w:pPr>
            <w:r>
              <w:rPr>
                <w:sz w:val="16"/>
              </w:rPr>
              <w:t>0,5</w:t>
            </w:r>
          </w:p>
        </w:tc>
        <w:tc>
          <w:tcPr>
            <w:tcW w:w="888" w:type="dxa"/>
            <w:tcBorders>
              <w:top w:val="nil"/>
              <w:bottom w:val="nil"/>
            </w:tcBorders>
          </w:tcPr>
          <w:p w:rsidR="00A11995" w:rsidRDefault="00BE3612">
            <w:pPr>
              <w:pStyle w:val="TableParagraph"/>
              <w:spacing w:line="165"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65" w:lineRule="exact"/>
              <w:ind w:left="315" w:right="314"/>
              <w:jc w:val="center"/>
              <w:rPr>
                <w:sz w:val="16"/>
              </w:rPr>
            </w:pPr>
            <w:r>
              <w:rPr>
                <w:sz w:val="16"/>
              </w:rPr>
              <w:t>0,6</w:t>
            </w:r>
          </w:p>
        </w:tc>
        <w:tc>
          <w:tcPr>
            <w:tcW w:w="888" w:type="dxa"/>
            <w:tcBorders>
              <w:top w:val="nil"/>
              <w:bottom w:val="nil"/>
            </w:tcBorders>
          </w:tcPr>
          <w:p w:rsidR="00A11995" w:rsidRDefault="00BE3612">
            <w:pPr>
              <w:pStyle w:val="TableParagraph"/>
              <w:spacing w:line="165"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5" w:lineRule="exact"/>
              <w:ind w:left="88" w:right="95"/>
              <w:jc w:val="center"/>
              <w:rPr>
                <w:sz w:val="16"/>
              </w:rPr>
            </w:pPr>
            <w:r>
              <w:rPr>
                <w:sz w:val="16"/>
              </w:rPr>
              <w:t>(1 - 2)Б</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proofErr w:type="gramStart"/>
            <w:r>
              <w:rPr>
                <w:sz w:val="16"/>
              </w:rPr>
              <w:t>составе (5 - 7</w:t>
            </w:r>
            <w:proofErr w:type="gramEnd"/>
          </w:p>
        </w:tc>
        <w:tc>
          <w:tcPr>
            <w:tcW w:w="886" w:type="dxa"/>
            <w:tcBorders>
              <w:top w:val="nil"/>
              <w:bottom w:val="nil"/>
            </w:tcBorders>
          </w:tcPr>
          <w:p w:rsidR="00A11995" w:rsidRDefault="00BE3612">
            <w:pPr>
              <w:pStyle w:val="TableParagraph"/>
              <w:spacing w:line="164" w:lineRule="exact"/>
              <w:ind w:left="40"/>
              <w:rPr>
                <w:sz w:val="16"/>
              </w:rPr>
            </w:pPr>
            <w:r>
              <w:rPr>
                <w:sz w:val="16"/>
              </w:rPr>
              <w:t>й</w:t>
            </w:r>
          </w:p>
        </w:tc>
        <w:tc>
          <w:tcPr>
            <w:tcW w:w="887" w:type="dxa"/>
            <w:tcBorders>
              <w:top w:val="nil"/>
              <w:bottom w:val="nil"/>
            </w:tcBorders>
          </w:tcPr>
          <w:p w:rsidR="00A11995" w:rsidRDefault="00BE3612">
            <w:pPr>
              <w:pStyle w:val="TableParagraph"/>
              <w:spacing w:line="164" w:lineRule="exact"/>
              <w:ind w:left="167" w:right="148"/>
              <w:jc w:val="center"/>
              <w:rPr>
                <w:sz w:val="16"/>
              </w:rPr>
            </w:pPr>
            <w:r>
              <w:rPr>
                <w:sz w:val="16"/>
              </w:rPr>
              <w:t>3 - 5</w:t>
            </w: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0,6</w:t>
            </w:r>
          </w:p>
        </w:tc>
        <w:tc>
          <w:tcPr>
            <w:tcW w:w="887" w:type="dxa"/>
            <w:tcBorders>
              <w:top w:val="nil"/>
              <w:bottom w:val="nil"/>
            </w:tcBorders>
          </w:tcPr>
          <w:p w:rsidR="00A11995" w:rsidRDefault="00BE3612">
            <w:pPr>
              <w:pStyle w:val="TableParagraph"/>
              <w:spacing w:line="164" w:lineRule="exact"/>
              <w:ind w:left="160" w:right="148"/>
              <w:jc w:val="center"/>
              <w:rPr>
                <w:sz w:val="16"/>
              </w:rPr>
            </w:pPr>
            <w:r>
              <w:rPr>
                <w:sz w:val="16"/>
              </w:rPr>
              <w:t>35 - 60</w:t>
            </w: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0,6</w:t>
            </w:r>
          </w:p>
        </w:tc>
        <w:tc>
          <w:tcPr>
            <w:tcW w:w="887" w:type="dxa"/>
            <w:tcBorders>
              <w:top w:val="nil"/>
              <w:bottom w:val="nil"/>
            </w:tcBorders>
          </w:tcPr>
          <w:p w:rsidR="00A11995" w:rsidRDefault="00BE3612">
            <w:pPr>
              <w:pStyle w:val="TableParagraph"/>
              <w:spacing w:line="164" w:lineRule="exact"/>
              <w:ind w:left="155" w:right="148"/>
              <w:jc w:val="center"/>
              <w:rPr>
                <w:sz w:val="16"/>
              </w:rPr>
            </w:pPr>
            <w:r>
              <w:rPr>
                <w:sz w:val="16"/>
              </w:rPr>
              <w:t>30 - 50</w:t>
            </w: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0,7</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30 - 45</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0,7</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25 - 35</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(8 - 10)С</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r>
              <w:rPr>
                <w:sz w:val="16"/>
              </w:rPr>
              <w:t>сосны, 3 - 5</w:t>
            </w:r>
          </w:p>
        </w:tc>
        <w:tc>
          <w:tcPr>
            <w:tcW w:w="886" w:type="dxa"/>
            <w:tcBorders>
              <w:top w:val="nil"/>
              <w:bottom w:val="nil"/>
            </w:tcBorders>
          </w:tcPr>
          <w:p w:rsidR="00A11995" w:rsidRDefault="00BE3612">
            <w:pPr>
              <w:pStyle w:val="TableParagraph"/>
              <w:spacing w:line="164" w:lineRule="exact"/>
              <w:ind w:left="40"/>
              <w:rPr>
                <w:sz w:val="16"/>
              </w:rPr>
            </w:pPr>
            <w:r>
              <w:rPr>
                <w:sz w:val="16"/>
              </w:rPr>
              <w:t>(II - I)</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0,4</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0,4</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0,4</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0,5</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4" w:lineRule="exact"/>
              <w:ind w:left="88" w:right="95"/>
              <w:jc w:val="center"/>
              <w:rPr>
                <w:sz w:val="16"/>
              </w:rPr>
            </w:pPr>
            <w:r>
              <w:rPr>
                <w:sz w:val="16"/>
              </w:rPr>
              <w:t>(0 - 2)Б</w:t>
            </w:r>
          </w:p>
        </w:tc>
      </w:tr>
      <w:tr w:rsidR="00A11995">
        <w:trPr>
          <w:trHeight w:val="184"/>
        </w:trPr>
        <w:tc>
          <w:tcPr>
            <w:tcW w:w="1028" w:type="dxa"/>
            <w:tcBorders>
              <w:top w:val="nil"/>
              <w:bottom w:val="nil"/>
            </w:tcBorders>
          </w:tcPr>
          <w:p w:rsidR="00A11995" w:rsidRDefault="00BE3612">
            <w:pPr>
              <w:pStyle w:val="TableParagraph"/>
              <w:spacing w:line="165" w:lineRule="exact"/>
              <w:ind w:left="40"/>
              <w:rPr>
                <w:sz w:val="16"/>
              </w:rPr>
            </w:pPr>
            <w:r>
              <w:rPr>
                <w:sz w:val="16"/>
              </w:rPr>
              <w:t>лиственных)</w:t>
            </w:r>
          </w:p>
        </w:tc>
        <w:tc>
          <w:tcPr>
            <w:tcW w:w="886" w:type="dxa"/>
            <w:tcBorders>
              <w:top w:val="nil"/>
              <w:bottom w:val="nil"/>
            </w:tcBorders>
          </w:tcPr>
          <w:p w:rsidR="00A11995" w:rsidRDefault="00BE3612">
            <w:pPr>
              <w:pStyle w:val="TableParagraph"/>
              <w:spacing w:line="165" w:lineRule="exact"/>
              <w:ind w:left="40"/>
              <w:rPr>
                <w:sz w:val="16"/>
              </w:rPr>
            </w:pPr>
            <w:r>
              <w:rPr>
                <w:sz w:val="16"/>
              </w:rPr>
              <w:t>сложный</w:t>
            </w:r>
          </w:p>
        </w:tc>
        <w:tc>
          <w:tcPr>
            <w:tcW w:w="887" w:type="dxa"/>
            <w:tcBorders>
              <w:top w:val="nil"/>
              <w:bottom w:val="nil"/>
            </w:tcBorders>
          </w:tcPr>
          <w:p w:rsidR="00A11995" w:rsidRDefault="00BE3612">
            <w:pPr>
              <w:pStyle w:val="TableParagraph"/>
              <w:spacing w:line="165" w:lineRule="exact"/>
              <w:ind w:left="167" w:right="148"/>
              <w:jc w:val="center"/>
              <w:rPr>
                <w:sz w:val="16"/>
              </w:rPr>
            </w:pPr>
            <w:r>
              <w:rPr>
                <w:sz w:val="16"/>
              </w:rPr>
              <w:t>3 - 6</w:t>
            </w:r>
          </w:p>
        </w:tc>
        <w:tc>
          <w:tcPr>
            <w:tcW w:w="889" w:type="dxa"/>
            <w:tcBorders>
              <w:top w:val="nil"/>
              <w:bottom w:val="nil"/>
            </w:tcBorders>
          </w:tcPr>
          <w:p w:rsidR="00A11995" w:rsidRDefault="00BE3612">
            <w:pPr>
              <w:pStyle w:val="TableParagraph"/>
              <w:spacing w:line="165" w:lineRule="exact"/>
              <w:ind w:right="323"/>
              <w:jc w:val="right"/>
              <w:rPr>
                <w:sz w:val="16"/>
              </w:rPr>
            </w:pPr>
            <w:r>
              <w:rPr>
                <w:sz w:val="16"/>
              </w:rPr>
              <w:t>0,7</w:t>
            </w:r>
          </w:p>
        </w:tc>
        <w:tc>
          <w:tcPr>
            <w:tcW w:w="887" w:type="dxa"/>
            <w:tcBorders>
              <w:top w:val="nil"/>
              <w:bottom w:val="nil"/>
            </w:tcBorders>
          </w:tcPr>
          <w:p w:rsidR="00A11995" w:rsidRDefault="00BE3612">
            <w:pPr>
              <w:pStyle w:val="TableParagraph"/>
              <w:spacing w:line="165" w:lineRule="exact"/>
              <w:ind w:left="160" w:right="148"/>
              <w:jc w:val="center"/>
              <w:rPr>
                <w:sz w:val="16"/>
              </w:rPr>
            </w:pPr>
            <w:r>
              <w:rPr>
                <w:sz w:val="16"/>
              </w:rPr>
              <w:t>30 - 50</w:t>
            </w:r>
          </w:p>
        </w:tc>
        <w:tc>
          <w:tcPr>
            <w:tcW w:w="887" w:type="dxa"/>
            <w:tcBorders>
              <w:top w:val="nil"/>
              <w:bottom w:val="nil"/>
            </w:tcBorders>
          </w:tcPr>
          <w:p w:rsidR="00A11995" w:rsidRDefault="00BE3612">
            <w:pPr>
              <w:pStyle w:val="TableParagraph"/>
              <w:spacing w:line="165" w:lineRule="exact"/>
              <w:ind w:left="158" w:right="148"/>
              <w:jc w:val="center"/>
              <w:rPr>
                <w:sz w:val="16"/>
              </w:rPr>
            </w:pPr>
            <w:r>
              <w:rPr>
                <w:sz w:val="16"/>
              </w:rPr>
              <w:t>0,7</w:t>
            </w:r>
          </w:p>
        </w:tc>
        <w:tc>
          <w:tcPr>
            <w:tcW w:w="887" w:type="dxa"/>
            <w:tcBorders>
              <w:top w:val="nil"/>
              <w:bottom w:val="nil"/>
            </w:tcBorders>
          </w:tcPr>
          <w:p w:rsidR="00A11995" w:rsidRDefault="00BE3612">
            <w:pPr>
              <w:pStyle w:val="TableParagraph"/>
              <w:spacing w:line="165" w:lineRule="exact"/>
              <w:ind w:left="155" w:right="148"/>
              <w:jc w:val="center"/>
              <w:rPr>
                <w:sz w:val="16"/>
              </w:rPr>
            </w:pPr>
            <w:r>
              <w:rPr>
                <w:sz w:val="16"/>
              </w:rPr>
              <w:t>30 - 50</w:t>
            </w:r>
          </w:p>
        </w:tc>
        <w:tc>
          <w:tcPr>
            <w:tcW w:w="887" w:type="dxa"/>
            <w:tcBorders>
              <w:top w:val="nil"/>
              <w:bottom w:val="nil"/>
            </w:tcBorders>
          </w:tcPr>
          <w:p w:rsidR="00A11995" w:rsidRDefault="00BE3612">
            <w:pPr>
              <w:pStyle w:val="TableParagraph"/>
              <w:spacing w:line="165" w:lineRule="exact"/>
              <w:ind w:left="153" w:right="148"/>
              <w:jc w:val="center"/>
              <w:rPr>
                <w:sz w:val="16"/>
              </w:rPr>
            </w:pPr>
            <w:r>
              <w:rPr>
                <w:sz w:val="16"/>
              </w:rPr>
              <w:t>0,7</w:t>
            </w:r>
          </w:p>
        </w:tc>
        <w:tc>
          <w:tcPr>
            <w:tcW w:w="888" w:type="dxa"/>
            <w:tcBorders>
              <w:top w:val="nil"/>
              <w:bottom w:val="nil"/>
            </w:tcBorders>
          </w:tcPr>
          <w:p w:rsidR="00A11995" w:rsidRDefault="00BE3612">
            <w:pPr>
              <w:pStyle w:val="TableParagraph"/>
              <w:spacing w:line="165" w:lineRule="exact"/>
              <w:ind w:left="95" w:right="94"/>
              <w:jc w:val="center"/>
              <w:rPr>
                <w:sz w:val="16"/>
              </w:rPr>
            </w:pPr>
            <w:r>
              <w:rPr>
                <w:sz w:val="16"/>
              </w:rPr>
              <w:t>30 - 40</w:t>
            </w:r>
          </w:p>
        </w:tc>
        <w:tc>
          <w:tcPr>
            <w:tcW w:w="890" w:type="dxa"/>
            <w:tcBorders>
              <w:top w:val="nil"/>
              <w:bottom w:val="nil"/>
            </w:tcBorders>
          </w:tcPr>
          <w:p w:rsidR="00A11995" w:rsidRDefault="00BE3612">
            <w:pPr>
              <w:pStyle w:val="TableParagraph"/>
              <w:spacing w:line="165" w:lineRule="exact"/>
              <w:ind w:left="315" w:right="314"/>
              <w:jc w:val="center"/>
              <w:rPr>
                <w:sz w:val="16"/>
              </w:rPr>
            </w:pPr>
            <w:r>
              <w:rPr>
                <w:sz w:val="16"/>
              </w:rPr>
              <w:t>0,7</w:t>
            </w:r>
          </w:p>
        </w:tc>
        <w:tc>
          <w:tcPr>
            <w:tcW w:w="888" w:type="dxa"/>
            <w:tcBorders>
              <w:top w:val="nil"/>
              <w:bottom w:val="nil"/>
            </w:tcBorders>
          </w:tcPr>
          <w:p w:rsidR="00A11995" w:rsidRDefault="00BE3612">
            <w:pPr>
              <w:pStyle w:val="TableParagraph"/>
              <w:spacing w:line="165" w:lineRule="exact"/>
              <w:ind w:left="91" w:right="95"/>
              <w:jc w:val="center"/>
              <w:rPr>
                <w:sz w:val="16"/>
              </w:rPr>
            </w:pPr>
            <w:r>
              <w:rPr>
                <w:sz w:val="16"/>
              </w:rPr>
              <w:t>25 - 35</w:t>
            </w:r>
          </w:p>
        </w:tc>
        <w:tc>
          <w:tcPr>
            <w:tcW w:w="888" w:type="dxa"/>
            <w:tcBorders>
              <w:top w:val="nil"/>
              <w:bottom w:val="nil"/>
            </w:tcBorders>
          </w:tcPr>
          <w:p w:rsidR="00A11995" w:rsidRDefault="00BE3612">
            <w:pPr>
              <w:pStyle w:val="TableParagraph"/>
              <w:spacing w:line="165" w:lineRule="exact"/>
              <w:ind w:left="88" w:right="95"/>
              <w:jc w:val="center"/>
              <w:rPr>
                <w:sz w:val="16"/>
              </w:rPr>
            </w:pPr>
            <w:r>
              <w:rPr>
                <w:sz w:val="16"/>
              </w:rPr>
              <w:t>(7 - 9)С</w:t>
            </w:r>
          </w:p>
        </w:tc>
      </w:tr>
      <w:tr w:rsidR="00A11995">
        <w:trPr>
          <w:trHeight w:val="183"/>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4" w:lineRule="exact"/>
              <w:ind w:left="40"/>
              <w:rPr>
                <w:sz w:val="16"/>
              </w:rPr>
            </w:pPr>
            <w:r>
              <w:rPr>
                <w:sz w:val="16"/>
              </w:rPr>
              <w:t xml:space="preserve">(I - </w:t>
            </w:r>
            <w:proofErr w:type="spellStart"/>
            <w:r>
              <w:rPr>
                <w:sz w:val="16"/>
              </w:rPr>
              <w:t>Ia</w:t>
            </w:r>
            <w:proofErr w:type="spellEnd"/>
            <w:r>
              <w:rPr>
                <w:sz w:val="16"/>
              </w:rPr>
              <w:t>)</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0,5</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0,5</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0,5</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0,5</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4" w:lineRule="exact"/>
              <w:ind w:left="88" w:right="95"/>
              <w:jc w:val="center"/>
              <w:rPr>
                <w:sz w:val="16"/>
              </w:rPr>
            </w:pPr>
            <w:r>
              <w:rPr>
                <w:sz w:val="16"/>
              </w:rPr>
              <w:t>(1 - 3)Б</w:t>
            </w:r>
          </w:p>
        </w:tc>
      </w:tr>
      <w:tr w:rsidR="00A11995">
        <w:trPr>
          <w:trHeight w:val="183"/>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4" w:lineRule="exact"/>
              <w:ind w:left="40"/>
              <w:rPr>
                <w:sz w:val="16"/>
              </w:rPr>
            </w:pPr>
            <w:r>
              <w:rPr>
                <w:sz w:val="16"/>
              </w:rPr>
              <w:t>черничный</w:t>
            </w:r>
          </w:p>
        </w:tc>
        <w:tc>
          <w:tcPr>
            <w:tcW w:w="887" w:type="dxa"/>
            <w:tcBorders>
              <w:top w:val="nil"/>
              <w:bottom w:val="nil"/>
            </w:tcBorders>
          </w:tcPr>
          <w:p w:rsidR="00A11995" w:rsidRDefault="00BE3612">
            <w:pPr>
              <w:pStyle w:val="TableParagraph"/>
              <w:spacing w:line="164" w:lineRule="exact"/>
              <w:ind w:left="167" w:right="148"/>
              <w:jc w:val="center"/>
              <w:rPr>
                <w:sz w:val="16"/>
              </w:rPr>
            </w:pPr>
            <w:r>
              <w:rPr>
                <w:sz w:val="16"/>
              </w:rPr>
              <w:t>4 - 7</w:t>
            </w: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0,8</w:t>
            </w:r>
          </w:p>
        </w:tc>
        <w:tc>
          <w:tcPr>
            <w:tcW w:w="887" w:type="dxa"/>
            <w:tcBorders>
              <w:top w:val="nil"/>
              <w:bottom w:val="nil"/>
            </w:tcBorders>
          </w:tcPr>
          <w:p w:rsidR="00A11995" w:rsidRDefault="00BE3612">
            <w:pPr>
              <w:pStyle w:val="TableParagraph"/>
              <w:spacing w:line="164" w:lineRule="exact"/>
              <w:ind w:left="160" w:right="148"/>
              <w:jc w:val="center"/>
              <w:rPr>
                <w:sz w:val="16"/>
              </w:rPr>
            </w:pPr>
            <w:r>
              <w:rPr>
                <w:sz w:val="16"/>
              </w:rPr>
              <w:t>30 - 40</w:t>
            </w: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0,8</w:t>
            </w:r>
          </w:p>
        </w:tc>
        <w:tc>
          <w:tcPr>
            <w:tcW w:w="887" w:type="dxa"/>
            <w:tcBorders>
              <w:top w:val="nil"/>
              <w:bottom w:val="nil"/>
            </w:tcBorders>
          </w:tcPr>
          <w:p w:rsidR="00A11995" w:rsidRDefault="00BE3612">
            <w:pPr>
              <w:pStyle w:val="TableParagraph"/>
              <w:spacing w:line="164" w:lineRule="exact"/>
              <w:ind w:left="155" w:right="148"/>
              <w:jc w:val="center"/>
              <w:rPr>
                <w:sz w:val="16"/>
              </w:rPr>
            </w:pPr>
            <w:r>
              <w:rPr>
                <w:sz w:val="16"/>
              </w:rPr>
              <w:t>25 - 35</w:t>
            </w: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0,8</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20 - 30</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0,8</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20 - 25</w:t>
            </w:r>
          </w:p>
        </w:tc>
        <w:tc>
          <w:tcPr>
            <w:tcW w:w="888" w:type="dxa"/>
            <w:tcBorders>
              <w:top w:val="nil"/>
              <w:bottom w:val="nil"/>
            </w:tcBorders>
          </w:tcPr>
          <w:p w:rsidR="00A11995" w:rsidRDefault="00BE3612">
            <w:pPr>
              <w:pStyle w:val="TableParagraph"/>
              <w:spacing w:line="164" w:lineRule="exact"/>
              <w:ind w:left="88" w:right="95"/>
              <w:jc w:val="center"/>
              <w:rPr>
                <w:sz w:val="16"/>
              </w:rPr>
            </w:pPr>
            <w:r>
              <w:rPr>
                <w:sz w:val="16"/>
              </w:rPr>
              <w:t>(6 - 8)С</w:t>
            </w:r>
          </w:p>
        </w:tc>
      </w:tr>
      <w:tr w:rsidR="00A11995">
        <w:trPr>
          <w:trHeight w:val="184"/>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5" w:lineRule="exact"/>
              <w:ind w:left="40"/>
              <w:rPr>
                <w:sz w:val="16"/>
              </w:rPr>
            </w:pPr>
            <w:r>
              <w:rPr>
                <w:sz w:val="16"/>
              </w:rPr>
              <w:t>(I - II)</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5" w:lineRule="exact"/>
              <w:ind w:right="323"/>
              <w:jc w:val="right"/>
              <w:rPr>
                <w:sz w:val="16"/>
              </w:rPr>
            </w:pPr>
            <w:r>
              <w:rPr>
                <w:sz w:val="16"/>
              </w:rPr>
              <w:t>0,6</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5" w:lineRule="exact"/>
              <w:ind w:left="158" w:right="148"/>
              <w:jc w:val="center"/>
              <w:rPr>
                <w:sz w:val="16"/>
              </w:rPr>
            </w:pPr>
            <w:r>
              <w:rPr>
                <w:sz w:val="16"/>
              </w:rPr>
              <w:t>0,6</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5" w:lineRule="exact"/>
              <w:ind w:left="153" w:right="148"/>
              <w:jc w:val="center"/>
              <w:rPr>
                <w:sz w:val="16"/>
              </w:rPr>
            </w:pPr>
            <w:r>
              <w:rPr>
                <w:sz w:val="16"/>
              </w:rPr>
              <w:t>0,6</w:t>
            </w:r>
          </w:p>
        </w:tc>
        <w:tc>
          <w:tcPr>
            <w:tcW w:w="888" w:type="dxa"/>
            <w:tcBorders>
              <w:top w:val="nil"/>
              <w:bottom w:val="nil"/>
            </w:tcBorders>
          </w:tcPr>
          <w:p w:rsidR="00A11995" w:rsidRDefault="00BE3612">
            <w:pPr>
              <w:pStyle w:val="TableParagraph"/>
              <w:spacing w:line="165"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65" w:lineRule="exact"/>
              <w:ind w:left="315" w:right="314"/>
              <w:jc w:val="center"/>
              <w:rPr>
                <w:sz w:val="16"/>
              </w:rPr>
            </w:pPr>
            <w:r>
              <w:rPr>
                <w:sz w:val="16"/>
              </w:rPr>
              <w:t>0,6</w:t>
            </w:r>
          </w:p>
        </w:tc>
        <w:tc>
          <w:tcPr>
            <w:tcW w:w="888" w:type="dxa"/>
            <w:tcBorders>
              <w:top w:val="nil"/>
              <w:bottom w:val="nil"/>
            </w:tcBorders>
          </w:tcPr>
          <w:p w:rsidR="00A11995" w:rsidRDefault="00BE3612">
            <w:pPr>
              <w:pStyle w:val="TableParagraph"/>
              <w:spacing w:line="165"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5" w:lineRule="exact"/>
              <w:ind w:left="88" w:right="95"/>
              <w:jc w:val="center"/>
              <w:rPr>
                <w:sz w:val="16"/>
              </w:rPr>
            </w:pPr>
            <w:r>
              <w:rPr>
                <w:sz w:val="16"/>
              </w:rPr>
              <w:t>(2 - 4)Б</w:t>
            </w:r>
          </w:p>
        </w:tc>
      </w:tr>
      <w:tr w:rsidR="00A11995">
        <w:trPr>
          <w:trHeight w:val="183"/>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4" w:lineRule="exact"/>
              <w:ind w:left="40"/>
              <w:rPr>
                <w:sz w:val="16"/>
              </w:rPr>
            </w:pPr>
            <w:proofErr w:type="spellStart"/>
            <w:r>
              <w:rPr>
                <w:sz w:val="16"/>
              </w:rPr>
              <w:t>долгомошн</w:t>
            </w:r>
            <w:proofErr w:type="spellEnd"/>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90"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r>
      <w:tr w:rsidR="00A11995">
        <w:trPr>
          <w:trHeight w:val="183"/>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4" w:lineRule="exact"/>
              <w:ind w:left="40"/>
              <w:rPr>
                <w:sz w:val="16"/>
              </w:rPr>
            </w:pPr>
            <w:proofErr w:type="spellStart"/>
            <w:r>
              <w:rPr>
                <w:sz w:val="16"/>
              </w:rPr>
              <w:t>ый</w:t>
            </w:r>
            <w:proofErr w:type="spellEnd"/>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90"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r>
      <w:tr w:rsidR="00A11995">
        <w:trPr>
          <w:trHeight w:val="261"/>
        </w:trPr>
        <w:tc>
          <w:tcPr>
            <w:tcW w:w="1028" w:type="dxa"/>
            <w:tcBorders>
              <w:top w:val="nil"/>
            </w:tcBorders>
          </w:tcPr>
          <w:p w:rsidR="00A11995" w:rsidRDefault="00A11995">
            <w:pPr>
              <w:pStyle w:val="TableParagraph"/>
              <w:rPr>
                <w:sz w:val="16"/>
              </w:rPr>
            </w:pPr>
          </w:p>
        </w:tc>
        <w:tc>
          <w:tcPr>
            <w:tcW w:w="886" w:type="dxa"/>
            <w:tcBorders>
              <w:top w:val="nil"/>
            </w:tcBorders>
          </w:tcPr>
          <w:p w:rsidR="00A11995" w:rsidRDefault="00BE3612">
            <w:pPr>
              <w:pStyle w:val="TableParagraph"/>
              <w:spacing w:line="181" w:lineRule="exact"/>
              <w:ind w:left="40"/>
              <w:rPr>
                <w:sz w:val="16"/>
              </w:rPr>
            </w:pPr>
            <w:r>
              <w:rPr>
                <w:sz w:val="16"/>
              </w:rPr>
              <w:t>(III)</w:t>
            </w:r>
          </w:p>
        </w:tc>
        <w:tc>
          <w:tcPr>
            <w:tcW w:w="887" w:type="dxa"/>
            <w:tcBorders>
              <w:top w:val="nil"/>
            </w:tcBorders>
          </w:tcPr>
          <w:p w:rsidR="00A11995" w:rsidRDefault="00A11995">
            <w:pPr>
              <w:pStyle w:val="TableParagraph"/>
              <w:rPr>
                <w:sz w:val="16"/>
              </w:rPr>
            </w:pPr>
          </w:p>
        </w:tc>
        <w:tc>
          <w:tcPr>
            <w:tcW w:w="889"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90"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r>
      <w:tr w:rsidR="00A11995">
        <w:trPr>
          <w:trHeight w:val="256"/>
        </w:trPr>
        <w:tc>
          <w:tcPr>
            <w:tcW w:w="1028" w:type="dxa"/>
            <w:tcBorders>
              <w:bottom w:val="nil"/>
            </w:tcBorders>
          </w:tcPr>
          <w:p w:rsidR="00A11995" w:rsidRDefault="00BE3612">
            <w:pPr>
              <w:pStyle w:val="TableParagraph"/>
              <w:spacing w:before="68" w:line="168" w:lineRule="exact"/>
              <w:ind w:left="40"/>
              <w:rPr>
                <w:sz w:val="16"/>
              </w:rPr>
            </w:pPr>
            <w:r>
              <w:rPr>
                <w:sz w:val="16"/>
              </w:rPr>
              <w:t>2.1. Сосново-</w:t>
            </w:r>
          </w:p>
        </w:tc>
        <w:tc>
          <w:tcPr>
            <w:tcW w:w="886" w:type="dxa"/>
            <w:tcBorders>
              <w:bottom w:val="nil"/>
            </w:tcBorders>
          </w:tcPr>
          <w:p w:rsidR="00A11995" w:rsidRDefault="00BE3612">
            <w:pPr>
              <w:pStyle w:val="TableParagraph"/>
              <w:spacing w:before="68" w:line="168" w:lineRule="exact"/>
              <w:ind w:left="40"/>
              <w:rPr>
                <w:sz w:val="16"/>
              </w:rPr>
            </w:pPr>
            <w:proofErr w:type="spellStart"/>
            <w:r>
              <w:rPr>
                <w:sz w:val="16"/>
              </w:rPr>
              <w:t>брусничны</w:t>
            </w:r>
            <w:proofErr w:type="spellEnd"/>
          </w:p>
        </w:tc>
        <w:tc>
          <w:tcPr>
            <w:tcW w:w="887" w:type="dxa"/>
            <w:tcBorders>
              <w:bottom w:val="nil"/>
            </w:tcBorders>
          </w:tcPr>
          <w:p w:rsidR="00A11995" w:rsidRDefault="00BE3612">
            <w:pPr>
              <w:pStyle w:val="TableParagraph"/>
              <w:spacing w:before="68" w:line="168" w:lineRule="exact"/>
              <w:ind w:left="167" w:right="148"/>
              <w:jc w:val="center"/>
              <w:rPr>
                <w:sz w:val="16"/>
              </w:rPr>
            </w:pPr>
            <w:r>
              <w:rPr>
                <w:sz w:val="16"/>
              </w:rPr>
              <w:t>3 - 5</w:t>
            </w:r>
          </w:p>
        </w:tc>
        <w:tc>
          <w:tcPr>
            <w:tcW w:w="889" w:type="dxa"/>
            <w:tcBorders>
              <w:bottom w:val="nil"/>
            </w:tcBorders>
          </w:tcPr>
          <w:p w:rsidR="00A11995" w:rsidRDefault="00BE3612">
            <w:pPr>
              <w:pStyle w:val="TableParagraph"/>
              <w:spacing w:before="68" w:line="168" w:lineRule="exact"/>
              <w:ind w:right="323"/>
              <w:jc w:val="right"/>
              <w:rPr>
                <w:sz w:val="16"/>
              </w:rPr>
            </w:pPr>
            <w:r>
              <w:rPr>
                <w:sz w:val="16"/>
              </w:rPr>
              <w:t>0,7</w:t>
            </w:r>
          </w:p>
        </w:tc>
        <w:tc>
          <w:tcPr>
            <w:tcW w:w="887" w:type="dxa"/>
            <w:tcBorders>
              <w:bottom w:val="nil"/>
            </w:tcBorders>
          </w:tcPr>
          <w:p w:rsidR="00A11995" w:rsidRDefault="00BE3612">
            <w:pPr>
              <w:pStyle w:val="TableParagraph"/>
              <w:spacing w:before="68" w:line="168" w:lineRule="exact"/>
              <w:ind w:left="160" w:right="148"/>
              <w:jc w:val="center"/>
              <w:rPr>
                <w:sz w:val="16"/>
              </w:rPr>
            </w:pPr>
            <w:r>
              <w:rPr>
                <w:sz w:val="16"/>
              </w:rPr>
              <w:t>35 - 60</w:t>
            </w:r>
          </w:p>
        </w:tc>
        <w:tc>
          <w:tcPr>
            <w:tcW w:w="887" w:type="dxa"/>
            <w:tcBorders>
              <w:bottom w:val="nil"/>
            </w:tcBorders>
          </w:tcPr>
          <w:p w:rsidR="00A11995" w:rsidRDefault="00BE3612">
            <w:pPr>
              <w:pStyle w:val="TableParagraph"/>
              <w:spacing w:before="68" w:line="168" w:lineRule="exact"/>
              <w:ind w:left="158" w:right="148"/>
              <w:jc w:val="center"/>
              <w:rPr>
                <w:sz w:val="16"/>
              </w:rPr>
            </w:pPr>
            <w:r>
              <w:rPr>
                <w:sz w:val="16"/>
              </w:rPr>
              <w:t>0,7</w:t>
            </w:r>
          </w:p>
        </w:tc>
        <w:tc>
          <w:tcPr>
            <w:tcW w:w="887" w:type="dxa"/>
            <w:tcBorders>
              <w:bottom w:val="nil"/>
            </w:tcBorders>
          </w:tcPr>
          <w:p w:rsidR="00A11995" w:rsidRDefault="00BE3612">
            <w:pPr>
              <w:pStyle w:val="TableParagraph"/>
              <w:spacing w:before="68" w:line="168" w:lineRule="exact"/>
              <w:ind w:left="155" w:right="148"/>
              <w:jc w:val="center"/>
              <w:rPr>
                <w:sz w:val="16"/>
              </w:rPr>
            </w:pPr>
            <w:r>
              <w:rPr>
                <w:sz w:val="16"/>
              </w:rPr>
              <w:t>35 - 60</w:t>
            </w:r>
          </w:p>
        </w:tc>
        <w:tc>
          <w:tcPr>
            <w:tcW w:w="887" w:type="dxa"/>
            <w:tcBorders>
              <w:bottom w:val="nil"/>
            </w:tcBorders>
          </w:tcPr>
          <w:p w:rsidR="00A11995" w:rsidRDefault="00BE3612">
            <w:pPr>
              <w:pStyle w:val="TableParagraph"/>
              <w:spacing w:before="68" w:line="168" w:lineRule="exact"/>
              <w:ind w:left="153" w:right="148"/>
              <w:jc w:val="center"/>
              <w:rPr>
                <w:sz w:val="16"/>
              </w:rPr>
            </w:pPr>
            <w:r>
              <w:rPr>
                <w:sz w:val="16"/>
              </w:rPr>
              <w:t>0,7</w:t>
            </w:r>
          </w:p>
        </w:tc>
        <w:tc>
          <w:tcPr>
            <w:tcW w:w="888" w:type="dxa"/>
            <w:tcBorders>
              <w:bottom w:val="nil"/>
            </w:tcBorders>
          </w:tcPr>
          <w:p w:rsidR="00A11995" w:rsidRDefault="00BE3612">
            <w:pPr>
              <w:pStyle w:val="TableParagraph"/>
              <w:spacing w:before="68" w:line="168" w:lineRule="exact"/>
              <w:ind w:left="95" w:right="94"/>
              <w:jc w:val="center"/>
              <w:rPr>
                <w:sz w:val="16"/>
              </w:rPr>
            </w:pPr>
            <w:r>
              <w:rPr>
                <w:sz w:val="16"/>
              </w:rPr>
              <w:t>30 - 50</w:t>
            </w:r>
          </w:p>
        </w:tc>
        <w:tc>
          <w:tcPr>
            <w:tcW w:w="890" w:type="dxa"/>
            <w:tcBorders>
              <w:bottom w:val="nil"/>
            </w:tcBorders>
          </w:tcPr>
          <w:p w:rsidR="00A11995" w:rsidRDefault="00BE3612">
            <w:pPr>
              <w:pStyle w:val="TableParagraph"/>
              <w:spacing w:before="68" w:line="168" w:lineRule="exact"/>
              <w:ind w:left="315" w:right="314"/>
              <w:jc w:val="center"/>
              <w:rPr>
                <w:sz w:val="16"/>
              </w:rPr>
            </w:pPr>
            <w:r>
              <w:rPr>
                <w:sz w:val="16"/>
              </w:rPr>
              <w:t>0,7</w:t>
            </w:r>
          </w:p>
        </w:tc>
        <w:tc>
          <w:tcPr>
            <w:tcW w:w="888" w:type="dxa"/>
            <w:tcBorders>
              <w:bottom w:val="nil"/>
            </w:tcBorders>
          </w:tcPr>
          <w:p w:rsidR="00A11995" w:rsidRDefault="00BE3612">
            <w:pPr>
              <w:pStyle w:val="TableParagraph"/>
              <w:spacing w:before="68" w:line="168" w:lineRule="exact"/>
              <w:ind w:left="91" w:right="95"/>
              <w:jc w:val="center"/>
              <w:rPr>
                <w:sz w:val="16"/>
              </w:rPr>
            </w:pPr>
            <w:r>
              <w:rPr>
                <w:sz w:val="16"/>
              </w:rPr>
              <w:t>25 - 40</w:t>
            </w:r>
          </w:p>
        </w:tc>
        <w:tc>
          <w:tcPr>
            <w:tcW w:w="888" w:type="dxa"/>
            <w:tcBorders>
              <w:bottom w:val="nil"/>
            </w:tcBorders>
          </w:tcPr>
          <w:p w:rsidR="00A11995" w:rsidRDefault="00BE3612">
            <w:pPr>
              <w:pStyle w:val="TableParagraph"/>
              <w:spacing w:before="68" w:line="168" w:lineRule="exact"/>
              <w:ind w:left="88" w:right="95"/>
              <w:jc w:val="center"/>
              <w:rPr>
                <w:sz w:val="16"/>
              </w:rPr>
            </w:pPr>
            <w:r>
              <w:rPr>
                <w:sz w:val="16"/>
              </w:rPr>
              <w:t>(6 - 8)С</w:t>
            </w:r>
          </w:p>
        </w:tc>
      </w:tr>
      <w:tr w:rsidR="00A11995">
        <w:trPr>
          <w:trHeight w:val="184"/>
        </w:trPr>
        <w:tc>
          <w:tcPr>
            <w:tcW w:w="1028" w:type="dxa"/>
            <w:tcBorders>
              <w:top w:val="nil"/>
              <w:bottom w:val="nil"/>
            </w:tcBorders>
          </w:tcPr>
          <w:p w:rsidR="00A11995" w:rsidRDefault="00BE3612">
            <w:pPr>
              <w:pStyle w:val="TableParagraph"/>
              <w:spacing w:line="165" w:lineRule="exact"/>
              <w:ind w:left="40"/>
              <w:rPr>
                <w:sz w:val="16"/>
              </w:rPr>
            </w:pPr>
            <w:r>
              <w:rPr>
                <w:sz w:val="16"/>
              </w:rPr>
              <w:t>лиственные с</w:t>
            </w:r>
          </w:p>
        </w:tc>
        <w:tc>
          <w:tcPr>
            <w:tcW w:w="886" w:type="dxa"/>
            <w:tcBorders>
              <w:top w:val="nil"/>
              <w:bottom w:val="nil"/>
            </w:tcBorders>
          </w:tcPr>
          <w:p w:rsidR="00A11995" w:rsidRDefault="00BE3612">
            <w:pPr>
              <w:pStyle w:val="TableParagraph"/>
              <w:spacing w:line="165" w:lineRule="exact"/>
              <w:ind w:left="40"/>
              <w:rPr>
                <w:sz w:val="16"/>
              </w:rPr>
            </w:pPr>
            <w:r>
              <w:rPr>
                <w:sz w:val="16"/>
              </w:rPr>
              <w:t>й</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5" w:lineRule="exact"/>
              <w:ind w:right="323"/>
              <w:jc w:val="right"/>
              <w:rPr>
                <w:sz w:val="16"/>
              </w:rPr>
            </w:pPr>
            <w:r>
              <w:rPr>
                <w:sz w:val="16"/>
              </w:rPr>
              <w:t>0,4</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5" w:lineRule="exact"/>
              <w:ind w:left="158" w:right="148"/>
              <w:jc w:val="center"/>
              <w:rPr>
                <w:sz w:val="16"/>
              </w:rPr>
            </w:pPr>
            <w:r>
              <w:rPr>
                <w:sz w:val="16"/>
              </w:rPr>
              <w:t>0,4</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5" w:lineRule="exact"/>
              <w:ind w:left="153" w:right="148"/>
              <w:jc w:val="center"/>
              <w:rPr>
                <w:sz w:val="16"/>
              </w:rPr>
            </w:pPr>
            <w:r>
              <w:rPr>
                <w:sz w:val="16"/>
              </w:rPr>
              <w:t>0,5</w:t>
            </w:r>
          </w:p>
        </w:tc>
        <w:tc>
          <w:tcPr>
            <w:tcW w:w="888" w:type="dxa"/>
            <w:tcBorders>
              <w:top w:val="nil"/>
              <w:bottom w:val="nil"/>
            </w:tcBorders>
          </w:tcPr>
          <w:p w:rsidR="00A11995" w:rsidRDefault="00BE3612">
            <w:pPr>
              <w:pStyle w:val="TableParagraph"/>
              <w:spacing w:line="165"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65" w:lineRule="exact"/>
              <w:ind w:left="315" w:right="314"/>
              <w:jc w:val="center"/>
              <w:rPr>
                <w:sz w:val="16"/>
              </w:rPr>
            </w:pPr>
            <w:r>
              <w:rPr>
                <w:sz w:val="16"/>
              </w:rPr>
              <w:t>0,5</w:t>
            </w:r>
          </w:p>
        </w:tc>
        <w:tc>
          <w:tcPr>
            <w:tcW w:w="888" w:type="dxa"/>
            <w:tcBorders>
              <w:top w:val="nil"/>
              <w:bottom w:val="nil"/>
            </w:tcBorders>
          </w:tcPr>
          <w:p w:rsidR="00A11995" w:rsidRDefault="00BE3612">
            <w:pPr>
              <w:pStyle w:val="TableParagraph"/>
              <w:spacing w:line="165"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5" w:lineRule="exact"/>
              <w:ind w:left="88" w:right="95"/>
              <w:jc w:val="center"/>
              <w:rPr>
                <w:sz w:val="16"/>
              </w:rPr>
            </w:pPr>
            <w:r>
              <w:rPr>
                <w:sz w:val="16"/>
              </w:rPr>
              <w:t>(2 - 4)Б</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r>
              <w:rPr>
                <w:sz w:val="16"/>
              </w:rPr>
              <w:t>долей сосны</w:t>
            </w:r>
          </w:p>
        </w:tc>
        <w:tc>
          <w:tcPr>
            <w:tcW w:w="886" w:type="dxa"/>
            <w:tcBorders>
              <w:top w:val="nil"/>
              <w:bottom w:val="nil"/>
            </w:tcBorders>
          </w:tcPr>
          <w:p w:rsidR="00A11995" w:rsidRDefault="00BE3612">
            <w:pPr>
              <w:pStyle w:val="TableParagraph"/>
              <w:spacing w:line="164" w:lineRule="exact"/>
              <w:ind w:left="40"/>
              <w:rPr>
                <w:sz w:val="16"/>
              </w:rPr>
            </w:pPr>
            <w:r>
              <w:rPr>
                <w:sz w:val="16"/>
              </w:rPr>
              <w:t>(II - I)</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90"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r>
      <w:tr w:rsidR="00A11995">
        <w:trPr>
          <w:trHeight w:val="77"/>
        </w:trPr>
        <w:tc>
          <w:tcPr>
            <w:tcW w:w="1028" w:type="dxa"/>
            <w:vMerge w:val="restart"/>
            <w:tcBorders>
              <w:top w:val="nil"/>
              <w:bottom w:val="nil"/>
            </w:tcBorders>
          </w:tcPr>
          <w:p w:rsidR="00A11995" w:rsidRDefault="00BE3612">
            <w:pPr>
              <w:pStyle w:val="TableParagraph"/>
              <w:spacing w:line="180" w:lineRule="exact"/>
              <w:ind w:left="40"/>
              <w:rPr>
                <w:sz w:val="16"/>
              </w:rPr>
            </w:pPr>
            <w:r>
              <w:rPr>
                <w:sz w:val="16"/>
              </w:rPr>
              <w:t>в составе 3 -</w:t>
            </w:r>
          </w:p>
          <w:p w:rsidR="00A11995" w:rsidRDefault="00BE3612">
            <w:pPr>
              <w:pStyle w:val="TableParagraph"/>
              <w:spacing w:before="1" w:line="161" w:lineRule="exact"/>
              <w:ind w:left="40"/>
              <w:rPr>
                <w:sz w:val="16"/>
              </w:rPr>
            </w:pPr>
            <w:r>
              <w:rPr>
                <w:sz w:val="16"/>
              </w:rPr>
              <w:t>4</w:t>
            </w:r>
          </w:p>
        </w:tc>
        <w:tc>
          <w:tcPr>
            <w:tcW w:w="886"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9"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c>
          <w:tcPr>
            <w:tcW w:w="890"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r>
      <w:tr w:rsidR="00A11995">
        <w:trPr>
          <w:trHeight w:val="263"/>
        </w:trPr>
        <w:tc>
          <w:tcPr>
            <w:tcW w:w="1028" w:type="dxa"/>
            <w:vMerge/>
            <w:tcBorders>
              <w:top w:val="nil"/>
              <w:bottom w:val="nil"/>
            </w:tcBorders>
          </w:tcPr>
          <w:p w:rsidR="00A11995" w:rsidRDefault="00A11995">
            <w:pPr>
              <w:rPr>
                <w:sz w:val="2"/>
                <w:szCs w:val="2"/>
              </w:rPr>
            </w:pPr>
          </w:p>
        </w:tc>
        <w:tc>
          <w:tcPr>
            <w:tcW w:w="886" w:type="dxa"/>
            <w:tcBorders>
              <w:bottom w:val="nil"/>
            </w:tcBorders>
          </w:tcPr>
          <w:p w:rsidR="00A11995" w:rsidRDefault="00BE3612">
            <w:pPr>
              <w:pStyle w:val="TableParagraph"/>
              <w:spacing w:before="68" w:line="175" w:lineRule="exact"/>
              <w:ind w:left="40"/>
              <w:rPr>
                <w:sz w:val="16"/>
              </w:rPr>
            </w:pPr>
            <w:r>
              <w:rPr>
                <w:sz w:val="16"/>
              </w:rPr>
              <w:t>сложный</w:t>
            </w:r>
          </w:p>
        </w:tc>
        <w:tc>
          <w:tcPr>
            <w:tcW w:w="887" w:type="dxa"/>
            <w:tcBorders>
              <w:bottom w:val="nil"/>
            </w:tcBorders>
          </w:tcPr>
          <w:p w:rsidR="00A11995" w:rsidRDefault="00BE3612">
            <w:pPr>
              <w:pStyle w:val="TableParagraph"/>
              <w:spacing w:before="68" w:line="175" w:lineRule="exact"/>
              <w:ind w:left="167" w:right="148"/>
              <w:jc w:val="center"/>
              <w:rPr>
                <w:sz w:val="16"/>
              </w:rPr>
            </w:pPr>
            <w:r>
              <w:rPr>
                <w:sz w:val="16"/>
              </w:rPr>
              <w:t>3 - 5</w:t>
            </w:r>
          </w:p>
        </w:tc>
        <w:tc>
          <w:tcPr>
            <w:tcW w:w="889" w:type="dxa"/>
            <w:tcBorders>
              <w:bottom w:val="nil"/>
            </w:tcBorders>
          </w:tcPr>
          <w:p w:rsidR="00A11995" w:rsidRDefault="00BE3612">
            <w:pPr>
              <w:pStyle w:val="TableParagraph"/>
              <w:spacing w:before="68" w:line="175" w:lineRule="exact"/>
              <w:ind w:right="323"/>
              <w:jc w:val="right"/>
              <w:rPr>
                <w:sz w:val="16"/>
              </w:rPr>
            </w:pPr>
            <w:r>
              <w:rPr>
                <w:sz w:val="16"/>
              </w:rPr>
              <w:t>0,6</w:t>
            </w:r>
          </w:p>
        </w:tc>
        <w:tc>
          <w:tcPr>
            <w:tcW w:w="887" w:type="dxa"/>
            <w:tcBorders>
              <w:bottom w:val="nil"/>
            </w:tcBorders>
          </w:tcPr>
          <w:p w:rsidR="00A11995" w:rsidRDefault="00BE3612">
            <w:pPr>
              <w:pStyle w:val="TableParagraph"/>
              <w:spacing w:before="68" w:line="175" w:lineRule="exact"/>
              <w:ind w:left="160" w:right="148"/>
              <w:jc w:val="center"/>
              <w:rPr>
                <w:sz w:val="16"/>
              </w:rPr>
            </w:pPr>
            <w:r>
              <w:rPr>
                <w:sz w:val="16"/>
              </w:rPr>
              <w:t>40 - 70</w:t>
            </w:r>
          </w:p>
        </w:tc>
        <w:tc>
          <w:tcPr>
            <w:tcW w:w="887" w:type="dxa"/>
            <w:tcBorders>
              <w:bottom w:val="nil"/>
            </w:tcBorders>
          </w:tcPr>
          <w:p w:rsidR="00A11995" w:rsidRDefault="00BE3612">
            <w:pPr>
              <w:pStyle w:val="TableParagraph"/>
              <w:spacing w:before="68" w:line="175" w:lineRule="exact"/>
              <w:ind w:left="158" w:right="148"/>
              <w:jc w:val="center"/>
              <w:rPr>
                <w:sz w:val="16"/>
              </w:rPr>
            </w:pPr>
            <w:r>
              <w:rPr>
                <w:sz w:val="16"/>
              </w:rPr>
              <w:t>0,6</w:t>
            </w:r>
          </w:p>
        </w:tc>
        <w:tc>
          <w:tcPr>
            <w:tcW w:w="887" w:type="dxa"/>
            <w:tcBorders>
              <w:bottom w:val="nil"/>
            </w:tcBorders>
          </w:tcPr>
          <w:p w:rsidR="00A11995" w:rsidRDefault="00BE3612">
            <w:pPr>
              <w:pStyle w:val="TableParagraph"/>
              <w:spacing w:before="68" w:line="175" w:lineRule="exact"/>
              <w:ind w:left="155" w:right="148"/>
              <w:jc w:val="center"/>
              <w:rPr>
                <w:sz w:val="16"/>
              </w:rPr>
            </w:pPr>
            <w:r>
              <w:rPr>
                <w:sz w:val="16"/>
              </w:rPr>
              <w:t>40 - 60</w:t>
            </w:r>
          </w:p>
        </w:tc>
        <w:tc>
          <w:tcPr>
            <w:tcW w:w="887" w:type="dxa"/>
            <w:tcBorders>
              <w:bottom w:val="nil"/>
            </w:tcBorders>
          </w:tcPr>
          <w:p w:rsidR="00A11995" w:rsidRDefault="00BE3612">
            <w:pPr>
              <w:pStyle w:val="TableParagraph"/>
              <w:spacing w:before="68" w:line="175" w:lineRule="exact"/>
              <w:ind w:left="153" w:right="148"/>
              <w:jc w:val="center"/>
              <w:rPr>
                <w:sz w:val="16"/>
              </w:rPr>
            </w:pPr>
            <w:r>
              <w:rPr>
                <w:sz w:val="16"/>
              </w:rPr>
              <w:t>0,7</w:t>
            </w:r>
          </w:p>
        </w:tc>
        <w:tc>
          <w:tcPr>
            <w:tcW w:w="888" w:type="dxa"/>
            <w:tcBorders>
              <w:bottom w:val="nil"/>
            </w:tcBorders>
          </w:tcPr>
          <w:p w:rsidR="00A11995" w:rsidRDefault="00BE3612">
            <w:pPr>
              <w:pStyle w:val="TableParagraph"/>
              <w:spacing w:before="68" w:line="175" w:lineRule="exact"/>
              <w:ind w:left="95" w:right="94"/>
              <w:jc w:val="center"/>
              <w:rPr>
                <w:sz w:val="16"/>
              </w:rPr>
            </w:pPr>
            <w:r>
              <w:rPr>
                <w:sz w:val="16"/>
              </w:rPr>
              <w:t>30 - 50</w:t>
            </w:r>
          </w:p>
        </w:tc>
        <w:tc>
          <w:tcPr>
            <w:tcW w:w="890" w:type="dxa"/>
            <w:tcBorders>
              <w:bottom w:val="nil"/>
            </w:tcBorders>
          </w:tcPr>
          <w:p w:rsidR="00A11995" w:rsidRDefault="00BE3612">
            <w:pPr>
              <w:pStyle w:val="TableParagraph"/>
              <w:spacing w:before="68" w:line="175" w:lineRule="exact"/>
              <w:ind w:left="315" w:right="314"/>
              <w:jc w:val="center"/>
              <w:rPr>
                <w:sz w:val="16"/>
              </w:rPr>
            </w:pPr>
            <w:r>
              <w:rPr>
                <w:sz w:val="16"/>
              </w:rPr>
              <w:t>0,7</w:t>
            </w:r>
          </w:p>
        </w:tc>
        <w:tc>
          <w:tcPr>
            <w:tcW w:w="888" w:type="dxa"/>
            <w:tcBorders>
              <w:bottom w:val="nil"/>
            </w:tcBorders>
          </w:tcPr>
          <w:p w:rsidR="00A11995" w:rsidRDefault="00BE3612">
            <w:pPr>
              <w:pStyle w:val="TableParagraph"/>
              <w:spacing w:before="68" w:line="175" w:lineRule="exact"/>
              <w:ind w:left="91" w:right="95"/>
              <w:jc w:val="center"/>
              <w:rPr>
                <w:sz w:val="16"/>
              </w:rPr>
            </w:pPr>
            <w:r>
              <w:rPr>
                <w:sz w:val="16"/>
              </w:rPr>
              <w:t>25 - 40</w:t>
            </w:r>
          </w:p>
        </w:tc>
        <w:tc>
          <w:tcPr>
            <w:tcW w:w="888" w:type="dxa"/>
            <w:tcBorders>
              <w:bottom w:val="nil"/>
            </w:tcBorders>
          </w:tcPr>
          <w:p w:rsidR="00A11995" w:rsidRDefault="00BE3612">
            <w:pPr>
              <w:pStyle w:val="TableParagraph"/>
              <w:spacing w:before="68" w:line="175" w:lineRule="exact"/>
              <w:ind w:left="88" w:right="95"/>
              <w:jc w:val="center"/>
              <w:rPr>
                <w:sz w:val="16"/>
              </w:rPr>
            </w:pPr>
            <w:r>
              <w:rPr>
                <w:sz w:val="16"/>
              </w:rPr>
              <w:t>(6 - 9)С</w:t>
            </w:r>
          </w:p>
        </w:tc>
      </w:tr>
      <w:tr w:rsidR="00A11995">
        <w:trPr>
          <w:trHeight w:val="191"/>
        </w:trPr>
        <w:tc>
          <w:tcPr>
            <w:tcW w:w="1028" w:type="dxa"/>
            <w:tcBorders>
              <w:top w:val="nil"/>
              <w:bottom w:val="nil"/>
            </w:tcBorders>
          </w:tcPr>
          <w:p w:rsidR="00A11995" w:rsidRDefault="00BE3612">
            <w:pPr>
              <w:pStyle w:val="TableParagraph"/>
              <w:spacing w:before="4" w:line="166" w:lineRule="exact"/>
              <w:ind w:left="40"/>
              <w:rPr>
                <w:sz w:val="16"/>
              </w:rPr>
            </w:pPr>
            <w:r>
              <w:rPr>
                <w:sz w:val="16"/>
              </w:rPr>
              <w:t>единицы и 6 -</w:t>
            </w:r>
          </w:p>
        </w:tc>
        <w:tc>
          <w:tcPr>
            <w:tcW w:w="886" w:type="dxa"/>
            <w:tcBorders>
              <w:top w:val="nil"/>
              <w:bottom w:val="nil"/>
            </w:tcBorders>
          </w:tcPr>
          <w:p w:rsidR="00A11995" w:rsidRDefault="00BE3612">
            <w:pPr>
              <w:pStyle w:val="TableParagraph"/>
              <w:spacing w:line="171" w:lineRule="exact"/>
              <w:ind w:left="40"/>
              <w:rPr>
                <w:sz w:val="16"/>
              </w:rPr>
            </w:pPr>
            <w:r>
              <w:rPr>
                <w:sz w:val="16"/>
              </w:rPr>
              <w:t xml:space="preserve">(I - </w:t>
            </w:r>
            <w:proofErr w:type="spellStart"/>
            <w:r>
              <w:rPr>
                <w:sz w:val="16"/>
              </w:rPr>
              <w:t>Ia</w:t>
            </w:r>
            <w:proofErr w:type="spellEnd"/>
            <w:r>
              <w:rPr>
                <w:sz w:val="16"/>
              </w:rPr>
              <w:t>)</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71" w:lineRule="exact"/>
              <w:ind w:right="323"/>
              <w:jc w:val="right"/>
              <w:rPr>
                <w:sz w:val="16"/>
              </w:rPr>
            </w:pPr>
            <w:r>
              <w:rPr>
                <w:sz w:val="16"/>
              </w:rPr>
              <w:t>0,3</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71" w:lineRule="exact"/>
              <w:ind w:left="158" w:right="148"/>
              <w:jc w:val="center"/>
              <w:rPr>
                <w:sz w:val="16"/>
              </w:rPr>
            </w:pPr>
            <w:r>
              <w:rPr>
                <w:sz w:val="16"/>
              </w:rPr>
              <w:t>0,4</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71" w:lineRule="exact"/>
              <w:ind w:left="153" w:right="148"/>
              <w:jc w:val="center"/>
              <w:rPr>
                <w:sz w:val="16"/>
              </w:rPr>
            </w:pPr>
            <w:r>
              <w:rPr>
                <w:sz w:val="16"/>
              </w:rPr>
              <w:t>0,4</w:t>
            </w:r>
          </w:p>
        </w:tc>
        <w:tc>
          <w:tcPr>
            <w:tcW w:w="888" w:type="dxa"/>
            <w:tcBorders>
              <w:top w:val="nil"/>
              <w:bottom w:val="nil"/>
            </w:tcBorders>
          </w:tcPr>
          <w:p w:rsidR="00A11995" w:rsidRDefault="00BE3612">
            <w:pPr>
              <w:pStyle w:val="TableParagraph"/>
              <w:spacing w:line="171"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71" w:lineRule="exact"/>
              <w:ind w:left="315" w:right="314"/>
              <w:jc w:val="center"/>
              <w:rPr>
                <w:sz w:val="16"/>
              </w:rPr>
            </w:pPr>
            <w:r>
              <w:rPr>
                <w:sz w:val="16"/>
              </w:rPr>
              <w:t>0,5</w:t>
            </w:r>
          </w:p>
        </w:tc>
        <w:tc>
          <w:tcPr>
            <w:tcW w:w="888" w:type="dxa"/>
            <w:tcBorders>
              <w:top w:val="nil"/>
              <w:bottom w:val="nil"/>
            </w:tcBorders>
          </w:tcPr>
          <w:p w:rsidR="00A11995" w:rsidRDefault="00BE3612">
            <w:pPr>
              <w:pStyle w:val="TableParagraph"/>
              <w:spacing w:line="171"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71" w:lineRule="exact"/>
              <w:ind w:left="88" w:right="95"/>
              <w:jc w:val="center"/>
              <w:rPr>
                <w:sz w:val="16"/>
              </w:rPr>
            </w:pPr>
            <w:r>
              <w:rPr>
                <w:sz w:val="16"/>
              </w:rPr>
              <w:t>(1 - 4)Б</w:t>
            </w:r>
          </w:p>
        </w:tc>
      </w:tr>
      <w:tr w:rsidR="00A11995">
        <w:trPr>
          <w:trHeight w:val="63"/>
        </w:trPr>
        <w:tc>
          <w:tcPr>
            <w:tcW w:w="1028" w:type="dxa"/>
            <w:vMerge w:val="restart"/>
            <w:tcBorders>
              <w:top w:val="nil"/>
              <w:bottom w:val="nil"/>
            </w:tcBorders>
          </w:tcPr>
          <w:p w:rsidR="00A11995" w:rsidRDefault="00BE3612">
            <w:pPr>
              <w:pStyle w:val="TableParagraph"/>
              <w:spacing w:line="180" w:lineRule="exact"/>
              <w:ind w:left="40"/>
              <w:rPr>
                <w:sz w:val="16"/>
              </w:rPr>
            </w:pPr>
            <w:r>
              <w:rPr>
                <w:sz w:val="16"/>
              </w:rPr>
              <w:t>7лиственных</w:t>
            </w:r>
          </w:p>
        </w:tc>
        <w:tc>
          <w:tcPr>
            <w:tcW w:w="886"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9"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c>
          <w:tcPr>
            <w:tcW w:w="890"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r>
      <w:tr w:rsidR="00A11995">
        <w:trPr>
          <w:trHeight w:val="256"/>
        </w:trPr>
        <w:tc>
          <w:tcPr>
            <w:tcW w:w="1028" w:type="dxa"/>
            <w:vMerge/>
            <w:tcBorders>
              <w:top w:val="nil"/>
              <w:bottom w:val="nil"/>
            </w:tcBorders>
          </w:tcPr>
          <w:p w:rsidR="00A11995" w:rsidRDefault="00A11995">
            <w:pPr>
              <w:rPr>
                <w:sz w:val="2"/>
                <w:szCs w:val="2"/>
              </w:rPr>
            </w:pPr>
          </w:p>
        </w:tc>
        <w:tc>
          <w:tcPr>
            <w:tcW w:w="886" w:type="dxa"/>
            <w:tcBorders>
              <w:bottom w:val="nil"/>
            </w:tcBorders>
          </w:tcPr>
          <w:p w:rsidR="00A11995" w:rsidRDefault="00BE3612">
            <w:pPr>
              <w:pStyle w:val="TableParagraph"/>
              <w:spacing w:before="68" w:line="168" w:lineRule="exact"/>
              <w:ind w:left="40"/>
              <w:rPr>
                <w:sz w:val="16"/>
              </w:rPr>
            </w:pPr>
            <w:r>
              <w:rPr>
                <w:sz w:val="16"/>
              </w:rPr>
              <w:t>черничный</w:t>
            </w:r>
          </w:p>
        </w:tc>
        <w:tc>
          <w:tcPr>
            <w:tcW w:w="887" w:type="dxa"/>
            <w:tcBorders>
              <w:bottom w:val="nil"/>
            </w:tcBorders>
          </w:tcPr>
          <w:p w:rsidR="00A11995" w:rsidRDefault="00BE3612">
            <w:pPr>
              <w:pStyle w:val="TableParagraph"/>
              <w:spacing w:before="68" w:line="168" w:lineRule="exact"/>
              <w:ind w:left="167" w:right="148"/>
              <w:jc w:val="center"/>
              <w:rPr>
                <w:sz w:val="16"/>
              </w:rPr>
            </w:pPr>
            <w:r>
              <w:rPr>
                <w:sz w:val="16"/>
              </w:rPr>
              <w:t>3 - 5</w:t>
            </w:r>
          </w:p>
        </w:tc>
        <w:tc>
          <w:tcPr>
            <w:tcW w:w="889" w:type="dxa"/>
            <w:tcBorders>
              <w:bottom w:val="nil"/>
            </w:tcBorders>
          </w:tcPr>
          <w:p w:rsidR="00A11995" w:rsidRDefault="00BE3612">
            <w:pPr>
              <w:pStyle w:val="TableParagraph"/>
              <w:spacing w:before="68" w:line="168" w:lineRule="exact"/>
              <w:ind w:right="323"/>
              <w:jc w:val="right"/>
              <w:rPr>
                <w:sz w:val="16"/>
              </w:rPr>
            </w:pPr>
            <w:r>
              <w:rPr>
                <w:sz w:val="16"/>
              </w:rPr>
              <w:t>0,6</w:t>
            </w:r>
          </w:p>
        </w:tc>
        <w:tc>
          <w:tcPr>
            <w:tcW w:w="887" w:type="dxa"/>
            <w:tcBorders>
              <w:bottom w:val="nil"/>
            </w:tcBorders>
          </w:tcPr>
          <w:p w:rsidR="00A11995" w:rsidRDefault="00BE3612">
            <w:pPr>
              <w:pStyle w:val="TableParagraph"/>
              <w:spacing w:before="68" w:line="168" w:lineRule="exact"/>
              <w:ind w:left="160" w:right="148"/>
              <w:jc w:val="center"/>
              <w:rPr>
                <w:sz w:val="16"/>
              </w:rPr>
            </w:pPr>
            <w:r>
              <w:rPr>
                <w:sz w:val="16"/>
              </w:rPr>
              <w:t>40 - 70</w:t>
            </w:r>
          </w:p>
        </w:tc>
        <w:tc>
          <w:tcPr>
            <w:tcW w:w="887" w:type="dxa"/>
            <w:tcBorders>
              <w:bottom w:val="nil"/>
            </w:tcBorders>
          </w:tcPr>
          <w:p w:rsidR="00A11995" w:rsidRDefault="00BE3612">
            <w:pPr>
              <w:pStyle w:val="TableParagraph"/>
              <w:spacing w:before="68" w:line="168" w:lineRule="exact"/>
              <w:ind w:left="158" w:right="148"/>
              <w:jc w:val="center"/>
              <w:rPr>
                <w:sz w:val="16"/>
              </w:rPr>
            </w:pPr>
            <w:r>
              <w:rPr>
                <w:sz w:val="16"/>
              </w:rPr>
              <w:t>0,6</w:t>
            </w:r>
          </w:p>
        </w:tc>
        <w:tc>
          <w:tcPr>
            <w:tcW w:w="887" w:type="dxa"/>
            <w:tcBorders>
              <w:bottom w:val="nil"/>
            </w:tcBorders>
          </w:tcPr>
          <w:p w:rsidR="00A11995" w:rsidRDefault="00BE3612">
            <w:pPr>
              <w:pStyle w:val="TableParagraph"/>
              <w:spacing w:before="68" w:line="168" w:lineRule="exact"/>
              <w:ind w:left="155" w:right="148"/>
              <w:jc w:val="center"/>
              <w:rPr>
                <w:sz w:val="16"/>
              </w:rPr>
            </w:pPr>
            <w:r>
              <w:rPr>
                <w:sz w:val="16"/>
              </w:rPr>
              <w:t>40 - 50</w:t>
            </w:r>
          </w:p>
        </w:tc>
        <w:tc>
          <w:tcPr>
            <w:tcW w:w="887" w:type="dxa"/>
            <w:tcBorders>
              <w:bottom w:val="nil"/>
            </w:tcBorders>
          </w:tcPr>
          <w:p w:rsidR="00A11995" w:rsidRDefault="00BE3612">
            <w:pPr>
              <w:pStyle w:val="TableParagraph"/>
              <w:spacing w:before="68" w:line="168" w:lineRule="exact"/>
              <w:ind w:left="153" w:right="148"/>
              <w:jc w:val="center"/>
              <w:rPr>
                <w:sz w:val="16"/>
              </w:rPr>
            </w:pPr>
            <w:r>
              <w:rPr>
                <w:sz w:val="16"/>
              </w:rPr>
              <w:t>0,7</w:t>
            </w:r>
          </w:p>
        </w:tc>
        <w:tc>
          <w:tcPr>
            <w:tcW w:w="888" w:type="dxa"/>
            <w:tcBorders>
              <w:bottom w:val="nil"/>
            </w:tcBorders>
          </w:tcPr>
          <w:p w:rsidR="00A11995" w:rsidRDefault="00BE3612">
            <w:pPr>
              <w:pStyle w:val="TableParagraph"/>
              <w:spacing w:before="68" w:line="168" w:lineRule="exact"/>
              <w:ind w:left="95" w:right="94"/>
              <w:jc w:val="center"/>
              <w:rPr>
                <w:sz w:val="16"/>
              </w:rPr>
            </w:pPr>
            <w:r>
              <w:rPr>
                <w:sz w:val="16"/>
              </w:rPr>
              <w:t>30 - 45</w:t>
            </w:r>
          </w:p>
        </w:tc>
        <w:tc>
          <w:tcPr>
            <w:tcW w:w="890" w:type="dxa"/>
            <w:tcBorders>
              <w:bottom w:val="nil"/>
            </w:tcBorders>
          </w:tcPr>
          <w:p w:rsidR="00A11995" w:rsidRDefault="00BE3612">
            <w:pPr>
              <w:pStyle w:val="TableParagraph"/>
              <w:spacing w:before="68" w:line="168" w:lineRule="exact"/>
              <w:ind w:left="315" w:right="314"/>
              <w:jc w:val="center"/>
              <w:rPr>
                <w:sz w:val="16"/>
              </w:rPr>
            </w:pPr>
            <w:r>
              <w:rPr>
                <w:sz w:val="16"/>
              </w:rPr>
              <w:t>0,8</w:t>
            </w:r>
          </w:p>
        </w:tc>
        <w:tc>
          <w:tcPr>
            <w:tcW w:w="888" w:type="dxa"/>
            <w:tcBorders>
              <w:bottom w:val="nil"/>
            </w:tcBorders>
          </w:tcPr>
          <w:p w:rsidR="00A11995" w:rsidRDefault="00BE3612">
            <w:pPr>
              <w:pStyle w:val="TableParagraph"/>
              <w:spacing w:before="68" w:line="168" w:lineRule="exact"/>
              <w:ind w:left="91" w:right="95"/>
              <w:jc w:val="center"/>
              <w:rPr>
                <w:sz w:val="16"/>
              </w:rPr>
            </w:pPr>
            <w:r>
              <w:rPr>
                <w:sz w:val="16"/>
              </w:rPr>
              <w:t>25 - 35</w:t>
            </w:r>
          </w:p>
        </w:tc>
        <w:tc>
          <w:tcPr>
            <w:tcW w:w="888" w:type="dxa"/>
            <w:tcBorders>
              <w:bottom w:val="nil"/>
            </w:tcBorders>
          </w:tcPr>
          <w:p w:rsidR="00A11995" w:rsidRDefault="00BE3612">
            <w:pPr>
              <w:pStyle w:val="TableParagraph"/>
              <w:spacing w:before="68" w:line="168" w:lineRule="exact"/>
              <w:ind w:left="88" w:right="95"/>
              <w:jc w:val="center"/>
              <w:rPr>
                <w:sz w:val="16"/>
              </w:rPr>
            </w:pPr>
            <w:r>
              <w:rPr>
                <w:sz w:val="16"/>
              </w:rPr>
              <w:t>(6 - 8)С</w:t>
            </w:r>
          </w:p>
        </w:tc>
      </w:tr>
      <w:tr w:rsidR="00A11995">
        <w:trPr>
          <w:trHeight w:val="261"/>
        </w:trPr>
        <w:tc>
          <w:tcPr>
            <w:tcW w:w="1028" w:type="dxa"/>
            <w:tcBorders>
              <w:top w:val="nil"/>
              <w:bottom w:val="nil"/>
            </w:tcBorders>
          </w:tcPr>
          <w:p w:rsidR="00A11995" w:rsidRDefault="00A11995">
            <w:pPr>
              <w:pStyle w:val="TableParagraph"/>
              <w:rPr>
                <w:sz w:val="16"/>
              </w:rPr>
            </w:pPr>
          </w:p>
        </w:tc>
        <w:tc>
          <w:tcPr>
            <w:tcW w:w="886" w:type="dxa"/>
            <w:tcBorders>
              <w:top w:val="nil"/>
            </w:tcBorders>
          </w:tcPr>
          <w:p w:rsidR="00A11995" w:rsidRDefault="00BE3612">
            <w:pPr>
              <w:pStyle w:val="TableParagraph"/>
              <w:spacing w:line="181" w:lineRule="exact"/>
              <w:ind w:left="40"/>
              <w:rPr>
                <w:sz w:val="16"/>
              </w:rPr>
            </w:pPr>
            <w:r>
              <w:rPr>
                <w:sz w:val="16"/>
              </w:rPr>
              <w:t>(I - II)</w:t>
            </w:r>
          </w:p>
        </w:tc>
        <w:tc>
          <w:tcPr>
            <w:tcW w:w="887" w:type="dxa"/>
            <w:tcBorders>
              <w:top w:val="nil"/>
            </w:tcBorders>
          </w:tcPr>
          <w:p w:rsidR="00A11995" w:rsidRDefault="00A11995">
            <w:pPr>
              <w:pStyle w:val="TableParagraph"/>
              <w:rPr>
                <w:sz w:val="16"/>
              </w:rPr>
            </w:pPr>
          </w:p>
        </w:tc>
        <w:tc>
          <w:tcPr>
            <w:tcW w:w="889" w:type="dxa"/>
            <w:tcBorders>
              <w:top w:val="nil"/>
            </w:tcBorders>
          </w:tcPr>
          <w:p w:rsidR="00A11995" w:rsidRDefault="00BE3612">
            <w:pPr>
              <w:pStyle w:val="TableParagraph"/>
              <w:spacing w:line="181" w:lineRule="exact"/>
              <w:ind w:right="323"/>
              <w:jc w:val="right"/>
              <w:rPr>
                <w:sz w:val="16"/>
              </w:rPr>
            </w:pPr>
            <w:r>
              <w:rPr>
                <w:sz w:val="16"/>
              </w:rPr>
              <w:t>0,3</w:t>
            </w: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BE3612">
            <w:pPr>
              <w:pStyle w:val="TableParagraph"/>
              <w:spacing w:line="181" w:lineRule="exact"/>
              <w:ind w:left="158" w:right="148"/>
              <w:jc w:val="center"/>
              <w:rPr>
                <w:sz w:val="16"/>
              </w:rPr>
            </w:pPr>
            <w:r>
              <w:rPr>
                <w:sz w:val="16"/>
              </w:rPr>
              <w:t>0,4</w:t>
            </w: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BE3612">
            <w:pPr>
              <w:pStyle w:val="TableParagraph"/>
              <w:spacing w:line="181" w:lineRule="exact"/>
              <w:ind w:left="153" w:right="148"/>
              <w:jc w:val="center"/>
              <w:rPr>
                <w:sz w:val="16"/>
              </w:rPr>
            </w:pPr>
            <w:r>
              <w:rPr>
                <w:sz w:val="16"/>
              </w:rPr>
              <w:t>0,5</w:t>
            </w:r>
          </w:p>
        </w:tc>
        <w:tc>
          <w:tcPr>
            <w:tcW w:w="888" w:type="dxa"/>
            <w:tcBorders>
              <w:top w:val="nil"/>
            </w:tcBorders>
          </w:tcPr>
          <w:p w:rsidR="00A11995" w:rsidRDefault="00BE3612">
            <w:pPr>
              <w:pStyle w:val="TableParagraph"/>
              <w:spacing w:line="181" w:lineRule="exact"/>
              <w:ind w:left="95" w:right="94"/>
              <w:jc w:val="center"/>
              <w:rPr>
                <w:sz w:val="16"/>
              </w:rPr>
            </w:pPr>
            <w:r>
              <w:rPr>
                <w:sz w:val="16"/>
              </w:rPr>
              <w:t>10 - 15</w:t>
            </w:r>
          </w:p>
        </w:tc>
        <w:tc>
          <w:tcPr>
            <w:tcW w:w="890" w:type="dxa"/>
            <w:tcBorders>
              <w:top w:val="nil"/>
            </w:tcBorders>
          </w:tcPr>
          <w:p w:rsidR="00A11995" w:rsidRDefault="00BE3612">
            <w:pPr>
              <w:pStyle w:val="TableParagraph"/>
              <w:spacing w:line="181" w:lineRule="exact"/>
              <w:ind w:left="315" w:right="314"/>
              <w:jc w:val="center"/>
              <w:rPr>
                <w:sz w:val="16"/>
              </w:rPr>
            </w:pPr>
            <w:r>
              <w:rPr>
                <w:sz w:val="16"/>
              </w:rPr>
              <w:t>0,6</w:t>
            </w:r>
          </w:p>
        </w:tc>
        <w:tc>
          <w:tcPr>
            <w:tcW w:w="888" w:type="dxa"/>
            <w:tcBorders>
              <w:top w:val="nil"/>
            </w:tcBorders>
          </w:tcPr>
          <w:p w:rsidR="00A11995" w:rsidRDefault="00BE3612">
            <w:pPr>
              <w:pStyle w:val="TableParagraph"/>
              <w:spacing w:line="181" w:lineRule="exact"/>
              <w:ind w:left="91" w:right="95"/>
              <w:jc w:val="center"/>
              <w:rPr>
                <w:sz w:val="16"/>
              </w:rPr>
            </w:pPr>
            <w:r>
              <w:rPr>
                <w:sz w:val="16"/>
              </w:rPr>
              <w:t>15 - 20</w:t>
            </w:r>
          </w:p>
        </w:tc>
        <w:tc>
          <w:tcPr>
            <w:tcW w:w="888" w:type="dxa"/>
            <w:tcBorders>
              <w:top w:val="nil"/>
            </w:tcBorders>
          </w:tcPr>
          <w:p w:rsidR="00A11995" w:rsidRDefault="00BE3612">
            <w:pPr>
              <w:pStyle w:val="TableParagraph"/>
              <w:spacing w:line="181" w:lineRule="exact"/>
              <w:ind w:left="88" w:right="95"/>
              <w:jc w:val="center"/>
              <w:rPr>
                <w:sz w:val="16"/>
              </w:rPr>
            </w:pPr>
            <w:r>
              <w:rPr>
                <w:sz w:val="16"/>
              </w:rPr>
              <w:t>(2 - 4)Б</w:t>
            </w:r>
          </w:p>
        </w:tc>
      </w:tr>
      <w:tr w:rsidR="00A11995">
        <w:trPr>
          <w:trHeight w:val="257"/>
        </w:trPr>
        <w:tc>
          <w:tcPr>
            <w:tcW w:w="1028" w:type="dxa"/>
            <w:tcBorders>
              <w:top w:val="nil"/>
              <w:bottom w:val="nil"/>
            </w:tcBorders>
          </w:tcPr>
          <w:p w:rsidR="00A11995" w:rsidRDefault="00A11995">
            <w:pPr>
              <w:pStyle w:val="TableParagraph"/>
              <w:rPr>
                <w:sz w:val="16"/>
              </w:rPr>
            </w:pPr>
          </w:p>
        </w:tc>
        <w:tc>
          <w:tcPr>
            <w:tcW w:w="886" w:type="dxa"/>
            <w:tcBorders>
              <w:bottom w:val="nil"/>
            </w:tcBorders>
          </w:tcPr>
          <w:p w:rsidR="00A11995" w:rsidRDefault="00BE3612">
            <w:pPr>
              <w:pStyle w:val="TableParagraph"/>
              <w:spacing w:before="71" w:line="166" w:lineRule="exact"/>
              <w:ind w:left="40"/>
              <w:rPr>
                <w:sz w:val="16"/>
              </w:rPr>
            </w:pPr>
            <w:proofErr w:type="spellStart"/>
            <w:r>
              <w:rPr>
                <w:sz w:val="16"/>
              </w:rPr>
              <w:t>долгомошн</w:t>
            </w:r>
            <w:proofErr w:type="spellEnd"/>
          </w:p>
        </w:tc>
        <w:tc>
          <w:tcPr>
            <w:tcW w:w="887" w:type="dxa"/>
            <w:tcBorders>
              <w:bottom w:val="nil"/>
            </w:tcBorders>
          </w:tcPr>
          <w:p w:rsidR="00A11995" w:rsidRDefault="00BE3612">
            <w:pPr>
              <w:pStyle w:val="TableParagraph"/>
              <w:spacing w:before="71" w:line="166" w:lineRule="exact"/>
              <w:ind w:left="167" w:right="148"/>
              <w:jc w:val="center"/>
              <w:rPr>
                <w:sz w:val="16"/>
              </w:rPr>
            </w:pPr>
            <w:r>
              <w:rPr>
                <w:sz w:val="16"/>
              </w:rPr>
              <w:t>4 - 6</w:t>
            </w:r>
          </w:p>
        </w:tc>
        <w:tc>
          <w:tcPr>
            <w:tcW w:w="889" w:type="dxa"/>
            <w:tcBorders>
              <w:bottom w:val="nil"/>
            </w:tcBorders>
          </w:tcPr>
          <w:p w:rsidR="00A11995" w:rsidRDefault="00BE3612">
            <w:pPr>
              <w:pStyle w:val="TableParagraph"/>
              <w:spacing w:before="71" w:line="166" w:lineRule="exact"/>
              <w:ind w:right="323"/>
              <w:jc w:val="right"/>
              <w:rPr>
                <w:sz w:val="16"/>
              </w:rPr>
            </w:pPr>
            <w:r>
              <w:rPr>
                <w:sz w:val="16"/>
              </w:rPr>
              <w:t>0,7</w:t>
            </w:r>
          </w:p>
        </w:tc>
        <w:tc>
          <w:tcPr>
            <w:tcW w:w="887" w:type="dxa"/>
            <w:tcBorders>
              <w:bottom w:val="nil"/>
            </w:tcBorders>
          </w:tcPr>
          <w:p w:rsidR="00A11995" w:rsidRDefault="00BE3612">
            <w:pPr>
              <w:pStyle w:val="TableParagraph"/>
              <w:spacing w:before="71" w:line="166" w:lineRule="exact"/>
              <w:ind w:left="160" w:right="148"/>
              <w:jc w:val="center"/>
              <w:rPr>
                <w:sz w:val="16"/>
              </w:rPr>
            </w:pPr>
            <w:r>
              <w:rPr>
                <w:sz w:val="16"/>
              </w:rPr>
              <w:t>30 - 50</w:t>
            </w:r>
          </w:p>
        </w:tc>
        <w:tc>
          <w:tcPr>
            <w:tcW w:w="887" w:type="dxa"/>
            <w:tcBorders>
              <w:bottom w:val="nil"/>
            </w:tcBorders>
          </w:tcPr>
          <w:p w:rsidR="00A11995" w:rsidRDefault="00BE3612">
            <w:pPr>
              <w:pStyle w:val="TableParagraph"/>
              <w:spacing w:before="71" w:line="166" w:lineRule="exact"/>
              <w:ind w:left="158" w:right="148"/>
              <w:jc w:val="center"/>
              <w:rPr>
                <w:sz w:val="16"/>
              </w:rPr>
            </w:pPr>
            <w:r>
              <w:rPr>
                <w:sz w:val="16"/>
              </w:rPr>
              <w:t>0,7</w:t>
            </w:r>
          </w:p>
        </w:tc>
        <w:tc>
          <w:tcPr>
            <w:tcW w:w="887" w:type="dxa"/>
            <w:tcBorders>
              <w:bottom w:val="nil"/>
            </w:tcBorders>
          </w:tcPr>
          <w:p w:rsidR="00A11995" w:rsidRDefault="00BE3612">
            <w:pPr>
              <w:pStyle w:val="TableParagraph"/>
              <w:spacing w:before="71" w:line="166" w:lineRule="exact"/>
              <w:ind w:left="155" w:right="148"/>
              <w:jc w:val="center"/>
              <w:rPr>
                <w:sz w:val="16"/>
              </w:rPr>
            </w:pPr>
            <w:r>
              <w:rPr>
                <w:sz w:val="16"/>
              </w:rPr>
              <w:t>30 - 45</w:t>
            </w:r>
          </w:p>
        </w:tc>
        <w:tc>
          <w:tcPr>
            <w:tcW w:w="887" w:type="dxa"/>
            <w:tcBorders>
              <w:bottom w:val="nil"/>
            </w:tcBorders>
          </w:tcPr>
          <w:p w:rsidR="00A11995" w:rsidRDefault="00BE3612">
            <w:pPr>
              <w:pStyle w:val="TableParagraph"/>
              <w:spacing w:before="71" w:line="166" w:lineRule="exact"/>
              <w:ind w:left="153" w:right="148"/>
              <w:jc w:val="center"/>
              <w:rPr>
                <w:sz w:val="16"/>
              </w:rPr>
            </w:pPr>
            <w:r>
              <w:rPr>
                <w:sz w:val="16"/>
              </w:rPr>
              <w:t>0,8</w:t>
            </w:r>
          </w:p>
        </w:tc>
        <w:tc>
          <w:tcPr>
            <w:tcW w:w="888" w:type="dxa"/>
            <w:tcBorders>
              <w:bottom w:val="nil"/>
            </w:tcBorders>
          </w:tcPr>
          <w:p w:rsidR="00A11995" w:rsidRDefault="00BE3612">
            <w:pPr>
              <w:pStyle w:val="TableParagraph"/>
              <w:spacing w:before="71" w:line="166" w:lineRule="exact"/>
              <w:ind w:left="95" w:right="94"/>
              <w:jc w:val="center"/>
              <w:rPr>
                <w:sz w:val="16"/>
              </w:rPr>
            </w:pPr>
            <w:r>
              <w:rPr>
                <w:sz w:val="16"/>
              </w:rPr>
              <w:t>25 - 35</w:t>
            </w:r>
          </w:p>
        </w:tc>
        <w:tc>
          <w:tcPr>
            <w:tcW w:w="890" w:type="dxa"/>
            <w:tcBorders>
              <w:bottom w:val="nil"/>
            </w:tcBorders>
          </w:tcPr>
          <w:p w:rsidR="00A11995" w:rsidRDefault="00BE3612">
            <w:pPr>
              <w:pStyle w:val="TableParagraph"/>
              <w:spacing w:before="71" w:line="166" w:lineRule="exact"/>
              <w:ind w:left="315" w:right="314"/>
              <w:jc w:val="center"/>
              <w:rPr>
                <w:sz w:val="16"/>
              </w:rPr>
            </w:pPr>
            <w:r>
              <w:rPr>
                <w:sz w:val="16"/>
              </w:rPr>
              <w:t>0,8</w:t>
            </w:r>
          </w:p>
        </w:tc>
        <w:tc>
          <w:tcPr>
            <w:tcW w:w="888" w:type="dxa"/>
            <w:tcBorders>
              <w:bottom w:val="nil"/>
            </w:tcBorders>
          </w:tcPr>
          <w:p w:rsidR="00A11995" w:rsidRDefault="00BE3612">
            <w:pPr>
              <w:pStyle w:val="TableParagraph"/>
              <w:spacing w:before="71" w:line="166" w:lineRule="exact"/>
              <w:ind w:left="91" w:right="95"/>
              <w:jc w:val="center"/>
              <w:rPr>
                <w:sz w:val="16"/>
              </w:rPr>
            </w:pPr>
            <w:r>
              <w:rPr>
                <w:sz w:val="16"/>
              </w:rPr>
              <w:t>20 - 30</w:t>
            </w:r>
          </w:p>
        </w:tc>
        <w:tc>
          <w:tcPr>
            <w:tcW w:w="888" w:type="dxa"/>
            <w:tcBorders>
              <w:bottom w:val="nil"/>
            </w:tcBorders>
          </w:tcPr>
          <w:p w:rsidR="00A11995" w:rsidRDefault="00BE3612">
            <w:pPr>
              <w:pStyle w:val="TableParagraph"/>
              <w:spacing w:before="71" w:line="166" w:lineRule="exact"/>
              <w:ind w:left="88" w:right="95"/>
              <w:jc w:val="center"/>
              <w:rPr>
                <w:sz w:val="16"/>
              </w:rPr>
            </w:pPr>
            <w:r>
              <w:rPr>
                <w:sz w:val="16"/>
              </w:rPr>
              <w:t>(5 - 7)С</w:t>
            </w:r>
          </w:p>
        </w:tc>
      </w:tr>
      <w:tr w:rsidR="00A11995">
        <w:trPr>
          <w:trHeight w:val="183"/>
        </w:trPr>
        <w:tc>
          <w:tcPr>
            <w:tcW w:w="1028" w:type="dxa"/>
            <w:tcBorders>
              <w:top w:val="nil"/>
              <w:bottom w:val="nil"/>
            </w:tcBorders>
          </w:tcPr>
          <w:p w:rsidR="00A11995" w:rsidRDefault="00A11995">
            <w:pPr>
              <w:pStyle w:val="TableParagraph"/>
              <w:rPr>
                <w:sz w:val="12"/>
              </w:rPr>
            </w:pPr>
          </w:p>
        </w:tc>
        <w:tc>
          <w:tcPr>
            <w:tcW w:w="886" w:type="dxa"/>
            <w:tcBorders>
              <w:top w:val="nil"/>
              <w:bottom w:val="nil"/>
            </w:tcBorders>
          </w:tcPr>
          <w:p w:rsidR="00A11995" w:rsidRDefault="00BE3612">
            <w:pPr>
              <w:pStyle w:val="TableParagraph"/>
              <w:spacing w:line="164" w:lineRule="exact"/>
              <w:ind w:left="40"/>
              <w:rPr>
                <w:sz w:val="16"/>
              </w:rPr>
            </w:pPr>
            <w:proofErr w:type="spellStart"/>
            <w:r>
              <w:rPr>
                <w:sz w:val="16"/>
              </w:rPr>
              <w:t>ый</w:t>
            </w:r>
            <w:proofErr w:type="spellEnd"/>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4" w:lineRule="exact"/>
              <w:ind w:right="323"/>
              <w:jc w:val="right"/>
              <w:rPr>
                <w:sz w:val="16"/>
              </w:rPr>
            </w:pPr>
            <w:r>
              <w:rPr>
                <w:sz w:val="16"/>
              </w:rPr>
              <w:t>0,5</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0,5</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3" w:right="148"/>
              <w:jc w:val="center"/>
              <w:rPr>
                <w:sz w:val="16"/>
              </w:rPr>
            </w:pPr>
            <w:r>
              <w:rPr>
                <w:sz w:val="16"/>
              </w:rPr>
              <w:t>0,6</w:t>
            </w:r>
          </w:p>
        </w:tc>
        <w:tc>
          <w:tcPr>
            <w:tcW w:w="888" w:type="dxa"/>
            <w:tcBorders>
              <w:top w:val="nil"/>
              <w:bottom w:val="nil"/>
            </w:tcBorders>
          </w:tcPr>
          <w:p w:rsidR="00A11995" w:rsidRDefault="00BE3612">
            <w:pPr>
              <w:pStyle w:val="TableParagraph"/>
              <w:spacing w:line="164" w:lineRule="exact"/>
              <w:ind w:left="95" w:right="94"/>
              <w:jc w:val="center"/>
              <w:rPr>
                <w:sz w:val="16"/>
              </w:rPr>
            </w:pPr>
            <w:r>
              <w:rPr>
                <w:sz w:val="16"/>
              </w:rPr>
              <w:t>10 - 15</w:t>
            </w:r>
          </w:p>
        </w:tc>
        <w:tc>
          <w:tcPr>
            <w:tcW w:w="890" w:type="dxa"/>
            <w:tcBorders>
              <w:top w:val="nil"/>
              <w:bottom w:val="nil"/>
            </w:tcBorders>
          </w:tcPr>
          <w:p w:rsidR="00A11995" w:rsidRDefault="00BE3612">
            <w:pPr>
              <w:pStyle w:val="TableParagraph"/>
              <w:spacing w:line="164" w:lineRule="exact"/>
              <w:ind w:left="315" w:right="314"/>
              <w:jc w:val="center"/>
              <w:rPr>
                <w:sz w:val="16"/>
              </w:rPr>
            </w:pPr>
            <w:r>
              <w:rPr>
                <w:sz w:val="16"/>
              </w:rPr>
              <w:t>0,6</w:t>
            </w:r>
          </w:p>
        </w:tc>
        <w:tc>
          <w:tcPr>
            <w:tcW w:w="888" w:type="dxa"/>
            <w:tcBorders>
              <w:top w:val="nil"/>
              <w:bottom w:val="nil"/>
            </w:tcBorders>
          </w:tcPr>
          <w:p w:rsidR="00A11995" w:rsidRDefault="00BE3612">
            <w:pPr>
              <w:pStyle w:val="TableParagraph"/>
              <w:spacing w:line="164" w:lineRule="exact"/>
              <w:ind w:left="91" w:right="95"/>
              <w:jc w:val="center"/>
              <w:rPr>
                <w:sz w:val="16"/>
              </w:rPr>
            </w:pPr>
            <w:r>
              <w:rPr>
                <w:sz w:val="16"/>
              </w:rPr>
              <w:t>15 - 20</w:t>
            </w:r>
          </w:p>
        </w:tc>
        <w:tc>
          <w:tcPr>
            <w:tcW w:w="888" w:type="dxa"/>
            <w:tcBorders>
              <w:top w:val="nil"/>
              <w:bottom w:val="nil"/>
            </w:tcBorders>
          </w:tcPr>
          <w:p w:rsidR="00A11995" w:rsidRDefault="00BE3612">
            <w:pPr>
              <w:pStyle w:val="TableParagraph"/>
              <w:spacing w:line="164" w:lineRule="exact"/>
              <w:ind w:left="88" w:right="95"/>
              <w:jc w:val="center"/>
              <w:rPr>
                <w:sz w:val="16"/>
              </w:rPr>
            </w:pPr>
            <w:r>
              <w:rPr>
                <w:sz w:val="16"/>
              </w:rPr>
              <w:t>(3 - 5)Б</w:t>
            </w:r>
          </w:p>
        </w:tc>
      </w:tr>
      <w:tr w:rsidR="00A11995">
        <w:trPr>
          <w:trHeight w:val="261"/>
        </w:trPr>
        <w:tc>
          <w:tcPr>
            <w:tcW w:w="1028" w:type="dxa"/>
            <w:tcBorders>
              <w:top w:val="nil"/>
            </w:tcBorders>
          </w:tcPr>
          <w:p w:rsidR="00A11995" w:rsidRDefault="00A11995">
            <w:pPr>
              <w:pStyle w:val="TableParagraph"/>
              <w:rPr>
                <w:sz w:val="16"/>
              </w:rPr>
            </w:pPr>
          </w:p>
        </w:tc>
        <w:tc>
          <w:tcPr>
            <w:tcW w:w="886" w:type="dxa"/>
            <w:tcBorders>
              <w:top w:val="nil"/>
            </w:tcBorders>
          </w:tcPr>
          <w:p w:rsidR="00A11995" w:rsidRDefault="00BE3612">
            <w:pPr>
              <w:pStyle w:val="TableParagraph"/>
              <w:spacing w:line="181" w:lineRule="exact"/>
              <w:ind w:left="40"/>
              <w:rPr>
                <w:sz w:val="16"/>
              </w:rPr>
            </w:pPr>
            <w:r>
              <w:rPr>
                <w:sz w:val="16"/>
              </w:rPr>
              <w:t>(III)</w:t>
            </w:r>
          </w:p>
        </w:tc>
        <w:tc>
          <w:tcPr>
            <w:tcW w:w="887" w:type="dxa"/>
            <w:tcBorders>
              <w:top w:val="nil"/>
            </w:tcBorders>
          </w:tcPr>
          <w:p w:rsidR="00A11995" w:rsidRDefault="00A11995">
            <w:pPr>
              <w:pStyle w:val="TableParagraph"/>
              <w:rPr>
                <w:sz w:val="16"/>
              </w:rPr>
            </w:pPr>
          </w:p>
        </w:tc>
        <w:tc>
          <w:tcPr>
            <w:tcW w:w="889"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90"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r>
      <w:tr w:rsidR="00A11995">
        <w:trPr>
          <w:trHeight w:val="256"/>
        </w:trPr>
        <w:tc>
          <w:tcPr>
            <w:tcW w:w="1028" w:type="dxa"/>
            <w:tcBorders>
              <w:bottom w:val="nil"/>
            </w:tcBorders>
          </w:tcPr>
          <w:p w:rsidR="00A11995" w:rsidRDefault="00BE3612">
            <w:pPr>
              <w:pStyle w:val="TableParagraph"/>
              <w:spacing w:before="68" w:line="168" w:lineRule="exact"/>
              <w:ind w:left="40"/>
              <w:rPr>
                <w:sz w:val="16"/>
              </w:rPr>
            </w:pPr>
            <w:r>
              <w:rPr>
                <w:sz w:val="16"/>
              </w:rPr>
              <w:t>3. Лиственно-</w:t>
            </w:r>
          </w:p>
        </w:tc>
        <w:tc>
          <w:tcPr>
            <w:tcW w:w="886" w:type="dxa"/>
            <w:tcBorders>
              <w:bottom w:val="nil"/>
            </w:tcBorders>
          </w:tcPr>
          <w:p w:rsidR="00A11995" w:rsidRDefault="00BE3612">
            <w:pPr>
              <w:pStyle w:val="TableParagraph"/>
              <w:spacing w:before="68" w:line="168" w:lineRule="exact"/>
              <w:ind w:left="40"/>
              <w:rPr>
                <w:sz w:val="16"/>
              </w:rPr>
            </w:pPr>
            <w:proofErr w:type="spellStart"/>
            <w:r>
              <w:rPr>
                <w:sz w:val="16"/>
              </w:rPr>
              <w:t>брусничны</w:t>
            </w:r>
            <w:proofErr w:type="spellEnd"/>
          </w:p>
        </w:tc>
        <w:tc>
          <w:tcPr>
            <w:tcW w:w="887" w:type="dxa"/>
            <w:tcBorders>
              <w:bottom w:val="nil"/>
            </w:tcBorders>
          </w:tcPr>
          <w:p w:rsidR="00A11995" w:rsidRDefault="00BE3612">
            <w:pPr>
              <w:pStyle w:val="TableParagraph"/>
              <w:spacing w:before="68" w:line="168" w:lineRule="exact"/>
              <w:ind w:left="167" w:right="148"/>
              <w:jc w:val="center"/>
              <w:rPr>
                <w:sz w:val="16"/>
              </w:rPr>
            </w:pPr>
            <w:r>
              <w:rPr>
                <w:sz w:val="16"/>
              </w:rPr>
              <w:t>3 - 5</w:t>
            </w:r>
          </w:p>
        </w:tc>
        <w:tc>
          <w:tcPr>
            <w:tcW w:w="889" w:type="dxa"/>
            <w:tcBorders>
              <w:bottom w:val="nil"/>
            </w:tcBorders>
          </w:tcPr>
          <w:p w:rsidR="00A11995" w:rsidRDefault="00BE3612">
            <w:pPr>
              <w:pStyle w:val="TableParagraph"/>
              <w:spacing w:before="68" w:line="168" w:lineRule="exact"/>
              <w:ind w:right="323"/>
              <w:jc w:val="right"/>
              <w:rPr>
                <w:sz w:val="16"/>
              </w:rPr>
            </w:pPr>
            <w:r>
              <w:rPr>
                <w:sz w:val="16"/>
              </w:rPr>
              <w:t>0,6</w:t>
            </w:r>
          </w:p>
        </w:tc>
        <w:tc>
          <w:tcPr>
            <w:tcW w:w="887" w:type="dxa"/>
            <w:tcBorders>
              <w:bottom w:val="nil"/>
            </w:tcBorders>
          </w:tcPr>
          <w:p w:rsidR="00A11995" w:rsidRDefault="00BE3612">
            <w:pPr>
              <w:pStyle w:val="TableParagraph"/>
              <w:spacing w:before="68" w:line="168" w:lineRule="exact"/>
              <w:ind w:left="160" w:right="148"/>
              <w:jc w:val="center"/>
              <w:rPr>
                <w:sz w:val="16"/>
              </w:rPr>
            </w:pPr>
            <w:r>
              <w:rPr>
                <w:sz w:val="16"/>
              </w:rPr>
              <w:t>40 - 60</w:t>
            </w:r>
          </w:p>
        </w:tc>
        <w:tc>
          <w:tcPr>
            <w:tcW w:w="887" w:type="dxa"/>
            <w:tcBorders>
              <w:bottom w:val="nil"/>
            </w:tcBorders>
          </w:tcPr>
          <w:p w:rsidR="00A11995" w:rsidRDefault="00BE3612">
            <w:pPr>
              <w:pStyle w:val="TableParagraph"/>
              <w:spacing w:before="68" w:line="168" w:lineRule="exact"/>
              <w:ind w:left="158" w:right="148"/>
              <w:jc w:val="center"/>
              <w:rPr>
                <w:sz w:val="16"/>
              </w:rPr>
            </w:pPr>
            <w:r>
              <w:rPr>
                <w:sz w:val="16"/>
              </w:rPr>
              <w:t>0,7</w:t>
            </w:r>
          </w:p>
        </w:tc>
        <w:tc>
          <w:tcPr>
            <w:tcW w:w="887" w:type="dxa"/>
            <w:tcBorders>
              <w:bottom w:val="nil"/>
            </w:tcBorders>
          </w:tcPr>
          <w:p w:rsidR="00A11995" w:rsidRDefault="00BE3612">
            <w:pPr>
              <w:pStyle w:val="TableParagraph"/>
              <w:spacing w:before="68" w:line="168" w:lineRule="exact"/>
              <w:ind w:left="155" w:right="148"/>
              <w:jc w:val="center"/>
              <w:rPr>
                <w:sz w:val="16"/>
              </w:rPr>
            </w:pPr>
            <w:r>
              <w:rPr>
                <w:sz w:val="16"/>
              </w:rPr>
              <w:t>40 - 60</w:t>
            </w:r>
          </w:p>
        </w:tc>
        <w:tc>
          <w:tcPr>
            <w:tcW w:w="887" w:type="dxa"/>
            <w:tcBorders>
              <w:bottom w:val="nil"/>
            </w:tcBorders>
          </w:tcPr>
          <w:p w:rsidR="00A11995" w:rsidRDefault="00BE3612">
            <w:pPr>
              <w:pStyle w:val="TableParagraph"/>
              <w:spacing w:before="68" w:line="168" w:lineRule="exact"/>
              <w:ind w:left="8"/>
              <w:jc w:val="center"/>
              <w:rPr>
                <w:sz w:val="16"/>
              </w:rPr>
            </w:pPr>
            <w:r>
              <w:rPr>
                <w:sz w:val="16"/>
              </w:rPr>
              <w:t>-</w:t>
            </w:r>
          </w:p>
        </w:tc>
        <w:tc>
          <w:tcPr>
            <w:tcW w:w="888" w:type="dxa"/>
            <w:tcBorders>
              <w:bottom w:val="nil"/>
            </w:tcBorders>
          </w:tcPr>
          <w:p w:rsidR="00A11995" w:rsidRDefault="00BE3612">
            <w:pPr>
              <w:pStyle w:val="TableParagraph"/>
              <w:spacing w:before="68" w:line="168" w:lineRule="exact"/>
              <w:ind w:left="5"/>
              <w:jc w:val="center"/>
              <w:rPr>
                <w:sz w:val="16"/>
              </w:rPr>
            </w:pPr>
            <w:r>
              <w:rPr>
                <w:sz w:val="16"/>
              </w:rPr>
              <w:t>-</w:t>
            </w:r>
          </w:p>
        </w:tc>
        <w:tc>
          <w:tcPr>
            <w:tcW w:w="890" w:type="dxa"/>
            <w:tcBorders>
              <w:bottom w:val="nil"/>
            </w:tcBorders>
          </w:tcPr>
          <w:p w:rsidR="00A11995" w:rsidRDefault="00BE3612">
            <w:pPr>
              <w:pStyle w:val="TableParagraph"/>
              <w:spacing w:before="68" w:line="168" w:lineRule="exact"/>
              <w:ind w:left="3"/>
              <w:jc w:val="center"/>
              <w:rPr>
                <w:sz w:val="16"/>
              </w:rPr>
            </w:pPr>
            <w:r>
              <w:rPr>
                <w:sz w:val="16"/>
              </w:rPr>
              <w:t>-</w:t>
            </w:r>
          </w:p>
        </w:tc>
        <w:tc>
          <w:tcPr>
            <w:tcW w:w="888" w:type="dxa"/>
            <w:tcBorders>
              <w:bottom w:val="nil"/>
            </w:tcBorders>
          </w:tcPr>
          <w:p w:rsidR="00A11995" w:rsidRDefault="00BE3612">
            <w:pPr>
              <w:pStyle w:val="TableParagraph"/>
              <w:spacing w:before="68" w:line="168" w:lineRule="exact"/>
              <w:ind w:right="1"/>
              <w:jc w:val="center"/>
              <w:rPr>
                <w:sz w:val="16"/>
              </w:rPr>
            </w:pPr>
            <w:r>
              <w:rPr>
                <w:sz w:val="16"/>
              </w:rPr>
              <w:t>-</w:t>
            </w:r>
          </w:p>
        </w:tc>
        <w:tc>
          <w:tcPr>
            <w:tcW w:w="888" w:type="dxa"/>
            <w:tcBorders>
              <w:bottom w:val="nil"/>
            </w:tcBorders>
          </w:tcPr>
          <w:p w:rsidR="00A11995" w:rsidRDefault="00BE3612">
            <w:pPr>
              <w:pStyle w:val="TableParagraph"/>
              <w:spacing w:before="68" w:line="168" w:lineRule="exact"/>
              <w:ind w:left="88" w:right="95"/>
              <w:jc w:val="center"/>
              <w:rPr>
                <w:sz w:val="16"/>
              </w:rPr>
            </w:pPr>
            <w:r>
              <w:rPr>
                <w:sz w:val="16"/>
              </w:rPr>
              <w:t>(5 - 8)С</w:t>
            </w:r>
          </w:p>
        </w:tc>
      </w:tr>
      <w:tr w:rsidR="00A11995">
        <w:trPr>
          <w:trHeight w:val="184"/>
        </w:trPr>
        <w:tc>
          <w:tcPr>
            <w:tcW w:w="1028" w:type="dxa"/>
            <w:tcBorders>
              <w:top w:val="nil"/>
              <w:bottom w:val="nil"/>
            </w:tcBorders>
          </w:tcPr>
          <w:p w:rsidR="00A11995" w:rsidRDefault="00BE3612">
            <w:pPr>
              <w:pStyle w:val="TableParagraph"/>
              <w:spacing w:line="165" w:lineRule="exact"/>
              <w:ind w:left="40"/>
              <w:rPr>
                <w:sz w:val="16"/>
              </w:rPr>
            </w:pPr>
            <w:r>
              <w:rPr>
                <w:sz w:val="16"/>
              </w:rPr>
              <w:t>сосновые</w:t>
            </w:r>
          </w:p>
        </w:tc>
        <w:tc>
          <w:tcPr>
            <w:tcW w:w="886" w:type="dxa"/>
            <w:tcBorders>
              <w:top w:val="nil"/>
              <w:bottom w:val="nil"/>
            </w:tcBorders>
          </w:tcPr>
          <w:p w:rsidR="00A11995" w:rsidRDefault="00BE3612">
            <w:pPr>
              <w:pStyle w:val="TableParagraph"/>
              <w:spacing w:line="165" w:lineRule="exact"/>
              <w:ind w:left="40"/>
              <w:rPr>
                <w:sz w:val="16"/>
              </w:rPr>
            </w:pPr>
            <w:r>
              <w:rPr>
                <w:sz w:val="16"/>
              </w:rPr>
              <w:t>й</w:t>
            </w: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5" w:lineRule="exact"/>
              <w:ind w:right="323"/>
              <w:jc w:val="right"/>
              <w:rPr>
                <w:sz w:val="16"/>
              </w:rPr>
            </w:pPr>
            <w:r>
              <w:rPr>
                <w:sz w:val="16"/>
              </w:rPr>
              <w:t>0,4</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5" w:lineRule="exact"/>
              <w:ind w:left="158" w:right="148"/>
              <w:jc w:val="center"/>
              <w:rPr>
                <w:sz w:val="16"/>
              </w:rPr>
            </w:pPr>
            <w:r>
              <w:rPr>
                <w:sz w:val="16"/>
              </w:rPr>
              <w:t>0,4</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90"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BE3612">
            <w:pPr>
              <w:pStyle w:val="TableParagraph"/>
              <w:spacing w:line="165" w:lineRule="exact"/>
              <w:ind w:left="88" w:right="95"/>
              <w:jc w:val="center"/>
              <w:rPr>
                <w:sz w:val="16"/>
              </w:rPr>
            </w:pPr>
            <w:r>
              <w:rPr>
                <w:sz w:val="16"/>
              </w:rPr>
              <w:t>(2 - 5)Б</w:t>
            </w:r>
          </w:p>
        </w:tc>
      </w:tr>
      <w:tr w:rsidR="00A11995">
        <w:trPr>
          <w:trHeight w:val="76"/>
        </w:trPr>
        <w:tc>
          <w:tcPr>
            <w:tcW w:w="1028" w:type="dxa"/>
            <w:vMerge w:val="restart"/>
            <w:tcBorders>
              <w:top w:val="nil"/>
              <w:bottom w:val="nil"/>
            </w:tcBorders>
          </w:tcPr>
          <w:p w:rsidR="00A11995" w:rsidRDefault="00BE3612">
            <w:pPr>
              <w:pStyle w:val="TableParagraph"/>
              <w:tabs>
                <w:tab w:val="right" w:pos="987"/>
              </w:tabs>
              <w:spacing w:before="1" w:line="182" w:lineRule="exact"/>
              <w:ind w:left="40" w:right="18"/>
              <w:rPr>
                <w:sz w:val="16"/>
              </w:rPr>
            </w:pPr>
            <w:proofErr w:type="gramStart"/>
            <w:r>
              <w:rPr>
                <w:sz w:val="16"/>
              </w:rPr>
              <w:t>(лиственные более</w:t>
            </w:r>
            <w:r>
              <w:rPr>
                <w:sz w:val="16"/>
              </w:rPr>
              <w:tab/>
              <w:t>7</w:t>
            </w:r>
            <w:proofErr w:type="gramEnd"/>
          </w:p>
        </w:tc>
        <w:tc>
          <w:tcPr>
            <w:tcW w:w="886"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9"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c>
          <w:tcPr>
            <w:tcW w:w="890"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r>
      <w:tr w:rsidR="00A11995">
        <w:trPr>
          <w:trHeight w:val="263"/>
        </w:trPr>
        <w:tc>
          <w:tcPr>
            <w:tcW w:w="1028" w:type="dxa"/>
            <w:vMerge/>
            <w:tcBorders>
              <w:top w:val="nil"/>
              <w:bottom w:val="nil"/>
            </w:tcBorders>
          </w:tcPr>
          <w:p w:rsidR="00A11995" w:rsidRDefault="00A11995">
            <w:pPr>
              <w:rPr>
                <w:sz w:val="2"/>
                <w:szCs w:val="2"/>
              </w:rPr>
            </w:pPr>
          </w:p>
        </w:tc>
        <w:tc>
          <w:tcPr>
            <w:tcW w:w="886" w:type="dxa"/>
            <w:tcBorders>
              <w:bottom w:val="nil"/>
            </w:tcBorders>
          </w:tcPr>
          <w:p w:rsidR="00A11995" w:rsidRDefault="00BE3612">
            <w:pPr>
              <w:pStyle w:val="TableParagraph"/>
              <w:spacing w:before="71" w:line="172" w:lineRule="exact"/>
              <w:ind w:left="40"/>
              <w:rPr>
                <w:sz w:val="16"/>
              </w:rPr>
            </w:pPr>
            <w:r>
              <w:rPr>
                <w:sz w:val="16"/>
              </w:rPr>
              <w:t>сложный</w:t>
            </w:r>
          </w:p>
        </w:tc>
        <w:tc>
          <w:tcPr>
            <w:tcW w:w="887" w:type="dxa"/>
            <w:tcBorders>
              <w:bottom w:val="nil"/>
            </w:tcBorders>
          </w:tcPr>
          <w:p w:rsidR="00A11995" w:rsidRDefault="00BE3612">
            <w:pPr>
              <w:pStyle w:val="TableParagraph"/>
              <w:spacing w:before="71" w:line="172" w:lineRule="exact"/>
              <w:ind w:left="167" w:right="148"/>
              <w:jc w:val="center"/>
              <w:rPr>
                <w:sz w:val="16"/>
              </w:rPr>
            </w:pPr>
            <w:r>
              <w:rPr>
                <w:sz w:val="16"/>
              </w:rPr>
              <w:t>3 - 5</w:t>
            </w:r>
          </w:p>
        </w:tc>
        <w:tc>
          <w:tcPr>
            <w:tcW w:w="889" w:type="dxa"/>
            <w:tcBorders>
              <w:bottom w:val="nil"/>
            </w:tcBorders>
          </w:tcPr>
          <w:p w:rsidR="00A11995" w:rsidRDefault="00BE3612">
            <w:pPr>
              <w:pStyle w:val="TableParagraph"/>
              <w:spacing w:before="71" w:line="172" w:lineRule="exact"/>
              <w:ind w:right="323"/>
              <w:jc w:val="right"/>
              <w:rPr>
                <w:sz w:val="16"/>
              </w:rPr>
            </w:pPr>
            <w:r>
              <w:rPr>
                <w:sz w:val="16"/>
              </w:rPr>
              <w:t>0,5</w:t>
            </w:r>
          </w:p>
        </w:tc>
        <w:tc>
          <w:tcPr>
            <w:tcW w:w="887" w:type="dxa"/>
            <w:tcBorders>
              <w:bottom w:val="nil"/>
            </w:tcBorders>
          </w:tcPr>
          <w:p w:rsidR="00A11995" w:rsidRDefault="00BE3612">
            <w:pPr>
              <w:pStyle w:val="TableParagraph"/>
              <w:spacing w:before="71" w:line="172" w:lineRule="exact"/>
              <w:ind w:left="160" w:right="148"/>
              <w:jc w:val="center"/>
              <w:rPr>
                <w:sz w:val="16"/>
              </w:rPr>
            </w:pPr>
            <w:r>
              <w:rPr>
                <w:sz w:val="16"/>
              </w:rPr>
              <w:t>40 - 70</w:t>
            </w:r>
          </w:p>
        </w:tc>
        <w:tc>
          <w:tcPr>
            <w:tcW w:w="887" w:type="dxa"/>
            <w:tcBorders>
              <w:bottom w:val="nil"/>
            </w:tcBorders>
          </w:tcPr>
          <w:p w:rsidR="00A11995" w:rsidRDefault="00BE3612">
            <w:pPr>
              <w:pStyle w:val="TableParagraph"/>
              <w:spacing w:before="71" w:line="172" w:lineRule="exact"/>
              <w:ind w:left="158" w:right="148"/>
              <w:jc w:val="center"/>
              <w:rPr>
                <w:sz w:val="16"/>
              </w:rPr>
            </w:pPr>
            <w:r>
              <w:rPr>
                <w:sz w:val="16"/>
              </w:rPr>
              <w:t>0,6</w:t>
            </w:r>
          </w:p>
        </w:tc>
        <w:tc>
          <w:tcPr>
            <w:tcW w:w="887" w:type="dxa"/>
            <w:tcBorders>
              <w:bottom w:val="nil"/>
            </w:tcBorders>
          </w:tcPr>
          <w:p w:rsidR="00A11995" w:rsidRDefault="00BE3612">
            <w:pPr>
              <w:pStyle w:val="TableParagraph"/>
              <w:spacing w:before="71" w:line="172" w:lineRule="exact"/>
              <w:ind w:left="155" w:right="148"/>
              <w:jc w:val="center"/>
              <w:rPr>
                <w:sz w:val="16"/>
              </w:rPr>
            </w:pPr>
            <w:r>
              <w:rPr>
                <w:sz w:val="16"/>
              </w:rPr>
              <w:t>40 - 60</w:t>
            </w:r>
          </w:p>
        </w:tc>
        <w:tc>
          <w:tcPr>
            <w:tcW w:w="887" w:type="dxa"/>
            <w:tcBorders>
              <w:bottom w:val="nil"/>
            </w:tcBorders>
          </w:tcPr>
          <w:p w:rsidR="00A11995" w:rsidRDefault="00BE3612">
            <w:pPr>
              <w:pStyle w:val="TableParagraph"/>
              <w:spacing w:before="71" w:line="172" w:lineRule="exact"/>
              <w:ind w:left="8"/>
              <w:jc w:val="center"/>
              <w:rPr>
                <w:sz w:val="16"/>
              </w:rPr>
            </w:pPr>
            <w:r>
              <w:rPr>
                <w:sz w:val="16"/>
              </w:rPr>
              <w:t>-</w:t>
            </w:r>
          </w:p>
        </w:tc>
        <w:tc>
          <w:tcPr>
            <w:tcW w:w="888" w:type="dxa"/>
            <w:tcBorders>
              <w:bottom w:val="nil"/>
            </w:tcBorders>
          </w:tcPr>
          <w:p w:rsidR="00A11995" w:rsidRDefault="00BE3612">
            <w:pPr>
              <w:pStyle w:val="TableParagraph"/>
              <w:spacing w:before="71" w:line="172" w:lineRule="exact"/>
              <w:ind w:left="5"/>
              <w:jc w:val="center"/>
              <w:rPr>
                <w:sz w:val="16"/>
              </w:rPr>
            </w:pPr>
            <w:r>
              <w:rPr>
                <w:sz w:val="16"/>
              </w:rPr>
              <w:t>-</w:t>
            </w:r>
          </w:p>
        </w:tc>
        <w:tc>
          <w:tcPr>
            <w:tcW w:w="890" w:type="dxa"/>
            <w:tcBorders>
              <w:bottom w:val="nil"/>
            </w:tcBorders>
          </w:tcPr>
          <w:p w:rsidR="00A11995" w:rsidRDefault="00BE3612">
            <w:pPr>
              <w:pStyle w:val="TableParagraph"/>
              <w:spacing w:before="71" w:line="172" w:lineRule="exact"/>
              <w:ind w:left="3"/>
              <w:jc w:val="center"/>
              <w:rPr>
                <w:sz w:val="16"/>
              </w:rPr>
            </w:pPr>
            <w:r>
              <w:rPr>
                <w:sz w:val="16"/>
              </w:rPr>
              <w:t>-</w:t>
            </w:r>
          </w:p>
        </w:tc>
        <w:tc>
          <w:tcPr>
            <w:tcW w:w="888" w:type="dxa"/>
            <w:tcBorders>
              <w:bottom w:val="nil"/>
            </w:tcBorders>
          </w:tcPr>
          <w:p w:rsidR="00A11995" w:rsidRDefault="00BE3612">
            <w:pPr>
              <w:pStyle w:val="TableParagraph"/>
              <w:spacing w:before="71" w:line="172" w:lineRule="exact"/>
              <w:ind w:right="1"/>
              <w:jc w:val="center"/>
              <w:rPr>
                <w:sz w:val="16"/>
              </w:rPr>
            </w:pPr>
            <w:r>
              <w:rPr>
                <w:sz w:val="16"/>
              </w:rPr>
              <w:t>-</w:t>
            </w:r>
          </w:p>
        </w:tc>
        <w:tc>
          <w:tcPr>
            <w:tcW w:w="888" w:type="dxa"/>
            <w:tcBorders>
              <w:bottom w:val="nil"/>
            </w:tcBorders>
          </w:tcPr>
          <w:p w:rsidR="00A11995" w:rsidRDefault="00BE3612">
            <w:pPr>
              <w:pStyle w:val="TableParagraph"/>
              <w:spacing w:before="71" w:line="172" w:lineRule="exact"/>
              <w:ind w:left="88" w:right="95"/>
              <w:jc w:val="center"/>
              <w:rPr>
                <w:sz w:val="16"/>
              </w:rPr>
            </w:pPr>
            <w:r>
              <w:rPr>
                <w:sz w:val="16"/>
              </w:rPr>
              <w:t>(6 - 9)С</w:t>
            </w:r>
          </w:p>
        </w:tc>
      </w:tr>
      <w:tr w:rsidR="00A11995">
        <w:trPr>
          <w:trHeight w:val="186"/>
        </w:trPr>
        <w:tc>
          <w:tcPr>
            <w:tcW w:w="1028" w:type="dxa"/>
            <w:tcBorders>
              <w:top w:val="nil"/>
              <w:bottom w:val="nil"/>
            </w:tcBorders>
          </w:tcPr>
          <w:p w:rsidR="00A11995" w:rsidRDefault="00BE3612">
            <w:pPr>
              <w:pStyle w:val="TableParagraph"/>
              <w:spacing w:line="167" w:lineRule="exact"/>
              <w:ind w:left="40"/>
              <w:rPr>
                <w:sz w:val="16"/>
              </w:rPr>
            </w:pPr>
            <w:r>
              <w:rPr>
                <w:sz w:val="16"/>
              </w:rPr>
              <w:t>единиц,</w:t>
            </w:r>
          </w:p>
        </w:tc>
        <w:tc>
          <w:tcPr>
            <w:tcW w:w="886"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7" w:lineRule="exact"/>
              <w:ind w:right="323"/>
              <w:jc w:val="right"/>
              <w:rPr>
                <w:sz w:val="16"/>
              </w:rPr>
            </w:pPr>
            <w:r>
              <w:rPr>
                <w:sz w:val="16"/>
              </w:rPr>
              <w:t>0,3</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7" w:lineRule="exact"/>
              <w:ind w:left="158" w:right="148"/>
              <w:jc w:val="center"/>
              <w:rPr>
                <w:sz w:val="16"/>
              </w:rPr>
            </w:pPr>
            <w:r>
              <w:rPr>
                <w:sz w:val="16"/>
              </w:rPr>
              <w:t>0,4</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90"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BE3612">
            <w:pPr>
              <w:pStyle w:val="TableParagraph"/>
              <w:spacing w:line="167" w:lineRule="exact"/>
              <w:ind w:left="88" w:right="95"/>
              <w:jc w:val="center"/>
              <w:rPr>
                <w:sz w:val="16"/>
              </w:rPr>
            </w:pPr>
            <w:r>
              <w:rPr>
                <w:sz w:val="16"/>
              </w:rPr>
              <w:t>(1 - 4)Б</w:t>
            </w:r>
          </w:p>
        </w:tc>
      </w:tr>
      <w:tr w:rsidR="00A11995">
        <w:trPr>
          <w:trHeight w:val="62"/>
        </w:trPr>
        <w:tc>
          <w:tcPr>
            <w:tcW w:w="1028" w:type="dxa"/>
            <w:vMerge w:val="restart"/>
            <w:tcBorders>
              <w:top w:val="nil"/>
            </w:tcBorders>
          </w:tcPr>
          <w:p w:rsidR="00A11995" w:rsidRDefault="00BE3612">
            <w:pPr>
              <w:pStyle w:val="TableParagraph"/>
              <w:spacing w:line="237" w:lineRule="auto"/>
              <w:ind w:left="40" w:right="18"/>
              <w:rPr>
                <w:sz w:val="16"/>
              </w:rPr>
            </w:pPr>
            <w:r>
              <w:rPr>
                <w:sz w:val="16"/>
              </w:rPr>
              <w:t>сосны  менее 3</w:t>
            </w:r>
          </w:p>
        </w:tc>
        <w:tc>
          <w:tcPr>
            <w:tcW w:w="886"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9"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7"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c>
          <w:tcPr>
            <w:tcW w:w="890"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c>
          <w:tcPr>
            <w:tcW w:w="888" w:type="dxa"/>
            <w:tcBorders>
              <w:top w:val="nil"/>
            </w:tcBorders>
          </w:tcPr>
          <w:p w:rsidR="00A11995" w:rsidRDefault="00A11995">
            <w:pPr>
              <w:pStyle w:val="TableParagraph"/>
              <w:rPr>
                <w:sz w:val="2"/>
              </w:rPr>
            </w:pPr>
          </w:p>
        </w:tc>
      </w:tr>
      <w:tr w:rsidR="00A11995">
        <w:trPr>
          <w:trHeight w:val="520"/>
        </w:trPr>
        <w:tc>
          <w:tcPr>
            <w:tcW w:w="1028" w:type="dxa"/>
            <w:vMerge/>
            <w:tcBorders>
              <w:top w:val="nil"/>
            </w:tcBorders>
          </w:tcPr>
          <w:p w:rsidR="00A11995" w:rsidRDefault="00A11995">
            <w:pPr>
              <w:rPr>
                <w:sz w:val="2"/>
                <w:szCs w:val="2"/>
              </w:rPr>
            </w:pPr>
          </w:p>
        </w:tc>
        <w:tc>
          <w:tcPr>
            <w:tcW w:w="886" w:type="dxa"/>
          </w:tcPr>
          <w:p w:rsidR="00A11995" w:rsidRDefault="00BE3612">
            <w:pPr>
              <w:pStyle w:val="TableParagraph"/>
              <w:spacing w:before="71"/>
              <w:ind w:left="40"/>
              <w:rPr>
                <w:sz w:val="16"/>
              </w:rPr>
            </w:pPr>
            <w:r>
              <w:rPr>
                <w:sz w:val="16"/>
              </w:rPr>
              <w:t>черничный</w:t>
            </w:r>
          </w:p>
        </w:tc>
        <w:tc>
          <w:tcPr>
            <w:tcW w:w="887" w:type="dxa"/>
          </w:tcPr>
          <w:p w:rsidR="00A11995" w:rsidRDefault="00BE3612">
            <w:pPr>
              <w:pStyle w:val="TableParagraph"/>
              <w:spacing w:before="71"/>
              <w:ind w:left="167" w:right="148"/>
              <w:jc w:val="center"/>
              <w:rPr>
                <w:sz w:val="16"/>
              </w:rPr>
            </w:pPr>
            <w:r>
              <w:rPr>
                <w:sz w:val="16"/>
              </w:rPr>
              <w:t>4 - 6</w:t>
            </w:r>
          </w:p>
        </w:tc>
        <w:tc>
          <w:tcPr>
            <w:tcW w:w="889" w:type="dxa"/>
          </w:tcPr>
          <w:p w:rsidR="00A11995" w:rsidRDefault="00BE3612">
            <w:pPr>
              <w:pStyle w:val="TableParagraph"/>
              <w:spacing w:before="71" w:line="183" w:lineRule="exact"/>
              <w:ind w:left="75" w:right="59"/>
              <w:jc w:val="center"/>
              <w:rPr>
                <w:sz w:val="16"/>
              </w:rPr>
            </w:pPr>
            <w:r>
              <w:rPr>
                <w:sz w:val="16"/>
              </w:rPr>
              <w:t>0,6</w:t>
            </w:r>
          </w:p>
          <w:p w:rsidR="00A11995" w:rsidRDefault="00BE3612">
            <w:pPr>
              <w:pStyle w:val="TableParagraph"/>
              <w:spacing w:line="183" w:lineRule="exact"/>
              <w:ind w:left="77" w:right="59"/>
              <w:jc w:val="center"/>
              <w:rPr>
                <w:sz w:val="16"/>
              </w:rPr>
            </w:pPr>
            <w:r>
              <w:rPr>
                <w:sz w:val="16"/>
              </w:rPr>
              <w:t>0,4</w:t>
            </w:r>
          </w:p>
        </w:tc>
        <w:tc>
          <w:tcPr>
            <w:tcW w:w="887" w:type="dxa"/>
          </w:tcPr>
          <w:p w:rsidR="00A11995" w:rsidRDefault="00BE3612">
            <w:pPr>
              <w:pStyle w:val="TableParagraph"/>
              <w:spacing w:before="71"/>
              <w:ind w:left="160" w:right="148"/>
              <w:jc w:val="center"/>
              <w:rPr>
                <w:sz w:val="16"/>
              </w:rPr>
            </w:pPr>
            <w:r>
              <w:rPr>
                <w:sz w:val="16"/>
              </w:rPr>
              <w:t>40 - 70</w:t>
            </w:r>
          </w:p>
        </w:tc>
        <w:tc>
          <w:tcPr>
            <w:tcW w:w="887" w:type="dxa"/>
          </w:tcPr>
          <w:p w:rsidR="00A11995" w:rsidRDefault="00BE3612">
            <w:pPr>
              <w:pStyle w:val="TableParagraph"/>
              <w:spacing w:before="71" w:line="183" w:lineRule="exact"/>
              <w:ind w:left="158" w:right="148"/>
              <w:jc w:val="center"/>
              <w:rPr>
                <w:sz w:val="16"/>
              </w:rPr>
            </w:pPr>
            <w:r>
              <w:rPr>
                <w:sz w:val="16"/>
              </w:rPr>
              <w:t>0,6</w:t>
            </w:r>
          </w:p>
          <w:p w:rsidR="00A11995" w:rsidRDefault="00BE3612">
            <w:pPr>
              <w:pStyle w:val="TableParagraph"/>
              <w:spacing w:line="183" w:lineRule="exact"/>
              <w:ind w:left="158" w:right="148"/>
              <w:jc w:val="center"/>
              <w:rPr>
                <w:sz w:val="16"/>
              </w:rPr>
            </w:pPr>
            <w:r>
              <w:rPr>
                <w:sz w:val="16"/>
              </w:rPr>
              <w:t>0,4</w:t>
            </w:r>
          </w:p>
        </w:tc>
        <w:tc>
          <w:tcPr>
            <w:tcW w:w="887" w:type="dxa"/>
          </w:tcPr>
          <w:p w:rsidR="00A11995" w:rsidRDefault="00BE3612">
            <w:pPr>
              <w:pStyle w:val="TableParagraph"/>
              <w:spacing w:before="71"/>
              <w:ind w:left="155" w:right="148"/>
              <w:jc w:val="center"/>
              <w:rPr>
                <w:sz w:val="16"/>
              </w:rPr>
            </w:pPr>
            <w:r>
              <w:rPr>
                <w:sz w:val="16"/>
              </w:rPr>
              <w:t>40 - 50</w:t>
            </w:r>
          </w:p>
        </w:tc>
        <w:tc>
          <w:tcPr>
            <w:tcW w:w="887" w:type="dxa"/>
          </w:tcPr>
          <w:p w:rsidR="00A11995" w:rsidRDefault="00BE3612">
            <w:pPr>
              <w:pStyle w:val="TableParagraph"/>
              <w:spacing w:before="71"/>
              <w:ind w:left="8"/>
              <w:jc w:val="center"/>
              <w:rPr>
                <w:sz w:val="16"/>
              </w:rPr>
            </w:pPr>
            <w:r>
              <w:rPr>
                <w:sz w:val="16"/>
              </w:rPr>
              <w:t>-</w:t>
            </w:r>
          </w:p>
        </w:tc>
        <w:tc>
          <w:tcPr>
            <w:tcW w:w="888" w:type="dxa"/>
          </w:tcPr>
          <w:p w:rsidR="00A11995" w:rsidRDefault="00BE3612">
            <w:pPr>
              <w:pStyle w:val="TableParagraph"/>
              <w:spacing w:before="71"/>
              <w:ind w:left="5"/>
              <w:jc w:val="center"/>
              <w:rPr>
                <w:sz w:val="16"/>
              </w:rPr>
            </w:pPr>
            <w:r>
              <w:rPr>
                <w:sz w:val="16"/>
              </w:rPr>
              <w:t>-</w:t>
            </w:r>
          </w:p>
        </w:tc>
        <w:tc>
          <w:tcPr>
            <w:tcW w:w="890" w:type="dxa"/>
          </w:tcPr>
          <w:p w:rsidR="00A11995" w:rsidRDefault="00BE3612">
            <w:pPr>
              <w:pStyle w:val="TableParagraph"/>
              <w:spacing w:before="71"/>
              <w:ind w:left="3"/>
              <w:jc w:val="center"/>
              <w:rPr>
                <w:sz w:val="16"/>
              </w:rPr>
            </w:pPr>
            <w:r>
              <w:rPr>
                <w:sz w:val="16"/>
              </w:rPr>
              <w:t>-</w:t>
            </w:r>
          </w:p>
        </w:tc>
        <w:tc>
          <w:tcPr>
            <w:tcW w:w="888" w:type="dxa"/>
          </w:tcPr>
          <w:p w:rsidR="00A11995" w:rsidRDefault="00BE3612">
            <w:pPr>
              <w:pStyle w:val="TableParagraph"/>
              <w:spacing w:before="71"/>
              <w:ind w:right="1"/>
              <w:jc w:val="center"/>
              <w:rPr>
                <w:sz w:val="16"/>
              </w:rPr>
            </w:pPr>
            <w:r>
              <w:rPr>
                <w:sz w:val="16"/>
              </w:rPr>
              <w:t>-</w:t>
            </w:r>
          </w:p>
        </w:tc>
        <w:tc>
          <w:tcPr>
            <w:tcW w:w="888" w:type="dxa"/>
          </w:tcPr>
          <w:p w:rsidR="00A11995" w:rsidRDefault="00BE3612">
            <w:pPr>
              <w:pStyle w:val="TableParagraph"/>
              <w:spacing w:before="71" w:line="183" w:lineRule="exact"/>
              <w:ind w:left="175"/>
              <w:rPr>
                <w:sz w:val="16"/>
              </w:rPr>
            </w:pPr>
            <w:r>
              <w:rPr>
                <w:sz w:val="16"/>
              </w:rPr>
              <w:t>(5 -</w:t>
            </w:r>
            <w:r>
              <w:rPr>
                <w:spacing w:val="-1"/>
                <w:sz w:val="16"/>
              </w:rPr>
              <w:t xml:space="preserve"> </w:t>
            </w:r>
            <w:r>
              <w:rPr>
                <w:sz w:val="16"/>
              </w:rPr>
              <w:t>8)С</w:t>
            </w:r>
          </w:p>
          <w:p w:rsidR="00A11995" w:rsidRDefault="00BE3612">
            <w:pPr>
              <w:pStyle w:val="TableParagraph"/>
              <w:spacing w:line="183" w:lineRule="exact"/>
              <w:ind w:left="182"/>
              <w:rPr>
                <w:sz w:val="16"/>
              </w:rPr>
            </w:pPr>
            <w:r>
              <w:rPr>
                <w:sz w:val="16"/>
              </w:rPr>
              <w:t>(2 -</w:t>
            </w:r>
            <w:r>
              <w:rPr>
                <w:spacing w:val="-1"/>
                <w:sz w:val="16"/>
              </w:rPr>
              <w:t xml:space="preserve"> </w:t>
            </w:r>
            <w:r>
              <w:rPr>
                <w:sz w:val="16"/>
              </w:rPr>
              <w:t>5)Б</w:t>
            </w:r>
          </w:p>
        </w:tc>
      </w:tr>
    </w:tbl>
    <w:p w:rsidR="00A11995" w:rsidRDefault="00A11995">
      <w:pPr>
        <w:spacing w:line="183" w:lineRule="exact"/>
        <w:rPr>
          <w:sz w:val="16"/>
        </w:rPr>
        <w:sectPr w:rsidR="00A11995">
          <w:pgSz w:w="11900" w:h="16850"/>
          <w:pgMar w:top="640" w:right="140" w:bottom="820" w:left="580" w:header="0" w:footer="615" w:gutter="0"/>
          <w:cols w:space="720"/>
        </w:sectPr>
      </w:pPr>
    </w:p>
    <w:tbl>
      <w:tblPr>
        <w:tblStyle w:val="TableNormal"/>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8"/>
        <w:gridCol w:w="886"/>
        <w:gridCol w:w="887"/>
        <w:gridCol w:w="889"/>
        <w:gridCol w:w="887"/>
        <w:gridCol w:w="887"/>
        <w:gridCol w:w="887"/>
        <w:gridCol w:w="887"/>
        <w:gridCol w:w="888"/>
        <w:gridCol w:w="890"/>
        <w:gridCol w:w="888"/>
        <w:gridCol w:w="888"/>
      </w:tblGrid>
      <w:tr w:rsidR="00A11995">
        <w:trPr>
          <w:trHeight w:val="258"/>
        </w:trPr>
        <w:tc>
          <w:tcPr>
            <w:tcW w:w="1028" w:type="dxa"/>
            <w:tcBorders>
              <w:bottom w:val="nil"/>
            </w:tcBorders>
          </w:tcPr>
          <w:p w:rsidR="00A11995" w:rsidRDefault="00BE3612">
            <w:pPr>
              <w:pStyle w:val="TableParagraph"/>
              <w:tabs>
                <w:tab w:val="left" w:pos="738"/>
              </w:tabs>
              <w:spacing w:before="71" w:line="168" w:lineRule="exact"/>
              <w:ind w:left="40"/>
              <w:rPr>
                <w:sz w:val="16"/>
              </w:rPr>
            </w:pPr>
            <w:r>
              <w:rPr>
                <w:sz w:val="16"/>
              </w:rPr>
              <w:lastRenderedPageBreak/>
              <w:t>единиц</w:t>
            </w:r>
            <w:r>
              <w:rPr>
                <w:sz w:val="16"/>
              </w:rPr>
              <w:tab/>
            </w:r>
            <w:proofErr w:type="gramStart"/>
            <w:r>
              <w:rPr>
                <w:sz w:val="16"/>
              </w:rPr>
              <w:t>при</w:t>
            </w:r>
            <w:proofErr w:type="gramEnd"/>
          </w:p>
        </w:tc>
        <w:tc>
          <w:tcPr>
            <w:tcW w:w="886" w:type="dxa"/>
            <w:tcBorders>
              <w:bottom w:val="nil"/>
            </w:tcBorders>
          </w:tcPr>
          <w:p w:rsidR="00A11995" w:rsidRDefault="00BE3612">
            <w:pPr>
              <w:pStyle w:val="TableParagraph"/>
              <w:spacing w:before="71" w:line="168" w:lineRule="exact"/>
              <w:ind w:left="40"/>
              <w:rPr>
                <w:sz w:val="16"/>
              </w:rPr>
            </w:pPr>
            <w:proofErr w:type="spellStart"/>
            <w:r>
              <w:rPr>
                <w:sz w:val="16"/>
              </w:rPr>
              <w:t>долгомошн</w:t>
            </w:r>
            <w:proofErr w:type="spellEnd"/>
          </w:p>
        </w:tc>
        <w:tc>
          <w:tcPr>
            <w:tcW w:w="887" w:type="dxa"/>
            <w:tcBorders>
              <w:bottom w:val="nil"/>
            </w:tcBorders>
          </w:tcPr>
          <w:p w:rsidR="00A11995" w:rsidRDefault="00BE3612">
            <w:pPr>
              <w:pStyle w:val="TableParagraph"/>
              <w:spacing w:before="71" w:line="168" w:lineRule="exact"/>
              <w:ind w:left="296"/>
              <w:rPr>
                <w:sz w:val="16"/>
              </w:rPr>
            </w:pPr>
            <w:r>
              <w:rPr>
                <w:sz w:val="16"/>
              </w:rPr>
              <w:t>4 - 7</w:t>
            </w:r>
          </w:p>
        </w:tc>
        <w:tc>
          <w:tcPr>
            <w:tcW w:w="889" w:type="dxa"/>
            <w:tcBorders>
              <w:bottom w:val="nil"/>
            </w:tcBorders>
          </w:tcPr>
          <w:p w:rsidR="00A11995" w:rsidRDefault="00BE3612">
            <w:pPr>
              <w:pStyle w:val="TableParagraph"/>
              <w:spacing w:before="71" w:line="168" w:lineRule="exact"/>
              <w:ind w:left="343"/>
              <w:rPr>
                <w:sz w:val="16"/>
              </w:rPr>
            </w:pPr>
            <w:r>
              <w:rPr>
                <w:sz w:val="16"/>
              </w:rPr>
              <w:t>0,7</w:t>
            </w:r>
          </w:p>
        </w:tc>
        <w:tc>
          <w:tcPr>
            <w:tcW w:w="887" w:type="dxa"/>
            <w:tcBorders>
              <w:bottom w:val="nil"/>
            </w:tcBorders>
          </w:tcPr>
          <w:p w:rsidR="00A11995" w:rsidRDefault="00BE3612">
            <w:pPr>
              <w:pStyle w:val="TableParagraph"/>
              <w:spacing w:before="71" w:line="168" w:lineRule="exact"/>
              <w:ind w:left="213"/>
              <w:rPr>
                <w:sz w:val="16"/>
              </w:rPr>
            </w:pPr>
            <w:r>
              <w:rPr>
                <w:sz w:val="16"/>
              </w:rPr>
              <w:t>30 - 60</w:t>
            </w:r>
          </w:p>
        </w:tc>
        <w:tc>
          <w:tcPr>
            <w:tcW w:w="887" w:type="dxa"/>
            <w:tcBorders>
              <w:bottom w:val="nil"/>
            </w:tcBorders>
          </w:tcPr>
          <w:p w:rsidR="00A11995" w:rsidRDefault="00BE3612">
            <w:pPr>
              <w:pStyle w:val="TableParagraph"/>
              <w:spacing w:before="71" w:line="168" w:lineRule="exact"/>
              <w:ind w:left="158" w:right="148"/>
              <w:jc w:val="center"/>
              <w:rPr>
                <w:sz w:val="16"/>
              </w:rPr>
            </w:pPr>
            <w:r>
              <w:rPr>
                <w:sz w:val="16"/>
              </w:rPr>
              <w:t>0,7</w:t>
            </w:r>
          </w:p>
        </w:tc>
        <w:tc>
          <w:tcPr>
            <w:tcW w:w="887" w:type="dxa"/>
            <w:tcBorders>
              <w:bottom w:val="nil"/>
            </w:tcBorders>
          </w:tcPr>
          <w:p w:rsidR="00A11995" w:rsidRDefault="00BE3612">
            <w:pPr>
              <w:pStyle w:val="TableParagraph"/>
              <w:spacing w:before="71" w:line="168" w:lineRule="exact"/>
              <w:ind w:left="210"/>
              <w:rPr>
                <w:sz w:val="16"/>
              </w:rPr>
            </w:pPr>
            <w:r>
              <w:rPr>
                <w:sz w:val="16"/>
              </w:rPr>
              <w:t>30 - 45</w:t>
            </w:r>
          </w:p>
        </w:tc>
        <w:tc>
          <w:tcPr>
            <w:tcW w:w="887" w:type="dxa"/>
            <w:tcBorders>
              <w:bottom w:val="nil"/>
            </w:tcBorders>
          </w:tcPr>
          <w:p w:rsidR="00A11995" w:rsidRDefault="00BE3612">
            <w:pPr>
              <w:pStyle w:val="TableParagraph"/>
              <w:spacing w:before="71" w:line="168" w:lineRule="exact"/>
              <w:ind w:left="8"/>
              <w:jc w:val="center"/>
              <w:rPr>
                <w:sz w:val="16"/>
              </w:rPr>
            </w:pPr>
            <w:r>
              <w:rPr>
                <w:sz w:val="16"/>
              </w:rPr>
              <w:t>-</w:t>
            </w:r>
          </w:p>
        </w:tc>
        <w:tc>
          <w:tcPr>
            <w:tcW w:w="888" w:type="dxa"/>
            <w:tcBorders>
              <w:bottom w:val="nil"/>
            </w:tcBorders>
          </w:tcPr>
          <w:p w:rsidR="00A11995" w:rsidRDefault="00BE3612">
            <w:pPr>
              <w:pStyle w:val="TableParagraph"/>
              <w:spacing w:before="71" w:line="168" w:lineRule="exact"/>
              <w:ind w:left="5"/>
              <w:jc w:val="center"/>
              <w:rPr>
                <w:sz w:val="16"/>
              </w:rPr>
            </w:pPr>
            <w:r>
              <w:rPr>
                <w:sz w:val="16"/>
              </w:rPr>
              <w:t>-</w:t>
            </w:r>
          </w:p>
        </w:tc>
        <w:tc>
          <w:tcPr>
            <w:tcW w:w="890" w:type="dxa"/>
            <w:tcBorders>
              <w:bottom w:val="nil"/>
            </w:tcBorders>
          </w:tcPr>
          <w:p w:rsidR="00A11995" w:rsidRDefault="00BE3612">
            <w:pPr>
              <w:pStyle w:val="TableParagraph"/>
              <w:spacing w:before="71" w:line="168" w:lineRule="exact"/>
              <w:ind w:left="3"/>
              <w:jc w:val="center"/>
              <w:rPr>
                <w:sz w:val="16"/>
              </w:rPr>
            </w:pPr>
            <w:r>
              <w:rPr>
                <w:sz w:val="16"/>
              </w:rPr>
              <w:t>-</w:t>
            </w:r>
          </w:p>
        </w:tc>
        <w:tc>
          <w:tcPr>
            <w:tcW w:w="888" w:type="dxa"/>
            <w:tcBorders>
              <w:bottom w:val="nil"/>
            </w:tcBorders>
          </w:tcPr>
          <w:p w:rsidR="00A11995" w:rsidRDefault="00BE3612">
            <w:pPr>
              <w:pStyle w:val="TableParagraph"/>
              <w:spacing w:before="71" w:line="168" w:lineRule="exact"/>
              <w:ind w:right="1"/>
              <w:jc w:val="center"/>
              <w:rPr>
                <w:sz w:val="16"/>
              </w:rPr>
            </w:pPr>
            <w:r>
              <w:rPr>
                <w:sz w:val="16"/>
              </w:rPr>
              <w:t>-</w:t>
            </w:r>
          </w:p>
        </w:tc>
        <w:tc>
          <w:tcPr>
            <w:tcW w:w="888" w:type="dxa"/>
            <w:tcBorders>
              <w:bottom w:val="nil"/>
            </w:tcBorders>
          </w:tcPr>
          <w:p w:rsidR="00A11995" w:rsidRDefault="00BE3612">
            <w:pPr>
              <w:pStyle w:val="TableParagraph"/>
              <w:spacing w:before="71" w:line="168" w:lineRule="exact"/>
              <w:ind w:right="182"/>
              <w:jc w:val="right"/>
              <w:rPr>
                <w:sz w:val="16"/>
              </w:rPr>
            </w:pPr>
            <w:r>
              <w:rPr>
                <w:sz w:val="16"/>
              </w:rPr>
              <w:t>(4 - 7)С</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r>
              <w:rPr>
                <w:sz w:val="16"/>
              </w:rPr>
              <w:t>достаточном</w:t>
            </w:r>
          </w:p>
        </w:tc>
        <w:tc>
          <w:tcPr>
            <w:tcW w:w="886" w:type="dxa"/>
            <w:tcBorders>
              <w:top w:val="nil"/>
              <w:bottom w:val="nil"/>
            </w:tcBorders>
          </w:tcPr>
          <w:p w:rsidR="00A11995" w:rsidRDefault="00BE3612">
            <w:pPr>
              <w:pStyle w:val="TableParagraph"/>
              <w:spacing w:line="164" w:lineRule="exact"/>
              <w:ind w:left="40"/>
              <w:rPr>
                <w:sz w:val="16"/>
              </w:rPr>
            </w:pPr>
            <w:proofErr w:type="spellStart"/>
            <w:r>
              <w:rPr>
                <w:sz w:val="16"/>
              </w:rPr>
              <w:t>ый</w:t>
            </w:r>
            <w:proofErr w:type="spellEnd"/>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BE3612">
            <w:pPr>
              <w:pStyle w:val="TableParagraph"/>
              <w:spacing w:line="164" w:lineRule="exact"/>
              <w:ind w:left="343"/>
              <w:rPr>
                <w:sz w:val="16"/>
              </w:rPr>
            </w:pPr>
            <w:r>
              <w:rPr>
                <w:sz w:val="16"/>
              </w:rPr>
              <w:t>0,4</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BE3612">
            <w:pPr>
              <w:pStyle w:val="TableParagraph"/>
              <w:spacing w:line="164" w:lineRule="exact"/>
              <w:ind w:left="158" w:right="148"/>
              <w:jc w:val="center"/>
              <w:rPr>
                <w:sz w:val="16"/>
              </w:rPr>
            </w:pPr>
            <w:r>
              <w:rPr>
                <w:sz w:val="16"/>
              </w:rPr>
              <w:t>0,5</w:t>
            </w: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90"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BE3612">
            <w:pPr>
              <w:pStyle w:val="TableParagraph"/>
              <w:spacing w:line="164" w:lineRule="exact"/>
              <w:ind w:right="190"/>
              <w:jc w:val="right"/>
              <w:rPr>
                <w:sz w:val="16"/>
              </w:rPr>
            </w:pPr>
            <w:r>
              <w:rPr>
                <w:sz w:val="16"/>
              </w:rPr>
              <w:t>(3 - 6)Б</w:t>
            </w:r>
          </w:p>
        </w:tc>
      </w:tr>
      <w:tr w:rsidR="00A11995">
        <w:trPr>
          <w:trHeight w:val="183"/>
        </w:trPr>
        <w:tc>
          <w:tcPr>
            <w:tcW w:w="1028" w:type="dxa"/>
            <w:tcBorders>
              <w:top w:val="nil"/>
              <w:bottom w:val="nil"/>
            </w:tcBorders>
          </w:tcPr>
          <w:p w:rsidR="00A11995" w:rsidRDefault="00BE3612">
            <w:pPr>
              <w:pStyle w:val="TableParagraph"/>
              <w:spacing w:line="164" w:lineRule="exact"/>
              <w:ind w:left="40"/>
              <w:rPr>
                <w:sz w:val="16"/>
              </w:rPr>
            </w:pPr>
            <w:proofErr w:type="gramStart"/>
            <w:r>
              <w:rPr>
                <w:sz w:val="16"/>
              </w:rPr>
              <w:t>количестве</w:t>
            </w:r>
            <w:proofErr w:type="gramEnd"/>
          </w:p>
        </w:tc>
        <w:tc>
          <w:tcPr>
            <w:tcW w:w="886"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9"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7"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90"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c>
          <w:tcPr>
            <w:tcW w:w="888" w:type="dxa"/>
            <w:tcBorders>
              <w:top w:val="nil"/>
              <w:bottom w:val="nil"/>
            </w:tcBorders>
          </w:tcPr>
          <w:p w:rsidR="00A11995" w:rsidRDefault="00A11995">
            <w:pPr>
              <w:pStyle w:val="TableParagraph"/>
              <w:rPr>
                <w:sz w:val="12"/>
              </w:rPr>
            </w:pPr>
          </w:p>
        </w:tc>
      </w:tr>
      <w:tr w:rsidR="00A11995">
        <w:trPr>
          <w:trHeight w:val="261"/>
        </w:trPr>
        <w:tc>
          <w:tcPr>
            <w:tcW w:w="1028" w:type="dxa"/>
            <w:tcBorders>
              <w:top w:val="nil"/>
            </w:tcBorders>
          </w:tcPr>
          <w:p w:rsidR="00A11995" w:rsidRDefault="00BE3612">
            <w:pPr>
              <w:pStyle w:val="TableParagraph"/>
              <w:spacing w:line="181" w:lineRule="exact"/>
              <w:ind w:left="40"/>
              <w:rPr>
                <w:sz w:val="16"/>
              </w:rPr>
            </w:pPr>
            <w:r>
              <w:rPr>
                <w:sz w:val="16"/>
              </w:rPr>
              <w:t>деревьев)</w:t>
            </w:r>
          </w:p>
        </w:tc>
        <w:tc>
          <w:tcPr>
            <w:tcW w:w="886"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9"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7"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90"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c>
          <w:tcPr>
            <w:tcW w:w="888" w:type="dxa"/>
            <w:tcBorders>
              <w:top w:val="nil"/>
            </w:tcBorders>
          </w:tcPr>
          <w:p w:rsidR="00A11995" w:rsidRDefault="00A11995">
            <w:pPr>
              <w:pStyle w:val="TableParagraph"/>
              <w:rPr>
                <w:sz w:val="16"/>
              </w:rPr>
            </w:pPr>
          </w:p>
        </w:tc>
      </w:tr>
    </w:tbl>
    <w:p w:rsidR="00A11995" w:rsidRDefault="00A11995">
      <w:pPr>
        <w:pStyle w:val="a3"/>
        <w:spacing w:before="1"/>
        <w:ind w:left="0" w:firstLine="0"/>
        <w:jc w:val="left"/>
        <w:rPr>
          <w:sz w:val="8"/>
        </w:rPr>
      </w:pPr>
    </w:p>
    <w:p w:rsidR="00A11995" w:rsidRDefault="00BE3612">
      <w:pPr>
        <w:spacing w:before="94"/>
        <w:ind w:left="525" w:right="403"/>
        <w:jc w:val="center"/>
        <w:rPr>
          <w:sz w:val="16"/>
        </w:rPr>
      </w:pPr>
      <w:r>
        <w:rPr>
          <w:sz w:val="16"/>
        </w:rPr>
        <w:t>Нормативы рубок, проводимых в целях ухода за лесными насаждениями,</w:t>
      </w:r>
    </w:p>
    <w:p w:rsidR="00A11995" w:rsidRDefault="00BE3612">
      <w:pPr>
        <w:spacing w:before="1" w:after="4"/>
        <w:ind w:left="529" w:right="403"/>
        <w:jc w:val="center"/>
        <w:rPr>
          <w:sz w:val="16"/>
        </w:rPr>
      </w:pPr>
      <w:r>
        <w:rPr>
          <w:sz w:val="16"/>
        </w:rPr>
        <w:t>в еловых насаждениях района хвойно-широколиственных (смешанных) лесов европейской части Российской Федерации</w:t>
      </w:r>
    </w:p>
    <w:tbl>
      <w:tblPr>
        <w:tblStyle w:val="TableNormal"/>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991"/>
        <w:gridCol w:w="850"/>
        <w:gridCol w:w="852"/>
        <w:gridCol w:w="850"/>
        <w:gridCol w:w="853"/>
        <w:gridCol w:w="850"/>
        <w:gridCol w:w="850"/>
        <w:gridCol w:w="853"/>
        <w:gridCol w:w="850"/>
        <w:gridCol w:w="850"/>
        <w:gridCol w:w="852"/>
      </w:tblGrid>
      <w:tr w:rsidR="00A11995">
        <w:trPr>
          <w:trHeight w:val="517"/>
        </w:trPr>
        <w:tc>
          <w:tcPr>
            <w:tcW w:w="1277" w:type="dxa"/>
            <w:vMerge w:val="restart"/>
          </w:tcPr>
          <w:p w:rsidR="00A11995" w:rsidRDefault="00BE3612">
            <w:pPr>
              <w:pStyle w:val="TableParagraph"/>
              <w:spacing w:before="71"/>
              <w:ind w:left="129" w:right="102" w:hanging="3"/>
              <w:jc w:val="center"/>
              <w:rPr>
                <w:sz w:val="16"/>
              </w:rPr>
            </w:pPr>
            <w:r>
              <w:rPr>
                <w:sz w:val="16"/>
              </w:rPr>
              <w:t>Состав лесных насаждений до рубки</w:t>
            </w:r>
          </w:p>
        </w:tc>
        <w:tc>
          <w:tcPr>
            <w:tcW w:w="991" w:type="dxa"/>
            <w:vMerge w:val="restart"/>
          </w:tcPr>
          <w:p w:rsidR="00A11995" w:rsidRDefault="00BE3612">
            <w:pPr>
              <w:pStyle w:val="TableParagraph"/>
              <w:spacing w:before="71"/>
              <w:ind w:left="118" w:right="94"/>
              <w:jc w:val="center"/>
              <w:rPr>
                <w:sz w:val="16"/>
              </w:rPr>
            </w:pPr>
            <w:r>
              <w:rPr>
                <w:sz w:val="16"/>
              </w:rPr>
              <w:t>Группы типов</w:t>
            </w:r>
          </w:p>
          <w:p w:rsidR="00A11995" w:rsidRDefault="00BE3612">
            <w:pPr>
              <w:pStyle w:val="TableParagraph"/>
              <w:ind w:left="117" w:right="94"/>
              <w:jc w:val="center"/>
              <w:rPr>
                <w:sz w:val="16"/>
              </w:rPr>
            </w:pPr>
            <w:r>
              <w:rPr>
                <w:sz w:val="16"/>
              </w:rPr>
              <w:t>леса (класс бонитета)</w:t>
            </w:r>
          </w:p>
        </w:tc>
        <w:tc>
          <w:tcPr>
            <w:tcW w:w="850" w:type="dxa"/>
            <w:vMerge w:val="restart"/>
          </w:tcPr>
          <w:p w:rsidR="00A11995" w:rsidRDefault="00BE3612">
            <w:pPr>
              <w:pStyle w:val="TableParagraph"/>
              <w:spacing w:before="71"/>
              <w:ind w:left="153" w:right="129"/>
              <w:jc w:val="center"/>
              <w:rPr>
                <w:sz w:val="16"/>
              </w:rPr>
            </w:pPr>
            <w:r>
              <w:rPr>
                <w:sz w:val="16"/>
              </w:rPr>
              <w:t>Возраст начала ухода, лет</w:t>
            </w:r>
          </w:p>
        </w:tc>
        <w:tc>
          <w:tcPr>
            <w:tcW w:w="1702" w:type="dxa"/>
            <w:gridSpan w:val="2"/>
          </w:tcPr>
          <w:p w:rsidR="00A11995" w:rsidRDefault="00BE3612">
            <w:pPr>
              <w:pStyle w:val="TableParagraph"/>
              <w:spacing w:before="71"/>
              <w:ind w:left="242"/>
              <w:rPr>
                <w:sz w:val="16"/>
              </w:rPr>
            </w:pPr>
            <w:r>
              <w:rPr>
                <w:sz w:val="16"/>
              </w:rPr>
              <w:t>Рубки осветления</w:t>
            </w:r>
          </w:p>
        </w:tc>
        <w:tc>
          <w:tcPr>
            <w:tcW w:w="1703" w:type="dxa"/>
            <w:gridSpan w:val="2"/>
          </w:tcPr>
          <w:p w:rsidR="00A11995" w:rsidRDefault="00BE3612">
            <w:pPr>
              <w:pStyle w:val="TableParagraph"/>
              <w:spacing w:before="71"/>
              <w:ind w:left="266"/>
              <w:rPr>
                <w:sz w:val="16"/>
              </w:rPr>
            </w:pPr>
            <w:r>
              <w:rPr>
                <w:sz w:val="16"/>
              </w:rPr>
              <w:t>Рубки прочистки</w:t>
            </w:r>
          </w:p>
        </w:tc>
        <w:tc>
          <w:tcPr>
            <w:tcW w:w="1703" w:type="dxa"/>
            <w:gridSpan w:val="2"/>
          </w:tcPr>
          <w:p w:rsidR="00A11995" w:rsidRDefault="00BE3612">
            <w:pPr>
              <w:pStyle w:val="TableParagraph"/>
              <w:spacing w:before="71"/>
              <w:ind w:left="130"/>
              <w:rPr>
                <w:sz w:val="16"/>
              </w:rPr>
            </w:pPr>
            <w:r>
              <w:rPr>
                <w:sz w:val="16"/>
              </w:rPr>
              <w:t>Рубки прореживания</w:t>
            </w:r>
          </w:p>
        </w:tc>
        <w:tc>
          <w:tcPr>
            <w:tcW w:w="1700" w:type="dxa"/>
            <w:gridSpan w:val="2"/>
          </w:tcPr>
          <w:p w:rsidR="00A11995" w:rsidRDefault="00BE3612">
            <w:pPr>
              <w:pStyle w:val="TableParagraph"/>
              <w:spacing w:before="71"/>
              <w:ind w:left="646" w:right="420" w:hanging="188"/>
              <w:rPr>
                <w:sz w:val="16"/>
              </w:rPr>
            </w:pPr>
            <w:r>
              <w:rPr>
                <w:sz w:val="16"/>
              </w:rPr>
              <w:t>Проходные рубки</w:t>
            </w:r>
          </w:p>
        </w:tc>
        <w:tc>
          <w:tcPr>
            <w:tcW w:w="852" w:type="dxa"/>
            <w:vMerge w:val="restart"/>
          </w:tcPr>
          <w:p w:rsidR="00A11995" w:rsidRDefault="00BE3612">
            <w:pPr>
              <w:pStyle w:val="TableParagraph"/>
              <w:spacing w:before="71"/>
              <w:ind w:left="62" w:right="47" w:firstLine="1"/>
              <w:jc w:val="center"/>
              <w:rPr>
                <w:sz w:val="16"/>
              </w:rPr>
            </w:pPr>
            <w:r>
              <w:rPr>
                <w:sz w:val="16"/>
              </w:rPr>
              <w:t>Целевой состав к возрасту рубки (спелости)</w:t>
            </w:r>
          </w:p>
        </w:tc>
      </w:tr>
      <w:tr w:rsidR="00A11995">
        <w:trPr>
          <w:trHeight w:val="1439"/>
        </w:trPr>
        <w:tc>
          <w:tcPr>
            <w:tcW w:w="1277"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71"/>
              <w:ind w:left="62" w:right="41"/>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ind w:left="228" w:right="210" w:firstLine="5"/>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71"/>
              <w:ind w:left="204" w:right="36"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4" w:right="164" w:firstLine="52"/>
              <w:rPr>
                <w:sz w:val="16"/>
              </w:rPr>
            </w:pPr>
            <w:r>
              <w:rPr>
                <w:sz w:val="16"/>
              </w:rPr>
              <w:t>% по запасу</w:t>
            </w:r>
          </w:p>
        </w:tc>
        <w:tc>
          <w:tcPr>
            <w:tcW w:w="853" w:type="dxa"/>
          </w:tcPr>
          <w:p w:rsidR="00A11995" w:rsidRDefault="00BE3612">
            <w:pPr>
              <w:pStyle w:val="TableParagraph"/>
              <w:spacing w:before="71"/>
              <w:ind w:left="62" w:right="42"/>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ind w:left="227" w:right="212" w:firstLine="6"/>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71"/>
              <w:ind w:left="203" w:right="37"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3" w:right="165" w:firstLine="52"/>
              <w:rPr>
                <w:sz w:val="16"/>
              </w:rPr>
            </w:pPr>
            <w:r>
              <w:rPr>
                <w:sz w:val="16"/>
              </w:rPr>
              <w:t>% по запасу</w:t>
            </w:r>
          </w:p>
        </w:tc>
        <w:tc>
          <w:tcPr>
            <w:tcW w:w="850" w:type="dxa"/>
          </w:tcPr>
          <w:p w:rsidR="00A11995" w:rsidRDefault="00BE3612">
            <w:pPr>
              <w:pStyle w:val="TableParagraph"/>
              <w:spacing w:before="71"/>
              <w:ind w:left="46" w:right="26"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3" w:type="dxa"/>
          </w:tcPr>
          <w:p w:rsidR="00A11995" w:rsidRDefault="00BE3612">
            <w:pPr>
              <w:pStyle w:val="TableParagraph"/>
              <w:spacing w:before="71"/>
              <w:ind w:left="203" w:right="40"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3" w:right="168" w:firstLine="52"/>
              <w:rPr>
                <w:sz w:val="16"/>
              </w:rPr>
            </w:pPr>
            <w:r>
              <w:rPr>
                <w:sz w:val="16"/>
              </w:rPr>
              <w:t>% по запасу</w:t>
            </w:r>
          </w:p>
        </w:tc>
        <w:tc>
          <w:tcPr>
            <w:tcW w:w="850" w:type="dxa"/>
          </w:tcPr>
          <w:p w:rsidR="00A11995" w:rsidRDefault="00BE3612">
            <w:pPr>
              <w:pStyle w:val="TableParagraph"/>
              <w:spacing w:before="71"/>
              <w:ind w:left="46" w:right="27"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0" w:type="dxa"/>
          </w:tcPr>
          <w:p w:rsidR="00A11995" w:rsidRDefault="00BE3612">
            <w:pPr>
              <w:pStyle w:val="TableParagraph"/>
              <w:spacing w:before="71"/>
              <w:ind w:left="201" w:right="39"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1" w:right="167" w:firstLine="52"/>
              <w:rPr>
                <w:sz w:val="16"/>
              </w:rPr>
            </w:pPr>
            <w:r>
              <w:rPr>
                <w:sz w:val="16"/>
              </w:rPr>
              <w:t>% по запасу</w:t>
            </w:r>
          </w:p>
        </w:tc>
        <w:tc>
          <w:tcPr>
            <w:tcW w:w="852" w:type="dxa"/>
            <w:vMerge/>
            <w:tcBorders>
              <w:top w:val="nil"/>
            </w:tcBorders>
          </w:tcPr>
          <w:p w:rsidR="00A11995" w:rsidRDefault="00A11995">
            <w:pPr>
              <w:rPr>
                <w:sz w:val="2"/>
                <w:szCs w:val="2"/>
              </w:rPr>
            </w:pPr>
          </w:p>
        </w:tc>
      </w:tr>
      <w:tr w:rsidR="00A11995">
        <w:trPr>
          <w:trHeight w:val="702"/>
        </w:trPr>
        <w:tc>
          <w:tcPr>
            <w:tcW w:w="1277"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68"/>
              <w:ind w:left="228" w:right="191"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3" w:type="dxa"/>
          </w:tcPr>
          <w:p w:rsidR="00A11995" w:rsidRDefault="00BE3612">
            <w:pPr>
              <w:pStyle w:val="TableParagraph"/>
              <w:spacing w:before="68"/>
              <w:ind w:left="227" w:right="193"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0" w:type="dxa"/>
          </w:tcPr>
          <w:p w:rsidR="00A11995" w:rsidRDefault="00BE3612">
            <w:pPr>
              <w:pStyle w:val="TableParagraph"/>
              <w:spacing w:before="68"/>
              <w:ind w:left="226" w:right="191" w:firstLine="4"/>
              <w:rPr>
                <w:sz w:val="16"/>
              </w:rPr>
            </w:pPr>
            <w:r>
              <w:rPr>
                <w:sz w:val="16"/>
              </w:rPr>
              <w:t>после ухода</w:t>
            </w:r>
          </w:p>
        </w:tc>
        <w:tc>
          <w:tcPr>
            <w:tcW w:w="853" w:type="dxa"/>
          </w:tcPr>
          <w:p w:rsidR="00A11995" w:rsidRDefault="00BE3612">
            <w:pPr>
              <w:pStyle w:val="TableParagraph"/>
              <w:spacing w:before="68"/>
              <w:ind w:left="89" w:right="69"/>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0" w:type="dxa"/>
          </w:tcPr>
          <w:p w:rsidR="00A11995" w:rsidRDefault="00BE3612">
            <w:pPr>
              <w:pStyle w:val="TableParagraph"/>
              <w:spacing w:before="68"/>
              <w:ind w:left="226" w:right="191" w:firstLine="4"/>
              <w:rPr>
                <w:sz w:val="16"/>
              </w:rPr>
            </w:pPr>
            <w:r>
              <w:rPr>
                <w:sz w:val="16"/>
              </w:rPr>
              <w:t>после ухода</w:t>
            </w:r>
          </w:p>
        </w:tc>
        <w:tc>
          <w:tcPr>
            <w:tcW w:w="850" w:type="dxa"/>
          </w:tcPr>
          <w:p w:rsidR="00A11995" w:rsidRDefault="00BE3612">
            <w:pPr>
              <w:pStyle w:val="TableParagraph"/>
              <w:spacing w:before="68"/>
              <w:ind w:left="87" w:right="67"/>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2" w:type="dxa"/>
            <w:vMerge/>
            <w:tcBorders>
              <w:top w:val="nil"/>
            </w:tcBorders>
          </w:tcPr>
          <w:p w:rsidR="00A11995" w:rsidRDefault="00A11995">
            <w:pPr>
              <w:rPr>
                <w:sz w:val="2"/>
                <w:szCs w:val="2"/>
              </w:rPr>
            </w:pPr>
          </w:p>
        </w:tc>
      </w:tr>
      <w:tr w:rsidR="00A11995">
        <w:trPr>
          <w:trHeight w:val="332"/>
        </w:trPr>
        <w:tc>
          <w:tcPr>
            <w:tcW w:w="1277" w:type="dxa"/>
          </w:tcPr>
          <w:p w:rsidR="00A11995" w:rsidRDefault="00BE3612">
            <w:pPr>
              <w:pStyle w:val="TableParagraph"/>
              <w:spacing w:before="68"/>
              <w:ind w:left="23"/>
              <w:jc w:val="center"/>
              <w:rPr>
                <w:sz w:val="16"/>
              </w:rPr>
            </w:pPr>
            <w:r>
              <w:rPr>
                <w:sz w:val="16"/>
              </w:rPr>
              <w:t>1</w:t>
            </w:r>
          </w:p>
        </w:tc>
        <w:tc>
          <w:tcPr>
            <w:tcW w:w="991" w:type="dxa"/>
          </w:tcPr>
          <w:p w:rsidR="00A11995" w:rsidRDefault="00BE3612">
            <w:pPr>
              <w:pStyle w:val="TableParagraph"/>
              <w:spacing w:before="68"/>
              <w:ind w:left="21"/>
              <w:jc w:val="center"/>
              <w:rPr>
                <w:sz w:val="16"/>
              </w:rPr>
            </w:pPr>
            <w:r>
              <w:rPr>
                <w:sz w:val="16"/>
              </w:rPr>
              <w:t>2</w:t>
            </w:r>
          </w:p>
        </w:tc>
        <w:tc>
          <w:tcPr>
            <w:tcW w:w="850" w:type="dxa"/>
          </w:tcPr>
          <w:p w:rsidR="00A11995" w:rsidRDefault="00BE3612">
            <w:pPr>
              <w:pStyle w:val="TableParagraph"/>
              <w:spacing w:before="68"/>
              <w:ind w:left="23"/>
              <w:jc w:val="center"/>
              <w:rPr>
                <w:sz w:val="16"/>
              </w:rPr>
            </w:pPr>
            <w:r>
              <w:rPr>
                <w:sz w:val="16"/>
              </w:rPr>
              <w:t>3</w:t>
            </w:r>
          </w:p>
        </w:tc>
        <w:tc>
          <w:tcPr>
            <w:tcW w:w="852" w:type="dxa"/>
          </w:tcPr>
          <w:p w:rsidR="00A11995" w:rsidRDefault="00BE3612">
            <w:pPr>
              <w:pStyle w:val="TableParagraph"/>
              <w:spacing w:before="68"/>
              <w:ind w:left="21"/>
              <w:jc w:val="center"/>
              <w:rPr>
                <w:sz w:val="16"/>
              </w:rPr>
            </w:pPr>
            <w:r>
              <w:rPr>
                <w:sz w:val="16"/>
              </w:rPr>
              <w:t>4</w:t>
            </w:r>
          </w:p>
        </w:tc>
        <w:tc>
          <w:tcPr>
            <w:tcW w:w="850" w:type="dxa"/>
          </w:tcPr>
          <w:p w:rsidR="00A11995" w:rsidRDefault="00BE3612">
            <w:pPr>
              <w:pStyle w:val="TableParagraph"/>
              <w:spacing w:before="68"/>
              <w:ind w:left="23"/>
              <w:jc w:val="center"/>
              <w:rPr>
                <w:sz w:val="16"/>
              </w:rPr>
            </w:pPr>
            <w:r>
              <w:rPr>
                <w:sz w:val="16"/>
              </w:rPr>
              <w:t>5</w:t>
            </w:r>
          </w:p>
        </w:tc>
        <w:tc>
          <w:tcPr>
            <w:tcW w:w="853" w:type="dxa"/>
          </w:tcPr>
          <w:p w:rsidR="00A11995" w:rsidRDefault="00BE3612">
            <w:pPr>
              <w:pStyle w:val="TableParagraph"/>
              <w:spacing w:before="68"/>
              <w:ind w:right="365"/>
              <w:jc w:val="right"/>
              <w:rPr>
                <w:sz w:val="16"/>
              </w:rPr>
            </w:pPr>
            <w:r>
              <w:rPr>
                <w:sz w:val="16"/>
              </w:rPr>
              <w:t>6</w:t>
            </w:r>
          </w:p>
        </w:tc>
        <w:tc>
          <w:tcPr>
            <w:tcW w:w="850" w:type="dxa"/>
          </w:tcPr>
          <w:p w:rsidR="00A11995" w:rsidRDefault="00BE3612">
            <w:pPr>
              <w:pStyle w:val="TableParagraph"/>
              <w:spacing w:before="68"/>
              <w:ind w:left="21"/>
              <w:jc w:val="center"/>
              <w:rPr>
                <w:sz w:val="16"/>
              </w:rPr>
            </w:pPr>
            <w:r>
              <w:rPr>
                <w:sz w:val="16"/>
              </w:rPr>
              <w:t>7</w:t>
            </w:r>
          </w:p>
        </w:tc>
        <w:tc>
          <w:tcPr>
            <w:tcW w:w="850" w:type="dxa"/>
          </w:tcPr>
          <w:p w:rsidR="00A11995" w:rsidRDefault="00BE3612">
            <w:pPr>
              <w:pStyle w:val="TableParagraph"/>
              <w:spacing w:before="68"/>
              <w:ind w:left="20"/>
              <w:jc w:val="center"/>
              <w:rPr>
                <w:sz w:val="16"/>
              </w:rPr>
            </w:pPr>
            <w:r>
              <w:rPr>
                <w:sz w:val="16"/>
              </w:rPr>
              <w:t>8</w:t>
            </w:r>
          </w:p>
        </w:tc>
        <w:tc>
          <w:tcPr>
            <w:tcW w:w="853" w:type="dxa"/>
          </w:tcPr>
          <w:p w:rsidR="00A11995" w:rsidRDefault="00BE3612">
            <w:pPr>
              <w:pStyle w:val="TableParagraph"/>
              <w:spacing w:before="68"/>
              <w:ind w:left="18"/>
              <w:jc w:val="center"/>
              <w:rPr>
                <w:sz w:val="16"/>
              </w:rPr>
            </w:pPr>
            <w:r>
              <w:rPr>
                <w:sz w:val="16"/>
              </w:rPr>
              <w:t>9</w:t>
            </w:r>
          </w:p>
        </w:tc>
        <w:tc>
          <w:tcPr>
            <w:tcW w:w="850" w:type="dxa"/>
          </w:tcPr>
          <w:p w:rsidR="00A11995" w:rsidRDefault="00BE3612">
            <w:pPr>
              <w:pStyle w:val="TableParagraph"/>
              <w:spacing w:before="68"/>
              <w:ind w:left="149" w:right="129"/>
              <w:jc w:val="center"/>
              <w:rPr>
                <w:sz w:val="16"/>
              </w:rPr>
            </w:pPr>
            <w:r>
              <w:rPr>
                <w:sz w:val="16"/>
              </w:rPr>
              <w:t>10</w:t>
            </w:r>
          </w:p>
        </w:tc>
        <w:tc>
          <w:tcPr>
            <w:tcW w:w="850" w:type="dxa"/>
          </w:tcPr>
          <w:p w:rsidR="00A11995" w:rsidRDefault="00BE3612">
            <w:pPr>
              <w:pStyle w:val="TableParagraph"/>
              <w:spacing w:before="68"/>
              <w:ind w:left="148" w:right="129"/>
              <w:jc w:val="center"/>
              <w:rPr>
                <w:sz w:val="16"/>
              </w:rPr>
            </w:pPr>
            <w:r>
              <w:rPr>
                <w:sz w:val="16"/>
              </w:rPr>
              <w:t>11</w:t>
            </w:r>
          </w:p>
        </w:tc>
        <w:tc>
          <w:tcPr>
            <w:tcW w:w="852" w:type="dxa"/>
          </w:tcPr>
          <w:p w:rsidR="00A11995" w:rsidRDefault="00BE3612">
            <w:pPr>
              <w:pStyle w:val="TableParagraph"/>
              <w:spacing w:before="68"/>
              <w:ind w:left="58" w:right="41"/>
              <w:jc w:val="center"/>
              <w:rPr>
                <w:sz w:val="16"/>
              </w:rPr>
            </w:pPr>
            <w:r>
              <w:rPr>
                <w:sz w:val="16"/>
              </w:rPr>
              <w:t>12</w:t>
            </w:r>
          </w:p>
        </w:tc>
      </w:tr>
      <w:tr w:rsidR="00A11995">
        <w:trPr>
          <w:trHeight w:val="247"/>
        </w:trPr>
        <w:tc>
          <w:tcPr>
            <w:tcW w:w="1277" w:type="dxa"/>
            <w:tcBorders>
              <w:bottom w:val="nil"/>
            </w:tcBorders>
          </w:tcPr>
          <w:p w:rsidR="00A11995" w:rsidRDefault="00BE3612">
            <w:pPr>
              <w:pStyle w:val="TableParagraph"/>
              <w:tabs>
                <w:tab w:val="left" w:pos="726"/>
              </w:tabs>
              <w:spacing w:before="71" w:line="156" w:lineRule="exact"/>
              <w:ind w:left="40"/>
              <w:rPr>
                <w:sz w:val="16"/>
              </w:rPr>
            </w:pPr>
            <w:r>
              <w:rPr>
                <w:sz w:val="16"/>
              </w:rPr>
              <w:t>1.</w:t>
            </w:r>
            <w:r>
              <w:rPr>
                <w:sz w:val="16"/>
              </w:rPr>
              <w:tab/>
              <w:t>Еловые</w:t>
            </w:r>
          </w:p>
        </w:tc>
        <w:tc>
          <w:tcPr>
            <w:tcW w:w="991" w:type="dxa"/>
            <w:vMerge w:val="restart"/>
          </w:tcPr>
          <w:p w:rsidR="00A11995" w:rsidRDefault="00BE3612">
            <w:pPr>
              <w:pStyle w:val="TableParagraph"/>
              <w:spacing w:before="71"/>
              <w:ind w:left="122" w:right="230"/>
              <w:rPr>
                <w:sz w:val="16"/>
              </w:rPr>
            </w:pPr>
            <w:r>
              <w:rPr>
                <w:spacing w:val="-1"/>
                <w:sz w:val="16"/>
              </w:rPr>
              <w:t xml:space="preserve">сложные </w:t>
            </w:r>
            <w:r>
              <w:rPr>
                <w:sz w:val="16"/>
              </w:rPr>
              <w:t>(</w:t>
            </w:r>
            <w:proofErr w:type="spellStart"/>
            <w:r>
              <w:rPr>
                <w:sz w:val="16"/>
              </w:rPr>
              <w:t>Ia</w:t>
            </w:r>
            <w:proofErr w:type="spellEnd"/>
            <w:r>
              <w:rPr>
                <w:sz w:val="16"/>
              </w:rPr>
              <w:t xml:space="preserve"> -</w:t>
            </w:r>
            <w:r>
              <w:rPr>
                <w:spacing w:val="2"/>
                <w:sz w:val="16"/>
              </w:rPr>
              <w:t xml:space="preserve"> </w:t>
            </w:r>
            <w:r>
              <w:rPr>
                <w:spacing w:val="-3"/>
                <w:sz w:val="16"/>
              </w:rPr>
              <w:t>I)</w:t>
            </w:r>
          </w:p>
          <w:p w:rsidR="00A11995" w:rsidRDefault="00A11995">
            <w:pPr>
              <w:pStyle w:val="TableParagraph"/>
              <w:rPr>
                <w:sz w:val="16"/>
              </w:rPr>
            </w:pPr>
          </w:p>
          <w:p w:rsidR="00A11995" w:rsidRDefault="00BE3612">
            <w:pPr>
              <w:pStyle w:val="TableParagraph"/>
              <w:ind w:left="122" w:right="131" w:hanging="41"/>
              <w:rPr>
                <w:sz w:val="16"/>
              </w:rPr>
            </w:pPr>
            <w:r>
              <w:rPr>
                <w:spacing w:val="-1"/>
                <w:sz w:val="16"/>
              </w:rPr>
              <w:t xml:space="preserve">черничные </w:t>
            </w:r>
            <w:r>
              <w:rPr>
                <w:sz w:val="16"/>
              </w:rPr>
              <w:t>(I -</w:t>
            </w:r>
            <w:r>
              <w:rPr>
                <w:spacing w:val="-4"/>
                <w:sz w:val="16"/>
              </w:rPr>
              <w:t xml:space="preserve"> </w:t>
            </w:r>
            <w:r>
              <w:rPr>
                <w:sz w:val="16"/>
              </w:rPr>
              <w:t>II)</w:t>
            </w:r>
          </w:p>
          <w:p w:rsidR="00A11995" w:rsidRDefault="00A11995">
            <w:pPr>
              <w:pStyle w:val="TableParagraph"/>
              <w:rPr>
                <w:sz w:val="16"/>
              </w:rPr>
            </w:pPr>
          </w:p>
          <w:p w:rsidR="00A11995" w:rsidRDefault="00BE3612">
            <w:pPr>
              <w:pStyle w:val="TableParagraph"/>
              <w:ind w:left="81" w:right="21" w:hanging="41"/>
              <w:rPr>
                <w:sz w:val="16"/>
              </w:rPr>
            </w:pPr>
            <w:proofErr w:type="spellStart"/>
            <w:r>
              <w:rPr>
                <w:sz w:val="16"/>
              </w:rPr>
              <w:t>приручьевые</w:t>
            </w:r>
            <w:proofErr w:type="spellEnd"/>
            <w:r>
              <w:rPr>
                <w:sz w:val="16"/>
              </w:rPr>
              <w:t xml:space="preserve"> (II - III)</w:t>
            </w:r>
          </w:p>
        </w:tc>
        <w:tc>
          <w:tcPr>
            <w:tcW w:w="850" w:type="dxa"/>
            <w:tcBorders>
              <w:bottom w:val="nil"/>
            </w:tcBorders>
          </w:tcPr>
          <w:p w:rsidR="00A11995" w:rsidRDefault="00BE3612">
            <w:pPr>
              <w:pStyle w:val="TableParagraph"/>
              <w:spacing w:before="71" w:line="156" w:lineRule="exact"/>
              <w:ind w:left="151" w:right="129"/>
              <w:jc w:val="center"/>
              <w:rPr>
                <w:sz w:val="16"/>
              </w:rPr>
            </w:pPr>
            <w:r>
              <w:rPr>
                <w:sz w:val="16"/>
              </w:rPr>
              <w:t>8 - 10</w:t>
            </w:r>
          </w:p>
        </w:tc>
        <w:tc>
          <w:tcPr>
            <w:tcW w:w="852" w:type="dxa"/>
            <w:tcBorders>
              <w:bottom w:val="nil"/>
            </w:tcBorders>
          </w:tcPr>
          <w:p w:rsidR="00A11995" w:rsidRDefault="00BE3612">
            <w:pPr>
              <w:pStyle w:val="TableParagraph"/>
              <w:spacing w:before="71" w:line="156" w:lineRule="exact"/>
              <w:ind w:left="62" w:right="41"/>
              <w:jc w:val="center"/>
              <w:rPr>
                <w:sz w:val="16"/>
              </w:rPr>
            </w:pPr>
            <w:r>
              <w:rPr>
                <w:sz w:val="16"/>
              </w:rPr>
              <w:t>0,8</w:t>
            </w:r>
          </w:p>
        </w:tc>
        <w:tc>
          <w:tcPr>
            <w:tcW w:w="850" w:type="dxa"/>
            <w:tcBorders>
              <w:bottom w:val="nil"/>
            </w:tcBorders>
          </w:tcPr>
          <w:p w:rsidR="00A11995" w:rsidRDefault="00BE3612">
            <w:pPr>
              <w:pStyle w:val="TableParagraph"/>
              <w:spacing w:before="71" w:line="156" w:lineRule="exact"/>
              <w:ind w:left="151" w:right="129"/>
              <w:jc w:val="center"/>
              <w:rPr>
                <w:sz w:val="16"/>
              </w:rPr>
            </w:pPr>
            <w:r>
              <w:rPr>
                <w:sz w:val="16"/>
              </w:rPr>
              <w:t>15 - 30</w:t>
            </w:r>
          </w:p>
        </w:tc>
        <w:tc>
          <w:tcPr>
            <w:tcW w:w="853" w:type="dxa"/>
            <w:tcBorders>
              <w:bottom w:val="nil"/>
            </w:tcBorders>
          </w:tcPr>
          <w:p w:rsidR="00A11995" w:rsidRDefault="00BE3612">
            <w:pPr>
              <w:pStyle w:val="TableParagraph"/>
              <w:spacing w:before="71" w:line="156" w:lineRule="exact"/>
              <w:ind w:right="304"/>
              <w:jc w:val="right"/>
              <w:rPr>
                <w:sz w:val="16"/>
              </w:rPr>
            </w:pPr>
            <w:r>
              <w:rPr>
                <w:sz w:val="16"/>
              </w:rPr>
              <w:t>0,8</w:t>
            </w:r>
          </w:p>
        </w:tc>
        <w:tc>
          <w:tcPr>
            <w:tcW w:w="850" w:type="dxa"/>
            <w:tcBorders>
              <w:bottom w:val="nil"/>
            </w:tcBorders>
          </w:tcPr>
          <w:p w:rsidR="00A11995" w:rsidRDefault="00BE3612">
            <w:pPr>
              <w:pStyle w:val="TableParagraph"/>
              <w:spacing w:before="71" w:line="156" w:lineRule="exact"/>
              <w:ind w:left="149" w:right="129"/>
              <w:jc w:val="center"/>
              <w:rPr>
                <w:sz w:val="16"/>
              </w:rPr>
            </w:pPr>
            <w:r>
              <w:rPr>
                <w:sz w:val="16"/>
              </w:rPr>
              <w:t>15 - 30</w:t>
            </w:r>
          </w:p>
        </w:tc>
        <w:tc>
          <w:tcPr>
            <w:tcW w:w="850" w:type="dxa"/>
            <w:tcBorders>
              <w:bottom w:val="nil"/>
            </w:tcBorders>
          </w:tcPr>
          <w:p w:rsidR="00A11995" w:rsidRDefault="00BE3612">
            <w:pPr>
              <w:pStyle w:val="TableParagraph"/>
              <w:spacing w:before="71" w:line="156" w:lineRule="exact"/>
              <w:ind w:left="149" w:right="129"/>
              <w:jc w:val="center"/>
              <w:rPr>
                <w:sz w:val="16"/>
              </w:rPr>
            </w:pPr>
            <w:r>
              <w:rPr>
                <w:sz w:val="16"/>
              </w:rPr>
              <w:t>0,8</w:t>
            </w:r>
          </w:p>
        </w:tc>
        <w:tc>
          <w:tcPr>
            <w:tcW w:w="853" w:type="dxa"/>
            <w:tcBorders>
              <w:bottom w:val="nil"/>
            </w:tcBorders>
          </w:tcPr>
          <w:p w:rsidR="00A11995" w:rsidRDefault="00BE3612">
            <w:pPr>
              <w:pStyle w:val="TableParagraph"/>
              <w:spacing w:before="71" w:line="156" w:lineRule="exact"/>
              <w:ind w:right="179"/>
              <w:jc w:val="right"/>
              <w:rPr>
                <w:sz w:val="16"/>
              </w:rPr>
            </w:pPr>
            <w:r>
              <w:rPr>
                <w:sz w:val="16"/>
              </w:rPr>
              <w:t>15 - 25</w:t>
            </w:r>
          </w:p>
        </w:tc>
        <w:tc>
          <w:tcPr>
            <w:tcW w:w="850" w:type="dxa"/>
            <w:tcBorders>
              <w:bottom w:val="nil"/>
            </w:tcBorders>
          </w:tcPr>
          <w:p w:rsidR="00A11995" w:rsidRDefault="00BE3612">
            <w:pPr>
              <w:pStyle w:val="TableParagraph"/>
              <w:spacing w:before="71" w:line="156" w:lineRule="exact"/>
              <w:ind w:left="147" w:right="129"/>
              <w:jc w:val="center"/>
              <w:rPr>
                <w:sz w:val="16"/>
              </w:rPr>
            </w:pPr>
            <w:r>
              <w:rPr>
                <w:sz w:val="16"/>
              </w:rPr>
              <w:t>0,8</w:t>
            </w:r>
          </w:p>
        </w:tc>
        <w:tc>
          <w:tcPr>
            <w:tcW w:w="850" w:type="dxa"/>
            <w:tcBorders>
              <w:bottom w:val="nil"/>
            </w:tcBorders>
          </w:tcPr>
          <w:p w:rsidR="00A11995" w:rsidRDefault="00BE3612">
            <w:pPr>
              <w:pStyle w:val="TableParagraph"/>
              <w:spacing w:before="71" w:line="156" w:lineRule="exact"/>
              <w:ind w:left="146" w:right="129"/>
              <w:jc w:val="center"/>
              <w:rPr>
                <w:sz w:val="16"/>
              </w:rPr>
            </w:pPr>
            <w:r>
              <w:rPr>
                <w:sz w:val="16"/>
              </w:rPr>
              <w:t>15 - 20</w:t>
            </w:r>
          </w:p>
        </w:tc>
        <w:tc>
          <w:tcPr>
            <w:tcW w:w="852" w:type="dxa"/>
            <w:tcBorders>
              <w:bottom w:val="nil"/>
            </w:tcBorders>
          </w:tcPr>
          <w:p w:rsidR="00A11995" w:rsidRDefault="00BE3612">
            <w:pPr>
              <w:pStyle w:val="TableParagraph"/>
              <w:spacing w:before="71" w:line="156" w:lineRule="exact"/>
              <w:ind w:left="53" w:right="41"/>
              <w:jc w:val="center"/>
              <w:rPr>
                <w:sz w:val="16"/>
              </w:rPr>
            </w:pPr>
            <w:r>
              <w:rPr>
                <w:sz w:val="16"/>
              </w:rPr>
              <w:t>8Е2</w:t>
            </w:r>
            <w:proofErr w:type="gramStart"/>
            <w:r>
              <w:rPr>
                <w:sz w:val="16"/>
              </w:rPr>
              <w:t>Б(</w:t>
            </w:r>
            <w:proofErr w:type="gramEnd"/>
            <w:r>
              <w:rPr>
                <w:sz w:val="16"/>
              </w:rPr>
              <w:t>Ос)</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насаждения:</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right="304"/>
              <w:jc w:val="right"/>
              <w:rPr>
                <w:sz w:val="16"/>
              </w:rPr>
            </w:pPr>
            <w:r>
              <w:rPr>
                <w:sz w:val="16"/>
              </w:rPr>
              <w:t>0,6</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44" w:lineRule="exact"/>
              <w:ind w:right="217"/>
              <w:jc w:val="right"/>
              <w:rPr>
                <w:sz w:val="16"/>
              </w:rPr>
            </w:pPr>
            <w:r>
              <w:rPr>
                <w:sz w:val="16"/>
              </w:rPr>
              <w:t>8 - 12</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0,7</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10 - 20</w:t>
            </w:r>
          </w:p>
        </w:tc>
        <w:tc>
          <w:tcPr>
            <w:tcW w:w="852" w:type="dxa"/>
            <w:tcBorders>
              <w:top w:val="nil"/>
              <w:bottom w:val="nil"/>
            </w:tcBorders>
          </w:tcPr>
          <w:p w:rsidR="00A11995" w:rsidRDefault="00A11995">
            <w:pPr>
              <w:pStyle w:val="TableParagraph"/>
              <w:rPr>
                <w:sz w:val="10"/>
              </w:rPr>
            </w:pPr>
          </w:p>
        </w:tc>
      </w:tr>
      <w:tr w:rsidR="00A11995">
        <w:trPr>
          <w:trHeight w:val="164"/>
        </w:trPr>
        <w:tc>
          <w:tcPr>
            <w:tcW w:w="1277" w:type="dxa"/>
            <w:tcBorders>
              <w:top w:val="nil"/>
              <w:bottom w:val="nil"/>
            </w:tcBorders>
          </w:tcPr>
          <w:p w:rsidR="00A11995" w:rsidRDefault="00BE3612">
            <w:pPr>
              <w:pStyle w:val="TableParagraph"/>
              <w:tabs>
                <w:tab w:val="left" w:pos="805"/>
                <w:tab w:val="left" w:pos="1167"/>
              </w:tabs>
              <w:spacing w:line="145" w:lineRule="exact"/>
              <w:ind w:left="40"/>
              <w:rPr>
                <w:sz w:val="16"/>
              </w:rPr>
            </w:pPr>
            <w:r>
              <w:rPr>
                <w:sz w:val="16"/>
              </w:rPr>
              <w:t>чистые</w:t>
            </w:r>
            <w:r>
              <w:rPr>
                <w:sz w:val="16"/>
              </w:rPr>
              <w:tab/>
              <w:t>и</w:t>
            </w:r>
            <w:r>
              <w:rPr>
                <w:sz w:val="16"/>
              </w:rPr>
              <w:tab/>
              <w:t>с</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5" w:lineRule="exact"/>
              <w:ind w:left="151" w:right="129"/>
              <w:jc w:val="center"/>
              <w:rPr>
                <w:sz w:val="16"/>
              </w:rPr>
            </w:pPr>
            <w:r>
              <w:rPr>
                <w:sz w:val="16"/>
              </w:rPr>
              <w:t>20 - 35</w:t>
            </w: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15 - 25</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примесью</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BE3612">
            <w:pPr>
              <w:pStyle w:val="TableParagraph"/>
              <w:spacing w:line="144" w:lineRule="exact"/>
              <w:ind w:left="151" w:right="129"/>
              <w:jc w:val="center"/>
              <w:rPr>
                <w:sz w:val="16"/>
              </w:rPr>
            </w:pPr>
            <w:r>
              <w:rPr>
                <w:sz w:val="16"/>
              </w:rPr>
              <w:t>8 - 10</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0,8</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right="304"/>
              <w:jc w:val="right"/>
              <w:rPr>
                <w:sz w:val="16"/>
              </w:rPr>
            </w:pPr>
            <w:r>
              <w:rPr>
                <w:sz w:val="16"/>
              </w:rPr>
              <w:t>0,8</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0,8</w:t>
            </w:r>
          </w:p>
        </w:tc>
        <w:tc>
          <w:tcPr>
            <w:tcW w:w="853" w:type="dxa"/>
            <w:tcBorders>
              <w:top w:val="nil"/>
              <w:bottom w:val="nil"/>
            </w:tcBorders>
          </w:tcPr>
          <w:p w:rsidR="00A11995" w:rsidRDefault="00BE3612">
            <w:pPr>
              <w:pStyle w:val="TableParagraph"/>
              <w:spacing w:line="144" w:lineRule="exact"/>
              <w:ind w:right="179"/>
              <w:jc w:val="right"/>
              <w:rPr>
                <w:sz w:val="16"/>
              </w:rPr>
            </w:pPr>
            <w:r>
              <w:rPr>
                <w:sz w:val="16"/>
              </w:rPr>
              <w:t>15 - 20</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0,8</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15 - 20</w:t>
            </w:r>
          </w:p>
        </w:tc>
        <w:tc>
          <w:tcPr>
            <w:tcW w:w="852" w:type="dxa"/>
            <w:tcBorders>
              <w:top w:val="nil"/>
              <w:bottom w:val="nil"/>
            </w:tcBorders>
          </w:tcPr>
          <w:p w:rsidR="00A11995" w:rsidRDefault="00BE3612">
            <w:pPr>
              <w:pStyle w:val="TableParagraph"/>
              <w:spacing w:line="144" w:lineRule="exact"/>
              <w:ind w:left="53" w:right="41"/>
              <w:jc w:val="center"/>
              <w:rPr>
                <w:sz w:val="16"/>
              </w:rPr>
            </w:pPr>
            <w:r>
              <w:rPr>
                <w:sz w:val="16"/>
              </w:rPr>
              <w:t>8Е2</w:t>
            </w:r>
            <w:proofErr w:type="gramStart"/>
            <w:r>
              <w:rPr>
                <w:sz w:val="16"/>
              </w:rPr>
              <w:t>Б(</w:t>
            </w:r>
            <w:proofErr w:type="gramEnd"/>
            <w:r>
              <w:rPr>
                <w:sz w:val="16"/>
              </w:rPr>
              <w:t>Ос)</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лиственных до 2</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0,5</w:t>
            </w:r>
          </w:p>
        </w:tc>
        <w:tc>
          <w:tcPr>
            <w:tcW w:w="850" w:type="dxa"/>
            <w:tcBorders>
              <w:top w:val="nil"/>
              <w:bottom w:val="nil"/>
            </w:tcBorders>
          </w:tcPr>
          <w:p w:rsidR="00A11995" w:rsidRDefault="00BE3612">
            <w:pPr>
              <w:pStyle w:val="TableParagraph"/>
              <w:spacing w:line="144" w:lineRule="exact"/>
              <w:ind w:left="151" w:right="129"/>
              <w:jc w:val="center"/>
              <w:rPr>
                <w:sz w:val="16"/>
              </w:rPr>
            </w:pPr>
            <w:r>
              <w:rPr>
                <w:sz w:val="16"/>
              </w:rPr>
              <w:t>20 - 35</w:t>
            </w:r>
          </w:p>
        </w:tc>
        <w:tc>
          <w:tcPr>
            <w:tcW w:w="853" w:type="dxa"/>
            <w:tcBorders>
              <w:top w:val="nil"/>
              <w:bottom w:val="nil"/>
            </w:tcBorders>
          </w:tcPr>
          <w:p w:rsidR="00A11995" w:rsidRDefault="00BE3612">
            <w:pPr>
              <w:pStyle w:val="TableParagraph"/>
              <w:spacing w:line="144" w:lineRule="exact"/>
              <w:ind w:right="304"/>
              <w:jc w:val="right"/>
              <w:rPr>
                <w:sz w:val="16"/>
              </w:rPr>
            </w:pPr>
            <w:r>
              <w:rPr>
                <w:sz w:val="16"/>
              </w:rPr>
              <w:t>0,6</w:t>
            </w: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15 - 25</w:t>
            </w: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44" w:lineRule="exact"/>
              <w:ind w:right="217"/>
              <w:jc w:val="right"/>
              <w:rPr>
                <w:sz w:val="16"/>
              </w:rPr>
            </w:pPr>
            <w:r>
              <w:rPr>
                <w:sz w:val="16"/>
              </w:rPr>
              <w:t>8 - 10</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0,7</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10 - 20</w:t>
            </w:r>
          </w:p>
        </w:tc>
        <w:tc>
          <w:tcPr>
            <w:tcW w:w="852" w:type="dxa"/>
            <w:tcBorders>
              <w:top w:val="nil"/>
              <w:bottom w:val="nil"/>
            </w:tcBorders>
          </w:tcPr>
          <w:p w:rsidR="00A11995" w:rsidRDefault="00A11995">
            <w:pPr>
              <w:pStyle w:val="TableParagraph"/>
              <w:rPr>
                <w:sz w:val="10"/>
              </w:rPr>
            </w:pP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единиц</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BE3612">
            <w:pPr>
              <w:pStyle w:val="TableParagraph"/>
              <w:spacing w:line="144" w:lineRule="exact"/>
              <w:ind w:left="151" w:right="129"/>
              <w:jc w:val="center"/>
              <w:rPr>
                <w:sz w:val="16"/>
              </w:rPr>
            </w:pPr>
            <w:r>
              <w:rPr>
                <w:sz w:val="16"/>
              </w:rPr>
              <w:t>8 - 10</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0,8</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right="304"/>
              <w:jc w:val="right"/>
              <w:rPr>
                <w:sz w:val="16"/>
              </w:rPr>
            </w:pPr>
            <w:r>
              <w:rPr>
                <w:sz w:val="16"/>
              </w:rPr>
              <w:t>0,8</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0,8</w:t>
            </w:r>
          </w:p>
        </w:tc>
        <w:tc>
          <w:tcPr>
            <w:tcW w:w="853" w:type="dxa"/>
            <w:tcBorders>
              <w:top w:val="nil"/>
              <w:bottom w:val="nil"/>
            </w:tcBorders>
          </w:tcPr>
          <w:p w:rsidR="00A11995" w:rsidRDefault="00BE3612">
            <w:pPr>
              <w:pStyle w:val="TableParagraph"/>
              <w:spacing w:line="144" w:lineRule="exact"/>
              <w:ind w:right="179"/>
              <w:jc w:val="right"/>
              <w:rPr>
                <w:sz w:val="16"/>
              </w:rPr>
            </w:pPr>
            <w:r>
              <w:rPr>
                <w:sz w:val="16"/>
              </w:rPr>
              <w:t>15 - 20</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0,8</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15 - 20</w:t>
            </w:r>
          </w:p>
        </w:tc>
        <w:tc>
          <w:tcPr>
            <w:tcW w:w="852" w:type="dxa"/>
            <w:tcBorders>
              <w:top w:val="nil"/>
              <w:bottom w:val="nil"/>
            </w:tcBorders>
          </w:tcPr>
          <w:p w:rsidR="00A11995" w:rsidRDefault="00BE3612">
            <w:pPr>
              <w:pStyle w:val="TableParagraph"/>
              <w:spacing w:line="144" w:lineRule="exact"/>
              <w:ind w:left="58" w:right="41"/>
              <w:jc w:val="center"/>
              <w:rPr>
                <w:sz w:val="16"/>
              </w:rPr>
            </w:pPr>
            <w:r>
              <w:rPr>
                <w:sz w:val="16"/>
              </w:rPr>
              <w:t>(7 - 8)Е</w:t>
            </w: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right="304"/>
              <w:jc w:val="right"/>
              <w:rPr>
                <w:sz w:val="16"/>
              </w:rPr>
            </w:pPr>
            <w:r>
              <w:rPr>
                <w:sz w:val="16"/>
              </w:rPr>
              <w:t>0,6</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44" w:lineRule="exact"/>
              <w:ind w:right="217"/>
              <w:jc w:val="right"/>
              <w:rPr>
                <w:sz w:val="16"/>
              </w:rPr>
            </w:pPr>
            <w:r>
              <w:rPr>
                <w:sz w:val="16"/>
              </w:rPr>
              <w:t>8 - 10</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0,7</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10 - 20</w:t>
            </w:r>
          </w:p>
        </w:tc>
        <w:tc>
          <w:tcPr>
            <w:tcW w:w="852" w:type="dxa"/>
            <w:tcBorders>
              <w:top w:val="nil"/>
              <w:bottom w:val="nil"/>
            </w:tcBorders>
          </w:tcPr>
          <w:p w:rsidR="00A11995" w:rsidRDefault="00BE3612">
            <w:pPr>
              <w:pStyle w:val="TableParagraph"/>
              <w:spacing w:line="144" w:lineRule="exact"/>
              <w:ind w:left="57" w:right="41"/>
              <w:jc w:val="center"/>
              <w:rPr>
                <w:sz w:val="16"/>
              </w:rPr>
            </w:pPr>
            <w:r>
              <w:rPr>
                <w:sz w:val="16"/>
              </w:rPr>
              <w:t>(2 - 3)Б</w:t>
            </w:r>
          </w:p>
        </w:tc>
      </w:tr>
      <w:tr w:rsidR="00A11995">
        <w:trPr>
          <w:trHeight w:val="251"/>
        </w:trPr>
        <w:tc>
          <w:tcPr>
            <w:tcW w:w="1277" w:type="dxa"/>
            <w:tcBorders>
              <w:top w:val="nil"/>
            </w:tcBorders>
          </w:tcPr>
          <w:p w:rsidR="00A11995" w:rsidRDefault="00A11995">
            <w:pPr>
              <w:pStyle w:val="TableParagraph"/>
              <w:rPr>
                <w:sz w:val="16"/>
              </w:rPr>
            </w:pPr>
          </w:p>
        </w:tc>
        <w:tc>
          <w:tcPr>
            <w:tcW w:w="991" w:type="dxa"/>
            <w:vMerge/>
            <w:tcBorders>
              <w:top w:val="nil"/>
            </w:tcBorders>
          </w:tcPr>
          <w:p w:rsidR="00A11995" w:rsidRDefault="00A11995">
            <w:pPr>
              <w:rPr>
                <w:sz w:val="2"/>
                <w:szCs w:val="2"/>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BE3612">
            <w:pPr>
              <w:pStyle w:val="TableParagraph"/>
              <w:spacing w:line="171" w:lineRule="exact"/>
              <w:ind w:left="54" w:right="41"/>
              <w:jc w:val="center"/>
              <w:rPr>
                <w:sz w:val="16"/>
              </w:rPr>
            </w:pPr>
            <w:r>
              <w:rPr>
                <w:sz w:val="16"/>
              </w:rPr>
              <w:t>(Ос)</w:t>
            </w:r>
          </w:p>
        </w:tc>
      </w:tr>
      <w:tr w:rsidR="00A11995">
        <w:trPr>
          <w:trHeight w:val="246"/>
        </w:trPr>
        <w:tc>
          <w:tcPr>
            <w:tcW w:w="1277" w:type="dxa"/>
            <w:tcBorders>
              <w:bottom w:val="nil"/>
            </w:tcBorders>
          </w:tcPr>
          <w:p w:rsidR="00A11995" w:rsidRDefault="00BE3612">
            <w:pPr>
              <w:pStyle w:val="TableParagraph"/>
              <w:tabs>
                <w:tab w:val="left" w:pos="771"/>
              </w:tabs>
              <w:spacing w:before="68" w:line="158" w:lineRule="exact"/>
              <w:ind w:left="40"/>
              <w:rPr>
                <w:sz w:val="16"/>
              </w:rPr>
            </w:pPr>
            <w:r>
              <w:rPr>
                <w:sz w:val="16"/>
              </w:rPr>
              <w:t>2.</w:t>
            </w:r>
            <w:r>
              <w:rPr>
                <w:sz w:val="16"/>
              </w:rPr>
              <w:tab/>
              <w:t>Елово-</w:t>
            </w:r>
          </w:p>
        </w:tc>
        <w:tc>
          <w:tcPr>
            <w:tcW w:w="991" w:type="dxa"/>
            <w:vMerge w:val="restart"/>
          </w:tcPr>
          <w:p w:rsidR="00A11995" w:rsidRDefault="00BE3612">
            <w:pPr>
              <w:pStyle w:val="TableParagraph"/>
              <w:spacing w:before="68"/>
              <w:ind w:left="122" w:right="230"/>
              <w:rPr>
                <w:sz w:val="16"/>
              </w:rPr>
            </w:pPr>
            <w:r>
              <w:rPr>
                <w:spacing w:val="-1"/>
                <w:sz w:val="16"/>
              </w:rPr>
              <w:t xml:space="preserve">сложные </w:t>
            </w:r>
            <w:r>
              <w:rPr>
                <w:sz w:val="16"/>
              </w:rPr>
              <w:t>(</w:t>
            </w:r>
            <w:proofErr w:type="spellStart"/>
            <w:r>
              <w:rPr>
                <w:sz w:val="16"/>
              </w:rPr>
              <w:t>Ia</w:t>
            </w:r>
            <w:proofErr w:type="spellEnd"/>
            <w:r>
              <w:rPr>
                <w:sz w:val="16"/>
              </w:rPr>
              <w:t xml:space="preserve"> -</w:t>
            </w:r>
            <w:r>
              <w:rPr>
                <w:spacing w:val="2"/>
                <w:sz w:val="16"/>
              </w:rPr>
              <w:t xml:space="preserve"> </w:t>
            </w:r>
            <w:r>
              <w:rPr>
                <w:spacing w:val="-3"/>
                <w:sz w:val="16"/>
              </w:rPr>
              <w:t>I)</w:t>
            </w:r>
          </w:p>
          <w:p w:rsidR="00A11995" w:rsidRDefault="00A11995">
            <w:pPr>
              <w:pStyle w:val="TableParagraph"/>
              <w:rPr>
                <w:sz w:val="16"/>
              </w:rPr>
            </w:pPr>
          </w:p>
          <w:p w:rsidR="00A11995" w:rsidRDefault="00BE3612">
            <w:pPr>
              <w:pStyle w:val="TableParagraph"/>
              <w:ind w:left="122" w:right="131" w:hanging="41"/>
              <w:rPr>
                <w:sz w:val="16"/>
              </w:rPr>
            </w:pPr>
            <w:r>
              <w:rPr>
                <w:spacing w:val="-1"/>
                <w:sz w:val="16"/>
              </w:rPr>
              <w:t xml:space="preserve">черничные </w:t>
            </w:r>
            <w:r>
              <w:rPr>
                <w:sz w:val="16"/>
              </w:rPr>
              <w:t>(I -</w:t>
            </w:r>
            <w:r>
              <w:rPr>
                <w:spacing w:val="-4"/>
                <w:sz w:val="16"/>
              </w:rPr>
              <w:t xml:space="preserve"> </w:t>
            </w:r>
            <w:r>
              <w:rPr>
                <w:sz w:val="16"/>
              </w:rPr>
              <w:t>II)</w:t>
            </w:r>
          </w:p>
          <w:p w:rsidR="00A11995" w:rsidRDefault="00A11995">
            <w:pPr>
              <w:pStyle w:val="TableParagraph"/>
              <w:rPr>
                <w:sz w:val="16"/>
              </w:rPr>
            </w:pPr>
          </w:p>
          <w:p w:rsidR="00A11995" w:rsidRDefault="00BE3612">
            <w:pPr>
              <w:pStyle w:val="TableParagraph"/>
              <w:ind w:left="81" w:right="21" w:hanging="41"/>
              <w:rPr>
                <w:sz w:val="16"/>
              </w:rPr>
            </w:pPr>
            <w:proofErr w:type="spellStart"/>
            <w:r>
              <w:rPr>
                <w:sz w:val="16"/>
              </w:rPr>
              <w:t>приручьевые</w:t>
            </w:r>
            <w:proofErr w:type="spellEnd"/>
            <w:r>
              <w:rPr>
                <w:sz w:val="16"/>
              </w:rPr>
              <w:t xml:space="preserve"> (II - III)</w:t>
            </w:r>
          </w:p>
        </w:tc>
        <w:tc>
          <w:tcPr>
            <w:tcW w:w="850" w:type="dxa"/>
            <w:tcBorders>
              <w:bottom w:val="nil"/>
            </w:tcBorders>
          </w:tcPr>
          <w:p w:rsidR="00A11995" w:rsidRDefault="00BE3612">
            <w:pPr>
              <w:pStyle w:val="TableParagraph"/>
              <w:spacing w:before="68" w:line="158" w:lineRule="exact"/>
              <w:ind w:left="150" w:right="129"/>
              <w:jc w:val="center"/>
              <w:rPr>
                <w:sz w:val="16"/>
              </w:rPr>
            </w:pPr>
            <w:r>
              <w:rPr>
                <w:sz w:val="16"/>
              </w:rPr>
              <w:t>6 - 8</w:t>
            </w:r>
          </w:p>
        </w:tc>
        <w:tc>
          <w:tcPr>
            <w:tcW w:w="852" w:type="dxa"/>
            <w:tcBorders>
              <w:bottom w:val="nil"/>
            </w:tcBorders>
          </w:tcPr>
          <w:p w:rsidR="00A11995" w:rsidRDefault="00BE3612">
            <w:pPr>
              <w:pStyle w:val="TableParagraph"/>
              <w:spacing w:before="68" w:line="158" w:lineRule="exact"/>
              <w:ind w:left="62" w:right="41"/>
              <w:jc w:val="center"/>
              <w:rPr>
                <w:sz w:val="16"/>
              </w:rPr>
            </w:pPr>
            <w:r>
              <w:rPr>
                <w:sz w:val="16"/>
              </w:rPr>
              <w:t>0,7</w:t>
            </w:r>
          </w:p>
        </w:tc>
        <w:tc>
          <w:tcPr>
            <w:tcW w:w="850" w:type="dxa"/>
            <w:tcBorders>
              <w:bottom w:val="nil"/>
            </w:tcBorders>
          </w:tcPr>
          <w:p w:rsidR="00A11995" w:rsidRDefault="00BE3612">
            <w:pPr>
              <w:pStyle w:val="TableParagraph"/>
              <w:spacing w:before="68" w:line="158" w:lineRule="exact"/>
              <w:ind w:left="151" w:right="129"/>
              <w:jc w:val="center"/>
              <w:rPr>
                <w:sz w:val="16"/>
              </w:rPr>
            </w:pPr>
            <w:r>
              <w:rPr>
                <w:sz w:val="16"/>
              </w:rPr>
              <w:t>30 - 40</w:t>
            </w:r>
          </w:p>
        </w:tc>
        <w:tc>
          <w:tcPr>
            <w:tcW w:w="853" w:type="dxa"/>
            <w:tcBorders>
              <w:bottom w:val="nil"/>
            </w:tcBorders>
          </w:tcPr>
          <w:p w:rsidR="00A11995" w:rsidRDefault="00BE3612">
            <w:pPr>
              <w:pStyle w:val="TableParagraph"/>
              <w:spacing w:before="68" w:line="158" w:lineRule="exact"/>
              <w:ind w:right="304"/>
              <w:jc w:val="right"/>
              <w:rPr>
                <w:sz w:val="16"/>
              </w:rPr>
            </w:pPr>
            <w:r>
              <w:rPr>
                <w:sz w:val="16"/>
              </w:rPr>
              <w:t>0,7</w:t>
            </w:r>
          </w:p>
        </w:tc>
        <w:tc>
          <w:tcPr>
            <w:tcW w:w="850" w:type="dxa"/>
            <w:tcBorders>
              <w:bottom w:val="nil"/>
            </w:tcBorders>
          </w:tcPr>
          <w:p w:rsidR="00A11995" w:rsidRDefault="00BE3612">
            <w:pPr>
              <w:pStyle w:val="TableParagraph"/>
              <w:spacing w:before="68" w:line="158" w:lineRule="exact"/>
              <w:ind w:left="149" w:right="129"/>
              <w:jc w:val="center"/>
              <w:rPr>
                <w:sz w:val="16"/>
              </w:rPr>
            </w:pPr>
            <w:r>
              <w:rPr>
                <w:sz w:val="16"/>
              </w:rPr>
              <w:t>30 - 40</w:t>
            </w:r>
          </w:p>
        </w:tc>
        <w:tc>
          <w:tcPr>
            <w:tcW w:w="850" w:type="dxa"/>
            <w:tcBorders>
              <w:bottom w:val="nil"/>
            </w:tcBorders>
          </w:tcPr>
          <w:p w:rsidR="00A11995" w:rsidRDefault="00BE3612">
            <w:pPr>
              <w:pStyle w:val="TableParagraph"/>
              <w:spacing w:before="68" w:line="158" w:lineRule="exact"/>
              <w:ind w:left="149" w:right="129"/>
              <w:jc w:val="center"/>
              <w:rPr>
                <w:sz w:val="16"/>
              </w:rPr>
            </w:pPr>
            <w:r>
              <w:rPr>
                <w:sz w:val="16"/>
              </w:rPr>
              <w:t>0,7</w:t>
            </w:r>
          </w:p>
        </w:tc>
        <w:tc>
          <w:tcPr>
            <w:tcW w:w="853" w:type="dxa"/>
            <w:tcBorders>
              <w:bottom w:val="nil"/>
            </w:tcBorders>
          </w:tcPr>
          <w:p w:rsidR="00A11995" w:rsidRDefault="00BE3612">
            <w:pPr>
              <w:pStyle w:val="TableParagraph"/>
              <w:spacing w:before="68" w:line="158" w:lineRule="exact"/>
              <w:ind w:right="179"/>
              <w:jc w:val="right"/>
              <w:rPr>
                <w:sz w:val="16"/>
              </w:rPr>
            </w:pPr>
            <w:r>
              <w:rPr>
                <w:sz w:val="16"/>
              </w:rPr>
              <w:t>30 - 40</w:t>
            </w:r>
          </w:p>
        </w:tc>
        <w:tc>
          <w:tcPr>
            <w:tcW w:w="850" w:type="dxa"/>
            <w:tcBorders>
              <w:bottom w:val="nil"/>
            </w:tcBorders>
          </w:tcPr>
          <w:p w:rsidR="00A11995" w:rsidRDefault="00BE3612">
            <w:pPr>
              <w:pStyle w:val="TableParagraph"/>
              <w:spacing w:before="68" w:line="158" w:lineRule="exact"/>
              <w:ind w:left="147" w:right="129"/>
              <w:jc w:val="center"/>
              <w:rPr>
                <w:sz w:val="16"/>
              </w:rPr>
            </w:pPr>
            <w:r>
              <w:rPr>
                <w:sz w:val="16"/>
              </w:rPr>
              <w:t>0,7</w:t>
            </w:r>
          </w:p>
        </w:tc>
        <w:tc>
          <w:tcPr>
            <w:tcW w:w="850" w:type="dxa"/>
            <w:tcBorders>
              <w:bottom w:val="nil"/>
            </w:tcBorders>
          </w:tcPr>
          <w:p w:rsidR="00A11995" w:rsidRDefault="00BE3612">
            <w:pPr>
              <w:pStyle w:val="TableParagraph"/>
              <w:spacing w:before="68" w:line="158" w:lineRule="exact"/>
              <w:ind w:left="146" w:right="129"/>
              <w:jc w:val="center"/>
              <w:rPr>
                <w:sz w:val="16"/>
              </w:rPr>
            </w:pPr>
            <w:r>
              <w:rPr>
                <w:sz w:val="16"/>
              </w:rPr>
              <w:t>25 - 35</w:t>
            </w:r>
          </w:p>
        </w:tc>
        <w:tc>
          <w:tcPr>
            <w:tcW w:w="852" w:type="dxa"/>
            <w:tcBorders>
              <w:bottom w:val="nil"/>
            </w:tcBorders>
          </w:tcPr>
          <w:p w:rsidR="00A11995" w:rsidRDefault="00BE3612">
            <w:pPr>
              <w:pStyle w:val="TableParagraph"/>
              <w:spacing w:before="68" w:line="158" w:lineRule="exact"/>
              <w:ind w:left="53" w:right="41"/>
              <w:jc w:val="center"/>
              <w:rPr>
                <w:sz w:val="16"/>
              </w:rPr>
            </w:pPr>
            <w:r>
              <w:rPr>
                <w:sz w:val="16"/>
              </w:rPr>
              <w:t>8Е2</w:t>
            </w:r>
            <w:proofErr w:type="gramStart"/>
            <w:r>
              <w:rPr>
                <w:sz w:val="16"/>
              </w:rPr>
              <w:t>Б(</w:t>
            </w:r>
            <w:proofErr w:type="gramEnd"/>
            <w:r>
              <w:rPr>
                <w:sz w:val="16"/>
              </w:rPr>
              <w:t>Ос)</w:t>
            </w: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лиственные с</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5" w:lineRule="exact"/>
              <w:ind w:right="304"/>
              <w:jc w:val="right"/>
              <w:rPr>
                <w:sz w:val="16"/>
              </w:rPr>
            </w:pPr>
            <w:r>
              <w:rPr>
                <w:sz w:val="16"/>
              </w:rPr>
              <w:t>0,5</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0,5</w:t>
            </w:r>
          </w:p>
        </w:tc>
        <w:tc>
          <w:tcPr>
            <w:tcW w:w="853" w:type="dxa"/>
            <w:tcBorders>
              <w:top w:val="nil"/>
              <w:bottom w:val="nil"/>
            </w:tcBorders>
          </w:tcPr>
          <w:p w:rsidR="00A11995" w:rsidRDefault="00BE3612">
            <w:pPr>
              <w:pStyle w:val="TableParagraph"/>
              <w:spacing w:line="145" w:lineRule="exact"/>
              <w:ind w:right="179"/>
              <w:jc w:val="right"/>
              <w:rPr>
                <w:sz w:val="16"/>
              </w:rPr>
            </w:pPr>
            <w:r>
              <w:rPr>
                <w:sz w:val="16"/>
              </w:rPr>
              <w:t>10 - 12</w:t>
            </w:r>
          </w:p>
        </w:tc>
        <w:tc>
          <w:tcPr>
            <w:tcW w:w="850" w:type="dxa"/>
            <w:tcBorders>
              <w:top w:val="nil"/>
              <w:bottom w:val="nil"/>
            </w:tcBorders>
          </w:tcPr>
          <w:p w:rsidR="00A11995" w:rsidRDefault="00BE3612">
            <w:pPr>
              <w:pStyle w:val="TableParagraph"/>
              <w:spacing w:line="145" w:lineRule="exact"/>
              <w:ind w:left="147" w:right="129"/>
              <w:jc w:val="center"/>
              <w:rPr>
                <w:sz w:val="16"/>
              </w:rPr>
            </w:pPr>
            <w:r>
              <w:rPr>
                <w:sz w:val="16"/>
              </w:rPr>
              <w:t>0,6</w:t>
            </w:r>
          </w:p>
        </w:tc>
        <w:tc>
          <w:tcPr>
            <w:tcW w:w="850" w:type="dxa"/>
            <w:tcBorders>
              <w:top w:val="nil"/>
              <w:bottom w:val="nil"/>
            </w:tcBorders>
          </w:tcPr>
          <w:p w:rsidR="00A11995" w:rsidRDefault="00BE3612">
            <w:pPr>
              <w:pStyle w:val="TableParagraph"/>
              <w:spacing w:line="145" w:lineRule="exact"/>
              <w:ind w:left="146" w:right="129"/>
              <w:jc w:val="center"/>
              <w:rPr>
                <w:sz w:val="16"/>
              </w:rPr>
            </w:pPr>
            <w:r>
              <w:rPr>
                <w:sz w:val="16"/>
              </w:rPr>
              <w:t>10 - 15</w:t>
            </w: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преобладанием</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51" w:right="129"/>
              <w:jc w:val="center"/>
              <w:rPr>
                <w:sz w:val="16"/>
              </w:rPr>
            </w:pPr>
            <w:r>
              <w:rPr>
                <w:sz w:val="16"/>
              </w:rPr>
              <w:t>30 - 40</w:t>
            </w: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30 - 40</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8" w:right="129"/>
              <w:jc w:val="center"/>
              <w:rPr>
                <w:sz w:val="16"/>
              </w:rPr>
            </w:pPr>
            <w:r>
              <w:rPr>
                <w:sz w:val="16"/>
              </w:rPr>
              <w:t>(20)</w:t>
            </w: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ели в составе: 5 -</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BE3612">
            <w:pPr>
              <w:pStyle w:val="TableParagraph"/>
              <w:spacing w:line="144" w:lineRule="exact"/>
              <w:ind w:left="150" w:right="129"/>
              <w:jc w:val="center"/>
              <w:rPr>
                <w:sz w:val="16"/>
              </w:rPr>
            </w:pPr>
            <w:r>
              <w:rPr>
                <w:sz w:val="16"/>
              </w:rPr>
              <w:t>6 - 8</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0,7</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right="304"/>
              <w:jc w:val="right"/>
              <w:rPr>
                <w:sz w:val="16"/>
              </w:rPr>
            </w:pPr>
            <w:r>
              <w:rPr>
                <w:sz w:val="16"/>
              </w:rPr>
              <w:t>0,7</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44" w:lineRule="exact"/>
              <w:ind w:right="179"/>
              <w:jc w:val="right"/>
              <w:rPr>
                <w:sz w:val="16"/>
              </w:rPr>
            </w:pPr>
            <w:r>
              <w:rPr>
                <w:sz w:val="16"/>
              </w:rPr>
              <w:t>20 - 35</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0,7</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20 - 30</w:t>
            </w:r>
          </w:p>
        </w:tc>
        <w:tc>
          <w:tcPr>
            <w:tcW w:w="852" w:type="dxa"/>
            <w:tcBorders>
              <w:top w:val="nil"/>
              <w:bottom w:val="nil"/>
            </w:tcBorders>
          </w:tcPr>
          <w:p w:rsidR="00A11995" w:rsidRDefault="00BE3612">
            <w:pPr>
              <w:pStyle w:val="TableParagraph"/>
              <w:spacing w:line="144" w:lineRule="exact"/>
              <w:ind w:left="53" w:right="41"/>
              <w:jc w:val="center"/>
              <w:rPr>
                <w:sz w:val="16"/>
              </w:rPr>
            </w:pPr>
            <w:r>
              <w:rPr>
                <w:sz w:val="16"/>
              </w:rPr>
              <w:t>8Е2</w:t>
            </w:r>
            <w:proofErr w:type="gramStart"/>
            <w:r>
              <w:rPr>
                <w:sz w:val="16"/>
              </w:rPr>
              <w:t>Б(</w:t>
            </w:r>
            <w:proofErr w:type="gramEnd"/>
            <w:r>
              <w:rPr>
                <w:sz w:val="16"/>
              </w:rPr>
              <w:t>Ос)</w:t>
            </w: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7 ели и</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0,5</w:t>
            </w:r>
          </w:p>
        </w:tc>
        <w:tc>
          <w:tcPr>
            <w:tcW w:w="850" w:type="dxa"/>
            <w:tcBorders>
              <w:top w:val="nil"/>
              <w:bottom w:val="nil"/>
            </w:tcBorders>
          </w:tcPr>
          <w:p w:rsidR="00A11995" w:rsidRDefault="00BE3612">
            <w:pPr>
              <w:pStyle w:val="TableParagraph"/>
              <w:spacing w:line="145" w:lineRule="exact"/>
              <w:ind w:left="151" w:right="129"/>
              <w:jc w:val="center"/>
              <w:rPr>
                <w:sz w:val="16"/>
              </w:rPr>
            </w:pPr>
            <w:r>
              <w:rPr>
                <w:sz w:val="16"/>
              </w:rPr>
              <w:t>30 - 40</w:t>
            </w:r>
          </w:p>
        </w:tc>
        <w:tc>
          <w:tcPr>
            <w:tcW w:w="853" w:type="dxa"/>
            <w:tcBorders>
              <w:top w:val="nil"/>
              <w:bottom w:val="nil"/>
            </w:tcBorders>
          </w:tcPr>
          <w:p w:rsidR="00A11995" w:rsidRDefault="00BE3612">
            <w:pPr>
              <w:pStyle w:val="TableParagraph"/>
              <w:spacing w:line="145" w:lineRule="exact"/>
              <w:ind w:right="304"/>
              <w:jc w:val="right"/>
              <w:rPr>
                <w:sz w:val="16"/>
              </w:rPr>
            </w:pPr>
            <w:r>
              <w:rPr>
                <w:sz w:val="16"/>
              </w:rPr>
              <w:t>0,5</w:t>
            </w: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30 - 40</w:t>
            </w: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0,5</w:t>
            </w:r>
          </w:p>
        </w:tc>
        <w:tc>
          <w:tcPr>
            <w:tcW w:w="853" w:type="dxa"/>
            <w:tcBorders>
              <w:top w:val="nil"/>
              <w:bottom w:val="nil"/>
            </w:tcBorders>
          </w:tcPr>
          <w:p w:rsidR="00A11995" w:rsidRDefault="00BE3612">
            <w:pPr>
              <w:pStyle w:val="TableParagraph"/>
              <w:spacing w:line="145" w:lineRule="exact"/>
              <w:ind w:right="179"/>
              <w:jc w:val="right"/>
              <w:rPr>
                <w:sz w:val="16"/>
              </w:rPr>
            </w:pPr>
            <w:r>
              <w:rPr>
                <w:sz w:val="16"/>
              </w:rPr>
              <w:t>10 - 12</w:t>
            </w:r>
          </w:p>
        </w:tc>
        <w:tc>
          <w:tcPr>
            <w:tcW w:w="850" w:type="dxa"/>
            <w:tcBorders>
              <w:top w:val="nil"/>
              <w:bottom w:val="nil"/>
            </w:tcBorders>
          </w:tcPr>
          <w:p w:rsidR="00A11995" w:rsidRDefault="00BE3612">
            <w:pPr>
              <w:pStyle w:val="TableParagraph"/>
              <w:spacing w:line="145" w:lineRule="exact"/>
              <w:ind w:left="147" w:right="129"/>
              <w:jc w:val="center"/>
              <w:rPr>
                <w:sz w:val="16"/>
              </w:rPr>
            </w:pPr>
            <w:r>
              <w:rPr>
                <w:sz w:val="16"/>
              </w:rPr>
              <w:t>0,6</w:t>
            </w:r>
          </w:p>
        </w:tc>
        <w:tc>
          <w:tcPr>
            <w:tcW w:w="850" w:type="dxa"/>
            <w:tcBorders>
              <w:top w:val="nil"/>
              <w:bottom w:val="nil"/>
            </w:tcBorders>
          </w:tcPr>
          <w:p w:rsidR="00A11995" w:rsidRDefault="00BE3612">
            <w:pPr>
              <w:pStyle w:val="TableParagraph"/>
              <w:spacing w:line="145" w:lineRule="exact"/>
              <w:ind w:left="146" w:right="129"/>
              <w:jc w:val="center"/>
              <w:rPr>
                <w:sz w:val="16"/>
              </w:rPr>
            </w:pPr>
            <w:r>
              <w:rPr>
                <w:sz w:val="16"/>
              </w:rPr>
              <w:t>10 - 15</w:t>
            </w: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3 - 5 лиственных</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8" w:right="129"/>
              <w:jc w:val="center"/>
              <w:rPr>
                <w:sz w:val="16"/>
              </w:rPr>
            </w:pPr>
            <w:r>
              <w:rPr>
                <w:sz w:val="16"/>
              </w:rPr>
              <w:t>(20)</w:t>
            </w: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BE3612">
            <w:pPr>
              <w:pStyle w:val="TableParagraph"/>
              <w:spacing w:line="144" w:lineRule="exact"/>
              <w:ind w:left="150" w:right="129"/>
              <w:jc w:val="center"/>
              <w:rPr>
                <w:sz w:val="16"/>
              </w:rPr>
            </w:pPr>
            <w:r>
              <w:rPr>
                <w:sz w:val="16"/>
              </w:rPr>
              <w:t>6 - 8</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0,7</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right="304"/>
              <w:jc w:val="right"/>
              <w:rPr>
                <w:sz w:val="16"/>
              </w:rPr>
            </w:pPr>
            <w:r>
              <w:rPr>
                <w:sz w:val="16"/>
              </w:rPr>
              <w:t>0,7</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44" w:lineRule="exact"/>
              <w:ind w:right="179"/>
              <w:jc w:val="right"/>
              <w:rPr>
                <w:sz w:val="16"/>
              </w:rPr>
            </w:pPr>
            <w:r>
              <w:rPr>
                <w:sz w:val="16"/>
              </w:rPr>
              <w:t>20 - 35</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0,7</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20 - 30</w:t>
            </w:r>
          </w:p>
        </w:tc>
        <w:tc>
          <w:tcPr>
            <w:tcW w:w="852" w:type="dxa"/>
            <w:tcBorders>
              <w:top w:val="nil"/>
              <w:bottom w:val="nil"/>
            </w:tcBorders>
          </w:tcPr>
          <w:p w:rsidR="00A11995" w:rsidRDefault="00BE3612">
            <w:pPr>
              <w:pStyle w:val="TableParagraph"/>
              <w:spacing w:line="144" w:lineRule="exact"/>
              <w:ind w:left="58" w:right="41"/>
              <w:jc w:val="center"/>
              <w:rPr>
                <w:sz w:val="16"/>
              </w:rPr>
            </w:pPr>
            <w:r>
              <w:rPr>
                <w:sz w:val="16"/>
              </w:rPr>
              <w:t>(7 - 8)Е</w:t>
            </w:r>
          </w:p>
        </w:tc>
      </w:tr>
      <w:tr w:rsidR="00A11995">
        <w:trPr>
          <w:trHeight w:val="164"/>
        </w:trPr>
        <w:tc>
          <w:tcPr>
            <w:tcW w:w="1277" w:type="dxa"/>
            <w:tcBorders>
              <w:top w:val="nil"/>
              <w:bottom w:val="nil"/>
            </w:tcBorders>
          </w:tcPr>
          <w:p w:rsidR="00A11995" w:rsidRDefault="00A11995">
            <w:pPr>
              <w:pStyle w:val="TableParagraph"/>
              <w:rPr>
                <w:sz w:val="10"/>
              </w:rPr>
            </w:pP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5" w:lineRule="exact"/>
              <w:ind w:right="304"/>
              <w:jc w:val="right"/>
              <w:rPr>
                <w:sz w:val="16"/>
              </w:rPr>
            </w:pPr>
            <w:r>
              <w:rPr>
                <w:sz w:val="16"/>
              </w:rPr>
              <w:t>0,5</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0,6</w:t>
            </w:r>
          </w:p>
        </w:tc>
        <w:tc>
          <w:tcPr>
            <w:tcW w:w="853" w:type="dxa"/>
            <w:tcBorders>
              <w:top w:val="nil"/>
              <w:bottom w:val="nil"/>
            </w:tcBorders>
          </w:tcPr>
          <w:p w:rsidR="00A11995" w:rsidRDefault="00BE3612">
            <w:pPr>
              <w:pStyle w:val="TableParagraph"/>
              <w:spacing w:line="145" w:lineRule="exact"/>
              <w:ind w:right="179"/>
              <w:jc w:val="right"/>
              <w:rPr>
                <w:sz w:val="16"/>
              </w:rPr>
            </w:pPr>
            <w:r>
              <w:rPr>
                <w:sz w:val="16"/>
              </w:rPr>
              <w:t>10 - 12</w:t>
            </w:r>
          </w:p>
        </w:tc>
        <w:tc>
          <w:tcPr>
            <w:tcW w:w="850" w:type="dxa"/>
            <w:tcBorders>
              <w:top w:val="nil"/>
              <w:bottom w:val="nil"/>
            </w:tcBorders>
          </w:tcPr>
          <w:p w:rsidR="00A11995" w:rsidRDefault="00BE3612">
            <w:pPr>
              <w:pStyle w:val="TableParagraph"/>
              <w:spacing w:line="145" w:lineRule="exact"/>
              <w:ind w:left="147" w:right="129"/>
              <w:jc w:val="center"/>
              <w:rPr>
                <w:sz w:val="16"/>
              </w:rPr>
            </w:pPr>
            <w:r>
              <w:rPr>
                <w:sz w:val="16"/>
              </w:rPr>
              <w:t>0,6</w:t>
            </w:r>
          </w:p>
        </w:tc>
        <w:tc>
          <w:tcPr>
            <w:tcW w:w="850" w:type="dxa"/>
            <w:tcBorders>
              <w:top w:val="nil"/>
              <w:bottom w:val="nil"/>
            </w:tcBorders>
          </w:tcPr>
          <w:p w:rsidR="00A11995" w:rsidRDefault="00BE3612">
            <w:pPr>
              <w:pStyle w:val="TableParagraph"/>
              <w:spacing w:line="145"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45" w:lineRule="exact"/>
              <w:ind w:left="57" w:right="41"/>
              <w:jc w:val="center"/>
              <w:rPr>
                <w:sz w:val="16"/>
              </w:rPr>
            </w:pPr>
            <w:r>
              <w:rPr>
                <w:sz w:val="16"/>
              </w:rPr>
              <w:t>(2 - 3)Б</w:t>
            </w:r>
          </w:p>
        </w:tc>
      </w:tr>
      <w:tr w:rsidR="00A11995">
        <w:trPr>
          <w:trHeight w:val="251"/>
        </w:trPr>
        <w:tc>
          <w:tcPr>
            <w:tcW w:w="1277" w:type="dxa"/>
            <w:tcBorders>
              <w:top w:val="nil"/>
            </w:tcBorders>
          </w:tcPr>
          <w:p w:rsidR="00A11995" w:rsidRDefault="00A11995">
            <w:pPr>
              <w:pStyle w:val="TableParagraph"/>
              <w:rPr>
                <w:sz w:val="16"/>
              </w:rPr>
            </w:pPr>
          </w:p>
        </w:tc>
        <w:tc>
          <w:tcPr>
            <w:tcW w:w="991" w:type="dxa"/>
            <w:vMerge/>
            <w:tcBorders>
              <w:top w:val="nil"/>
            </w:tcBorders>
          </w:tcPr>
          <w:p w:rsidR="00A11995" w:rsidRDefault="00A11995">
            <w:pPr>
              <w:rPr>
                <w:sz w:val="2"/>
                <w:szCs w:val="2"/>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BE3612">
            <w:pPr>
              <w:pStyle w:val="TableParagraph"/>
              <w:spacing w:line="171" w:lineRule="exact"/>
              <w:ind w:left="148" w:right="129"/>
              <w:jc w:val="center"/>
              <w:rPr>
                <w:sz w:val="16"/>
              </w:rPr>
            </w:pPr>
            <w:r>
              <w:rPr>
                <w:sz w:val="16"/>
              </w:rPr>
              <w:t>(20)</w:t>
            </w:r>
          </w:p>
        </w:tc>
        <w:tc>
          <w:tcPr>
            <w:tcW w:w="852" w:type="dxa"/>
            <w:tcBorders>
              <w:top w:val="nil"/>
            </w:tcBorders>
          </w:tcPr>
          <w:p w:rsidR="00A11995" w:rsidRDefault="00BE3612">
            <w:pPr>
              <w:pStyle w:val="TableParagraph"/>
              <w:spacing w:line="171" w:lineRule="exact"/>
              <w:ind w:left="54" w:right="41"/>
              <w:jc w:val="center"/>
              <w:rPr>
                <w:sz w:val="16"/>
              </w:rPr>
            </w:pPr>
            <w:r>
              <w:rPr>
                <w:sz w:val="16"/>
              </w:rPr>
              <w:t>(Ос)</w:t>
            </w:r>
          </w:p>
        </w:tc>
      </w:tr>
      <w:tr w:rsidR="00A11995">
        <w:trPr>
          <w:trHeight w:val="246"/>
        </w:trPr>
        <w:tc>
          <w:tcPr>
            <w:tcW w:w="1277" w:type="dxa"/>
            <w:tcBorders>
              <w:bottom w:val="nil"/>
            </w:tcBorders>
          </w:tcPr>
          <w:p w:rsidR="00A11995" w:rsidRDefault="00BE3612">
            <w:pPr>
              <w:pStyle w:val="TableParagraph"/>
              <w:tabs>
                <w:tab w:val="left" w:pos="771"/>
              </w:tabs>
              <w:spacing w:before="68" w:line="158" w:lineRule="exact"/>
              <w:ind w:left="40"/>
              <w:rPr>
                <w:sz w:val="16"/>
              </w:rPr>
            </w:pPr>
            <w:r>
              <w:rPr>
                <w:sz w:val="16"/>
              </w:rPr>
              <w:t>2.1.</w:t>
            </w:r>
            <w:r>
              <w:rPr>
                <w:sz w:val="16"/>
              </w:rPr>
              <w:tab/>
              <w:t>Елово-</w:t>
            </w:r>
          </w:p>
        </w:tc>
        <w:tc>
          <w:tcPr>
            <w:tcW w:w="991" w:type="dxa"/>
            <w:vMerge w:val="restart"/>
          </w:tcPr>
          <w:p w:rsidR="00A11995" w:rsidRDefault="00BE3612">
            <w:pPr>
              <w:pStyle w:val="TableParagraph"/>
              <w:spacing w:before="68"/>
              <w:ind w:left="122" w:right="230"/>
              <w:rPr>
                <w:sz w:val="16"/>
              </w:rPr>
            </w:pPr>
            <w:r>
              <w:rPr>
                <w:spacing w:val="-1"/>
                <w:sz w:val="16"/>
              </w:rPr>
              <w:t xml:space="preserve">сложные </w:t>
            </w:r>
            <w:r>
              <w:rPr>
                <w:sz w:val="16"/>
              </w:rPr>
              <w:t>(</w:t>
            </w:r>
            <w:proofErr w:type="spellStart"/>
            <w:r>
              <w:rPr>
                <w:sz w:val="16"/>
              </w:rPr>
              <w:t>Ia</w:t>
            </w:r>
            <w:proofErr w:type="spellEnd"/>
            <w:r>
              <w:rPr>
                <w:sz w:val="16"/>
              </w:rPr>
              <w:t xml:space="preserve"> -</w:t>
            </w:r>
            <w:r>
              <w:rPr>
                <w:spacing w:val="2"/>
                <w:sz w:val="16"/>
              </w:rPr>
              <w:t xml:space="preserve"> </w:t>
            </w:r>
            <w:r>
              <w:rPr>
                <w:spacing w:val="-3"/>
                <w:sz w:val="16"/>
              </w:rPr>
              <w:t>I)</w:t>
            </w:r>
          </w:p>
          <w:p w:rsidR="00A11995" w:rsidRDefault="00A11995">
            <w:pPr>
              <w:pStyle w:val="TableParagraph"/>
              <w:rPr>
                <w:sz w:val="16"/>
              </w:rPr>
            </w:pPr>
          </w:p>
          <w:p w:rsidR="00A11995" w:rsidRDefault="00BE3612">
            <w:pPr>
              <w:pStyle w:val="TableParagraph"/>
              <w:ind w:left="122" w:right="131" w:hanging="41"/>
              <w:rPr>
                <w:sz w:val="16"/>
              </w:rPr>
            </w:pPr>
            <w:r>
              <w:rPr>
                <w:spacing w:val="-1"/>
                <w:sz w:val="16"/>
              </w:rPr>
              <w:t xml:space="preserve">черничные </w:t>
            </w:r>
            <w:r>
              <w:rPr>
                <w:sz w:val="16"/>
              </w:rPr>
              <w:t>(I -</w:t>
            </w:r>
            <w:r>
              <w:rPr>
                <w:spacing w:val="-4"/>
                <w:sz w:val="16"/>
              </w:rPr>
              <w:t xml:space="preserve"> </w:t>
            </w:r>
            <w:r>
              <w:rPr>
                <w:sz w:val="16"/>
              </w:rPr>
              <w:t>II)</w:t>
            </w:r>
          </w:p>
          <w:p w:rsidR="00A11995" w:rsidRDefault="00A11995">
            <w:pPr>
              <w:pStyle w:val="TableParagraph"/>
              <w:rPr>
                <w:sz w:val="16"/>
              </w:rPr>
            </w:pPr>
          </w:p>
          <w:p w:rsidR="00A11995" w:rsidRDefault="00BE3612">
            <w:pPr>
              <w:pStyle w:val="TableParagraph"/>
              <w:ind w:left="81" w:right="21" w:hanging="41"/>
              <w:rPr>
                <w:sz w:val="16"/>
              </w:rPr>
            </w:pPr>
            <w:proofErr w:type="spellStart"/>
            <w:r>
              <w:rPr>
                <w:sz w:val="16"/>
              </w:rPr>
              <w:t>приручьевые</w:t>
            </w:r>
            <w:proofErr w:type="spellEnd"/>
            <w:r>
              <w:rPr>
                <w:sz w:val="16"/>
              </w:rPr>
              <w:t xml:space="preserve"> (II - III)</w:t>
            </w:r>
          </w:p>
        </w:tc>
        <w:tc>
          <w:tcPr>
            <w:tcW w:w="850" w:type="dxa"/>
            <w:tcBorders>
              <w:bottom w:val="nil"/>
            </w:tcBorders>
          </w:tcPr>
          <w:p w:rsidR="00A11995" w:rsidRDefault="00BE3612">
            <w:pPr>
              <w:pStyle w:val="TableParagraph"/>
              <w:spacing w:before="68" w:line="158" w:lineRule="exact"/>
              <w:ind w:left="150" w:right="129"/>
              <w:jc w:val="center"/>
              <w:rPr>
                <w:sz w:val="16"/>
              </w:rPr>
            </w:pPr>
            <w:r>
              <w:rPr>
                <w:sz w:val="16"/>
              </w:rPr>
              <w:t>4 - 6</w:t>
            </w:r>
          </w:p>
        </w:tc>
        <w:tc>
          <w:tcPr>
            <w:tcW w:w="852" w:type="dxa"/>
            <w:tcBorders>
              <w:bottom w:val="nil"/>
            </w:tcBorders>
          </w:tcPr>
          <w:p w:rsidR="00A11995" w:rsidRDefault="00BE3612">
            <w:pPr>
              <w:pStyle w:val="TableParagraph"/>
              <w:spacing w:before="68" w:line="158" w:lineRule="exact"/>
              <w:ind w:left="62" w:right="41"/>
              <w:jc w:val="center"/>
              <w:rPr>
                <w:sz w:val="16"/>
              </w:rPr>
            </w:pPr>
            <w:r>
              <w:rPr>
                <w:sz w:val="16"/>
              </w:rPr>
              <w:t>0,6</w:t>
            </w:r>
          </w:p>
        </w:tc>
        <w:tc>
          <w:tcPr>
            <w:tcW w:w="850" w:type="dxa"/>
            <w:tcBorders>
              <w:bottom w:val="nil"/>
            </w:tcBorders>
          </w:tcPr>
          <w:p w:rsidR="00A11995" w:rsidRDefault="00BE3612">
            <w:pPr>
              <w:pStyle w:val="TableParagraph"/>
              <w:spacing w:before="68" w:line="158" w:lineRule="exact"/>
              <w:ind w:left="151" w:right="129"/>
              <w:jc w:val="center"/>
              <w:rPr>
                <w:sz w:val="16"/>
              </w:rPr>
            </w:pPr>
            <w:r>
              <w:rPr>
                <w:sz w:val="16"/>
              </w:rPr>
              <w:t>50 - 60</w:t>
            </w:r>
          </w:p>
        </w:tc>
        <w:tc>
          <w:tcPr>
            <w:tcW w:w="853" w:type="dxa"/>
            <w:tcBorders>
              <w:bottom w:val="nil"/>
            </w:tcBorders>
          </w:tcPr>
          <w:p w:rsidR="00A11995" w:rsidRDefault="00BE3612">
            <w:pPr>
              <w:pStyle w:val="TableParagraph"/>
              <w:spacing w:before="68" w:line="158" w:lineRule="exact"/>
              <w:ind w:right="304"/>
              <w:jc w:val="right"/>
              <w:rPr>
                <w:sz w:val="16"/>
              </w:rPr>
            </w:pPr>
            <w:r>
              <w:rPr>
                <w:sz w:val="16"/>
              </w:rPr>
              <w:t>0,6</w:t>
            </w:r>
          </w:p>
        </w:tc>
        <w:tc>
          <w:tcPr>
            <w:tcW w:w="850" w:type="dxa"/>
            <w:tcBorders>
              <w:bottom w:val="nil"/>
            </w:tcBorders>
          </w:tcPr>
          <w:p w:rsidR="00A11995" w:rsidRDefault="00BE3612">
            <w:pPr>
              <w:pStyle w:val="TableParagraph"/>
              <w:spacing w:before="68" w:line="158" w:lineRule="exact"/>
              <w:ind w:left="149" w:right="129"/>
              <w:jc w:val="center"/>
              <w:rPr>
                <w:sz w:val="16"/>
              </w:rPr>
            </w:pPr>
            <w:r>
              <w:rPr>
                <w:sz w:val="16"/>
              </w:rPr>
              <w:t>50 - 60</w:t>
            </w:r>
          </w:p>
        </w:tc>
        <w:tc>
          <w:tcPr>
            <w:tcW w:w="850" w:type="dxa"/>
            <w:tcBorders>
              <w:bottom w:val="nil"/>
            </w:tcBorders>
          </w:tcPr>
          <w:p w:rsidR="00A11995" w:rsidRDefault="00BE3612">
            <w:pPr>
              <w:pStyle w:val="TableParagraph"/>
              <w:spacing w:before="68" w:line="158" w:lineRule="exact"/>
              <w:ind w:left="149" w:right="129"/>
              <w:jc w:val="center"/>
              <w:rPr>
                <w:sz w:val="16"/>
              </w:rPr>
            </w:pPr>
            <w:r>
              <w:rPr>
                <w:sz w:val="16"/>
              </w:rPr>
              <w:t>0,7</w:t>
            </w:r>
          </w:p>
        </w:tc>
        <w:tc>
          <w:tcPr>
            <w:tcW w:w="853" w:type="dxa"/>
            <w:tcBorders>
              <w:bottom w:val="nil"/>
            </w:tcBorders>
          </w:tcPr>
          <w:p w:rsidR="00A11995" w:rsidRDefault="00BE3612">
            <w:pPr>
              <w:pStyle w:val="TableParagraph"/>
              <w:spacing w:before="68" w:line="158" w:lineRule="exact"/>
              <w:ind w:right="179"/>
              <w:jc w:val="right"/>
              <w:rPr>
                <w:sz w:val="16"/>
              </w:rPr>
            </w:pPr>
            <w:r>
              <w:rPr>
                <w:sz w:val="16"/>
              </w:rPr>
              <w:t>30 - 50</w:t>
            </w:r>
          </w:p>
        </w:tc>
        <w:tc>
          <w:tcPr>
            <w:tcW w:w="850" w:type="dxa"/>
            <w:tcBorders>
              <w:bottom w:val="nil"/>
            </w:tcBorders>
          </w:tcPr>
          <w:p w:rsidR="00A11995" w:rsidRDefault="00BE3612">
            <w:pPr>
              <w:pStyle w:val="TableParagraph"/>
              <w:spacing w:before="68" w:line="158" w:lineRule="exact"/>
              <w:ind w:left="147" w:right="129"/>
              <w:jc w:val="center"/>
              <w:rPr>
                <w:sz w:val="16"/>
              </w:rPr>
            </w:pPr>
            <w:r>
              <w:rPr>
                <w:sz w:val="16"/>
              </w:rPr>
              <w:t>0,7</w:t>
            </w:r>
          </w:p>
        </w:tc>
        <w:tc>
          <w:tcPr>
            <w:tcW w:w="850" w:type="dxa"/>
            <w:tcBorders>
              <w:bottom w:val="nil"/>
            </w:tcBorders>
          </w:tcPr>
          <w:p w:rsidR="00A11995" w:rsidRDefault="00BE3612">
            <w:pPr>
              <w:pStyle w:val="TableParagraph"/>
              <w:spacing w:before="68" w:line="158" w:lineRule="exact"/>
              <w:ind w:left="146" w:right="129"/>
              <w:jc w:val="center"/>
              <w:rPr>
                <w:sz w:val="16"/>
              </w:rPr>
            </w:pPr>
            <w:r>
              <w:rPr>
                <w:sz w:val="16"/>
              </w:rPr>
              <w:t>30 - 40</w:t>
            </w:r>
          </w:p>
        </w:tc>
        <w:tc>
          <w:tcPr>
            <w:tcW w:w="852" w:type="dxa"/>
            <w:tcBorders>
              <w:bottom w:val="nil"/>
            </w:tcBorders>
          </w:tcPr>
          <w:p w:rsidR="00A11995" w:rsidRDefault="00BE3612">
            <w:pPr>
              <w:pStyle w:val="TableParagraph"/>
              <w:spacing w:before="68" w:line="158" w:lineRule="exact"/>
              <w:ind w:left="58" w:right="41"/>
              <w:jc w:val="center"/>
              <w:rPr>
                <w:sz w:val="16"/>
              </w:rPr>
            </w:pPr>
            <w:r>
              <w:rPr>
                <w:sz w:val="16"/>
              </w:rPr>
              <w:t>(7 - 8)Е</w:t>
            </w: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лиственные с</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0,3</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5" w:lineRule="exact"/>
              <w:ind w:right="304"/>
              <w:jc w:val="right"/>
              <w:rPr>
                <w:sz w:val="16"/>
              </w:rPr>
            </w:pPr>
            <w:r>
              <w:rPr>
                <w:sz w:val="16"/>
              </w:rPr>
              <w:t>0,4</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0,5</w:t>
            </w:r>
          </w:p>
        </w:tc>
        <w:tc>
          <w:tcPr>
            <w:tcW w:w="853" w:type="dxa"/>
            <w:tcBorders>
              <w:top w:val="nil"/>
              <w:bottom w:val="nil"/>
            </w:tcBorders>
          </w:tcPr>
          <w:p w:rsidR="00A11995" w:rsidRDefault="00BE3612">
            <w:pPr>
              <w:pStyle w:val="TableParagraph"/>
              <w:spacing w:line="145" w:lineRule="exact"/>
              <w:ind w:right="217"/>
              <w:jc w:val="right"/>
              <w:rPr>
                <w:sz w:val="16"/>
              </w:rPr>
            </w:pPr>
            <w:r>
              <w:rPr>
                <w:sz w:val="16"/>
              </w:rPr>
              <w:t>8 - 12</w:t>
            </w:r>
          </w:p>
        </w:tc>
        <w:tc>
          <w:tcPr>
            <w:tcW w:w="850" w:type="dxa"/>
            <w:tcBorders>
              <w:top w:val="nil"/>
              <w:bottom w:val="nil"/>
            </w:tcBorders>
          </w:tcPr>
          <w:p w:rsidR="00A11995" w:rsidRDefault="00BE3612">
            <w:pPr>
              <w:pStyle w:val="TableParagraph"/>
              <w:spacing w:line="145" w:lineRule="exact"/>
              <w:ind w:left="147" w:right="129"/>
              <w:jc w:val="center"/>
              <w:rPr>
                <w:sz w:val="16"/>
              </w:rPr>
            </w:pPr>
            <w:r>
              <w:rPr>
                <w:sz w:val="16"/>
              </w:rPr>
              <w:t>0,5</w:t>
            </w:r>
          </w:p>
        </w:tc>
        <w:tc>
          <w:tcPr>
            <w:tcW w:w="850" w:type="dxa"/>
            <w:tcBorders>
              <w:top w:val="nil"/>
              <w:bottom w:val="nil"/>
            </w:tcBorders>
          </w:tcPr>
          <w:p w:rsidR="00A11995" w:rsidRDefault="00BE3612">
            <w:pPr>
              <w:pStyle w:val="TableParagraph"/>
              <w:spacing w:line="145"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45" w:lineRule="exact"/>
              <w:ind w:left="57" w:right="41"/>
              <w:jc w:val="center"/>
              <w:rPr>
                <w:sz w:val="16"/>
              </w:rPr>
            </w:pPr>
            <w:r>
              <w:rPr>
                <w:sz w:val="16"/>
              </w:rPr>
              <w:t>(2 - 3)Б</w:t>
            </w:r>
          </w:p>
        </w:tc>
      </w:tr>
      <w:tr w:rsidR="00A11995">
        <w:trPr>
          <w:trHeight w:val="163"/>
        </w:trPr>
        <w:tc>
          <w:tcPr>
            <w:tcW w:w="1277" w:type="dxa"/>
            <w:tcBorders>
              <w:top w:val="nil"/>
              <w:bottom w:val="nil"/>
            </w:tcBorders>
          </w:tcPr>
          <w:p w:rsidR="00A11995" w:rsidRDefault="00BE3612">
            <w:pPr>
              <w:pStyle w:val="TableParagraph"/>
              <w:tabs>
                <w:tab w:val="left" w:pos="681"/>
                <w:tab w:val="left" w:pos="1158"/>
              </w:tabs>
              <w:spacing w:line="144" w:lineRule="exact"/>
              <w:ind w:left="40"/>
              <w:rPr>
                <w:sz w:val="16"/>
              </w:rPr>
            </w:pPr>
            <w:r>
              <w:rPr>
                <w:sz w:val="16"/>
              </w:rPr>
              <w:t>долей</w:t>
            </w:r>
            <w:r>
              <w:rPr>
                <w:sz w:val="16"/>
              </w:rPr>
              <w:tab/>
              <w:t>ели</w:t>
            </w:r>
            <w:r>
              <w:rPr>
                <w:sz w:val="16"/>
              </w:rPr>
              <w:tab/>
            </w:r>
            <w:proofErr w:type="gramStart"/>
            <w:r>
              <w:rPr>
                <w:sz w:val="16"/>
              </w:rPr>
              <w:t>в</w:t>
            </w:r>
            <w:proofErr w:type="gramEnd"/>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51" w:right="129"/>
              <w:jc w:val="center"/>
              <w:rPr>
                <w:sz w:val="16"/>
              </w:rPr>
            </w:pPr>
            <w:r>
              <w:rPr>
                <w:sz w:val="16"/>
              </w:rPr>
              <w:t>50 - 60</w:t>
            </w: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40 - 50</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8" w:right="129"/>
              <w:jc w:val="center"/>
              <w:rPr>
                <w:sz w:val="16"/>
              </w:rPr>
            </w:pPr>
            <w:r>
              <w:rPr>
                <w:sz w:val="16"/>
              </w:rPr>
              <w:t>(20)</w:t>
            </w:r>
          </w:p>
        </w:tc>
        <w:tc>
          <w:tcPr>
            <w:tcW w:w="852" w:type="dxa"/>
            <w:tcBorders>
              <w:top w:val="nil"/>
              <w:bottom w:val="nil"/>
            </w:tcBorders>
          </w:tcPr>
          <w:p w:rsidR="00A11995" w:rsidRDefault="00BE3612">
            <w:pPr>
              <w:pStyle w:val="TableParagraph"/>
              <w:spacing w:line="144" w:lineRule="exact"/>
              <w:ind w:left="54" w:right="41"/>
              <w:jc w:val="center"/>
              <w:rPr>
                <w:sz w:val="16"/>
              </w:rPr>
            </w:pPr>
            <w:r>
              <w:rPr>
                <w:sz w:val="16"/>
              </w:rPr>
              <w:t>(Ос)</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proofErr w:type="gramStart"/>
            <w:r>
              <w:rPr>
                <w:sz w:val="16"/>
              </w:rPr>
              <w:t>составе</w:t>
            </w:r>
            <w:proofErr w:type="gramEnd"/>
            <w:r>
              <w:rPr>
                <w:sz w:val="16"/>
              </w:rPr>
              <w:t xml:space="preserve"> 3 - 4</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BE3612">
            <w:pPr>
              <w:pStyle w:val="TableParagraph"/>
              <w:spacing w:line="144" w:lineRule="exact"/>
              <w:ind w:left="150" w:right="129"/>
              <w:jc w:val="center"/>
              <w:rPr>
                <w:sz w:val="16"/>
              </w:rPr>
            </w:pPr>
            <w:r>
              <w:rPr>
                <w:sz w:val="16"/>
              </w:rPr>
              <w:t>4 - 6</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right="304"/>
              <w:jc w:val="right"/>
              <w:rPr>
                <w:sz w:val="16"/>
              </w:rPr>
            </w:pPr>
            <w:r>
              <w:rPr>
                <w:sz w:val="16"/>
              </w:rPr>
              <w:t>0,6</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44" w:lineRule="exact"/>
              <w:ind w:right="179"/>
              <w:jc w:val="right"/>
              <w:rPr>
                <w:sz w:val="16"/>
              </w:rPr>
            </w:pPr>
            <w:r>
              <w:rPr>
                <w:sz w:val="16"/>
              </w:rPr>
              <w:t>25 - 35</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0,7</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20 - 30</w:t>
            </w:r>
          </w:p>
        </w:tc>
        <w:tc>
          <w:tcPr>
            <w:tcW w:w="852" w:type="dxa"/>
            <w:tcBorders>
              <w:top w:val="nil"/>
              <w:bottom w:val="nil"/>
            </w:tcBorders>
          </w:tcPr>
          <w:p w:rsidR="00A11995" w:rsidRDefault="00BE3612">
            <w:pPr>
              <w:pStyle w:val="TableParagraph"/>
              <w:spacing w:line="144" w:lineRule="exact"/>
              <w:ind w:left="58" w:right="41"/>
              <w:jc w:val="center"/>
              <w:rPr>
                <w:sz w:val="16"/>
              </w:rPr>
            </w:pPr>
            <w:r>
              <w:rPr>
                <w:sz w:val="16"/>
              </w:rPr>
              <w:t>(7 - 8)Е</w:t>
            </w: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единицы и 6 - 7</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0,3</w:t>
            </w:r>
          </w:p>
        </w:tc>
        <w:tc>
          <w:tcPr>
            <w:tcW w:w="850" w:type="dxa"/>
            <w:tcBorders>
              <w:top w:val="nil"/>
              <w:bottom w:val="nil"/>
            </w:tcBorders>
          </w:tcPr>
          <w:p w:rsidR="00A11995" w:rsidRDefault="00BE3612">
            <w:pPr>
              <w:pStyle w:val="TableParagraph"/>
              <w:spacing w:line="145" w:lineRule="exact"/>
              <w:ind w:left="151" w:right="129"/>
              <w:jc w:val="center"/>
              <w:rPr>
                <w:sz w:val="16"/>
              </w:rPr>
            </w:pPr>
            <w:r>
              <w:rPr>
                <w:sz w:val="16"/>
              </w:rPr>
              <w:t>50 - 60</w:t>
            </w:r>
          </w:p>
        </w:tc>
        <w:tc>
          <w:tcPr>
            <w:tcW w:w="853" w:type="dxa"/>
            <w:tcBorders>
              <w:top w:val="nil"/>
              <w:bottom w:val="nil"/>
            </w:tcBorders>
          </w:tcPr>
          <w:p w:rsidR="00A11995" w:rsidRDefault="00BE3612">
            <w:pPr>
              <w:pStyle w:val="TableParagraph"/>
              <w:spacing w:line="145" w:lineRule="exact"/>
              <w:ind w:right="304"/>
              <w:jc w:val="right"/>
              <w:rPr>
                <w:sz w:val="16"/>
              </w:rPr>
            </w:pPr>
            <w:r>
              <w:rPr>
                <w:sz w:val="16"/>
              </w:rPr>
              <w:t>0,4</w:t>
            </w: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40 - 50</w:t>
            </w: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0,6</w:t>
            </w:r>
          </w:p>
        </w:tc>
        <w:tc>
          <w:tcPr>
            <w:tcW w:w="853" w:type="dxa"/>
            <w:tcBorders>
              <w:top w:val="nil"/>
              <w:bottom w:val="nil"/>
            </w:tcBorders>
          </w:tcPr>
          <w:p w:rsidR="00A11995" w:rsidRDefault="00BE3612">
            <w:pPr>
              <w:pStyle w:val="TableParagraph"/>
              <w:spacing w:line="145" w:lineRule="exact"/>
              <w:ind w:right="217"/>
              <w:jc w:val="right"/>
              <w:rPr>
                <w:sz w:val="16"/>
              </w:rPr>
            </w:pPr>
            <w:r>
              <w:rPr>
                <w:sz w:val="16"/>
              </w:rPr>
              <w:t>8 - 10</w:t>
            </w:r>
          </w:p>
        </w:tc>
        <w:tc>
          <w:tcPr>
            <w:tcW w:w="850" w:type="dxa"/>
            <w:tcBorders>
              <w:top w:val="nil"/>
              <w:bottom w:val="nil"/>
            </w:tcBorders>
          </w:tcPr>
          <w:p w:rsidR="00A11995" w:rsidRDefault="00BE3612">
            <w:pPr>
              <w:pStyle w:val="TableParagraph"/>
              <w:spacing w:line="145" w:lineRule="exact"/>
              <w:ind w:left="147" w:right="129"/>
              <w:jc w:val="center"/>
              <w:rPr>
                <w:sz w:val="16"/>
              </w:rPr>
            </w:pPr>
            <w:r>
              <w:rPr>
                <w:sz w:val="16"/>
              </w:rPr>
              <w:t>0,6</w:t>
            </w:r>
          </w:p>
        </w:tc>
        <w:tc>
          <w:tcPr>
            <w:tcW w:w="850" w:type="dxa"/>
            <w:tcBorders>
              <w:top w:val="nil"/>
              <w:bottom w:val="nil"/>
            </w:tcBorders>
          </w:tcPr>
          <w:p w:rsidR="00A11995" w:rsidRDefault="00BE3612">
            <w:pPr>
              <w:pStyle w:val="TableParagraph"/>
              <w:spacing w:line="145"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45" w:lineRule="exact"/>
              <w:ind w:left="57" w:right="41"/>
              <w:jc w:val="center"/>
              <w:rPr>
                <w:sz w:val="16"/>
              </w:rPr>
            </w:pPr>
            <w:r>
              <w:rPr>
                <w:sz w:val="16"/>
              </w:rPr>
              <w:t>(2 - 3)Б</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лиственных</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8" w:right="129"/>
              <w:jc w:val="center"/>
              <w:rPr>
                <w:sz w:val="16"/>
              </w:rPr>
            </w:pPr>
            <w:r>
              <w:rPr>
                <w:sz w:val="16"/>
              </w:rPr>
              <w:t>(20)</w:t>
            </w:r>
          </w:p>
        </w:tc>
        <w:tc>
          <w:tcPr>
            <w:tcW w:w="852" w:type="dxa"/>
            <w:tcBorders>
              <w:top w:val="nil"/>
              <w:bottom w:val="nil"/>
            </w:tcBorders>
          </w:tcPr>
          <w:p w:rsidR="00A11995" w:rsidRDefault="00BE3612">
            <w:pPr>
              <w:pStyle w:val="TableParagraph"/>
              <w:spacing w:line="144" w:lineRule="exact"/>
              <w:ind w:left="54" w:right="41"/>
              <w:jc w:val="center"/>
              <w:rPr>
                <w:sz w:val="16"/>
              </w:rPr>
            </w:pPr>
            <w:r>
              <w:rPr>
                <w:sz w:val="16"/>
              </w:rPr>
              <w:t>(Ос)</w:t>
            </w: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BE3612">
            <w:pPr>
              <w:pStyle w:val="TableParagraph"/>
              <w:spacing w:line="144" w:lineRule="exact"/>
              <w:ind w:left="150" w:right="129"/>
              <w:jc w:val="center"/>
              <w:rPr>
                <w:sz w:val="16"/>
              </w:rPr>
            </w:pPr>
            <w:r>
              <w:rPr>
                <w:sz w:val="16"/>
              </w:rPr>
              <w:t>4 - 6</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right="304"/>
              <w:jc w:val="right"/>
              <w:rPr>
                <w:sz w:val="16"/>
              </w:rPr>
            </w:pPr>
            <w:r>
              <w:rPr>
                <w:sz w:val="16"/>
              </w:rPr>
              <w:t>0,6</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44" w:lineRule="exact"/>
              <w:ind w:right="179"/>
              <w:jc w:val="right"/>
              <w:rPr>
                <w:sz w:val="16"/>
              </w:rPr>
            </w:pPr>
            <w:r>
              <w:rPr>
                <w:sz w:val="16"/>
              </w:rPr>
              <w:t>25 - 35</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0,7</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20 - 30</w:t>
            </w:r>
          </w:p>
        </w:tc>
        <w:tc>
          <w:tcPr>
            <w:tcW w:w="852" w:type="dxa"/>
            <w:tcBorders>
              <w:top w:val="nil"/>
              <w:bottom w:val="nil"/>
            </w:tcBorders>
          </w:tcPr>
          <w:p w:rsidR="00A11995" w:rsidRDefault="00BE3612">
            <w:pPr>
              <w:pStyle w:val="TableParagraph"/>
              <w:spacing w:line="144" w:lineRule="exact"/>
              <w:ind w:left="58" w:right="41"/>
              <w:jc w:val="center"/>
              <w:rPr>
                <w:sz w:val="16"/>
              </w:rPr>
            </w:pPr>
            <w:r>
              <w:rPr>
                <w:sz w:val="16"/>
              </w:rPr>
              <w:t>(7 - 8)Е</w:t>
            </w:r>
          </w:p>
        </w:tc>
      </w:tr>
      <w:tr w:rsidR="00A11995">
        <w:trPr>
          <w:trHeight w:val="164"/>
        </w:trPr>
        <w:tc>
          <w:tcPr>
            <w:tcW w:w="1277" w:type="dxa"/>
            <w:tcBorders>
              <w:top w:val="nil"/>
              <w:bottom w:val="nil"/>
            </w:tcBorders>
          </w:tcPr>
          <w:p w:rsidR="00A11995" w:rsidRDefault="00A11995">
            <w:pPr>
              <w:pStyle w:val="TableParagraph"/>
              <w:rPr>
                <w:sz w:val="10"/>
              </w:rPr>
            </w:pP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0,3</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5" w:lineRule="exact"/>
              <w:ind w:right="304"/>
              <w:jc w:val="right"/>
              <w:rPr>
                <w:sz w:val="16"/>
              </w:rPr>
            </w:pPr>
            <w:r>
              <w:rPr>
                <w:sz w:val="16"/>
              </w:rPr>
              <w:t>0,4</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0,6</w:t>
            </w:r>
          </w:p>
        </w:tc>
        <w:tc>
          <w:tcPr>
            <w:tcW w:w="853" w:type="dxa"/>
            <w:tcBorders>
              <w:top w:val="nil"/>
              <w:bottom w:val="nil"/>
            </w:tcBorders>
          </w:tcPr>
          <w:p w:rsidR="00A11995" w:rsidRDefault="00BE3612">
            <w:pPr>
              <w:pStyle w:val="TableParagraph"/>
              <w:spacing w:line="145" w:lineRule="exact"/>
              <w:ind w:right="217"/>
              <w:jc w:val="right"/>
              <w:rPr>
                <w:sz w:val="16"/>
              </w:rPr>
            </w:pPr>
            <w:r>
              <w:rPr>
                <w:sz w:val="16"/>
              </w:rPr>
              <w:t>8 - 10</w:t>
            </w:r>
          </w:p>
        </w:tc>
        <w:tc>
          <w:tcPr>
            <w:tcW w:w="850" w:type="dxa"/>
            <w:tcBorders>
              <w:top w:val="nil"/>
              <w:bottom w:val="nil"/>
            </w:tcBorders>
          </w:tcPr>
          <w:p w:rsidR="00A11995" w:rsidRDefault="00BE3612">
            <w:pPr>
              <w:pStyle w:val="TableParagraph"/>
              <w:spacing w:line="145" w:lineRule="exact"/>
              <w:ind w:left="147" w:right="129"/>
              <w:jc w:val="center"/>
              <w:rPr>
                <w:sz w:val="16"/>
              </w:rPr>
            </w:pPr>
            <w:r>
              <w:rPr>
                <w:sz w:val="16"/>
              </w:rPr>
              <w:t>0,6</w:t>
            </w:r>
          </w:p>
        </w:tc>
        <w:tc>
          <w:tcPr>
            <w:tcW w:w="850" w:type="dxa"/>
            <w:tcBorders>
              <w:top w:val="nil"/>
              <w:bottom w:val="nil"/>
            </w:tcBorders>
          </w:tcPr>
          <w:p w:rsidR="00A11995" w:rsidRDefault="00BE3612">
            <w:pPr>
              <w:pStyle w:val="TableParagraph"/>
              <w:spacing w:line="145"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45" w:lineRule="exact"/>
              <w:ind w:left="57" w:right="41"/>
              <w:jc w:val="center"/>
              <w:rPr>
                <w:sz w:val="16"/>
              </w:rPr>
            </w:pPr>
            <w:r>
              <w:rPr>
                <w:sz w:val="16"/>
              </w:rPr>
              <w:t>(2 - 3)Б</w:t>
            </w:r>
          </w:p>
        </w:tc>
      </w:tr>
      <w:tr w:rsidR="00A11995">
        <w:trPr>
          <w:trHeight w:val="249"/>
        </w:trPr>
        <w:tc>
          <w:tcPr>
            <w:tcW w:w="1277" w:type="dxa"/>
            <w:tcBorders>
              <w:top w:val="nil"/>
            </w:tcBorders>
          </w:tcPr>
          <w:p w:rsidR="00A11995" w:rsidRDefault="00A11995">
            <w:pPr>
              <w:pStyle w:val="TableParagraph"/>
              <w:rPr>
                <w:sz w:val="16"/>
              </w:rPr>
            </w:pPr>
          </w:p>
        </w:tc>
        <w:tc>
          <w:tcPr>
            <w:tcW w:w="991" w:type="dxa"/>
            <w:vMerge/>
            <w:tcBorders>
              <w:top w:val="nil"/>
            </w:tcBorders>
          </w:tcPr>
          <w:p w:rsidR="00A11995" w:rsidRDefault="00A11995">
            <w:pPr>
              <w:rPr>
                <w:sz w:val="2"/>
                <w:szCs w:val="2"/>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BE3612">
            <w:pPr>
              <w:pStyle w:val="TableParagraph"/>
              <w:spacing w:line="171" w:lineRule="exact"/>
              <w:ind w:left="148" w:right="129"/>
              <w:jc w:val="center"/>
              <w:rPr>
                <w:sz w:val="16"/>
              </w:rPr>
            </w:pPr>
            <w:r>
              <w:rPr>
                <w:sz w:val="16"/>
              </w:rPr>
              <w:t>(20)</w:t>
            </w:r>
          </w:p>
        </w:tc>
        <w:tc>
          <w:tcPr>
            <w:tcW w:w="852" w:type="dxa"/>
            <w:tcBorders>
              <w:top w:val="nil"/>
            </w:tcBorders>
          </w:tcPr>
          <w:p w:rsidR="00A11995" w:rsidRDefault="00BE3612">
            <w:pPr>
              <w:pStyle w:val="TableParagraph"/>
              <w:spacing w:line="171" w:lineRule="exact"/>
              <w:ind w:left="54" w:right="41"/>
              <w:jc w:val="center"/>
              <w:rPr>
                <w:sz w:val="16"/>
              </w:rPr>
            </w:pPr>
            <w:r>
              <w:rPr>
                <w:sz w:val="16"/>
              </w:rPr>
              <w:t>(Ос)</w:t>
            </w:r>
          </w:p>
        </w:tc>
      </w:tr>
      <w:tr w:rsidR="00A11995">
        <w:trPr>
          <w:trHeight w:val="248"/>
        </w:trPr>
        <w:tc>
          <w:tcPr>
            <w:tcW w:w="1277" w:type="dxa"/>
            <w:tcBorders>
              <w:bottom w:val="nil"/>
            </w:tcBorders>
          </w:tcPr>
          <w:p w:rsidR="00A11995" w:rsidRDefault="00BE3612">
            <w:pPr>
              <w:pStyle w:val="TableParagraph"/>
              <w:tabs>
                <w:tab w:val="left" w:pos="452"/>
              </w:tabs>
              <w:spacing w:before="71" w:line="158" w:lineRule="exact"/>
              <w:ind w:left="40"/>
              <w:rPr>
                <w:sz w:val="16"/>
              </w:rPr>
            </w:pPr>
            <w:r>
              <w:rPr>
                <w:sz w:val="16"/>
              </w:rPr>
              <w:t>3.</w:t>
            </w:r>
            <w:r>
              <w:rPr>
                <w:sz w:val="16"/>
              </w:rPr>
              <w:tab/>
              <w:t>Лиственно-</w:t>
            </w:r>
          </w:p>
        </w:tc>
        <w:tc>
          <w:tcPr>
            <w:tcW w:w="991" w:type="dxa"/>
            <w:vMerge w:val="restart"/>
          </w:tcPr>
          <w:p w:rsidR="00A11995" w:rsidRDefault="00BE3612">
            <w:pPr>
              <w:pStyle w:val="TableParagraph"/>
              <w:spacing w:before="71"/>
              <w:ind w:left="122" w:right="230"/>
              <w:rPr>
                <w:sz w:val="16"/>
              </w:rPr>
            </w:pPr>
            <w:r>
              <w:rPr>
                <w:spacing w:val="-1"/>
                <w:sz w:val="16"/>
              </w:rPr>
              <w:t xml:space="preserve">сложные </w:t>
            </w:r>
            <w:r>
              <w:rPr>
                <w:sz w:val="16"/>
              </w:rPr>
              <w:t>(</w:t>
            </w:r>
            <w:proofErr w:type="spellStart"/>
            <w:r>
              <w:rPr>
                <w:sz w:val="16"/>
              </w:rPr>
              <w:t>Ia</w:t>
            </w:r>
            <w:proofErr w:type="spellEnd"/>
            <w:r>
              <w:rPr>
                <w:sz w:val="16"/>
              </w:rPr>
              <w:t xml:space="preserve"> -</w:t>
            </w:r>
            <w:r>
              <w:rPr>
                <w:spacing w:val="2"/>
                <w:sz w:val="16"/>
              </w:rPr>
              <w:t xml:space="preserve"> </w:t>
            </w:r>
            <w:r>
              <w:rPr>
                <w:spacing w:val="-3"/>
                <w:sz w:val="16"/>
              </w:rPr>
              <w:t>I)</w:t>
            </w:r>
          </w:p>
          <w:p w:rsidR="00A11995" w:rsidRDefault="00A11995">
            <w:pPr>
              <w:pStyle w:val="TableParagraph"/>
              <w:rPr>
                <w:sz w:val="16"/>
              </w:rPr>
            </w:pPr>
          </w:p>
          <w:p w:rsidR="00A11995" w:rsidRDefault="00BE3612">
            <w:pPr>
              <w:pStyle w:val="TableParagraph"/>
              <w:ind w:left="122" w:right="131" w:hanging="41"/>
              <w:rPr>
                <w:sz w:val="16"/>
              </w:rPr>
            </w:pPr>
            <w:r>
              <w:rPr>
                <w:spacing w:val="-1"/>
                <w:sz w:val="16"/>
              </w:rPr>
              <w:t xml:space="preserve">черничные </w:t>
            </w:r>
            <w:r>
              <w:rPr>
                <w:sz w:val="16"/>
              </w:rPr>
              <w:t>(I -</w:t>
            </w:r>
            <w:r>
              <w:rPr>
                <w:spacing w:val="-4"/>
                <w:sz w:val="16"/>
              </w:rPr>
              <w:t xml:space="preserve"> </w:t>
            </w:r>
            <w:r>
              <w:rPr>
                <w:sz w:val="16"/>
              </w:rPr>
              <w:t>II)</w:t>
            </w:r>
          </w:p>
          <w:p w:rsidR="00A11995" w:rsidRDefault="00A11995">
            <w:pPr>
              <w:pStyle w:val="TableParagraph"/>
              <w:rPr>
                <w:sz w:val="16"/>
              </w:rPr>
            </w:pPr>
          </w:p>
          <w:p w:rsidR="00A11995" w:rsidRDefault="00BE3612">
            <w:pPr>
              <w:pStyle w:val="TableParagraph"/>
              <w:ind w:left="81" w:right="21" w:hanging="41"/>
              <w:rPr>
                <w:sz w:val="16"/>
              </w:rPr>
            </w:pPr>
            <w:proofErr w:type="spellStart"/>
            <w:r>
              <w:rPr>
                <w:sz w:val="16"/>
              </w:rPr>
              <w:t>приручьевые</w:t>
            </w:r>
            <w:proofErr w:type="spellEnd"/>
            <w:r>
              <w:rPr>
                <w:sz w:val="16"/>
              </w:rPr>
              <w:t xml:space="preserve"> (II - III)</w:t>
            </w:r>
          </w:p>
        </w:tc>
        <w:tc>
          <w:tcPr>
            <w:tcW w:w="850" w:type="dxa"/>
            <w:tcBorders>
              <w:bottom w:val="nil"/>
            </w:tcBorders>
          </w:tcPr>
          <w:p w:rsidR="00A11995" w:rsidRDefault="00BE3612">
            <w:pPr>
              <w:pStyle w:val="TableParagraph"/>
              <w:spacing w:before="71" w:line="158" w:lineRule="exact"/>
              <w:ind w:left="150" w:right="129"/>
              <w:jc w:val="center"/>
              <w:rPr>
                <w:sz w:val="16"/>
              </w:rPr>
            </w:pPr>
            <w:r>
              <w:rPr>
                <w:sz w:val="16"/>
              </w:rPr>
              <w:t>4 - 6</w:t>
            </w:r>
          </w:p>
        </w:tc>
        <w:tc>
          <w:tcPr>
            <w:tcW w:w="852" w:type="dxa"/>
            <w:tcBorders>
              <w:bottom w:val="nil"/>
            </w:tcBorders>
          </w:tcPr>
          <w:p w:rsidR="00A11995" w:rsidRDefault="00BE3612">
            <w:pPr>
              <w:pStyle w:val="TableParagraph"/>
              <w:spacing w:before="71" w:line="158" w:lineRule="exact"/>
              <w:ind w:left="59" w:right="41"/>
              <w:jc w:val="center"/>
              <w:rPr>
                <w:sz w:val="16"/>
              </w:rPr>
            </w:pPr>
            <w:r>
              <w:rPr>
                <w:sz w:val="16"/>
              </w:rPr>
              <w:t>нет</w:t>
            </w:r>
          </w:p>
        </w:tc>
        <w:tc>
          <w:tcPr>
            <w:tcW w:w="850" w:type="dxa"/>
            <w:tcBorders>
              <w:bottom w:val="nil"/>
            </w:tcBorders>
          </w:tcPr>
          <w:p w:rsidR="00A11995" w:rsidRDefault="00BE3612">
            <w:pPr>
              <w:pStyle w:val="TableParagraph"/>
              <w:spacing w:before="71" w:line="158" w:lineRule="exact"/>
              <w:ind w:left="149" w:right="129"/>
              <w:jc w:val="center"/>
              <w:rPr>
                <w:sz w:val="16"/>
              </w:rPr>
            </w:pPr>
            <w:r>
              <w:rPr>
                <w:sz w:val="16"/>
              </w:rPr>
              <w:t>нет</w:t>
            </w:r>
          </w:p>
        </w:tc>
        <w:tc>
          <w:tcPr>
            <w:tcW w:w="853" w:type="dxa"/>
            <w:tcBorders>
              <w:bottom w:val="nil"/>
            </w:tcBorders>
          </w:tcPr>
          <w:p w:rsidR="00A11995" w:rsidRDefault="00BE3612">
            <w:pPr>
              <w:pStyle w:val="TableParagraph"/>
              <w:spacing w:before="71" w:line="158" w:lineRule="exact"/>
              <w:ind w:right="292"/>
              <w:jc w:val="right"/>
              <w:rPr>
                <w:sz w:val="16"/>
              </w:rPr>
            </w:pPr>
            <w:r>
              <w:rPr>
                <w:sz w:val="16"/>
              </w:rPr>
              <w:t>нет</w:t>
            </w:r>
          </w:p>
        </w:tc>
        <w:tc>
          <w:tcPr>
            <w:tcW w:w="850" w:type="dxa"/>
            <w:tcBorders>
              <w:bottom w:val="nil"/>
            </w:tcBorders>
          </w:tcPr>
          <w:p w:rsidR="00A11995" w:rsidRDefault="00BE3612">
            <w:pPr>
              <w:pStyle w:val="TableParagraph"/>
              <w:spacing w:before="71" w:line="158" w:lineRule="exact"/>
              <w:ind w:left="147" w:right="129"/>
              <w:jc w:val="center"/>
              <w:rPr>
                <w:sz w:val="16"/>
              </w:rPr>
            </w:pPr>
            <w:r>
              <w:rPr>
                <w:sz w:val="16"/>
              </w:rPr>
              <w:t>нет</w:t>
            </w:r>
          </w:p>
        </w:tc>
        <w:tc>
          <w:tcPr>
            <w:tcW w:w="850" w:type="dxa"/>
            <w:tcBorders>
              <w:bottom w:val="nil"/>
            </w:tcBorders>
          </w:tcPr>
          <w:p w:rsidR="00A11995" w:rsidRDefault="00BE3612">
            <w:pPr>
              <w:pStyle w:val="TableParagraph"/>
              <w:spacing w:before="71" w:line="158" w:lineRule="exact"/>
              <w:ind w:left="146" w:right="129"/>
              <w:jc w:val="center"/>
              <w:rPr>
                <w:sz w:val="16"/>
              </w:rPr>
            </w:pPr>
            <w:r>
              <w:rPr>
                <w:sz w:val="16"/>
              </w:rPr>
              <w:t>нет</w:t>
            </w:r>
          </w:p>
        </w:tc>
        <w:tc>
          <w:tcPr>
            <w:tcW w:w="853" w:type="dxa"/>
            <w:tcBorders>
              <w:bottom w:val="nil"/>
            </w:tcBorders>
          </w:tcPr>
          <w:p w:rsidR="00A11995" w:rsidRDefault="00BE3612">
            <w:pPr>
              <w:pStyle w:val="TableParagraph"/>
              <w:spacing w:before="71" w:line="158" w:lineRule="exact"/>
              <w:ind w:right="293"/>
              <w:jc w:val="right"/>
              <w:rPr>
                <w:sz w:val="16"/>
              </w:rPr>
            </w:pPr>
            <w:r>
              <w:rPr>
                <w:sz w:val="16"/>
              </w:rPr>
              <w:t>нет</w:t>
            </w:r>
          </w:p>
        </w:tc>
        <w:tc>
          <w:tcPr>
            <w:tcW w:w="850" w:type="dxa"/>
            <w:tcBorders>
              <w:bottom w:val="nil"/>
            </w:tcBorders>
          </w:tcPr>
          <w:p w:rsidR="00A11995" w:rsidRDefault="00BE3612">
            <w:pPr>
              <w:pStyle w:val="TableParagraph"/>
              <w:spacing w:before="71" w:line="158" w:lineRule="exact"/>
              <w:ind w:left="145" w:right="129"/>
              <w:jc w:val="center"/>
              <w:rPr>
                <w:sz w:val="16"/>
              </w:rPr>
            </w:pPr>
            <w:r>
              <w:rPr>
                <w:sz w:val="16"/>
              </w:rPr>
              <w:t>нет</w:t>
            </w:r>
          </w:p>
        </w:tc>
        <w:tc>
          <w:tcPr>
            <w:tcW w:w="850" w:type="dxa"/>
            <w:tcBorders>
              <w:bottom w:val="nil"/>
            </w:tcBorders>
          </w:tcPr>
          <w:p w:rsidR="00A11995" w:rsidRDefault="00BE3612">
            <w:pPr>
              <w:pStyle w:val="TableParagraph"/>
              <w:spacing w:before="71" w:line="158" w:lineRule="exact"/>
              <w:ind w:left="144" w:right="129"/>
              <w:jc w:val="center"/>
              <w:rPr>
                <w:sz w:val="16"/>
              </w:rPr>
            </w:pPr>
            <w:r>
              <w:rPr>
                <w:sz w:val="16"/>
              </w:rPr>
              <w:t>нет</w:t>
            </w:r>
          </w:p>
        </w:tc>
        <w:tc>
          <w:tcPr>
            <w:tcW w:w="852" w:type="dxa"/>
            <w:tcBorders>
              <w:bottom w:val="nil"/>
            </w:tcBorders>
          </w:tcPr>
          <w:p w:rsidR="00A11995" w:rsidRDefault="00BE3612">
            <w:pPr>
              <w:pStyle w:val="TableParagraph"/>
              <w:spacing w:before="71" w:line="158" w:lineRule="exact"/>
              <w:ind w:left="58" w:right="41"/>
              <w:jc w:val="center"/>
              <w:rPr>
                <w:sz w:val="16"/>
              </w:rPr>
            </w:pPr>
            <w:r>
              <w:rPr>
                <w:sz w:val="16"/>
              </w:rPr>
              <w:t>(7 - 8)Е</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еловые с</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60" w:right="41"/>
              <w:jc w:val="center"/>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50" w:right="129"/>
              <w:jc w:val="center"/>
              <w:rPr>
                <w:sz w:val="16"/>
              </w:rPr>
            </w:pPr>
            <w:proofErr w:type="spellStart"/>
            <w:r>
              <w:rPr>
                <w:sz w:val="16"/>
              </w:rPr>
              <w:t>огр</w:t>
            </w:r>
            <w:proofErr w:type="spellEnd"/>
            <w:r>
              <w:rPr>
                <w:sz w:val="16"/>
              </w:rPr>
              <w:t>.</w:t>
            </w:r>
          </w:p>
        </w:tc>
        <w:tc>
          <w:tcPr>
            <w:tcW w:w="853" w:type="dxa"/>
            <w:tcBorders>
              <w:top w:val="nil"/>
              <w:bottom w:val="nil"/>
            </w:tcBorders>
          </w:tcPr>
          <w:p w:rsidR="00A11995" w:rsidRDefault="00BE3612">
            <w:pPr>
              <w:pStyle w:val="TableParagraph"/>
              <w:spacing w:line="144" w:lineRule="exact"/>
              <w:ind w:right="272"/>
              <w:jc w:val="right"/>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48" w:right="129"/>
              <w:jc w:val="center"/>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47" w:right="129"/>
              <w:jc w:val="center"/>
              <w:rPr>
                <w:sz w:val="16"/>
              </w:rPr>
            </w:pPr>
            <w:proofErr w:type="spellStart"/>
            <w:r>
              <w:rPr>
                <w:sz w:val="16"/>
              </w:rPr>
              <w:t>огр</w:t>
            </w:r>
            <w:proofErr w:type="spellEnd"/>
            <w:r>
              <w:rPr>
                <w:sz w:val="16"/>
              </w:rPr>
              <w:t>.</w:t>
            </w:r>
          </w:p>
        </w:tc>
        <w:tc>
          <w:tcPr>
            <w:tcW w:w="853" w:type="dxa"/>
            <w:tcBorders>
              <w:top w:val="nil"/>
              <w:bottom w:val="nil"/>
            </w:tcBorders>
          </w:tcPr>
          <w:p w:rsidR="00A11995" w:rsidRDefault="00BE3612">
            <w:pPr>
              <w:pStyle w:val="TableParagraph"/>
              <w:spacing w:line="144" w:lineRule="exact"/>
              <w:ind w:right="273"/>
              <w:jc w:val="right"/>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46" w:right="129"/>
              <w:jc w:val="center"/>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45" w:right="129"/>
              <w:jc w:val="center"/>
              <w:rPr>
                <w:sz w:val="16"/>
              </w:rPr>
            </w:pPr>
            <w:proofErr w:type="spellStart"/>
            <w:r>
              <w:rPr>
                <w:sz w:val="16"/>
              </w:rPr>
              <w:t>огр</w:t>
            </w:r>
            <w:proofErr w:type="spellEnd"/>
            <w:r>
              <w:rPr>
                <w:sz w:val="16"/>
              </w:rPr>
              <w:t>.</w:t>
            </w:r>
          </w:p>
        </w:tc>
        <w:tc>
          <w:tcPr>
            <w:tcW w:w="852" w:type="dxa"/>
            <w:tcBorders>
              <w:top w:val="nil"/>
              <w:bottom w:val="nil"/>
            </w:tcBorders>
          </w:tcPr>
          <w:p w:rsidR="00A11995" w:rsidRDefault="00BE3612">
            <w:pPr>
              <w:pStyle w:val="TableParagraph"/>
              <w:spacing w:line="144" w:lineRule="exact"/>
              <w:ind w:left="57" w:right="41"/>
              <w:jc w:val="center"/>
              <w:rPr>
                <w:sz w:val="16"/>
              </w:rPr>
            </w:pPr>
            <w:r>
              <w:rPr>
                <w:sz w:val="16"/>
              </w:rPr>
              <w:t>(2 - 3)Б</w:t>
            </w:r>
          </w:p>
        </w:tc>
      </w:tr>
      <w:tr w:rsidR="00A11995">
        <w:trPr>
          <w:trHeight w:val="163"/>
        </w:trPr>
        <w:tc>
          <w:tcPr>
            <w:tcW w:w="1277" w:type="dxa"/>
            <w:tcBorders>
              <w:top w:val="nil"/>
              <w:bottom w:val="nil"/>
            </w:tcBorders>
          </w:tcPr>
          <w:p w:rsidR="00A11995" w:rsidRDefault="00BE3612">
            <w:pPr>
              <w:pStyle w:val="TableParagraph"/>
              <w:tabs>
                <w:tab w:val="left" w:pos="990"/>
              </w:tabs>
              <w:spacing w:line="144" w:lineRule="exact"/>
              <w:ind w:left="40"/>
              <w:rPr>
                <w:sz w:val="16"/>
              </w:rPr>
            </w:pPr>
            <w:r>
              <w:rPr>
                <w:sz w:val="16"/>
              </w:rPr>
              <w:t>наличием</w:t>
            </w:r>
            <w:r>
              <w:rPr>
                <w:sz w:val="16"/>
              </w:rPr>
              <w:tab/>
            </w:r>
            <w:proofErr w:type="gramStart"/>
            <w:r>
              <w:rPr>
                <w:sz w:val="16"/>
              </w:rPr>
              <w:t>под</w:t>
            </w:r>
            <w:proofErr w:type="gramEnd"/>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50" w:right="129"/>
              <w:jc w:val="center"/>
              <w:rPr>
                <w:sz w:val="16"/>
              </w:rPr>
            </w:pPr>
            <w:r>
              <w:rPr>
                <w:sz w:val="16"/>
              </w:rPr>
              <w:t>4 - 6</w:t>
            </w: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8" w:right="129"/>
              <w:jc w:val="center"/>
              <w:rPr>
                <w:sz w:val="16"/>
              </w:rPr>
            </w:pPr>
            <w:r>
              <w:rPr>
                <w:sz w:val="16"/>
              </w:rPr>
              <w:t>4 - 8</w:t>
            </w: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0,4</w:t>
            </w:r>
          </w:p>
        </w:tc>
        <w:tc>
          <w:tcPr>
            <w:tcW w:w="853" w:type="dxa"/>
            <w:tcBorders>
              <w:top w:val="nil"/>
              <w:bottom w:val="nil"/>
            </w:tcBorders>
          </w:tcPr>
          <w:p w:rsidR="00A11995" w:rsidRDefault="00BE3612">
            <w:pPr>
              <w:pStyle w:val="TableParagraph"/>
              <w:spacing w:line="144" w:lineRule="exact"/>
              <w:ind w:right="217"/>
              <w:jc w:val="right"/>
              <w:rPr>
                <w:sz w:val="16"/>
              </w:rPr>
            </w:pPr>
            <w:r>
              <w:rPr>
                <w:sz w:val="16"/>
              </w:rPr>
              <w:t>6 - 10</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0,5</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8 - 12</w:t>
            </w:r>
          </w:p>
        </w:tc>
        <w:tc>
          <w:tcPr>
            <w:tcW w:w="852" w:type="dxa"/>
            <w:tcBorders>
              <w:top w:val="nil"/>
              <w:bottom w:val="nil"/>
            </w:tcBorders>
          </w:tcPr>
          <w:p w:rsidR="00A11995" w:rsidRDefault="00BE3612">
            <w:pPr>
              <w:pStyle w:val="TableParagraph"/>
              <w:spacing w:line="144" w:lineRule="exact"/>
              <w:ind w:left="54" w:right="41"/>
              <w:jc w:val="center"/>
              <w:rPr>
                <w:sz w:val="16"/>
              </w:rPr>
            </w:pPr>
            <w:r>
              <w:rPr>
                <w:sz w:val="16"/>
              </w:rPr>
              <w:t>(Ос)</w:t>
            </w: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пологом</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BE3612">
            <w:pPr>
              <w:pStyle w:val="TableParagraph"/>
              <w:spacing w:line="145" w:lineRule="exact"/>
              <w:ind w:left="150" w:right="129"/>
              <w:jc w:val="center"/>
              <w:rPr>
                <w:sz w:val="16"/>
              </w:rPr>
            </w:pPr>
            <w:r>
              <w:rPr>
                <w:sz w:val="16"/>
              </w:rPr>
              <w:t>4 - 6</w:t>
            </w:r>
          </w:p>
        </w:tc>
        <w:tc>
          <w:tcPr>
            <w:tcW w:w="852" w:type="dxa"/>
            <w:tcBorders>
              <w:top w:val="nil"/>
              <w:bottom w:val="nil"/>
            </w:tcBorders>
          </w:tcPr>
          <w:p w:rsidR="00A11995" w:rsidRDefault="00BE3612">
            <w:pPr>
              <w:pStyle w:val="TableParagraph"/>
              <w:spacing w:line="145" w:lineRule="exact"/>
              <w:ind w:left="59" w:right="41"/>
              <w:jc w:val="center"/>
              <w:rPr>
                <w:sz w:val="16"/>
              </w:rPr>
            </w:pPr>
            <w:r>
              <w:rPr>
                <w:sz w:val="16"/>
              </w:rPr>
              <w:t>нет</w:t>
            </w: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нет</w:t>
            </w:r>
          </w:p>
        </w:tc>
        <w:tc>
          <w:tcPr>
            <w:tcW w:w="853" w:type="dxa"/>
            <w:tcBorders>
              <w:top w:val="nil"/>
              <w:bottom w:val="nil"/>
            </w:tcBorders>
          </w:tcPr>
          <w:p w:rsidR="00A11995" w:rsidRDefault="00BE3612">
            <w:pPr>
              <w:pStyle w:val="TableParagraph"/>
              <w:spacing w:line="145" w:lineRule="exact"/>
              <w:ind w:right="292"/>
              <w:jc w:val="right"/>
              <w:rPr>
                <w:sz w:val="16"/>
              </w:rPr>
            </w:pPr>
            <w:r>
              <w:rPr>
                <w:sz w:val="16"/>
              </w:rPr>
              <w:t>нет</w:t>
            </w:r>
          </w:p>
        </w:tc>
        <w:tc>
          <w:tcPr>
            <w:tcW w:w="850" w:type="dxa"/>
            <w:tcBorders>
              <w:top w:val="nil"/>
              <w:bottom w:val="nil"/>
            </w:tcBorders>
          </w:tcPr>
          <w:p w:rsidR="00A11995" w:rsidRDefault="00BE3612">
            <w:pPr>
              <w:pStyle w:val="TableParagraph"/>
              <w:spacing w:line="145" w:lineRule="exact"/>
              <w:ind w:left="147" w:right="129"/>
              <w:jc w:val="center"/>
              <w:rPr>
                <w:sz w:val="16"/>
              </w:rPr>
            </w:pPr>
            <w:r>
              <w:rPr>
                <w:sz w:val="16"/>
              </w:rPr>
              <w:t>40 -</w:t>
            </w:r>
          </w:p>
        </w:tc>
        <w:tc>
          <w:tcPr>
            <w:tcW w:w="850" w:type="dxa"/>
            <w:tcBorders>
              <w:top w:val="nil"/>
              <w:bottom w:val="nil"/>
            </w:tcBorders>
          </w:tcPr>
          <w:p w:rsidR="00A11995" w:rsidRDefault="00BE3612">
            <w:pPr>
              <w:pStyle w:val="TableParagraph"/>
              <w:spacing w:line="145" w:lineRule="exact"/>
              <w:ind w:left="146" w:right="129"/>
              <w:jc w:val="center"/>
              <w:rPr>
                <w:sz w:val="16"/>
              </w:rPr>
            </w:pPr>
            <w:r>
              <w:rPr>
                <w:sz w:val="16"/>
              </w:rPr>
              <w:t>нет</w:t>
            </w:r>
          </w:p>
        </w:tc>
        <w:tc>
          <w:tcPr>
            <w:tcW w:w="853" w:type="dxa"/>
            <w:tcBorders>
              <w:top w:val="nil"/>
              <w:bottom w:val="nil"/>
            </w:tcBorders>
          </w:tcPr>
          <w:p w:rsidR="00A11995" w:rsidRDefault="00BE3612">
            <w:pPr>
              <w:pStyle w:val="TableParagraph"/>
              <w:spacing w:line="145" w:lineRule="exact"/>
              <w:ind w:right="279"/>
              <w:jc w:val="right"/>
              <w:rPr>
                <w:sz w:val="16"/>
              </w:rPr>
            </w:pPr>
            <w:r>
              <w:rPr>
                <w:sz w:val="16"/>
              </w:rPr>
              <w:t>30 -</w:t>
            </w:r>
          </w:p>
        </w:tc>
        <w:tc>
          <w:tcPr>
            <w:tcW w:w="850" w:type="dxa"/>
            <w:tcBorders>
              <w:top w:val="nil"/>
              <w:bottom w:val="nil"/>
            </w:tcBorders>
          </w:tcPr>
          <w:p w:rsidR="00A11995" w:rsidRDefault="00BE3612">
            <w:pPr>
              <w:pStyle w:val="TableParagraph"/>
              <w:spacing w:line="145" w:lineRule="exact"/>
              <w:ind w:left="145" w:right="129"/>
              <w:jc w:val="center"/>
              <w:rPr>
                <w:sz w:val="16"/>
              </w:rPr>
            </w:pPr>
            <w:r>
              <w:rPr>
                <w:sz w:val="16"/>
              </w:rPr>
              <w:t>нет</w:t>
            </w:r>
          </w:p>
        </w:tc>
        <w:tc>
          <w:tcPr>
            <w:tcW w:w="850" w:type="dxa"/>
            <w:tcBorders>
              <w:top w:val="nil"/>
              <w:bottom w:val="nil"/>
            </w:tcBorders>
          </w:tcPr>
          <w:p w:rsidR="00A11995" w:rsidRDefault="00BE3612">
            <w:pPr>
              <w:pStyle w:val="TableParagraph"/>
              <w:spacing w:line="145" w:lineRule="exact"/>
              <w:ind w:left="144" w:right="129"/>
              <w:jc w:val="center"/>
              <w:rPr>
                <w:sz w:val="16"/>
              </w:rPr>
            </w:pPr>
            <w:r>
              <w:rPr>
                <w:sz w:val="16"/>
              </w:rPr>
              <w:t>30 -</w:t>
            </w:r>
          </w:p>
        </w:tc>
        <w:tc>
          <w:tcPr>
            <w:tcW w:w="852" w:type="dxa"/>
            <w:tcBorders>
              <w:top w:val="nil"/>
              <w:bottom w:val="nil"/>
            </w:tcBorders>
          </w:tcPr>
          <w:p w:rsidR="00A11995" w:rsidRDefault="00BE3612">
            <w:pPr>
              <w:pStyle w:val="TableParagraph"/>
              <w:spacing w:line="145" w:lineRule="exact"/>
              <w:ind w:left="58" w:right="41"/>
              <w:jc w:val="center"/>
              <w:rPr>
                <w:sz w:val="16"/>
              </w:rPr>
            </w:pPr>
            <w:r>
              <w:rPr>
                <w:sz w:val="16"/>
              </w:rPr>
              <w:t>(7 - 8)Е</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лиственных</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60" w:right="41"/>
              <w:jc w:val="center"/>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50" w:right="129"/>
              <w:jc w:val="center"/>
              <w:rPr>
                <w:sz w:val="16"/>
              </w:rPr>
            </w:pPr>
            <w:proofErr w:type="spellStart"/>
            <w:r>
              <w:rPr>
                <w:sz w:val="16"/>
              </w:rPr>
              <w:t>огр</w:t>
            </w:r>
            <w:proofErr w:type="spellEnd"/>
            <w:r>
              <w:rPr>
                <w:sz w:val="16"/>
              </w:rPr>
              <w:t>.</w:t>
            </w:r>
          </w:p>
        </w:tc>
        <w:tc>
          <w:tcPr>
            <w:tcW w:w="853" w:type="dxa"/>
            <w:tcBorders>
              <w:top w:val="nil"/>
              <w:bottom w:val="nil"/>
            </w:tcBorders>
          </w:tcPr>
          <w:p w:rsidR="00A11995" w:rsidRDefault="00BE3612">
            <w:pPr>
              <w:pStyle w:val="TableParagraph"/>
              <w:spacing w:line="144" w:lineRule="exact"/>
              <w:ind w:right="272"/>
              <w:jc w:val="right"/>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50" w:right="129"/>
              <w:jc w:val="center"/>
              <w:rPr>
                <w:sz w:val="16"/>
              </w:rPr>
            </w:pPr>
            <w:r>
              <w:rPr>
                <w:sz w:val="16"/>
              </w:rPr>
              <w:t>50/100</w:t>
            </w:r>
          </w:p>
        </w:tc>
        <w:tc>
          <w:tcPr>
            <w:tcW w:w="850" w:type="dxa"/>
            <w:tcBorders>
              <w:top w:val="nil"/>
              <w:bottom w:val="nil"/>
            </w:tcBorders>
          </w:tcPr>
          <w:p w:rsidR="00A11995" w:rsidRDefault="00BE3612">
            <w:pPr>
              <w:pStyle w:val="TableParagraph"/>
              <w:spacing w:line="144" w:lineRule="exact"/>
              <w:ind w:left="147" w:right="129"/>
              <w:jc w:val="center"/>
              <w:rPr>
                <w:sz w:val="16"/>
              </w:rPr>
            </w:pPr>
            <w:proofErr w:type="spellStart"/>
            <w:r>
              <w:rPr>
                <w:sz w:val="16"/>
              </w:rPr>
              <w:t>огр</w:t>
            </w:r>
            <w:proofErr w:type="spellEnd"/>
            <w:r>
              <w:rPr>
                <w:sz w:val="16"/>
              </w:rPr>
              <w:t>.</w:t>
            </w:r>
          </w:p>
        </w:tc>
        <w:tc>
          <w:tcPr>
            <w:tcW w:w="853" w:type="dxa"/>
            <w:tcBorders>
              <w:top w:val="nil"/>
              <w:bottom w:val="nil"/>
            </w:tcBorders>
          </w:tcPr>
          <w:p w:rsidR="00A11995" w:rsidRDefault="00BE3612">
            <w:pPr>
              <w:pStyle w:val="TableParagraph"/>
              <w:spacing w:line="144" w:lineRule="exact"/>
              <w:ind w:right="182"/>
              <w:jc w:val="right"/>
              <w:rPr>
                <w:sz w:val="16"/>
              </w:rPr>
            </w:pPr>
            <w:r>
              <w:rPr>
                <w:sz w:val="16"/>
              </w:rPr>
              <w:t>40/100</w:t>
            </w:r>
          </w:p>
        </w:tc>
        <w:tc>
          <w:tcPr>
            <w:tcW w:w="850" w:type="dxa"/>
            <w:tcBorders>
              <w:top w:val="nil"/>
              <w:bottom w:val="nil"/>
            </w:tcBorders>
          </w:tcPr>
          <w:p w:rsidR="00A11995" w:rsidRDefault="00BE3612">
            <w:pPr>
              <w:pStyle w:val="TableParagraph"/>
              <w:spacing w:line="144" w:lineRule="exact"/>
              <w:ind w:left="146" w:right="129"/>
              <w:jc w:val="center"/>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40/100</w:t>
            </w:r>
          </w:p>
        </w:tc>
        <w:tc>
          <w:tcPr>
            <w:tcW w:w="852" w:type="dxa"/>
            <w:tcBorders>
              <w:top w:val="nil"/>
              <w:bottom w:val="nil"/>
            </w:tcBorders>
          </w:tcPr>
          <w:p w:rsidR="00A11995" w:rsidRDefault="00BE3612">
            <w:pPr>
              <w:pStyle w:val="TableParagraph"/>
              <w:spacing w:line="144" w:lineRule="exact"/>
              <w:ind w:left="57" w:right="41"/>
              <w:jc w:val="center"/>
              <w:rPr>
                <w:sz w:val="16"/>
              </w:rPr>
            </w:pPr>
            <w:r>
              <w:rPr>
                <w:sz w:val="16"/>
              </w:rPr>
              <w:t>(2 - 3)Б</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достаточного</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50" w:right="129"/>
              <w:jc w:val="center"/>
              <w:rPr>
                <w:sz w:val="16"/>
              </w:rPr>
            </w:pPr>
            <w:r>
              <w:rPr>
                <w:sz w:val="16"/>
              </w:rPr>
              <w:t>4 - 6</w:t>
            </w: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8" w:right="129"/>
              <w:jc w:val="center"/>
              <w:rPr>
                <w:sz w:val="16"/>
              </w:rPr>
            </w:pPr>
            <w:r>
              <w:rPr>
                <w:sz w:val="16"/>
              </w:rPr>
              <w:t>4 - 8</w:t>
            </w: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0,5</w:t>
            </w:r>
          </w:p>
        </w:tc>
        <w:tc>
          <w:tcPr>
            <w:tcW w:w="853" w:type="dxa"/>
            <w:tcBorders>
              <w:top w:val="nil"/>
              <w:bottom w:val="nil"/>
            </w:tcBorders>
          </w:tcPr>
          <w:p w:rsidR="00A11995" w:rsidRDefault="00BE3612">
            <w:pPr>
              <w:pStyle w:val="TableParagraph"/>
              <w:spacing w:line="144" w:lineRule="exact"/>
              <w:ind w:right="217"/>
              <w:jc w:val="right"/>
              <w:rPr>
                <w:sz w:val="16"/>
              </w:rPr>
            </w:pPr>
            <w:r>
              <w:rPr>
                <w:sz w:val="16"/>
              </w:rPr>
              <w:t>8 - 10</w:t>
            </w:r>
          </w:p>
        </w:tc>
        <w:tc>
          <w:tcPr>
            <w:tcW w:w="850" w:type="dxa"/>
            <w:tcBorders>
              <w:top w:val="nil"/>
              <w:bottom w:val="nil"/>
            </w:tcBorders>
          </w:tcPr>
          <w:p w:rsidR="00A11995" w:rsidRDefault="00BE3612">
            <w:pPr>
              <w:pStyle w:val="TableParagraph"/>
              <w:spacing w:line="144" w:lineRule="exact"/>
              <w:ind w:left="147" w:right="129"/>
              <w:jc w:val="center"/>
              <w:rPr>
                <w:sz w:val="16"/>
              </w:rPr>
            </w:pPr>
            <w:r>
              <w:rPr>
                <w:sz w:val="16"/>
              </w:rPr>
              <w:t>0,6</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8 - 12</w:t>
            </w:r>
          </w:p>
        </w:tc>
        <w:tc>
          <w:tcPr>
            <w:tcW w:w="852" w:type="dxa"/>
            <w:tcBorders>
              <w:top w:val="nil"/>
              <w:bottom w:val="nil"/>
            </w:tcBorders>
          </w:tcPr>
          <w:p w:rsidR="00A11995" w:rsidRDefault="00BE3612">
            <w:pPr>
              <w:pStyle w:val="TableParagraph"/>
              <w:spacing w:line="144" w:lineRule="exact"/>
              <w:ind w:left="54" w:right="41"/>
              <w:jc w:val="center"/>
              <w:rPr>
                <w:sz w:val="16"/>
              </w:rPr>
            </w:pPr>
            <w:r>
              <w:rPr>
                <w:sz w:val="16"/>
              </w:rPr>
              <w:t>(Ос)</w:t>
            </w: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количества</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BE3612">
            <w:pPr>
              <w:pStyle w:val="TableParagraph"/>
              <w:spacing w:line="145" w:lineRule="exact"/>
              <w:ind w:left="150" w:right="129"/>
              <w:jc w:val="center"/>
              <w:rPr>
                <w:sz w:val="16"/>
              </w:rPr>
            </w:pPr>
            <w:r>
              <w:rPr>
                <w:sz w:val="16"/>
              </w:rPr>
              <w:t>4 - 6</w:t>
            </w:r>
          </w:p>
        </w:tc>
        <w:tc>
          <w:tcPr>
            <w:tcW w:w="852" w:type="dxa"/>
            <w:tcBorders>
              <w:top w:val="nil"/>
              <w:bottom w:val="nil"/>
            </w:tcBorders>
          </w:tcPr>
          <w:p w:rsidR="00A11995" w:rsidRDefault="00BE3612">
            <w:pPr>
              <w:pStyle w:val="TableParagraph"/>
              <w:spacing w:line="145" w:lineRule="exact"/>
              <w:ind w:left="59" w:right="41"/>
              <w:jc w:val="center"/>
              <w:rPr>
                <w:sz w:val="16"/>
              </w:rPr>
            </w:pPr>
            <w:r>
              <w:rPr>
                <w:sz w:val="16"/>
              </w:rPr>
              <w:t>нет</w:t>
            </w: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нет</w:t>
            </w:r>
          </w:p>
        </w:tc>
        <w:tc>
          <w:tcPr>
            <w:tcW w:w="853" w:type="dxa"/>
            <w:tcBorders>
              <w:top w:val="nil"/>
              <w:bottom w:val="nil"/>
            </w:tcBorders>
          </w:tcPr>
          <w:p w:rsidR="00A11995" w:rsidRDefault="00BE3612">
            <w:pPr>
              <w:pStyle w:val="TableParagraph"/>
              <w:spacing w:line="145" w:lineRule="exact"/>
              <w:ind w:right="292"/>
              <w:jc w:val="right"/>
              <w:rPr>
                <w:sz w:val="16"/>
              </w:rPr>
            </w:pPr>
            <w:r>
              <w:rPr>
                <w:sz w:val="16"/>
              </w:rPr>
              <w:t>нет</w:t>
            </w:r>
          </w:p>
        </w:tc>
        <w:tc>
          <w:tcPr>
            <w:tcW w:w="850" w:type="dxa"/>
            <w:tcBorders>
              <w:top w:val="nil"/>
              <w:bottom w:val="nil"/>
            </w:tcBorders>
          </w:tcPr>
          <w:p w:rsidR="00A11995" w:rsidRDefault="00BE3612">
            <w:pPr>
              <w:pStyle w:val="TableParagraph"/>
              <w:spacing w:line="145" w:lineRule="exact"/>
              <w:ind w:left="147" w:right="129"/>
              <w:jc w:val="center"/>
              <w:rPr>
                <w:sz w:val="16"/>
              </w:rPr>
            </w:pPr>
            <w:r>
              <w:rPr>
                <w:sz w:val="16"/>
              </w:rPr>
              <w:t>40 -</w:t>
            </w:r>
          </w:p>
        </w:tc>
        <w:tc>
          <w:tcPr>
            <w:tcW w:w="850" w:type="dxa"/>
            <w:tcBorders>
              <w:top w:val="nil"/>
              <w:bottom w:val="nil"/>
            </w:tcBorders>
          </w:tcPr>
          <w:p w:rsidR="00A11995" w:rsidRDefault="00BE3612">
            <w:pPr>
              <w:pStyle w:val="TableParagraph"/>
              <w:spacing w:line="145" w:lineRule="exact"/>
              <w:ind w:left="17"/>
              <w:jc w:val="center"/>
              <w:rPr>
                <w:sz w:val="16"/>
              </w:rPr>
            </w:pPr>
            <w:r>
              <w:rPr>
                <w:sz w:val="16"/>
              </w:rPr>
              <w:t>-</w:t>
            </w:r>
          </w:p>
        </w:tc>
        <w:tc>
          <w:tcPr>
            <w:tcW w:w="853" w:type="dxa"/>
            <w:tcBorders>
              <w:top w:val="nil"/>
              <w:bottom w:val="nil"/>
            </w:tcBorders>
          </w:tcPr>
          <w:p w:rsidR="00A11995" w:rsidRDefault="00BE3612">
            <w:pPr>
              <w:pStyle w:val="TableParagraph"/>
              <w:spacing w:line="145" w:lineRule="exact"/>
              <w:ind w:left="15"/>
              <w:jc w:val="center"/>
              <w:rPr>
                <w:sz w:val="16"/>
              </w:rPr>
            </w:pPr>
            <w:r>
              <w:rPr>
                <w:sz w:val="16"/>
              </w:rPr>
              <w:t>-</w:t>
            </w:r>
          </w:p>
        </w:tc>
        <w:tc>
          <w:tcPr>
            <w:tcW w:w="850" w:type="dxa"/>
            <w:tcBorders>
              <w:top w:val="nil"/>
              <w:bottom w:val="nil"/>
            </w:tcBorders>
          </w:tcPr>
          <w:p w:rsidR="00A11995" w:rsidRDefault="00BE3612">
            <w:pPr>
              <w:pStyle w:val="TableParagraph"/>
              <w:spacing w:line="145" w:lineRule="exact"/>
              <w:ind w:left="16"/>
              <w:jc w:val="center"/>
              <w:rPr>
                <w:sz w:val="16"/>
              </w:rPr>
            </w:pPr>
            <w:r>
              <w:rPr>
                <w:sz w:val="16"/>
              </w:rPr>
              <w:t>-</w:t>
            </w:r>
          </w:p>
        </w:tc>
        <w:tc>
          <w:tcPr>
            <w:tcW w:w="850" w:type="dxa"/>
            <w:tcBorders>
              <w:top w:val="nil"/>
              <w:bottom w:val="nil"/>
            </w:tcBorders>
          </w:tcPr>
          <w:p w:rsidR="00A11995" w:rsidRDefault="00BE3612">
            <w:pPr>
              <w:pStyle w:val="TableParagraph"/>
              <w:spacing w:line="145" w:lineRule="exact"/>
              <w:ind w:left="15"/>
              <w:jc w:val="center"/>
              <w:rPr>
                <w:sz w:val="16"/>
              </w:rPr>
            </w:pPr>
            <w:r>
              <w:rPr>
                <w:sz w:val="16"/>
              </w:rPr>
              <w:t>-</w:t>
            </w:r>
          </w:p>
        </w:tc>
        <w:tc>
          <w:tcPr>
            <w:tcW w:w="852" w:type="dxa"/>
            <w:tcBorders>
              <w:top w:val="nil"/>
              <w:bottom w:val="nil"/>
            </w:tcBorders>
          </w:tcPr>
          <w:p w:rsidR="00A11995" w:rsidRDefault="00BE3612">
            <w:pPr>
              <w:pStyle w:val="TableParagraph"/>
              <w:spacing w:line="145" w:lineRule="exact"/>
              <w:ind w:left="55" w:right="41"/>
              <w:jc w:val="center"/>
              <w:rPr>
                <w:sz w:val="16"/>
              </w:rPr>
            </w:pPr>
            <w:r>
              <w:rPr>
                <w:sz w:val="16"/>
              </w:rPr>
              <w:t>(&gt;4)Е</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деревьев ели</w:t>
            </w:r>
          </w:p>
        </w:tc>
        <w:tc>
          <w:tcPr>
            <w:tcW w:w="991" w:type="dxa"/>
            <w:vMerge/>
            <w:tcBorders>
              <w:top w:val="nil"/>
            </w:tcBorders>
          </w:tcPr>
          <w:p w:rsidR="00A11995" w:rsidRDefault="00A11995">
            <w:pPr>
              <w:rPr>
                <w:sz w:val="2"/>
                <w:szCs w:val="2"/>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60" w:right="41"/>
              <w:jc w:val="center"/>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50" w:right="129"/>
              <w:jc w:val="center"/>
              <w:rPr>
                <w:sz w:val="16"/>
              </w:rPr>
            </w:pPr>
            <w:proofErr w:type="spellStart"/>
            <w:r>
              <w:rPr>
                <w:sz w:val="16"/>
              </w:rPr>
              <w:t>огр</w:t>
            </w:r>
            <w:proofErr w:type="spellEnd"/>
            <w:r>
              <w:rPr>
                <w:sz w:val="16"/>
              </w:rPr>
              <w:t>.</w:t>
            </w:r>
          </w:p>
        </w:tc>
        <w:tc>
          <w:tcPr>
            <w:tcW w:w="853" w:type="dxa"/>
            <w:tcBorders>
              <w:top w:val="nil"/>
              <w:bottom w:val="nil"/>
            </w:tcBorders>
          </w:tcPr>
          <w:p w:rsidR="00A11995" w:rsidRDefault="00BE3612">
            <w:pPr>
              <w:pStyle w:val="TableParagraph"/>
              <w:spacing w:line="144" w:lineRule="exact"/>
              <w:ind w:right="272"/>
              <w:jc w:val="right"/>
              <w:rPr>
                <w:sz w:val="16"/>
              </w:rPr>
            </w:pPr>
            <w:proofErr w:type="spellStart"/>
            <w:r>
              <w:rPr>
                <w:sz w:val="16"/>
              </w:rPr>
              <w:t>огр</w:t>
            </w:r>
            <w:proofErr w:type="spellEnd"/>
            <w:r>
              <w:rPr>
                <w:sz w:val="16"/>
              </w:rPr>
              <w:t>.</w:t>
            </w:r>
          </w:p>
        </w:tc>
        <w:tc>
          <w:tcPr>
            <w:tcW w:w="850" w:type="dxa"/>
            <w:tcBorders>
              <w:top w:val="nil"/>
              <w:bottom w:val="nil"/>
            </w:tcBorders>
          </w:tcPr>
          <w:p w:rsidR="00A11995" w:rsidRDefault="00BE3612">
            <w:pPr>
              <w:pStyle w:val="TableParagraph"/>
              <w:spacing w:line="144" w:lineRule="exact"/>
              <w:ind w:left="150" w:right="129"/>
              <w:jc w:val="center"/>
              <w:rPr>
                <w:sz w:val="16"/>
              </w:rPr>
            </w:pPr>
            <w:r>
              <w:rPr>
                <w:sz w:val="16"/>
              </w:rPr>
              <w:t>50/100</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53" w:right="41"/>
              <w:jc w:val="center"/>
              <w:rPr>
                <w:sz w:val="16"/>
              </w:rPr>
            </w:pPr>
            <w:r>
              <w:rPr>
                <w:sz w:val="16"/>
              </w:rPr>
              <w:t>(&lt;6)</w:t>
            </w:r>
            <w:proofErr w:type="gramStart"/>
            <w:r>
              <w:rPr>
                <w:sz w:val="16"/>
              </w:rPr>
              <w:t>Б(</w:t>
            </w:r>
            <w:proofErr w:type="gramEnd"/>
            <w:r>
              <w:rPr>
                <w:sz w:val="16"/>
              </w:rPr>
              <w:t>Ос)</w:t>
            </w:r>
          </w:p>
        </w:tc>
      </w:tr>
      <w:tr w:rsidR="00A11995">
        <w:trPr>
          <w:trHeight w:val="253"/>
        </w:trPr>
        <w:tc>
          <w:tcPr>
            <w:tcW w:w="1277" w:type="dxa"/>
            <w:tcBorders>
              <w:top w:val="nil"/>
            </w:tcBorders>
          </w:tcPr>
          <w:p w:rsidR="00A11995" w:rsidRDefault="00A11995">
            <w:pPr>
              <w:pStyle w:val="TableParagraph"/>
              <w:rPr>
                <w:sz w:val="16"/>
              </w:rPr>
            </w:pPr>
          </w:p>
        </w:tc>
        <w:tc>
          <w:tcPr>
            <w:tcW w:w="991" w:type="dxa"/>
            <w:vMerge/>
            <w:tcBorders>
              <w:top w:val="nil"/>
            </w:tcBorders>
          </w:tcPr>
          <w:p w:rsidR="00A11995" w:rsidRDefault="00A11995">
            <w:pPr>
              <w:rPr>
                <w:sz w:val="2"/>
                <w:szCs w:val="2"/>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BE3612">
            <w:pPr>
              <w:pStyle w:val="TableParagraph"/>
              <w:spacing w:line="170" w:lineRule="exact"/>
              <w:ind w:left="150" w:right="129"/>
              <w:jc w:val="center"/>
              <w:rPr>
                <w:sz w:val="16"/>
              </w:rPr>
            </w:pPr>
            <w:r>
              <w:rPr>
                <w:sz w:val="16"/>
              </w:rPr>
              <w:t>4 - 6</w:t>
            </w: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BE3612">
            <w:pPr>
              <w:pStyle w:val="TableParagraph"/>
              <w:spacing w:line="170" w:lineRule="exact"/>
              <w:ind w:left="148" w:right="129"/>
              <w:jc w:val="center"/>
              <w:rPr>
                <w:sz w:val="16"/>
              </w:rPr>
            </w:pPr>
            <w:r>
              <w:rPr>
                <w:sz w:val="16"/>
              </w:rPr>
              <w:t>4 - 8</w:t>
            </w: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r>
    </w:tbl>
    <w:p w:rsidR="00A11995" w:rsidRDefault="00A11995">
      <w:pPr>
        <w:rPr>
          <w:sz w:val="16"/>
        </w:rPr>
        <w:sectPr w:rsidR="00A11995">
          <w:pgSz w:w="11900" w:h="16850"/>
          <w:pgMar w:top="700" w:right="140" w:bottom="820" w:left="580" w:header="0" w:footer="615" w:gutter="0"/>
          <w:cols w:space="720"/>
        </w:sectPr>
      </w:pPr>
    </w:p>
    <w:p w:rsidR="00A11995" w:rsidRDefault="00BE3612">
      <w:pPr>
        <w:spacing w:before="66"/>
        <w:ind w:left="527" w:right="403"/>
        <w:jc w:val="center"/>
        <w:rPr>
          <w:sz w:val="16"/>
        </w:rPr>
      </w:pPr>
      <w:r>
        <w:rPr>
          <w:sz w:val="16"/>
        </w:rPr>
        <w:lastRenderedPageBreak/>
        <w:t>Нормативы рубок, проводимых в целях ухода за лесными насаждениями, при формировании</w:t>
      </w:r>
    </w:p>
    <w:p w:rsidR="00A11995" w:rsidRDefault="00BE3612">
      <w:pPr>
        <w:spacing w:before="1" w:after="4"/>
        <w:ind w:left="526" w:right="403"/>
        <w:jc w:val="center"/>
        <w:rPr>
          <w:sz w:val="16"/>
        </w:rPr>
      </w:pPr>
      <w:r>
        <w:rPr>
          <w:sz w:val="16"/>
        </w:rPr>
        <w:t>лесных насаждений дуба района хвойно-широколиственных (смешанных) лесов европейской части Российской Федерации</w:t>
      </w:r>
    </w:p>
    <w:tbl>
      <w:tblPr>
        <w:tblStyle w:val="TableNormal"/>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991"/>
        <w:gridCol w:w="850"/>
        <w:gridCol w:w="852"/>
        <w:gridCol w:w="850"/>
        <w:gridCol w:w="853"/>
        <w:gridCol w:w="850"/>
        <w:gridCol w:w="850"/>
        <w:gridCol w:w="853"/>
        <w:gridCol w:w="850"/>
        <w:gridCol w:w="850"/>
        <w:gridCol w:w="852"/>
      </w:tblGrid>
      <w:tr w:rsidR="00A11995">
        <w:trPr>
          <w:trHeight w:val="520"/>
        </w:trPr>
        <w:tc>
          <w:tcPr>
            <w:tcW w:w="1277" w:type="dxa"/>
            <w:vMerge w:val="restart"/>
          </w:tcPr>
          <w:p w:rsidR="00A11995" w:rsidRDefault="00BE3612">
            <w:pPr>
              <w:pStyle w:val="TableParagraph"/>
              <w:spacing w:before="71"/>
              <w:ind w:left="129" w:right="102" w:hanging="3"/>
              <w:jc w:val="center"/>
              <w:rPr>
                <w:sz w:val="16"/>
              </w:rPr>
            </w:pPr>
            <w:r>
              <w:rPr>
                <w:sz w:val="16"/>
              </w:rPr>
              <w:t>Состав лесных насаждений до рубки</w:t>
            </w:r>
          </w:p>
        </w:tc>
        <w:tc>
          <w:tcPr>
            <w:tcW w:w="991" w:type="dxa"/>
            <w:vMerge w:val="restart"/>
          </w:tcPr>
          <w:p w:rsidR="00A11995" w:rsidRDefault="00BE3612">
            <w:pPr>
              <w:pStyle w:val="TableParagraph"/>
              <w:spacing w:before="71"/>
              <w:ind w:left="118" w:right="94"/>
              <w:jc w:val="center"/>
              <w:rPr>
                <w:sz w:val="16"/>
              </w:rPr>
            </w:pPr>
            <w:r>
              <w:rPr>
                <w:sz w:val="16"/>
              </w:rPr>
              <w:t>Группы типов</w:t>
            </w:r>
          </w:p>
          <w:p w:rsidR="00A11995" w:rsidRDefault="00BE3612">
            <w:pPr>
              <w:pStyle w:val="TableParagraph"/>
              <w:ind w:left="117" w:right="94"/>
              <w:jc w:val="center"/>
              <w:rPr>
                <w:sz w:val="16"/>
              </w:rPr>
            </w:pPr>
            <w:r>
              <w:rPr>
                <w:sz w:val="16"/>
              </w:rPr>
              <w:t>леса (класс бонитета)</w:t>
            </w:r>
          </w:p>
        </w:tc>
        <w:tc>
          <w:tcPr>
            <w:tcW w:w="850" w:type="dxa"/>
            <w:vMerge w:val="restart"/>
          </w:tcPr>
          <w:p w:rsidR="00A11995" w:rsidRDefault="00BE3612">
            <w:pPr>
              <w:pStyle w:val="TableParagraph"/>
              <w:spacing w:before="71"/>
              <w:ind w:left="153" w:right="129"/>
              <w:jc w:val="center"/>
              <w:rPr>
                <w:sz w:val="16"/>
              </w:rPr>
            </w:pPr>
            <w:r>
              <w:rPr>
                <w:sz w:val="16"/>
              </w:rPr>
              <w:t>Возраст начала ухода, лет</w:t>
            </w:r>
          </w:p>
        </w:tc>
        <w:tc>
          <w:tcPr>
            <w:tcW w:w="1702" w:type="dxa"/>
            <w:gridSpan w:val="2"/>
          </w:tcPr>
          <w:p w:rsidR="00A11995" w:rsidRDefault="00BE3612">
            <w:pPr>
              <w:pStyle w:val="TableParagraph"/>
              <w:spacing w:before="71"/>
              <w:ind w:left="242"/>
              <w:rPr>
                <w:sz w:val="16"/>
              </w:rPr>
            </w:pPr>
            <w:r>
              <w:rPr>
                <w:sz w:val="16"/>
              </w:rPr>
              <w:t>Рубки осветления</w:t>
            </w:r>
          </w:p>
        </w:tc>
        <w:tc>
          <w:tcPr>
            <w:tcW w:w="1703" w:type="dxa"/>
            <w:gridSpan w:val="2"/>
          </w:tcPr>
          <w:p w:rsidR="00A11995" w:rsidRDefault="00BE3612">
            <w:pPr>
              <w:pStyle w:val="TableParagraph"/>
              <w:spacing w:before="71"/>
              <w:ind w:left="266"/>
              <w:rPr>
                <w:sz w:val="16"/>
              </w:rPr>
            </w:pPr>
            <w:r>
              <w:rPr>
                <w:sz w:val="16"/>
              </w:rPr>
              <w:t>Рубки прочистки</w:t>
            </w:r>
          </w:p>
        </w:tc>
        <w:tc>
          <w:tcPr>
            <w:tcW w:w="1703" w:type="dxa"/>
            <w:gridSpan w:val="2"/>
          </w:tcPr>
          <w:p w:rsidR="00A11995" w:rsidRDefault="00BE3612">
            <w:pPr>
              <w:pStyle w:val="TableParagraph"/>
              <w:spacing w:before="71"/>
              <w:ind w:left="130"/>
              <w:rPr>
                <w:sz w:val="16"/>
              </w:rPr>
            </w:pPr>
            <w:r>
              <w:rPr>
                <w:sz w:val="16"/>
              </w:rPr>
              <w:t>Рубки прореживания</w:t>
            </w:r>
          </w:p>
        </w:tc>
        <w:tc>
          <w:tcPr>
            <w:tcW w:w="1700" w:type="dxa"/>
            <w:gridSpan w:val="2"/>
          </w:tcPr>
          <w:p w:rsidR="00A11995" w:rsidRDefault="00BE3612">
            <w:pPr>
              <w:pStyle w:val="TableParagraph"/>
              <w:spacing w:before="71"/>
              <w:ind w:left="646" w:right="420" w:hanging="188"/>
              <w:rPr>
                <w:sz w:val="16"/>
              </w:rPr>
            </w:pPr>
            <w:r>
              <w:rPr>
                <w:sz w:val="16"/>
              </w:rPr>
              <w:t>Проходные рубки</w:t>
            </w:r>
          </w:p>
        </w:tc>
        <w:tc>
          <w:tcPr>
            <w:tcW w:w="852" w:type="dxa"/>
            <w:vMerge w:val="restart"/>
          </w:tcPr>
          <w:p w:rsidR="00A11995" w:rsidRDefault="00BE3612">
            <w:pPr>
              <w:pStyle w:val="TableParagraph"/>
              <w:spacing w:before="71"/>
              <w:ind w:left="62" w:right="47" w:firstLine="1"/>
              <w:jc w:val="center"/>
              <w:rPr>
                <w:sz w:val="16"/>
              </w:rPr>
            </w:pPr>
            <w:r>
              <w:rPr>
                <w:sz w:val="16"/>
              </w:rPr>
              <w:t>Целевой состав к возрасту рубки (спелости)</w:t>
            </w:r>
          </w:p>
        </w:tc>
      </w:tr>
      <w:tr w:rsidR="00A11995">
        <w:trPr>
          <w:trHeight w:val="1436"/>
        </w:trPr>
        <w:tc>
          <w:tcPr>
            <w:tcW w:w="1277"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68"/>
              <w:ind w:left="62" w:right="41"/>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ind w:left="228" w:right="210" w:firstLine="5"/>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68"/>
              <w:ind w:left="204" w:right="36"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4" w:right="164" w:firstLine="52"/>
              <w:rPr>
                <w:sz w:val="16"/>
              </w:rPr>
            </w:pPr>
            <w:r>
              <w:rPr>
                <w:sz w:val="16"/>
              </w:rPr>
              <w:t>% по запасу</w:t>
            </w:r>
          </w:p>
        </w:tc>
        <w:tc>
          <w:tcPr>
            <w:tcW w:w="853" w:type="dxa"/>
          </w:tcPr>
          <w:p w:rsidR="00A11995" w:rsidRDefault="00BE3612">
            <w:pPr>
              <w:pStyle w:val="TableParagraph"/>
              <w:spacing w:before="68"/>
              <w:ind w:left="62" w:right="42"/>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ind w:left="227" w:right="212" w:firstLine="6"/>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68"/>
              <w:ind w:left="203" w:right="37"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3" w:right="165" w:firstLine="52"/>
              <w:rPr>
                <w:sz w:val="16"/>
              </w:rPr>
            </w:pPr>
            <w:r>
              <w:rPr>
                <w:sz w:val="16"/>
              </w:rPr>
              <w:t>% по запасу</w:t>
            </w:r>
          </w:p>
        </w:tc>
        <w:tc>
          <w:tcPr>
            <w:tcW w:w="850" w:type="dxa"/>
          </w:tcPr>
          <w:p w:rsidR="00A11995" w:rsidRDefault="00BE3612">
            <w:pPr>
              <w:pStyle w:val="TableParagraph"/>
              <w:spacing w:before="68"/>
              <w:ind w:left="46" w:right="26"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3" w:type="dxa"/>
          </w:tcPr>
          <w:p w:rsidR="00A11995" w:rsidRDefault="00BE3612">
            <w:pPr>
              <w:pStyle w:val="TableParagraph"/>
              <w:spacing w:before="68"/>
              <w:ind w:left="203" w:right="40"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3" w:right="168" w:firstLine="52"/>
              <w:rPr>
                <w:sz w:val="16"/>
              </w:rPr>
            </w:pPr>
            <w:r>
              <w:rPr>
                <w:sz w:val="16"/>
              </w:rPr>
              <w:t>% по запасу</w:t>
            </w:r>
          </w:p>
        </w:tc>
        <w:tc>
          <w:tcPr>
            <w:tcW w:w="850" w:type="dxa"/>
          </w:tcPr>
          <w:p w:rsidR="00A11995" w:rsidRDefault="00BE3612">
            <w:pPr>
              <w:pStyle w:val="TableParagraph"/>
              <w:spacing w:before="68"/>
              <w:ind w:left="46" w:right="27"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0" w:type="dxa"/>
          </w:tcPr>
          <w:p w:rsidR="00A11995" w:rsidRDefault="00BE3612">
            <w:pPr>
              <w:pStyle w:val="TableParagraph"/>
              <w:spacing w:before="68"/>
              <w:ind w:left="201" w:right="39"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1" w:right="167" w:firstLine="52"/>
              <w:rPr>
                <w:sz w:val="16"/>
              </w:rPr>
            </w:pPr>
            <w:r>
              <w:rPr>
                <w:sz w:val="16"/>
              </w:rPr>
              <w:t>% по запасу</w:t>
            </w:r>
          </w:p>
        </w:tc>
        <w:tc>
          <w:tcPr>
            <w:tcW w:w="852" w:type="dxa"/>
            <w:vMerge/>
            <w:tcBorders>
              <w:top w:val="nil"/>
            </w:tcBorders>
          </w:tcPr>
          <w:p w:rsidR="00A11995" w:rsidRDefault="00A11995">
            <w:pPr>
              <w:rPr>
                <w:sz w:val="2"/>
                <w:szCs w:val="2"/>
              </w:rPr>
            </w:pPr>
          </w:p>
        </w:tc>
      </w:tr>
      <w:tr w:rsidR="00A11995">
        <w:trPr>
          <w:trHeight w:val="702"/>
        </w:trPr>
        <w:tc>
          <w:tcPr>
            <w:tcW w:w="1277"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71"/>
              <w:ind w:left="228" w:right="191"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3" w:type="dxa"/>
          </w:tcPr>
          <w:p w:rsidR="00A11995" w:rsidRDefault="00BE3612">
            <w:pPr>
              <w:pStyle w:val="TableParagraph"/>
              <w:spacing w:before="71"/>
              <w:ind w:left="227" w:right="193"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0" w:type="dxa"/>
          </w:tcPr>
          <w:p w:rsidR="00A11995" w:rsidRDefault="00BE3612">
            <w:pPr>
              <w:pStyle w:val="TableParagraph"/>
              <w:spacing w:before="71"/>
              <w:ind w:left="226" w:right="191" w:firstLine="4"/>
              <w:rPr>
                <w:sz w:val="16"/>
              </w:rPr>
            </w:pPr>
            <w:r>
              <w:rPr>
                <w:sz w:val="16"/>
              </w:rPr>
              <w:t>после ухода</w:t>
            </w:r>
          </w:p>
        </w:tc>
        <w:tc>
          <w:tcPr>
            <w:tcW w:w="853" w:type="dxa"/>
          </w:tcPr>
          <w:p w:rsidR="00A11995" w:rsidRDefault="00BE3612">
            <w:pPr>
              <w:pStyle w:val="TableParagraph"/>
              <w:spacing w:before="71"/>
              <w:ind w:left="89" w:right="69"/>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0" w:type="dxa"/>
          </w:tcPr>
          <w:p w:rsidR="00A11995" w:rsidRDefault="00BE3612">
            <w:pPr>
              <w:pStyle w:val="TableParagraph"/>
              <w:spacing w:before="71"/>
              <w:ind w:left="226" w:right="191" w:firstLine="4"/>
              <w:rPr>
                <w:sz w:val="16"/>
              </w:rPr>
            </w:pPr>
            <w:r>
              <w:rPr>
                <w:sz w:val="16"/>
              </w:rPr>
              <w:t>после ухода</w:t>
            </w:r>
          </w:p>
        </w:tc>
        <w:tc>
          <w:tcPr>
            <w:tcW w:w="850" w:type="dxa"/>
          </w:tcPr>
          <w:p w:rsidR="00A11995" w:rsidRDefault="00BE3612">
            <w:pPr>
              <w:pStyle w:val="TableParagraph"/>
              <w:spacing w:before="71"/>
              <w:ind w:left="87" w:right="67"/>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2" w:type="dxa"/>
            <w:vMerge/>
            <w:tcBorders>
              <w:top w:val="nil"/>
            </w:tcBorders>
          </w:tcPr>
          <w:p w:rsidR="00A11995" w:rsidRDefault="00A11995">
            <w:pPr>
              <w:rPr>
                <w:sz w:val="2"/>
                <w:szCs w:val="2"/>
              </w:rPr>
            </w:pPr>
          </w:p>
        </w:tc>
      </w:tr>
      <w:tr w:rsidR="00A11995">
        <w:trPr>
          <w:trHeight w:val="332"/>
        </w:trPr>
        <w:tc>
          <w:tcPr>
            <w:tcW w:w="1277" w:type="dxa"/>
          </w:tcPr>
          <w:p w:rsidR="00A11995" w:rsidRDefault="00BE3612">
            <w:pPr>
              <w:pStyle w:val="TableParagraph"/>
              <w:spacing w:before="68"/>
              <w:ind w:left="23"/>
              <w:jc w:val="center"/>
              <w:rPr>
                <w:sz w:val="16"/>
              </w:rPr>
            </w:pPr>
            <w:r>
              <w:rPr>
                <w:sz w:val="16"/>
              </w:rPr>
              <w:t>1</w:t>
            </w:r>
          </w:p>
        </w:tc>
        <w:tc>
          <w:tcPr>
            <w:tcW w:w="991" w:type="dxa"/>
          </w:tcPr>
          <w:p w:rsidR="00A11995" w:rsidRDefault="00BE3612">
            <w:pPr>
              <w:pStyle w:val="TableParagraph"/>
              <w:spacing w:before="68"/>
              <w:ind w:left="21"/>
              <w:jc w:val="center"/>
              <w:rPr>
                <w:sz w:val="16"/>
              </w:rPr>
            </w:pPr>
            <w:r>
              <w:rPr>
                <w:sz w:val="16"/>
              </w:rPr>
              <w:t>2</w:t>
            </w:r>
          </w:p>
        </w:tc>
        <w:tc>
          <w:tcPr>
            <w:tcW w:w="850" w:type="dxa"/>
          </w:tcPr>
          <w:p w:rsidR="00A11995" w:rsidRDefault="00BE3612">
            <w:pPr>
              <w:pStyle w:val="TableParagraph"/>
              <w:spacing w:before="68"/>
              <w:ind w:left="23"/>
              <w:jc w:val="center"/>
              <w:rPr>
                <w:sz w:val="16"/>
              </w:rPr>
            </w:pPr>
            <w:r>
              <w:rPr>
                <w:sz w:val="16"/>
              </w:rPr>
              <w:t>3</w:t>
            </w:r>
          </w:p>
        </w:tc>
        <w:tc>
          <w:tcPr>
            <w:tcW w:w="852" w:type="dxa"/>
          </w:tcPr>
          <w:p w:rsidR="00A11995" w:rsidRDefault="00BE3612">
            <w:pPr>
              <w:pStyle w:val="TableParagraph"/>
              <w:spacing w:before="68"/>
              <w:ind w:left="386"/>
              <w:rPr>
                <w:sz w:val="16"/>
              </w:rPr>
            </w:pPr>
            <w:r>
              <w:rPr>
                <w:sz w:val="16"/>
              </w:rPr>
              <w:t>4</w:t>
            </w:r>
          </w:p>
        </w:tc>
        <w:tc>
          <w:tcPr>
            <w:tcW w:w="850" w:type="dxa"/>
          </w:tcPr>
          <w:p w:rsidR="00A11995" w:rsidRDefault="00BE3612">
            <w:pPr>
              <w:pStyle w:val="TableParagraph"/>
              <w:spacing w:before="68"/>
              <w:ind w:left="23"/>
              <w:jc w:val="center"/>
              <w:rPr>
                <w:sz w:val="16"/>
              </w:rPr>
            </w:pPr>
            <w:r>
              <w:rPr>
                <w:sz w:val="16"/>
              </w:rPr>
              <w:t>5</w:t>
            </w:r>
          </w:p>
        </w:tc>
        <w:tc>
          <w:tcPr>
            <w:tcW w:w="853" w:type="dxa"/>
          </w:tcPr>
          <w:p w:rsidR="00A11995" w:rsidRDefault="00BE3612">
            <w:pPr>
              <w:pStyle w:val="TableParagraph"/>
              <w:spacing w:before="68"/>
              <w:ind w:left="20"/>
              <w:jc w:val="center"/>
              <w:rPr>
                <w:sz w:val="16"/>
              </w:rPr>
            </w:pPr>
            <w:r>
              <w:rPr>
                <w:sz w:val="16"/>
              </w:rPr>
              <w:t>6</w:t>
            </w:r>
          </w:p>
        </w:tc>
        <w:tc>
          <w:tcPr>
            <w:tcW w:w="850" w:type="dxa"/>
          </w:tcPr>
          <w:p w:rsidR="00A11995" w:rsidRDefault="00BE3612">
            <w:pPr>
              <w:pStyle w:val="TableParagraph"/>
              <w:spacing w:before="68"/>
              <w:ind w:left="21"/>
              <w:jc w:val="center"/>
              <w:rPr>
                <w:sz w:val="16"/>
              </w:rPr>
            </w:pPr>
            <w:r>
              <w:rPr>
                <w:sz w:val="16"/>
              </w:rPr>
              <w:t>7</w:t>
            </w:r>
          </w:p>
        </w:tc>
        <w:tc>
          <w:tcPr>
            <w:tcW w:w="850" w:type="dxa"/>
          </w:tcPr>
          <w:p w:rsidR="00A11995" w:rsidRDefault="00BE3612">
            <w:pPr>
              <w:pStyle w:val="TableParagraph"/>
              <w:spacing w:before="68"/>
              <w:ind w:left="20"/>
              <w:jc w:val="center"/>
              <w:rPr>
                <w:sz w:val="16"/>
              </w:rPr>
            </w:pPr>
            <w:r>
              <w:rPr>
                <w:sz w:val="16"/>
              </w:rPr>
              <w:t>8</w:t>
            </w:r>
          </w:p>
        </w:tc>
        <w:tc>
          <w:tcPr>
            <w:tcW w:w="853" w:type="dxa"/>
          </w:tcPr>
          <w:p w:rsidR="00A11995" w:rsidRDefault="00BE3612">
            <w:pPr>
              <w:pStyle w:val="TableParagraph"/>
              <w:spacing w:before="68"/>
              <w:ind w:left="18"/>
              <w:jc w:val="center"/>
              <w:rPr>
                <w:sz w:val="16"/>
              </w:rPr>
            </w:pPr>
            <w:r>
              <w:rPr>
                <w:sz w:val="16"/>
              </w:rPr>
              <w:t>9</w:t>
            </w:r>
          </w:p>
        </w:tc>
        <w:tc>
          <w:tcPr>
            <w:tcW w:w="850" w:type="dxa"/>
          </w:tcPr>
          <w:p w:rsidR="00A11995" w:rsidRDefault="00BE3612">
            <w:pPr>
              <w:pStyle w:val="TableParagraph"/>
              <w:spacing w:before="68"/>
              <w:ind w:left="149" w:right="129"/>
              <w:jc w:val="center"/>
              <w:rPr>
                <w:sz w:val="16"/>
              </w:rPr>
            </w:pPr>
            <w:r>
              <w:rPr>
                <w:sz w:val="16"/>
              </w:rPr>
              <w:t>10</w:t>
            </w:r>
          </w:p>
        </w:tc>
        <w:tc>
          <w:tcPr>
            <w:tcW w:w="850" w:type="dxa"/>
          </w:tcPr>
          <w:p w:rsidR="00A11995" w:rsidRDefault="00BE3612">
            <w:pPr>
              <w:pStyle w:val="TableParagraph"/>
              <w:spacing w:before="68"/>
              <w:ind w:left="148" w:right="129"/>
              <w:jc w:val="center"/>
              <w:rPr>
                <w:sz w:val="16"/>
              </w:rPr>
            </w:pPr>
            <w:r>
              <w:rPr>
                <w:sz w:val="16"/>
              </w:rPr>
              <w:t>11</w:t>
            </w:r>
          </w:p>
        </w:tc>
        <w:tc>
          <w:tcPr>
            <w:tcW w:w="852" w:type="dxa"/>
          </w:tcPr>
          <w:p w:rsidR="00A11995" w:rsidRDefault="00BE3612">
            <w:pPr>
              <w:pStyle w:val="TableParagraph"/>
              <w:spacing w:before="68"/>
              <w:ind w:left="58" w:right="41"/>
              <w:jc w:val="center"/>
              <w:rPr>
                <w:sz w:val="16"/>
              </w:rPr>
            </w:pPr>
            <w:r>
              <w:rPr>
                <w:sz w:val="16"/>
              </w:rPr>
              <w:t>12</w:t>
            </w:r>
          </w:p>
        </w:tc>
      </w:tr>
      <w:tr w:rsidR="00A11995">
        <w:trPr>
          <w:trHeight w:val="1070"/>
        </w:trPr>
        <w:tc>
          <w:tcPr>
            <w:tcW w:w="1277" w:type="dxa"/>
            <w:vMerge w:val="restart"/>
          </w:tcPr>
          <w:p w:rsidR="00A11995" w:rsidRDefault="00BE3612">
            <w:pPr>
              <w:pStyle w:val="TableParagraph"/>
              <w:tabs>
                <w:tab w:val="left" w:pos="632"/>
                <w:tab w:val="left" w:pos="805"/>
                <w:tab w:val="left" w:pos="1167"/>
              </w:tabs>
              <w:spacing w:before="71"/>
              <w:ind w:left="40" w:right="16"/>
              <w:rPr>
                <w:sz w:val="16"/>
              </w:rPr>
            </w:pPr>
            <w:r>
              <w:rPr>
                <w:sz w:val="16"/>
              </w:rPr>
              <w:t>1.</w:t>
            </w:r>
            <w:r>
              <w:rPr>
                <w:sz w:val="16"/>
              </w:rPr>
              <w:tab/>
            </w:r>
            <w:r>
              <w:rPr>
                <w:spacing w:val="-3"/>
                <w:sz w:val="16"/>
              </w:rPr>
              <w:t xml:space="preserve">Дубовые </w:t>
            </w:r>
            <w:r>
              <w:rPr>
                <w:sz w:val="16"/>
              </w:rPr>
              <w:t>насаждения чистые</w:t>
            </w:r>
            <w:r>
              <w:rPr>
                <w:sz w:val="16"/>
              </w:rPr>
              <w:tab/>
            </w:r>
            <w:r>
              <w:rPr>
                <w:sz w:val="16"/>
              </w:rPr>
              <w:tab/>
              <w:t>и</w:t>
            </w:r>
            <w:r>
              <w:rPr>
                <w:sz w:val="16"/>
              </w:rPr>
              <w:tab/>
            </w:r>
            <w:r>
              <w:rPr>
                <w:spacing w:val="-18"/>
                <w:sz w:val="16"/>
              </w:rPr>
              <w:t xml:space="preserve">с </w:t>
            </w:r>
            <w:r>
              <w:rPr>
                <w:sz w:val="16"/>
              </w:rPr>
              <w:t>примесью</w:t>
            </w:r>
          </w:p>
          <w:p w:rsidR="00A11995" w:rsidRDefault="00BE3612">
            <w:pPr>
              <w:pStyle w:val="TableParagraph"/>
              <w:spacing w:before="1"/>
              <w:ind w:left="40" w:right="18"/>
              <w:rPr>
                <w:sz w:val="16"/>
              </w:rPr>
            </w:pPr>
            <w:r>
              <w:rPr>
                <w:sz w:val="16"/>
              </w:rPr>
              <w:t>других пород до 2 единиц</w:t>
            </w:r>
          </w:p>
        </w:tc>
        <w:tc>
          <w:tcPr>
            <w:tcW w:w="991" w:type="dxa"/>
          </w:tcPr>
          <w:p w:rsidR="00A11995" w:rsidRDefault="00BE3612">
            <w:pPr>
              <w:pStyle w:val="TableParagraph"/>
              <w:spacing w:before="71"/>
              <w:ind w:left="40" w:right="146"/>
              <w:rPr>
                <w:sz w:val="16"/>
              </w:rPr>
            </w:pPr>
            <w:r>
              <w:rPr>
                <w:sz w:val="16"/>
              </w:rPr>
              <w:t>Дубравы свежие липов</w:t>
            </w:r>
            <w:proofErr w:type="gramStart"/>
            <w:r>
              <w:rPr>
                <w:sz w:val="16"/>
              </w:rPr>
              <w:t>о-</w:t>
            </w:r>
            <w:proofErr w:type="gramEnd"/>
            <w:r>
              <w:rPr>
                <w:sz w:val="16"/>
              </w:rPr>
              <w:t xml:space="preserve"> лещиновые (II - I)</w:t>
            </w:r>
          </w:p>
        </w:tc>
        <w:tc>
          <w:tcPr>
            <w:tcW w:w="850" w:type="dxa"/>
          </w:tcPr>
          <w:p w:rsidR="00A11995" w:rsidRDefault="00BE3612">
            <w:pPr>
              <w:pStyle w:val="TableParagraph"/>
              <w:spacing w:before="71"/>
              <w:ind w:left="151" w:right="129"/>
              <w:jc w:val="center"/>
              <w:rPr>
                <w:sz w:val="16"/>
              </w:rPr>
            </w:pPr>
            <w:r>
              <w:rPr>
                <w:sz w:val="16"/>
              </w:rPr>
              <w:t>10 - 15</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20 - 35</w:t>
            </w:r>
          </w:p>
        </w:tc>
        <w:tc>
          <w:tcPr>
            <w:tcW w:w="850" w:type="dxa"/>
          </w:tcPr>
          <w:p w:rsidR="00A11995" w:rsidRDefault="00BE3612">
            <w:pPr>
              <w:pStyle w:val="TableParagraph"/>
              <w:spacing w:before="71"/>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71"/>
              <w:ind w:left="198"/>
              <w:rPr>
                <w:sz w:val="16"/>
              </w:rPr>
            </w:pPr>
            <w:r>
              <w:rPr>
                <w:sz w:val="16"/>
              </w:rPr>
              <w:t>25 -</w:t>
            </w:r>
            <w:r>
              <w:rPr>
                <w:spacing w:val="-4"/>
                <w:sz w:val="16"/>
              </w:rPr>
              <w:t xml:space="preserve"> </w:t>
            </w:r>
            <w:r>
              <w:rPr>
                <w:sz w:val="16"/>
              </w:rPr>
              <w:t>35</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0,7</w:t>
            </w:r>
          </w:p>
        </w:tc>
        <w:tc>
          <w:tcPr>
            <w:tcW w:w="850" w:type="dxa"/>
          </w:tcPr>
          <w:p w:rsidR="00A11995" w:rsidRDefault="00BE3612">
            <w:pPr>
              <w:pStyle w:val="TableParagraph"/>
              <w:spacing w:before="71"/>
              <w:ind w:left="196"/>
              <w:rPr>
                <w:sz w:val="16"/>
              </w:rPr>
            </w:pPr>
            <w:r>
              <w:rPr>
                <w:sz w:val="16"/>
              </w:rPr>
              <w:t>20 -</w:t>
            </w:r>
            <w:r>
              <w:rPr>
                <w:spacing w:val="-4"/>
                <w:sz w:val="16"/>
              </w:rPr>
              <w:t xml:space="preserve"> </w:t>
            </w:r>
            <w:r>
              <w:rPr>
                <w:sz w:val="16"/>
              </w:rPr>
              <w:t>25</w:t>
            </w:r>
          </w:p>
          <w:p w:rsidR="00A11995" w:rsidRDefault="00BE3612">
            <w:pPr>
              <w:pStyle w:val="TableParagraph"/>
              <w:spacing w:before="1"/>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ind w:left="168"/>
              <w:rPr>
                <w:sz w:val="16"/>
              </w:rPr>
            </w:pPr>
            <w:r>
              <w:rPr>
                <w:sz w:val="16"/>
              </w:rPr>
              <w:t>(8 - 9)Д</w:t>
            </w:r>
          </w:p>
          <w:p w:rsidR="00A11995" w:rsidRDefault="00BE3612">
            <w:pPr>
              <w:pStyle w:val="TableParagraph"/>
              <w:spacing w:before="1"/>
              <w:ind w:left="216" w:right="191" w:firstLine="7"/>
              <w:rPr>
                <w:sz w:val="16"/>
              </w:rPr>
            </w:pPr>
            <w:r>
              <w:rPr>
                <w:sz w:val="16"/>
              </w:rPr>
              <w:t xml:space="preserve">(1 - </w:t>
            </w:r>
            <w:r>
              <w:rPr>
                <w:spacing w:val="-5"/>
                <w:sz w:val="16"/>
              </w:rPr>
              <w:t xml:space="preserve">2) </w:t>
            </w:r>
            <w:proofErr w:type="spellStart"/>
            <w:r>
              <w:rPr>
                <w:sz w:val="16"/>
              </w:rPr>
              <w:t>Лп</w:t>
            </w:r>
            <w:proofErr w:type="spellEnd"/>
            <w:r>
              <w:rPr>
                <w:sz w:val="16"/>
              </w:rPr>
              <w:t>,</w:t>
            </w:r>
            <w:r>
              <w:rPr>
                <w:spacing w:val="1"/>
                <w:sz w:val="16"/>
              </w:rPr>
              <w:t xml:space="preserve"> </w:t>
            </w:r>
            <w:r>
              <w:rPr>
                <w:spacing w:val="-8"/>
                <w:sz w:val="16"/>
              </w:rPr>
              <w:t>Е,</w:t>
            </w:r>
          </w:p>
          <w:p w:rsidR="00A11995" w:rsidRDefault="00BE3612">
            <w:pPr>
              <w:pStyle w:val="TableParagraph"/>
              <w:spacing w:line="183" w:lineRule="exact"/>
              <w:ind w:left="240"/>
              <w:rPr>
                <w:sz w:val="16"/>
              </w:rPr>
            </w:pPr>
            <w:r>
              <w:rPr>
                <w:sz w:val="16"/>
              </w:rPr>
              <w:t>др.</w:t>
            </w:r>
            <w:r>
              <w:rPr>
                <w:spacing w:val="-3"/>
                <w:sz w:val="16"/>
              </w:rPr>
              <w:t xml:space="preserve"> </w:t>
            </w:r>
            <w:r>
              <w:rPr>
                <w:sz w:val="16"/>
              </w:rPr>
              <w:t>п.</w:t>
            </w:r>
          </w:p>
        </w:tc>
      </w:tr>
      <w:tr w:rsidR="00A11995">
        <w:trPr>
          <w:trHeight w:val="1254"/>
        </w:trPr>
        <w:tc>
          <w:tcPr>
            <w:tcW w:w="1277"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283"/>
              <w:rPr>
                <w:sz w:val="16"/>
              </w:rPr>
            </w:pPr>
            <w:r>
              <w:rPr>
                <w:sz w:val="16"/>
              </w:rPr>
              <w:t>Дубравы свежие липов</w:t>
            </w:r>
            <w:proofErr w:type="gramStart"/>
            <w:r>
              <w:rPr>
                <w:sz w:val="16"/>
              </w:rPr>
              <w:t>о-</w:t>
            </w:r>
            <w:proofErr w:type="gramEnd"/>
            <w:r>
              <w:rPr>
                <w:sz w:val="16"/>
              </w:rPr>
              <w:t xml:space="preserve"> осоковые (III - II; IV)</w:t>
            </w:r>
          </w:p>
        </w:tc>
        <w:tc>
          <w:tcPr>
            <w:tcW w:w="850" w:type="dxa"/>
          </w:tcPr>
          <w:p w:rsidR="00A11995" w:rsidRDefault="00BE3612">
            <w:pPr>
              <w:pStyle w:val="TableParagraph"/>
              <w:spacing w:before="71"/>
              <w:ind w:left="151" w:right="129"/>
              <w:jc w:val="center"/>
              <w:rPr>
                <w:sz w:val="16"/>
              </w:rPr>
            </w:pPr>
            <w:r>
              <w:rPr>
                <w:sz w:val="16"/>
              </w:rPr>
              <w:t>10 - 15</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20 - 30</w:t>
            </w:r>
          </w:p>
        </w:tc>
        <w:tc>
          <w:tcPr>
            <w:tcW w:w="850" w:type="dxa"/>
          </w:tcPr>
          <w:p w:rsidR="00A11995" w:rsidRDefault="00BE3612">
            <w:pPr>
              <w:pStyle w:val="TableParagraph"/>
              <w:spacing w:before="71"/>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0,7</w:t>
            </w:r>
          </w:p>
        </w:tc>
        <w:tc>
          <w:tcPr>
            <w:tcW w:w="853" w:type="dxa"/>
          </w:tcPr>
          <w:p w:rsidR="00A11995" w:rsidRDefault="00BE3612">
            <w:pPr>
              <w:pStyle w:val="TableParagraph"/>
              <w:spacing w:before="71"/>
              <w:ind w:left="198"/>
              <w:rPr>
                <w:sz w:val="16"/>
              </w:rPr>
            </w:pPr>
            <w:r>
              <w:rPr>
                <w:sz w:val="16"/>
              </w:rPr>
              <w:t>20 -</w:t>
            </w:r>
            <w:r>
              <w:rPr>
                <w:spacing w:val="-4"/>
                <w:sz w:val="16"/>
              </w:rPr>
              <w:t xml:space="preserve"> </w:t>
            </w:r>
            <w:r>
              <w:rPr>
                <w:sz w:val="16"/>
              </w:rPr>
              <w:t>35</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0,7</w:t>
            </w:r>
          </w:p>
        </w:tc>
        <w:tc>
          <w:tcPr>
            <w:tcW w:w="850" w:type="dxa"/>
          </w:tcPr>
          <w:p w:rsidR="00A11995" w:rsidRDefault="00BE3612">
            <w:pPr>
              <w:pStyle w:val="TableParagraph"/>
              <w:spacing w:before="71"/>
              <w:ind w:left="196"/>
              <w:rPr>
                <w:sz w:val="16"/>
              </w:rPr>
            </w:pPr>
            <w:r>
              <w:rPr>
                <w:sz w:val="16"/>
              </w:rPr>
              <w:t>15 -</w:t>
            </w:r>
            <w:r>
              <w:rPr>
                <w:spacing w:val="-4"/>
                <w:sz w:val="16"/>
              </w:rPr>
              <w:t xml:space="preserve"> </w:t>
            </w:r>
            <w:r>
              <w:rPr>
                <w:sz w:val="16"/>
              </w:rPr>
              <w:t>20</w:t>
            </w:r>
          </w:p>
          <w:p w:rsidR="00A11995" w:rsidRDefault="00BE3612">
            <w:pPr>
              <w:pStyle w:val="TableParagraph"/>
              <w:spacing w:before="1"/>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ind w:left="168"/>
              <w:rPr>
                <w:sz w:val="16"/>
              </w:rPr>
            </w:pPr>
            <w:r>
              <w:rPr>
                <w:sz w:val="16"/>
              </w:rPr>
              <w:t>(8 - 9)Д</w:t>
            </w:r>
          </w:p>
          <w:p w:rsidR="00A11995" w:rsidRDefault="00BE3612">
            <w:pPr>
              <w:pStyle w:val="TableParagraph"/>
              <w:spacing w:before="1"/>
              <w:ind w:left="216" w:right="191" w:firstLine="7"/>
              <w:rPr>
                <w:sz w:val="16"/>
              </w:rPr>
            </w:pPr>
            <w:r>
              <w:rPr>
                <w:sz w:val="16"/>
              </w:rPr>
              <w:t xml:space="preserve">(1 - </w:t>
            </w:r>
            <w:r>
              <w:rPr>
                <w:spacing w:val="-5"/>
                <w:sz w:val="16"/>
              </w:rPr>
              <w:t xml:space="preserve">2) </w:t>
            </w:r>
            <w:proofErr w:type="spellStart"/>
            <w:r>
              <w:rPr>
                <w:sz w:val="16"/>
              </w:rPr>
              <w:t>Лп</w:t>
            </w:r>
            <w:proofErr w:type="spellEnd"/>
            <w:r>
              <w:rPr>
                <w:sz w:val="16"/>
              </w:rPr>
              <w:t>,</w:t>
            </w:r>
            <w:r>
              <w:rPr>
                <w:spacing w:val="1"/>
                <w:sz w:val="16"/>
              </w:rPr>
              <w:t xml:space="preserve"> </w:t>
            </w:r>
            <w:r>
              <w:rPr>
                <w:spacing w:val="-8"/>
                <w:sz w:val="16"/>
              </w:rPr>
              <w:t>Е,</w:t>
            </w:r>
          </w:p>
          <w:p w:rsidR="00A11995" w:rsidRDefault="00BE3612">
            <w:pPr>
              <w:pStyle w:val="TableParagraph"/>
              <w:spacing w:line="183" w:lineRule="exact"/>
              <w:ind w:left="240"/>
              <w:rPr>
                <w:sz w:val="16"/>
              </w:rPr>
            </w:pPr>
            <w:r>
              <w:rPr>
                <w:sz w:val="16"/>
              </w:rPr>
              <w:t>др.</w:t>
            </w:r>
            <w:r>
              <w:rPr>
                <w:spacing w:val="-3"/>
                <w:sz w:val="16"/>
              </w:rPr>
              <w:t xml:space="preserve"> </w:t>
            </w:r>
            <w:r>
              <w:rPr>
                <w:sz w:val="16"/>
              </w:rPr>
              <w:t>п.</w:t>
            </w:r>
          </w:p>
        </w:tc>
      </w:tr>
      <w:tr w:rsidR="00A11995">
        <w:trPr>
          <w:trHeight w:val="1254"/>
        </w:trPr>
        <w:tc>
          <w:tcPr>
            <w:tcW w:w="1277"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10"/>
              <w:rPr>
                <w:sz w:val="16"/>
              </w:rPr>
            </w:pPr>
            <w:r>
              <w:rPr>
                <w:sz w:val="16"/>
              </w:rPr>
              <w:t xml:space="preserve">Дубравы влажные </w:t>
            </w:r>
            <w:proofErr w:type="spellStart"/>
            <w:r>
              <w:rPr>
                <w:sz w:val="16"/>
              </w:rPr>
              <w:t>Крупнотравн</w:t>
            </w:r>
            <w:proofErr w:type="spellEnd"/>
            <w:r>
              <w:rPr>
                <w:sz w:val="16"/>
              </w:rPr>
              <w:t xml:space="preserve"> </w:t>
            </w:r>
            <w:proofErr w:type="spellStart"/>
            <w:r>
              <w:rPr>
                <w:sz w:val="16"/>
              </w:rPr>
              <w:t>ые</w:t>
            </w:r>
            <w:proofErr w:type="spellEnd"/>
          </w:p>
          <w:p w:rsidR="00A11995" w:rsidRDefault="00BE3612">
            <w:pPr>
              <w:pStyle w:val="TableParagraph"/>
              <w:spacing w:line="182" w:lineRule="exact"/>
              <w:ind w:left="81"/>
              <w:rPr>
                <w:sz w:val="16"/>
              </w:rPr>
            </w:pPr>
            <w:proofErr w:type="gramStart"/>
            <w:r>
              <w:rPr>
                <w:sz w:val="16"/>
              </w:rPr>
              <w:t>(II -</w:t>
            </w:r>
            <w:proofErr w:type="gramEnd"/>
          </w:p>
          <w:p w:rsidR="00A11995" w:rsidRDefault="00BE3612">
            <w:pPr>
              <w:pStyle w:val="TableParagraph"/>
              <w:spacing w:before="1"/>
              <w:ind w:left="40"/>
              <w:rPr>
                <w:sz w:val="16"/>
              </w:rPr>
            </w:pPr>
            <w:r>
              <w:rPr>
                <w:sz w:val="16"/>
              </w:rPr>
              <w:t>III; I)</w:t>
            </w:r>
          </w:p>
        </w:tc>
        <w:tc>
          <w:tcPr>
            <w:tcW w:w="850" w:type="dxa"/>
          </w:tcPr>
          <w:p w:rsidR="00A11995" w:rsidRDefault="00BE3612">
            <w:pPr>
              <w:pStyle w:val="TableParagraph"/>
              <w:spacing w:before="71"/>
              <w:ind w:left="152" w:right="129"/>
              <w:jc w:val="center"/>
              <w:rPr>
                <w:sz w:val="16"/>
              </w:rPr>
            </w:pPr>
            <w:r>
              <w:rPr>
                <w:sz w:val="16"/>
              </w:rPr>
              <w:t>10 - 15</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line="183" w:lineRule="exact"/>
              <w:ind w:left="62" w:right="42"/>
              <w:jc w:val="center"/>
              <w:rPr>
                <w:sz w:val="16"/>
              </w:rPr>
            </w:pPr>
            <w:r>
              <w:rPr>
                <w:sz w:val="16"/>
              </w:rPr>
              <w:t>0,8</w:t>
            </w:r>
          </w:p>
          <w:p w:rsidR="00A11995" w:rsidRDefault="00BE3612">
            <w:pPr>
              <w:pStyle w:val="TableParagraph"/>
              <w:spacing w:line="183" w:lineRule="exact"/>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20 - 35</w:t>
            </w:r>
          </w:p>
        </w:tc>
        <w:tc>
          <w:tcPr>
            <w:tcW w:w="850" w:type="dxa"/>
          </w:tcPr>
          <w:p w:rsidR="00A11995" w:rsidRDefault="00BE3612">
            <w:pPr>
              <w:pStyle w:val="TableParagraph"/>
              <w:spacing w:before="71" w:line="183" w:lineRule="exact"/>
              <w:ind w:left="149" w:right="129"/>
              <w:jc w:val="center"/>
              <w:rPr>
                <w:sz w:val="16"/>
              </w:rPr>
            </w:pPr>
            <w:r>
              <w:rPr>
                <w:sz w:val="16"/>
              </w:rPr>
              <w:t>0,8</w:t>
            </w:r>
          </w:p>
          <w:p w:rsidR="00A11995" w:rsidRDefault="00BE3612">
            <w:pPr>
              <w:pStyle w:val="TableParagraph"/>
              <w:spacing w:line="183" w:lineRule="exact"/>
              <w:ind w:left="149" w:right="129"/>
              <w:jc w:val="center"/>
              <w:rPr>
                <w:sz w:val="16"/>
              </w:rPr>
            </w:pPr>
            <w:r>
              <w:rPr>
                <w:sz w:val="16"/>
              </w:rPr>
              <w:t>0,7</w:t>
            </w:r>
          </w:p>
        </w:tc>
        <w:tc>
          <w:tcPr>
            <w:tcW w:w="853" w:type="dxa"/>
          </w:tcPr>
          <w:p w:rsidR="00A11995" w:rsidRDefault="00BE3612">
            <w:pPr>
              <w:pStyle w:val="TableParagraph"/>
              <w:spacing w:before="71" w:line="183" w:lineRule="exact"/>
              <w:ind w:left="198"/>
              <w:rPr>
                <w:sz w:val="16"/>
              </w:rPr>
            </w:pPr>
            <w:r>
              <w:rPr>
                <w:sz w:val="16"/>
              </w:rPr>
              <w:t>20 -</w:t>
            </w:r>
            <w:r>
              <w:rPr>
                <w:spacing w:val="-4"/>
                <w:sz w:val="16"/>
              </w:rPr>
              <w:t xml:space="preserve"> </w:t>
            </w:r>
            <w:r>
              <w:rPr>
                <w:sz w:val="16"/>
              </w:rPr>
              <w:t>35</w:t>
            </w:r>
          </w:p>
          <w:p w:rsidR="00A11995" w:rsidRDefault="00BE3612">
            <w:pPr>
              <w:pStyle w:val="TableParagraph"/>
              <w:spacing w:line="183" w:lineRule="exact"/>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line="183" w:lineRule="exact"/>
              <w:ind w:left="147" w:right="129"/>
              <w:jc w:val="center"/>
              <w:rPr>
                <w:sz w:val="16"/>
              </w:rPr>
            </w:pPr>
            <w:r>
              <w:rPr>
                <w:sz w:val="16"/>
              </w:rPr>
              <w:t>0,8</w:t>
            </w:r>
          </w:p>
          <w:p w:rsidR="00A11995" w:rsidRDefault="00BE3612">
            <w:pPr>
              <w:pStyle w:val="TableParagraph"/>
              <w:spacing w:line="183" w:lineRule="exact"/>
              <w:ind w:left="147" w:right="129"/>
              <w:jc w:val="center"/>
              <w:rPr>
                <w:sz w:val="16"/>
              </w:rPr>
            </w:pPr>
            <w:r>
              <w:rPr>
                <w:sz w:val="16"/>
              </w:rPr>
              <w:t>0,7</w:t>
            </w:r>
          </w:p>
        </w:tc>
        <w:tc>
          <w:tcPr>
            <w:tcW w:w="850" w:type="dxa"/>
          </w:tcPr>
          <w:p w:rsidR="00A11995" w:rsidRDefault="00BE3612">
            <w:pPr>
              <w:pStyle w:val="TableParagraph"/>
              <w:spacing w:before="71" w:line="183" w:lineRule="exact"/>
              <w:ind w:left="196"/>
              <w:rPr>
                <w:sz w:val="16"/>
              </w:rPr>
            </w:pPr>
            <w:r>
              <w:rPr>
                <w:sz w:val="16"/>
              </w:rPr>
              <w:t>20 -</w:t>
            </w:r>
            <w:r>
              <w:rPr>
                <w:spacing w:val="-4"/>
                <w:sz w:val="16"/>
              </w:rPr>
              <w:t xml:space="preserve"> </w:t>
            </w:r>
            <w:r>
              <w:rPr>
                <w:sz w:val="16"/>
              </w:rPr>
              <w:t>25</w:t>
            </w:r>
          </w:p>
          <w:p w:rsidR="00A11995" w:rsidRDefault="00BE3612">
            <w:pPr>
              <w:pStyle w:val="TableParagraph"/>
              <w:spacing w:line="183" w:lineRule="exact"/>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line="183" w:lineRule="exact"/>
              <w:ind w:left="168"/>
              <w:rPr>
                <w:sz w:val="16"/>
              </w:rPr>
            </w:pPr>
            <w:r>
              <w:rPr>
                <w:sz w:val="16"/>
              </w:rPr>
              <w:t>(8 - 9)Д</w:t>
            </w:r>
          </w:p>
          <w:p w:rsidR="00A11995" w:rsidRDefault="00BE3612">
            <w:pPr>
              <w:pStyle w:val="TableParagraph"/>
              <w:ind w:left="216" w:right="191" w:firstLine="7"/>
              <w:rPr>
                <w:sz w:val="16"/>
              </w:rPr>
            </w:pPr>
            <w:r>
              <w:rPr>
                <w:sz w:val="16"/>
              </w:rPr>
              <w:t xml:space="preserve">(1 - </w:t>
            </w:r>
            <w:r>
              <w:rPr>
                <w:spacing w:val="-5"/>
                <w:sz w:val="16"/>
              </w:rPr>
              <w:t xml:space="preserve">2) </w:t>
            </w:r>
            <w:proofErr w:type="spellStart"/>
            <w:r>
              <w:rPr>
                <w:sz w:val="16"/>
              </w:rPr>
              <w:t>Лп</w:t>
            </w:r>
            <w:proofErr w:type="spellEnd"/>
            <w:r>
              <w:rPr>
                <w:sz w:val="16"/>
              </w:rPr>
              <w:t>,</w:t>
            </w:r>
            <w:r>
              <w:rPr>
                <w:spacing w:val="1"/>
                <w:sz w:val="16"/>
              </w:rPr>
              <w:t xml:space="preserve"> </w:t>
            </w:r>
            <w:r>
              <w:rPr>
                <w:spacing w:val="-8"/>
                <w:sz w:val="16"/>
              </w:rPr>
              <w:t>Е,</w:t>
            </w:r>
          </w:p>
          <w:p w:rsidR="00A11995" w:rsidRDefault="00BE3612">
            <w:pPr>
              <w:pStyle w:val="TableParagraph"/>
              <w:spacing w:before="1"/>
              <w:ind w:left="240"/>
              <w:rPr>
                <w:sz w:val="16"/>
              </w:rPr>
            </w:pPr>
            <w:r>
              <w:rPr>
                <w:sz w:val="16"/>
              </w:rPr>
              <w:t>др.</w:t>
            </w:r>
            <w:r>
              <w:rPr>
                <w:spacing w:val="-3"/>
                <w:sz w:val="16"/>
              </w:rPr>
              <w:t xml:space="preserve"> </w:t>
            </w:r>
            <w:r>
              <w:rPr>
                <w:sz w:val="16"/>
              </w:rPr>
              <w:t>п.</w:t>
            </w:r>
          </w:p>
        </w:tc>
      </w:tr>
      <w:tr w:rsidR="00A11995">
        <w:trPr>
          <w:trHeight w:val="1070"/>
        </w:trPr>
        <w:tc>
          <w:tcPr>
            <w:tcW w:w="1277"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306"/>
              <w:rPr>
                <w:sz w:val="16"/>
              </w:rPr>
            </w:pPr>
            <w:r>
              <w:rPr>
                <w:sz w:val="16"/>
              </w:rPr>
              <w:t>Дубравы влажные липовые (III - IV; II)</w:t>
            </w:r>
          </w:p>
        </w:tc>
        <w:tc>
          <w:tcPr>
            <w:tcW w:w="850" w:type="dxa"/>
          </w:tcPr>
          <w:p w:rsidR="00A11995" w:rsidRDefault="00BE3612">
            <w:pPr>
              <w:pStyle w:val="TableParagraph"/>
              <w:spacing w:before="71"/>
              <w:ind w:left="151" w:right="129"/>
              <w:jc w:val="center"/>
              <w:rPr>
                <w:sz w:val="16"/>
              </w:rPr>
            </w:pPr>
            <w:r>
              <w:rPr>
                <w:sz w:val="16"/>
              </w:rPr>
              <w:t>10 - 15</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line="183" w:lineRule="exact"/>
              <w:ind w:left="62" w:right="42"/>
              <w:jc w:val="center"/>
              <w:rPr>
                <w:sz w:val="16"/>
              </w:rPr>
            </w:pPr>
            <w:r>
              <w:rPr>
                <w:sz w:val="16"/>
              </w:rPr>
              <w:t>0,8</w:t>
            </w:r>
          </w:p>
          <w:p w:rsidR="00A11995" w:rsidRDefault="00BE3612">
            <w:pPr>
              <w:pStyle w:val="TableParagraph"/>
              <w:spacing w:line="183" w:lineRule="exact"/>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20 - 30</w:t>
            </w:r>
          </w:p>
        </w:tc>
        <w:tc>
          <w:tcPr>
            <w:tcW w:w="850" w:type="dxa"/>
          </w:tcPr>
          <w:p w:rsidR="00A11995" w:rsidRDefault="00BE3612">
            <w:pPr>
              <w:pStyle w:val="TableParagraph"/>
              <w:spacing w:before="71" w:line="183" w:lineRule="exact"/>
              <w:ind w:left="149" w:right="129"/>
              <w:jc w:val="center"/>
              <w:rPr>
                <w:sz w:val="16"/>
              </w:rPr>
            </w:pPr>
            <w:r>
              <w:rPr>
                <w:sz w:val="16"/>
              </w:rPr>
              <w:t>0,8</w:t>
            </w:r>
          </w:p>
          <w:p w:rsidR="00A11995" w:rsidRDefault="00BE3612">
            <w:pPr>
              <w:pStyle w:val="TableParagraph"/>
              <w:spacing w:line="183" w:lineRule="exact"/>
              <w:ind w:left="149" w:right="129"/>
              <w:jc w:val="center"/>
              <w:rPr>
                <w:sz w:val="16"/>
              </w:rPr>
            </w:pPr>
            <w:r>
              <w:rPr>
                <w:sz w:val="16"/>
              </w:rPr>
              <w:t>0,7</w:t>
            </w:r>
          </w:p>
        </w:tc>
        <w:tc>
          <w:tcPr>
            <w:tcW w:w="853" w:type="dxa"/>
          </w:tcPr>
          <w:p w:rsidR="00A11995" w:rsidRDefault="00BE3612">
            <w:pPr>
              <w:pStyle w:val="TableParagraph"/>
              <w:spacing w:before="71" w:line="183" w:lineRule="exact"/>
              <w:ind w:left="198"/>
              <w:rPr>
                <w:sz w:val="16"/>
              </w:rPr>
            </w:pPr>
            <w:r>
              <w:rPr>
                <w:sz w:val="16"/>
              </w:rPr>
              <w:t>20 -</w:t>
            </w:r>
            <w:r>
              <w:rPr>
                <w:spacing w:val="-4"/>
                <w:sz w:val="16"/>
              </w:rPr>
              <w:t xml:space="preserve"> </w:t>
            </w:r>
            <w:r>
              <w:rPr>
                <w:sz w:val="16"/>
              </w:rPr>
              <w:t>30</w:t>
            </w:r>
          </w:p>
          <w:p w:rsidR="00A11995" w:rsidRDefault="00BE3612">
            <w:pPr>
              <w:pStyle w:val="TableParagraph"/>
              <w:spacing w:line="183" w:lineRule="exact"/>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line="183" w:lineRule="exact"/>
              <w:ind w:left="147" w:right="129"/>
              <w:jc w:val="center"/>
              <w:rPr>
                <w:sz w:val="16"/>
              </w:rPr>
            </w:pPr>
            <w:r>
              <w:rPr>
                <w:sz w:val="16"/>
              </w:rPr>
              <w:t>0,8</w:t>
            </w:r>
          </w:p>
          <w:p w:rsidR="00A11995" w:rsidRDefault="00BE3612">
            <w:pPr>
              <w:pStyle w:val="TableParagraph"/>
              <w:spacing w:line="183" w:lineRule="exact"/>
              <w:ind w:left="147" w:right="129"/>
              <w:jc w:val="center"/>
              <w:rPr>
                <w:sz w:val="16"/>
              </w:rPr>
            </w:pPr>
            <w:r>
              <w:rPr>
                <w:sz w:val="16"/>
              </w:rPr>
              <w:t>0,7</w:t>
            </w:r>
          </w:p>
        </w:tc>
        <w:tc>
          <w:tcPr>
            <w:tcW w:w="850" w:type="dxa"/>
          </w:tcPr>
          <w:p w:rsidR="00A11995" w:rsidRDefault="00BE3612">
            <w:pPr>
              <w:pStyle w:val="TableParagraph"/>
              <w:spacing w:before="71" w:line="183" w:lineRule="exact"/>
              <w:ind w:left="196"/>
              <w:rPr>
                <w:sz w:val="16"/>
              </w:rPr>
            </w:pPr>
            <w:r>
              <w:rPr>
                <w:sz w:val="16"/>
              </w:rPr>
              <w:t>15 -</w:t>
            </w:r>
            <w:r>
              <w:rPr>
                <w:spacing w:val="-4"/>
                <w:sz w:val="16"/>
              </w:rPr>
              <w:t xml:space="preserve"> </w:t>
            </w:r>
            <w:r>
              <w:rPr>
                <w:sz w:val="16"/>
              </w:rPr>
              <w:t>20</w:t>
            </w:r>
          </w:p>
          <w:p w:rsidR="00A11995" w:rsidRDefault="00BE3612">
            <w:pPr>
              <w:pStyle w:val="TableParagraph"/>
              <w:spacing w:line="183" w:lineRule="exact"/>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line="183" w:lineRule="exact"/>
              <w:ind w:left="168"/>
              <w:rPr>
                <w:sz w:val="16"/>
              </w:rPr>
            </w:pPr>
            <w:r>
              <w:rPr>
                <w:sz w:val="16"/>
              </w:rPr>
              <w:t>(8 - 9)Д</w:t>
            </w:r>
          </w:p>
          <w:p w:rsidR="00A11995" w:rsidRDefault="00BE3612">
            <w:pPr>
              <w:pStyle w:val="TableParagraph"/>
              <w:ind w:left="216" w:right="191" w:firstLine="7"/>
              <w:rPr>
                <w:sz w:val="16"/>
              </w:rPr>
            </w:pPr>
            <w:r>
              <w:rPr>
                <w:sz w:val="16"/>
              </w:rPr>
              <w:t xml:space="preserve">(1 - </w:t>
            </w:r>
            <w:r>
              <w:rPr>
                <w:spacing w:val="-5"/>
                <w:sz w:val="16"/>
              </w:rPr>
              <w:t xml:space="preserve">2) </w:t>
            </w:r>
            <w:proofErr w:type="spellStart"/>
            <w:r>
              <w:rPr>
                <w:sz w:val="16"/>
              </w:rPr>
              <w:t>Лп</w:t>
            </w:r>
            <w:proofErr w:type="spellEnd"/>
            <w:r>
              <w:rPr>
                <w:sz w:val="16"/>
              </w:rPr>
              <w:t>,</w:t>
            </w:r>
            <w:r>
              <w:rPr>
                <w:spacing w:val="1"/>
                <w:sz w:val="16"/>
              </w:rPr>
              <w:t xml:space="preserve"> </w:t>
            </w:r>
            <w:r>
              <w:rPr>
                <w:spacing w:val="-8"/>
                <w:sz w:val="16"/>
              </w:rPr>
              <w:t>Е,</w:t>
            </w:r>
          </w:p>
          <w:p w:rsidR="00A11995" w:rsidRDefault="00BE3612">
            <w:pPr>
              <w:pStyle w:val="TableParagraph"/>
              <w:spacing w:before="1"/>
              <w:ind w:left="240"/>
              <w:rPr>
                <w:sz w:val="16"/>
              </w:rPr>
            </w:pPr>
            <w:r>
              <w:rPr>
                <w:sz w:val="16"/>
              </w:rPr>
              <w:t>др.</w:t>
            </w:r>
            <w:r>
              <w:rPr>
                <w:spacing w:val="-3"/>
                <w:sz w:val="16"/>
              </w:rPr>
              <w:t xml:space="preserve"> </w:t>
            </w:r>
            <w:r>
              <w:rPr>
                <w:sz w:val="16"/>
              </w:rPr>
              <w:t>п.</w:t>
            </w:r>
          </w:p>
        </w:tc>
      </w:tr>
      <w:tr w:rsidR="00A11995">
        <w:trPr>
          <w:trHeight w:val="1069"/>
        </w:trPr>
        <w:tc>
          <w:tcPr>
            <w:tcW w:w="1277"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61"/>
              <w:rPr>
                <w:sz w:val="16"/>
              </w:rPr>
            </w:pPr>
            <w:r>
              <w:rPr>
                <w:sz w:val="16"/>
              </w:rPr>
              <w:t xml:space="preserve">Дубравы </w:t>
            </w:r>
            <w:proofErr w:type="spellStart"/>
            <w:r>
              <w:rPr>
                <w:sz w:val="16"/>
              </w:rPr>
              <w:t>приручейн</w:t>
            </w:r>
            <w:proofErr w:type="gramStart"/>
            <w:r>
              <w:rPr>
                <w:sz w:val="16"/>
              </w:rPr>
              <w:t>о</w:t>
            </w:r>
            <w:proofErr w:type="spellEnd"/>
            <w:r>
              <w:rPr>
                <w:sz w:val="16"/>
              </w:rPr>
              <w:t>-</w:t>
            </w:r>
            <w:proofErr w:type="gramEnd"/>
            <w:r>
              <w:rPr>
                <w:sz w:val="16"/>
              </w:rPr>
              <w:t xml:space="preserve"> крупно- травные</w:t>
            </w:r>
          </w:p>
          <w:p w:rsidR="00A11995" w:rsidRDefault="00BE3612">
            <w:pPr>
              <w:pStyle w:val="TableParagraph"/>
              <w:spacing w:line="182" w:lineRule="exact"/>
              <w:ind w:left="40"/>
              <w:rPr>
                <w:sz w:val="16"/>
              </w:rPr>
            </w:pPr>
            <w:r>
              <w:rPr>
                <w:sz w:val="16"/>
              </w:rPr>
              <w:t>(II - III)</w:t>
            </w:r>
          </w:p>
        </w:tc>
        <w:tc>
          <w:tcPr>
            <w:tcW w:w="850" w:type="dxa"/>
          </w:tcPr>
          <w:p w:rsidR="00A11995" w:rsidRDefault="00BE3612">
            <w:pPr>
              <w:pStyle w:val="TableParagraph"/>
              <w:spacing w:before="71"/>
              <w:ind w:left="151" w:right="129"/>
              <w:jc w:val="center"/>
              <w:rPr>
                <w:sz w:val="16"/>
              </w:rPr>
            </w:pPr>
            <w:r>
              <w:rPr>
                <w:sz w:val="16"/>
              </w:rPr>
              <w:t>10 - 15</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line="183" w:lineRule="exact"/>
              <w:ind w:left="62" w:right="42"/>
              <w:jc w:val="center"/>
              <w:rPr>
                <w:sz w:val="16"/>
              </w:rPr>
            </w:pPr>
            <w:r>
              <w:rPr>
                <w:sz w:val="16"/>
              </w:rPr>
              <w:t>0,8</w:t>
            </w:r>
          </w:p>
          <w:p w:rsidR="00A11995" w:rsidRDefault="00BE3612">
            <w:pPr>
              <w:pStyle w:val="TableParagraph"/>
              <w:spacing w:line="183" w:lineRule="exact"/>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20 - 30</w:t>
            </w:r>
          </w:p>
        </w:tc>
        <w:tc>
          <w:tcPr>
            <w:tcW w:w="850" w:type="dxa"/>
          </w:tcPr>
          <w:p w:rsidR="00A11995" w:rsidRDefault="00BE3612">
            <w:pPr>
              <w:pStyle w:val="TableParagraph"/>
              <w:spacing w:before="71" w:line="183" w:lineRule="exact"/>
              <w:ind w:left="149" w:right="129"/>
              <w:jc w:val="center"/>
              <w:rPr>
                <w:sz w:val="16"/>
              </w:rPr>
            </w:pPr>
            <w:r>
              <w:rPr>
                <w:sz w:val="16"/>
              </w:rPr>
              <w:t>0,8</w:t>
            </w:r>
          </w:p>
          <w:p w:rsidR="00A11995" w:rsidRDefault="00BE3612">
            <w:pPr>
              <w:pStyle w:val="TableParagraph"/>
              <w:spacing w:line="183" w:lineRule="exact"/>
              <w:ind w:left="149" w:right="129"/>
              <w:jc w:val="center"/>
              <w:rPr>
                <w:sz w:val="16"/>
              </w:rPr>
            </w:pPr>
            <w:r>
              <w:rPr>
                <w:sz w:val="16"/>
              </w:rPr>
              <w:t>0,7</w:t>
            </w:r>
          </w:p>
        </w:tc>
        <w:tc>
          <w:tcPr>
            <w:tcW w:w="853" w:type="dxa"/>
          </w:tcPr>
          <w:p w:rsidR="00A11995" w:rsidRDefault="00BE3612">
            <w:pPr>
              <w:pStyle w:val="TableParagraph"/>
              <w:spacing w:before="71" w:line="183" w:lineRule="exact"/>
              <w:ind w:left="198"/>
              <w:rPr>
                <w:sz w:val="16"/>
              </w:rPr>
            </w:pPr>
            <w:r>
              <w:rPr>
                <w:sz w:val="16"/>
              </w:rPr>
              <w:t>20 -</w:t>
            </w:r>
            <w:r>
              <w:rPr>
                <w:spacing w:val="-4"/>
                <w:sz w:val="16"/>
              </w:rPr>
              <w:t xml:space="preserve"> </w:t>
            </w:r>
            <w:r>
              <w:rPr>
                <w:sz w:val="16"/>
              </w:rPr>
              <w:t>30</w:t>
            </w:r>
          </w:p>
          <w:p w:rsidR="00A11995" w:rsidRDefault="00BE3612">
            <w:pPr>
              <w:pStyle w:val="TableParagraph"/>
              <w:spacing w:line="183" w:lineRule="exact"/>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line="183" w:lineRule="exact"/>
              <w:ind w:left="147" w:right="129"/>
              <w:jc w:val="center"/>
              <w:rPr>
                <w:sz w:val="16"/>
              </w:rPr>
            </w:pPr>
            <w:r>
              <w:rPr>
                <w:sz w:val="16"/>
              </w:rPr>
              <w:t>0,8</w:t>
            </w:r>
          </w:p>
          <w:p w:rsidR="00A11995" w:rsidRDefault="00BE3612">
            <w:pPr>
              <w:pStyle w:val="TableParagraph"/>
              <w:spacing w:line="183" w:lineRule="exact"/>
              <w:ind w:left="147" w:right="129"/>
              <w:jc w:val="center"/>
              <w:rPr>
                <w:sz w:val="16"/>
              </w:rPr>
            </w:pPr>
            <w:r>
              <w:rPr>
                <w:sz w:val="16"/>
              </w:rPr>
              <w:t>0,7</w:t>
            </w:r>
          </w:p>
        </w:tc>
        <w:tc>
          <w:tcPr>
            <w:tcW w:w="850" w:type="dxa"/>
          </w:tcPr>
          <w:p w:rsidR="00A11995" w:rsidRDefault="00BE3612">
            <w:pPr>
              <w:pStyle w:val="TableParagraph"/>
              <w:spacing w:before="71" w:line="183" w:lineRule="exact"/>
              <w:ind w:left="196"/>
              <w:rPr>
                <w:sz w:val="16"/>
              </w:rPr>
            </w:pPr>
            <w:r>
              <w:rPr>
                <w:sz w:val="16"/>
              </w:rPr>
              <w:t>20 -</w:t>
            </w:r>
            <w:r>
              <w:rPr>
                <w:spacing w:val="-4"/>
                <w:sz w:val="16"/>
              </w:rPr>
              <w:t xml:space="preserve"> </w:t>
            </w:r>
            <w:r>
              <w:rPr>
                <w:sz w:val="16"/>
              </w:rPr>
              <w:t>25</w:t>
            </w:r>
          </w:p>
          <w:p w:rsidR="00A11995" w:rsidRDefault="00BE3612">
            <w:pPr>
              <w:pStyle w:val="TableParagraph"/>
              <w:spacing w:line="183" w:lineRule="exact"/>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line="183" w:lineRule="exact"/>
              <w:ind w:left="168"/>
              <w:rPr>
                <w:sz w:val="16"/>
              </w:rPr>
            </w:pPr>
            <w:r>
              <w:rPr>
                <w:sz w:val="16"/>
              </w:rPr>
              <w:t>(8 - 9)Д</w:t>
            </w:r>
          </w:p>
          <w:p w:rsidR="00A11995" w:rsidRDefault="00BE3612">
            <w:pPr>
              <w:pStyle w:val="TableParagraph"/>
              <w:spacing w:line="183" w:lineRule="exact"/>
              <w:ind w:left="223"/>
              <w:rPr>
                <w:sz w:val="16"/>
              </w:rPr>
            </w:pPr>
            <w:r>
              <w:rPr>
                <w:sz w:val="16"/>
              </w:rPr>
              <w:t>(1 -</w:t>
            </w:r>
            <w:r>
              <w:rPr>
                <w:spacing w:val="1"/>
                <w:sz w:val="16"/>
              </w:rPr>
              <w:t xml:space="preserve"> </w:t>
            </w:r>
            <w:r>
              <w:rPr>
                <w:sz w:val="16"/>
              </w:rPr>
              <w:t>2)</w:t>
            </w:r>
          </w:p>
          <w:p w:rsidR="00A11995" w:rsidRDefault="00BE3612">
            <w:pPr>
              <w:pStyle w:val="TableParagraph"/>
              <w:spacing w:before="1"/>
              <w:ind w:left="240" w:right="74" w:hanging="36"/>
              <w:rPr>
                <w:sz w:val="16"/>
              </w:rPr>
            </w:pPr>
            <w:proofErr w:type="spellStart"/>
            <w:r>
              <w:rPr>
                <w:sz w:val="16"/>
              </w:rPr>
              <w:t>Ол</w:t>
            </w:r>
            <w:proofErr w:type="spellEnd"/>
            <w:r>
              <w:rPr>
                <w:sz w:val="16"/>
              </w:rPr>
              <w:t xml:space="preserve">. </w:t>
            </w:r>
            <w:r>
              <w:rPr>
                <w:spacing w:val="-6"/>
                <w:sz w:val="16"/>
              </w:rPr>
              <w:t xml:space="preserve">ч., </w:t>
            </w:r>
            <w:r>
              <w:rPr>
                <w:sz w:val="16"/>
              </w:rPr>
              <w:t>др.</w:t>
            </w:r>
            <w:r>
              <w:rPr>
                <w:spacing w:val="-3"/>
                <w:sz w:val="16"/>
              </w:rPr>
              <w:t xml:space="preserve"> </w:t>
            </w:r>
            <w:r>
              <w:rPr>
                <w:sz w:val="16"/>
              </w:rPr>
              <w:t>п.</w:t>
            </w:r>
          </w:p>
        </w:tc>
      </w:tr>
      <w:tr w:rsidR="00A11995">
        <w:trPr>
          <w:trHeight w:val="1069"/>
        </w:trPr>
        <w:tc>
          <w:tcPr>
            <w:tcW w:w="1277" w:type="dxa"/>
            <w:vMerge w:val="restart"/>
          </w:tcPr>
          <w:p w:rsidR="00A11995" w:rsidRDefault="00BE3612">
            <w:pPr>
              <w:pStyle w:val="TableParagraph"/>
              <w:tabs>
                <w:tab w:val="left" w:pos="1167"/>
              </w:tabs>
              <w:spacing w:before="71"/>
              <w:ind w:left="40" w:right="15"/>
              <w:rPr>
                <w:sz w:val="16"/>
              </w:rPr>
            </w:pPr>
            <w:r>
              <w:rPr>
                <w:sz w:val="16"/>
              </w:rPr>
              <w:t>2.Смешанные насаждения</w:t>
            </w:r>
            <w:r>
              <w:rPr>
                <w:sz w:val="16"/>
              </w:rPr>
              <w:tab/>
            </w:r>
            <w:r>
              <w:rPr>
                <w:spacing w:val="-17"/>
                <w:sz w:val="16"/>
              </w:rPr>
              <w:t xml:space="preserve">с </w:t>
            </w:r>
            <w:r>
              <w:rPr>
                <w:sz w:val="16"/>
              </w:rPr>
              <w:t>преобладанием</w:t>
            </w:r>
          </w:p>
          <w:p w:rsidR="00A11995" w:rsidRDefault="00BE3612">
            <w:pPr>
              <w:pStyle w:val="TableParagraph"/>
              <w:ind w:left="40"/>
              <w:rPr>
                <w:sz w:val="16"/>
              </w:rPr>
            </w:pPr>
            <w:r>
              <w:rPr>
                <w:sz w:val="16"/>
              </w:rPr>
              <w:t xml:space="preserve">дуба </w:t>
            </w:r>
            <w:proofErr w:type="gramStart"/>
            <w:r>
              <w:rPr>
                <w:sz w:val="16"/>
              </w:rPr>
              <w:t>в</w:t>
            </w:r>
            <w:proofErr w:type="gramEnd"/>
          </w:p>
          <w:p w:rsidR="00A11995" w:rsidRDefault="00BE3612">
            <w:pPr>
              <w:pStyle w:val="TableParagraph"/>
              <w:spacing w:before="1"/>
              <w:ind w:left="40"/>
              <w:rPr>
                <w:sz w:val="16"/>
              </w:rPr>
            </w:pPr>
            <w:proofErr w:type="gramStart"/>
            <w:r>
              <w:rPr>
                <w:sz w:val="16"/>
              </w:rPr>
              <w:t>составе: 5 - 7 единиц (с</w:t>
            </w:r>
            <w:proofErr w:type="gramEnd"/>
          </w:p>
          <w:p w:rsidR="00A11995" w:rsidRDefault="00BE3612">
            <w:pPr>
              <w:pStyle w:val="TableParagraph"/>
              <w:tabs>
                <w:tab w:val="left" w:pos="1151"/>
              </w:tabs>
              <w:ind w:left="40" w:right="17"/>
              <w:rPr>
                <w:sz w:val="16"/>
              </w:rPr>
            </w:pPr>
            <w:proofErr w:type="spellStart"/>
            <w:r>
              <w:rPr>
                <w:sz w:val="16"/>
              </w:rPr>
              <w:t>мягколиственны</w:t>
            </w:r>
            <w:proofErr w:type="spellEnd"/>
            <w:r>
              <w:rPr>
                <w:sz w:val="16"/>
              </w:rPr>
              <w:t xml:space="preserve"> ми</w:t>
            </w:r>
            <w:r>
              <w:rPr>
                <w:sz w:val="16"/>
              </w:rPr>
              <w:tab/>
            </w:r>
            <w:r>
              <w:rPr>
                <w:spacing w:val="-18"/>
                <w:sz w:val="16"/>
              </w:rPr>
              <w:t>и</w:t>
            </w:r>
          </w:p>
          <w:p w:rsidR="00A11995" w:rsidRDefault="00BE3612">
            <w:pPr>
              <w:pStyle w:val="TableParagraph"/>
              <w:ind w:left="40" w:right="7"/>
              <w:rPr>
                <w:sz w:val="16"/>
              </w:rPr>
            </w:pPr>
            <w:proofErr w:type="spellStart"/>
            <w:proofErr w:type="gramStart"/>
            <w:r>
              <w:rPr>
                <w:sz w:val="16"/>
              </w:rPr>
              <w:t>твердолиственны</w:t>
            </w:r>
            <w:proofErr w:type="spellEnd"/>
            <w:r>
              <w:rPr>
                <w:sz w:val="16"/>
              </w:rPr>
              <w:t xml:space="preserve"> ми</w:t>
            </w:r>
            <w:proofErr w:type="gramEnd"/>
          </w:p>
          <w:p w:rsidR="00A11995" w:rsidRDefault="00BE3612">
            <w:pPr>
              <w:pStyle w:val="TableParagraph"/>
              <w:spacing w:line="183" w:lineRule="exact"/>
              <w:ind w:left="40"/>
              <w:rPr>
                <w:sz w:val="16"/>
              </w:rPr>
            </w:pPr>
            <w:r>
              <w:rPr>
                <w:sz w:val="16"/>
              </w:rPr>
              <w:t>породами)</w:t>
            </w:r>
          </w:p>
        </w:tc>
        <w:tc>
          <w:tcPr>
            <w:tcW w:w="991" w:type="dxa"/>
          </w:tcPr>
          <w:p w:rsidR="00A11995" w:rsidRDefault="00BE3612">
            <w:pPr>
              <w:pStyle w:val="TableParagraph"/>
              <w:spacing w:before="71"/>
              <w:ind w:left="40" w:right="146"/>
              <w:rPr>
                <w:sz w:val="16"/>
              </w:rPr>
            </w:pPr>
            <w:r>
              <w:rPr>
                <w:sz w:val="16"/>
              </w:rPr>
              <w:t>Дубравы свежие липов</w:t>
            </w:r>
            <w:proofErr w:type="gramStart"/>
            <w:r>
              <w:rPr>
                <w:sz w:val="16"/>
              </w:rPr>
              <w:t>о-</w:t>
            </w:r>
            <w:proofErr w:type="gramEnd"/>
            <w:r>
              <w:rPr>
                <w:sz w:val="16"/>
              </w:rPr>
              <w:t xml:space="preserve"> лещиновые (II - I)</w:t>
            </w:r>
          </w:p>
        </w:tc>
        <w:tc>
          <w:tcPr>
            <w:tcW w:w="850" w:type="dxa"/>
          </w:tcPr>
          <w:p w:rsidR="00A11995" w:rsidRDefault="00BE3612">
            <w:pPr>
              <w:pStyle w:val="TableParagraph"/>
              <w:spacing w:before="71"/>
              <w:ind w:left="150" w:right="129"/>
              <w:jc w:val="center"/>
              <w:rPr>
                <w:sz w:val="16"/>
              </w:rPr>
            </w:pPr>
            <w:r>
              <w:rPr>
                <w:sz w:val="16"/>
              </w:rPr>
              <w:t>4 - 6</w:t>
            </w:r>
          </w:p>
        </w:tc>
        <w:tc>
          <w:tcPr>
            <w:tcW w:w="852" w:type="dxa"/>
          </w:tcPr>
          <w:p w:rsidR="00A11995" w:rsidRDefault="00BE3612">
            <w:pPr>
              <w:pStyle w:val="TableParagraph"/>
              <w:spacing w:before="71"/>
              <w:ind w:left="62" w:right="41"/>
              <w:jc w:val="center"/>
              <w:rPr>
                <w:sz w:val="16"/>
              </w:rPr>
            </w:pPr>
            <w:r>
              <w:rPr>
                <w:sz w:val="16"/>
              </w:rPr>
              <w:t>0,7</w:t>
            </w:r>
          </w:p>
          <w:p w:rsidR="00A11995" w:rsidRDefault="00BE3612">
            <w:pPr>
              <w:pStyle w:val="TableParagraph"/>
              <w:spacing w:before="1"/>
              <w:ind w:left="62" w:right="41"/>
              <w:jc w:val="center"/>
              <w:rPr>
                <w:sz w:val="16"/>
              </w:rPr>
            </w:pPr>
            <w:r>
              <w:rPr>
                <w:sz w:val="16"/>
              </w:rPr>
              <w:t>0,5</w:t>
            </w:r>
          </w:p>
        </w:tc>
        <w:tc>
          <w:tcPr>
            <w:tcW w:w="850" w:type="dxa"/>
          </w:tcPr>
          <w:p w:rsidR="00A11995" w:rsidRDefault="00BE3612">
            <w:pPr>
              <w:pStyle w:val="TableParagraph"/>
              <w:spacing w:before="71"/>
              <w:ind w:left="151" w:right="129"/>
              <w:jc w:val="center"/>
              <w:rPr>
                <w:sz w:val="16"/>
              </w:rPr>
            </w:pPr>
            <w:r>
              <w:rPr>
                <w:sz w:val="16"/>
              </w:rPr>
              <w:t>30 - 45</w:t>
            </w:r>
          </w:p>
        </w:tc>
        <w:tc>
          <w:tcPr>
            <w:tcW w:w="853" w:type="dxa"/>
          </w:tcPr>
          <w:p w:rsidR="00A11995" w:rsidRDefault="00BE3612">
            <w:pPr>
              <w:pStyle w:val="TableParagraph"/>
              <w:spacing w:before="71"/>
              <w:ind w:left="62" w:right="42"/>
              <w:jc w:val="center"/>
              <w:rPr>
                <w:sz w:val="16"/>
              </w:rPr>
            </w:pPr>
            <w:r>
              <w:rPr>
                <w:sz w:val="16"/>
              </w:rPr>
              <w:t>0,7</w:t>
            </w:r>
          </w:p>
          <w:p w:rsidR="00A11995" w:rsidRDefault="00BE3612">
            <w:pPr>
              <w:pStyle w:val="TableParagraph"/>
              <w:spacing w:before="1"/>
              <w:ind w:left="62" w:right="42"/>
              <w:jc w:val="center"/>
              <w:rPr>
                <w:sz w:val="16"/>
              </w:rPr>
            </w:pPr>
            <w:r>
              <w:rPr>
                <w:sz w:val="16"/>
              </w:rPr>
              <w:t>0,5</w:t>
            </w:r>
          </w:p>
        </w:tc>
        <w:tc>
          <w:tcPr>
            <w:tcW w:w="850" w:type="dxa"/>
          </w:tcPr>
          <w:p w:rsidR="00A11995" w:rsidRDefault="00BE3612">
            <w:pPr>
              <w:pStyle w:val="TableParagraph"/>
              <w:spacing w:before="71"/>
              <w:ind w:left="149" w:right="129"/>
              <w:jc w:val="center"/>
              <w:rPr>
                <w:sz w:val="16"/>
              </w:rPr>
            </w:pPr>
            <w:r>
              <w:rPr>
                <w:sz w:val="16"/>
              </w:rPr>
              <w:t>35 - 40</w:t>
            </w:r>
          </w:p>
        </w:tc>
        <w:tc>
          <w:tcPr>
            <w:tcW w:w="850" w:type="dxa"/>
          </w:tcPr>
          <w:p w:rsidR="00A11995" w:rsidRDefault="00BE3612">
            <w:pPr>
              <w:pStyle w:val="TableParagraph"/>
              <w:spacing w:before="71"/>
              <w:ind w:left="149" w:right="129"/>
              <w:jc w:val="center"/>
              <w:rPr>
                <w:sz w:val="16"/>
              </w:rPr>
            </w:pPr>
            <w:r>
              <w:rPr>
                <w:sz w:val="16"/>
              </w:rPr>
              <w:t>0,7</w:t>
            </w:r>
          </w:p>
          <w:p w:rsidR="00A11995" w:rsidRDefault="00BE3612">
            <w:pPr>
              <w:pStyle w:val="TableParagraph"/>
              <w:spacing w:before="1"/>
              <w:ind w:left="149" w:right="129"/>
              <w:jc w:val="center"/>
              <w:rPr>
                <w:sz w:val="16"/>
              </w:rPr>
            </w:pPr>
            <w:r>
              <w:rPr>
                <w:sz w:val="16"/>
              </w:rPr>
              <w:t>0,5</w:t>
            </w:r>
          </w:p>
        </w:tc>
        <w:tc>
          <w:tcPr>
            <w:tcW w:w="853" w:type="dxa"/>
          </w:tcPr>
          <w:p w:rsidR="00A11995" w:rsidRDefault="00BE3612">
            <w:pPr>
              <w:pStyle w:val="TableParagraph"/>
              <w:spacing w:before="71"/>
              <w:ind w:left="198"/>
              <w:rPr>
                <w:sz w:val="16"/>
              </w:rPr>
            </w:pPr>
            <w:r>
              <w:rPr>
                <w:sz w:val="16"/>
              </w:rPr>
              <w:t>30 -</w:t>
            </w:r>
            <w:r>
              <w:rPr>
                <w:spacing w:val="-4"/>
                <w:sz w:val="16"/>
              </w:rPr>
              <w:t xml:space="preserve"> </w:t>
            </w:r>
            <w:r>
              <w:rPr>
                <w:sz w:val="16"/>
              </w:rPr>
              <w:t>40</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0,6</w:t>
            </w:r>
          </w:p>
        </w:tc>
        <w:tc>
          <w:tcPr>
            <w:tcW w:w="850" w:type="dxa"/>
          </w:tcPr>
          <w:p w:rsidR="00A11995" w:rsidRDefault="00BE3612">
            <w:pPr>
              <w:pStyle w:val="TableParagraph"/>
              <w:spacing w:before="71"/>
              <w:ind w:left="196"/>
              <w:rPr>
                <w:sz w:val="16"/>
              </w:rPr>
            </w:pPr>
            <w:r>
              <w:rPr>
                <w:sz w:val="16"/>
              </w:rPr>
              <w:t>20 -</w:t>
            </w:r>
            <w:r>
              <w:rPr>
                <w:spacing w:val="-4"/>
                <w:sz w:val="16"/>
              </w:rPr>
              <w:t xml:space="preserve"> </w:t>
            </w:r>
            <w:r>
              <w:rPr>
                <w:sz w:val="16"/>
              </w:rPr>
              <w:t>35</w:t>
            </w:r>
          </w:p>
          <w:p w:rsidR="00A11995" w:rsidRDefault="00BE3612">
            <w:pPr>
              <w:pStyle w:val="TableParagraph"/>
              <w:spacing w:before="1"/>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ind w:left="168"/>
              <w:rPr>
                <w:sz w:val="16"/>
              </w:rPr>
            </w:pPr>
            <w:r>
              <w:rPr>
                <w:sz w:val="16"/>
              </w:rPr>
              <w:t>(7 - 9)Д</w:t>
            </w:r>
          </w:p>
          <w:p w:rsidR="00A11995" w:rsidRDefault="00BE3612">
            <w:pPr>
              <w:pStyle w:val="TableParagraph"/>
              <w:spacing w:before="1"/>
              <w:ind w:left="108" w:right="74" w:firstLine="115"/>
              <w:rPr>
                <w:sz w:val="16"/>
              </w:rPr>
            </w:pPr>
            <w:r>
              <w:rPr>
                <w:sz w:val="16"/>
              </w:rPr>
              <w:t xml:space="preserve">(1 - 3) </w:t>
            </w:r>
            <w:proofErr w:type="spellStart"/>
            <w:r>
              <w:rPr>
                <w:sz w:val="16"/>
              </w:rPr>
              <w:t>Лп</w:t>
            </w:r>
            <w:proofErr w:type="spellEnd"/>
            <w:r>
              <w:rPr>
                <w:sz w:val="16"/>
              </w:rPr>
              <w:t>, Яс, Е</w:t>
            </w:r>
          </w:p>
        </w:tc>
      </w:tr>
      <w:tr w:rsidR="00A11995">
        <w:trPr>
          <w:trHeight w:val="1255"/>
        </w:trPr>
        <w:tc>
          <w:tcPr>
            <w:tcW w:w="1277"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283"/>
              <w:rPr>
                <w:sz w:val="16"/>
              </w:rPr>
            </w:pPr>
            <w:r>
              <w:rPr>
                <w:sz w:val="16"/>
              </w:rPr>
              <w:t>Дубравы свежие липов</w:t>
            </w:r>
            <w:proofErr w:type="gramStart"/>
            <w:r>
              <w:rPr>
                <w:sz w:val="16"/>
              </w:rPr>
              <w:t>о-</w:t>
            </w:r>
            <w:proofErr w:type="gramEnd"/>
            <w:r>
              <w:rPr>
                <w:sz w:val="16"/>
              </w:rPr>
              <w:t xml:space="preserve"> осоковые (III - II; IV)</w:t>
            </w:r>
          </w:p>
        </w:tc>
        <w:tc>
          <w:tcPr>
            <w:tcW w:w="850" w:type="dxa"/>
          </w:tcPr>
          <w:p w:rsidR="00A11995" w:rsidRDefault="00BE3612">
            <w:pPr>
              <w:pStyle w:val="TableParagraph"/>
              <w:spacing w:before="71"/>
              <w:ind w:left="150" w:right="129"/>
              <w:jc w:val="center"/>
              <w:rPr>
                <w:sz w:val="16"/>
              </w:rPr>
            </w:pPr>
            <w:r>
              <w:rPr>
                <w:sz w:val="16"/>
              </w:rPr>
              <w:t>4 - 6</w:t>
            </w:r>
          </w:p>
        </w:tc>
        <w:tc>
          <w:tcPr>
            <w:tcW w:w="852" w:type="dxa"/>
          </w:tcPr>
          <w:p w:rsidR="00A11995" w:rsidRDefault="00BE3612">
            <w:pPr>
              <w:pStyle w:val="TableParagraph"/>
              <w:spacing w:before="71"/>
              <w:ind w:left="62" w:right="41"/>
              <w:jc w:val="center"/>
              <w:rPr>
                <w:sz w:val="16"/>
              </w:rPr>
            </w:pPr>
            <w:r>
              <w:rPr>
                <w:sz w:val="16"/>
              </w:rPr>
              <w:t>0,7</w:t>
            </w:r>
          </w:p>
          <w:p w:rsidR="00A11995" w:rsidRDefault="00BE3612">
            <w:pPr>
              <w:pStyle w:val="TableParagraph"/>
              <w:spacing w:before="1"/>
              <w:ind w:left="62" w:right="41"/>
              <w:jc w:val="center"/>
              <w:rPr>
                <w:sz w:val="16"/>
              </w:rPr>
            </w:pPr>
            <w:r>
              <w:rPr>
                <w:sz w:val="16"/>
              </w:rPr>
              <w:t>0,6</w:t>
            </w:r>
          </w:p>
        </w:tc>
        <w:tc>
          <w:tcPr>
            <w:tcW w:w="850" w:type="dxa"/>
          </w:tcPr>
          <w:p w:rsidR="00A11995" w:rsidRDefault="00BE3612">
            <w:pPr>
              <w:pStyle w:val="TableParagraph"/>
              <w:spacing w:before="71"/>
              <w:ind w:left="151" w:right="129"/>
              <w:jc w:val="center"/>
              <w:rPr>
                <w:sz w:val="16"/>
              </w:rPr>
            </w:pPr>
            <w:r>
              <w:rPr>
                <w:sz w:val="16"/>
              </w:rPr>
              <w:t>25 - 35</w:t>
            </w:r>
          </w:p>
        </w:tc>
        <w:tc>
          <w:tcPr>
            <w:tcW w:w="853" w:type="dxa"/>
          </w:tcPr>
          <w:p w:rsidR="00A11995" w:rsidRDefault="00BE3612">
            <w:pPr>
              <w:pStyle w:val="TableParagraph"/>
              <w:spacing w:before="71"/>
              <w:ind w:left="62" w:right="42"/>
              <w:jc w:val="center"/>
              <w:rPr>
                <w:sz w:val="16"/>
              </w:rPr>
            </w:pPr>
            <w:r>
              <w:rPr>
                <w:sz w:val="16"/>
              </w:rPr>
              <w:t>0,7</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71"/>
              <w:ind w:left="149" w:right="129"/>
              <w:jc w:val="center"/>
              <w:rPr>
                <w:sz w:val="16"/>
              </w:rPr>
            </w:pPr>
            <w:r>
              <w:rPr>
                <w:sz w:val="16"/>
              </w:rPr>
              <w:t>25 - 35</w:t>
            </w:r>
          </w:p>
        </w:tc>
        <w:tc>
          <w:tcPr>
            <w:tcW w:w="850" w:type="dxa"/>
          </w:tcPr>
          <w:p w:rsidR="00A11995" w:rsidRDefault="00BE3612">
            <w:pPr>
              <w:pStyle w:val="TableParagraph"/>
              <w:spacing w:before="71"/>
              <w:ind w:left="149" w:right="129"/>
              <w:jc w:val="center"/>
              <w:rPr>
                <w:sz w:val="16"/>
              </w:rPr>
            </w:pPr>
            <w:r>
              <w:rPr>
                <w:sz w:val="16"/>
              </w:rPr>
              <w:t>0,7</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71"/>
              <w:ind w:left="198"/>
              <w:rPr>
                <w:sz w:val="16"/>
              </w:rPr>
            </w:pPr>
            <w:r>
              <w:rPr>
                <w:sz w:val="16"/>
              </w:rPr>
              <w:t>25 -</w:t>
            </w:r>
            <w:r>
              <w:rPr>
                <w:spacing w:val="-4"/>
                <w:sz w:val="16"/>
              </w:rPr>
              <w:t xml:space="preserve"> </w:t>
            </w:r>
            <w:r>
              <w:rPr>
                <w:sz w:val="16"/>
              </w:rPr>
              <w:t>35</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0,7</w:t>
            </w:r>
          </w:p>
        </w:tc>
        <w:tc>
          <w:tcPr>
            <w:tcW w:w="850" w:type="dxa"/>
          </w:tcPr>
          <w:p w:rsidR="00A11995" w:rsidRDefault="00BE3612">
            <w:pPr>
              <w:pStyle w:val="TableParagraph"/>
              <w:spacing w:before="71"/>
              <w:ind w:left="196"/>
              <w:rPr>
                <w:sz w:val="16"/>
              </w:rPr>
            </w:pPr>
            <w:r>
              <w:rPr>
                <w:sz w:val="16"/>
              </w:rPr>
              <w:t>20 -</w:t>
            </w:r>
            <w:r>
              <w:rPr>
                <w:spacing w:val="-4"/>
                <w:sz w:val="16"/>
              </w:rPr>
              <w:t xml:space="preserve"> </w:t>
            </w:r>
            <w:r>
              <w:rPr>
                <w:sz w:val="16"/>
              </w:rPr>
              <w:t>25</w:t>
            </w:r>
          </w:p>
          <w:p w:rsidR="00A11995" w:rsidRDefault="00BE3612">
            <w:pPr>
              <w:pStyle w:val="TableParagraph"/>
              <w:spacing w:before="1"/>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ind w:left="148"/>
              <w:rPr>
                <w:sz w:val="16"/>
              </w:rPr>
            </w:pPr>
            <w:r>
              <w:rPr>
                <w:sz w:val="16"/>
              </w:rPr>
              <w:t>(7 - 8) Д</w:t>
            </w:r>
          </w:p>
          <w:p w:rsidR="00A11995" w:rsidRDefault="00BE3612">
            <w:pPr>
              <w:pStyle w:val="TableParagraph"/>
              <w:spacing w:before="1"/>
              <w:ind w:left="216" w:right="191" w:firstLine="7"/>
              <w:rPr>
                <w:sz w:val="16"/>
              </w:rPr>
            </w:pPr>
            <w:r>
              <w:rPr>
                <w:sz w:val="16"/>
              </w:rPr>
              <w:t xml:space="preserve">(2 - </w:t>
            </w:r>
            <w:r>
              <w:rPr>
                <w:spacing w:val="-5"/>
                <w:sz w:val="16"/>
              </w:rPr>
              <w:t xml:space="preserve">3) </w:t>
            </w:r>
            <w:proofErr w:type="spellStart"/>
            <w:r>
              <w:rPr>
                <w:sz w:val="16"/>
              </w:rPr>
              <w:t>Лп</w:t>
            </w:r>
            <w:proofErr w:type="spellEnd"/>
            <w:r>
              <w:rPr>
                <w:sz w:val="16"/>
              </w:rPr>
              <w:t>,</w:t>
            </w:r>
            <w:r>
              <w:rPr>
                <w:spacing w:val="1"/>
                <w:sz w:val="16"/>
              </w:rPr>
              <w:t xml:space="preserve"> </w:t>
            </w:r>
            <w:r>
              <w:rPr>
                <w:spacing w:val="-8"/>
                <w:sz w:val="16"/>
              </w:rPr>
              <w:t>Е,</w:t>
            </w:r>
          </w:p>
          <w:p w:rsidR="00A11995" w:rsidRDefault="00BE3612">
            <w:pPr>
              <w:pStyle w:val="TableParagraph"/>
              <w:spacing w:line="183" w:lineRule="exact"/>
              <w:ind w:left="240"/>
              <w:rPr>
                <w:sz w:val="16"/>
              </w:rPr>
            </w:pPr>
            <w:r>
              <w:rPr>
                <w:sz w:val="16"/>
              </w:rPr>
              <w:t>др.</w:t>
            </w:r>
            <w:r>
              <w:rPr>
                <w:spacing w:val="-3"/>
                <w:sz w:val="16"/>
              </w:rPr>
              <w:t xml:space="preserve"> </w:t>
            </w:r>
            <w:r>
              <w:rPr>
                <w:sz w:val="16"/>
              </w:rPr>
              <w:t>п.</w:t>
            </w:r>
          </w:p>
        </w:tc>
      </w:tr>
      <w:tr w:rsidR="00A11995">
        <w:trPr>
          <w:trHeight w:val="1069"/>
        </w:trPr>
        <w:tc>
          <w:tcPr>
            <w:tcW w:w="1277"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39"/>
              <w:rPr>
                <w:sz w:val="16"/>
              </w:rPr>
            </w:pPr>
            <w:r>
              <w:rPr>
                <w:sz w:val="16"/>
              </w:rPr>
              <w:t xml:space="preserve">Дубравы влажные </w:t>
            </w:r>
            <w:proofErr w:type="spellStart"/>
            <w:r>
              <w:rPr>
                <w:sz w:val="16"/>
              </w:rPr>
              <w:t>крупнотравн</w:t>
            </w:r>
            <w:proofErr w:type="spellEnd"/>
            <w:r>
              <w:rPr>
                <w:sz w:val="16"/>
              </w:rPr>
              <w:t xml:space="preserve"> </w:t>
            </w:r>
            <w:proofErr w:type="spellStart"/>
            <w:r>
              <w:rPr>
                <w:sz w:val="16"/>
              </w:rPr>
              <w:t>ые</w:t>
            </w:r>
            <w:proofErr w:type="spellEnd"/>
          </w:p>
          <w:p w:rsidR="00A11995" w:rsidRDefault="00BE3612">
            <w:pPr>
              <w:pStyle w:val="TableParagraph"/>
              <w:spacing w:line="182" w:lineRule="exact"/>
              <w:ind w:left="40"/>
              <w:rPr>
                <w:sz w:val="16"/>
              </w:rPr>
            </w:pPr>
            <w:r>
              <w:rPr>
                <w:sz w:val="16"/>
              </w:rPr>
              <w:t>(II - III; I)</w:t>
            </w:r>
          </w:p>
        </w:tc>
        <w:tc>
          <w:tcPr>
            <w:tcW w:w="850" w:type="dxa"/>
          </w:tcPr>
          <w:p w:rsidR="00A11995" w:rsidRDefault="00BE3612">
            <w:pPr>
              <w:pStyle w:val="TableParagraph"/>
              <w:spacing w:before="71"/>
              <w:ind w:left="150" w:right="129"/>
              <w:jc w:val="center"/>
              <w:rPr>
                <w:sz w:val="16"/>
              </w:rPr>
            </w:pPr>
            <w:r>
              <w:rPr>
                <w:sz w:val="16"/>
              </w:rPr>
              <w:t>4 - 6</w:t>
            </w:r>
          </w:p>
        </w:tc>
        <w:tc>
          <w:tcPr>
            <w:tcW w:w="852" w:type="dxa"/>
          </w:tcPr>
          <w:p w:rsidR="00A11995" w:rsidRDefault="00BE3612">
            <w:pPr>
              <w:pStyle w:val="TableParagraph"/>
              <w:spacing w:before="71" w:line="183" w:lineRule="exact"/>
              <w:ind w:left="62" w:right="41"/>
              <w:jc w:val="center"/>
              <w:rPr>
                <w:sz w:val="16"/>
              </w:rPr>
            </w:pPr>
            <w:r>
              <w:rPr>
                <w:sz w:val="16"/>
              </w:rPr>
              <w:t>0,7</w:t>
            </w:r>
          </w:p>
          <w:p w:rsidR="00A11995" w:rsidRDefault="00BE3612">
            <w:pPr>
              <w:pStyle w:val="TableParagraph"/>
              <w:spacing w:line="183" w:lineRule="exact"/>
              <w:ind w:left="62" w:right="41"/>
              <w:jc w:val="center"/>
              <w:rPr>
                <w:sz w:val="16"/>
              </w:rPr>
            </w:pPr>
            <w:r>
              <w:rPr>
                <w:sz w:val="16"/>
              </w:rPr>
              <w:t>0,5</w:t>
            </w:r>
          </w:p>
        </w:tc>
        <w:tc>
          <w:tcPr>
            <w:tcW w:w="850" w:type="dxa"/>
          </w:tcPr>
          <w:p w:rsidR="00A11995" w:rsidRDefault="00BE3612">
            <w:pPr>
              <w:pStyle w:val="TableParagraph"/>
              <w:spacing w:before="71"/>
              <w:ind w:left="151" w:right="129"/>
              <w:jc w:val="center"/>
              <w:rPr>
                <w:sz w:val="16"/>
              </w:rPr>
            </w:pPr>
            <w:r>
              <w:rPr>
                <w:sz w:val="16"/>
              </w:rPr>
              <w:t>30 - 40</w:t>
            </w:r>
          </w:p>
        </w:tc>
        <w:tc>
          <w:tcPr>
            <w:tcW w:w="853" w:type="dxa"/>
          </w:tcPr>
          <w:p w:rsidR="00A11995" w:rsidRDefault="00BE3612">
            <w:pPr>
              <w:pStyle w:val="TableParagraph"/>
              <w:spacing w:before="71" w:line="183" w:lineRule="exact"/>
              <w:ind w:left="62" w:right="42"/>
              <w:jc w:val="center"/>
              <w:rPr>
                <w:sz w:val="16"/>
              </w:rPr>
            </w:pPr>
            <w:r>
              <w:rPr>
                <w:sz w:val="16"/>
              </w:rPr>
              <w:t>0,7</w:t>
            </w:r>
          </w:p>
          <w:p w:rsidR="00A11995" w:rsidRDefault="00BE3612">
            <w:pPr>
              <w:pStyle w:val="TableParagraph"/>
              <w:spacing w:line="183" w:lineRule="exact"/>
              <w:ind w:left="62" w:right="42"/>
              <w:jc w:val="center"/>
              <w:rPr>
                <w:sz w:val="16"/>
              </w:rPr>
            </w:pPr>
            <w:r>
              <w:rPr>
                <w:sz w:val="16"/>
              </w:rPr>
              <w:t>0,5</w:t>
            </w:r>
          </w:p>
        </w:tc>
        <w:tc>
          <w:tcPr>
            <w:tcW w:w="850" w:type="dxa"/>
          </w:tcPr>
          <w:p w:rsidR="00A11995" w:rsidRDefault="00BE3612">
            <w:pPr>
              <w:pStyle w:val="TableParagraph"/>
              <w:spacing w:before="71"/>
              <w:ind w:left="149" w:right="129"/>
              <w:jc w:val="center"/>
              <w:rPr>
                <w:sz w:val="16"/>
              </w:rPr>
            </w:pPr>
            <w:r>
              <w:rPr>
                <w:sz w:val="16"/>
              </w:rPr>
              <w:t>30 - 40</w:t>
            </w:r>
          </w:p>
        </w:tc>
        <w:tc>
          <w:tcPr>
            <w:tcW w:w="850" w:type="dxa"/>
          </w:tcPr>
          <w:p w:rsidR="00A11995" w:rsidRDefault="00BE3612">
            <w:pPr>
              <w:pStyle w:val="TableParagraph"/>
              <w:spacing w:before="71" w:line="183" w:lineRule="exact"/>
              <w:ind w:left="149" w:right="129"/>
              <w:jc w:val="center"/>
              <w:rPr>
                <w:sz w:val="16"/>
              </w:rPr>
            </w:pPr>
            <w:r>
              <w:rPr>
                <w:sz w:val="16"/>
              </w:rPr>
              <w:t>0,7</w:t>
            </w:r>
          </w:p>
          <w:p w:rsidR="00A11995" w:rsidRDefault="00BE3612">
            <w:pPr>
              <w:pStyle w:val="TableParagraph"/>
              <w:spacing w:line="183" w:lineRule="exact"/>
              <w:ind w:left="149" w:right="129"/>
              <w:jc w:val="center"/>
              <w:rPr>
                <w:sz w:val="16"/>
              </w:rPr>
            </w:pPr>
            <w:r>
              <w:rPr>
                <w:sz w:val="16"/>
              </w:rPr>
              <w:t>0,6</w:t>
            </w:r>
          </w:p>
        </w:tc>
        <w:tc>
          <w:tcPr>
            <w:tcW w:w="853" w:type="dxa"/>
          </w:tcPr>
          <w:p w:rsidR="00A11995" w:rsidRDefault="00BE3612">
            <w:pPr>
              <w:pStyle w:val="TableParagraph"/>
              <w:spacing w:before="71" w:line="183" w:lineRule="exact"/>
              <w:ind w:left="198"/>
              <w:rPr>
                <w:sz w:val="16"/>
              </w:rPr>
            </w:pPr>
            <w:r>
              <w:rPr>
                <w:sz w:val="16"/>
              </w:rPr>
              <w:t>30 -</w:t>
            </w:r>
            <w:r>
              <w:rPr>
                <w:spacing w:val="-4"/>
                <w:sz w:val="16"/>
              </w:rPr>
              <w:t xml:space="preserve"> </w:t>
            </w:r>
            <w:r>
              <w:rPr>
                <w:sz w:val="16"/>
              </w:rPr>
              <w:t>35</w:t>
            </w:r>
          </w:p>
          <w:p w:rsidR="00A11995" w:rsidRDefault="00BE3612">
            <w:pPr>
              <w:pStyle w:val="TableParagraph"/>
              <w:spacing w:line="183" w:lineRule="exact"/>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line="183" w:lineRule="exact"/>
              <w:ind w:left="147" w:right="129"/>
              <w:jc w:val="center"/>
              <w:rPr>
                <w:sz w:val="16"/>
              </w:rPr>
            </w:pPr>
            <w:r>
              <w:rPr>
                <w:sz w:val="16"/>
              </w:rPr>
              <w:t>0,8</w:t>
            </w:r>
          </w:p>
          <w:p w:rsidR="00A11995" w:rsidRDefault="00BE3612">
            <w:pPr>
              <w:pStyle w:val="TableParagraph"/>
              <w:spacing w:line="183" w:lineRule="exact"/>
              <w:ind w:left="147" w:right="129"/>
              <w:jc w:val="center"/>
              <w:rPr>
                <w:sz w:val="16"/>
              </w:rPr>
            </w:pPr>
            <w:r>
              <w:rPr>
                <w:sz w:val="16"/>
              </w:rPr>
              <w:t>0,6</w:t>
            </w:r>
          </w:p>
        </w:tc>
        <w:tc>
          <w:tcPr>
            <w:tcW w:w="850" w:type="dxa"/>
          </w:tcPr>
          <w:p w:rsidR="00A11995" w:rsidRDefault="00BE3612">
            <w:pPr>
              <w:pStyle w:val="TableParagraph"/>
              <w:spacing w:before="71" w:line="183" w:lineRule="exact"/>
              <w:ind w:left="196"/>
              <w:rPr>
                <w:sz w:val="16"/>
              </w:rPr>
            </w:pPr>
            <w:r>
              <w:rPr>
                <w:sz w:val="16"/>
              </w:rPr>
              <w:t>20 -</w:t>
            </w:r>
            <w:r>
              <w:rPr>
                <w:spacing w:val="-4"/>
                <w:sz w:val="16"/>
              </w:rPr>
              <w:t xml:space="preserve"> </w:t>
            </w:r>
            <w:r>
              <w:rPr>
                <w:sz w:val="16"/>
              </w:rPr>
              <w:t>30</w:t>
            </w:r>
          </w:p>
          <w:p w:rsidR="00A11995" w:rsidRDefault="00BE3612">
            <w:pPr>
              <w:pStyle w:val="TableParagraph"/>
              <w:spacing w:line="183" w:lineRule="exact"/>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line="183" w:lineRule="exact"/>
              <w:ind w:left="168"/>
              <w:rPr>
                <w:sz w:val="16"/>
              </w:rPr>
            </w:pPr>
            <w:r>
              <w:rPr>
                <w:sz w:val="16"/>
              </w:rPr>
              <w:t>(7 - 8)Д</w:t>
            </w:r>
          </w:p>
          <w:p w:rsidR="00A11995" w:rsidRDefault="00BE3612">
            <w:pPr>
              <w:pStyle w:val="TableParagraph"/>
              <w:ind w:left="216" w:right="191" w:firstLine="7"/>
              <w:rPr>
                <w:sz w:val="16"/>
              </w:rPr>
            </w:pPr>
            <w:r>
              <w:rPr>
                <w:sz w:val="16"/>
              </w:rPr>
              <w:t xml:space="preserve">(2 - </w:t>
            </w:r>
            <w:r>
              <w:rPr>
                <w:spacing w:val="-5"/>
                <w:sz w:val="16"/>
              </w:rPr>
              <w:t xml:space="preserve">3) </w:t>
            </w:r>
            <w:proofErr w:type="spellStart"/>
            <w:r>
              <w:rPr>
                <w:sz w:val="16"/>
              </w:rPr>
              <w:t>Лп</w:t>
            </w:r>
            <w:proofErr w:type="spellEnd"/>
            <w:r>
              <w:rPr>
                <w:sz w:val="16"/>
              </w:rPr>
              <w:t>,</w:t>
            </w:r>
            <w:r>
              <w:rPr>
                <w:spacing w:val="1"/>
                <w:sz w:val="16"/>
              </w:rPr>
              <w:t xml:space="preserve"> </w:t>
            </w:r>
            <w:r>
              <w:rPr>
                <w:spacing w:val="-8"/>
                <w:sz w:val="16"/>
              </w:rPr>
              <w:t>Е,</w:t>
            </w:r>
          </w:p>
          <w:p w:rsidR="00A11995" w:rsidRDefault="00BE3612">
            <w:pPr>
              <w:pStyle w:val="TableParagraph"/>
              <w:spacing w:before="1"/>
              <w:ind w:left="240"/>
              <w:rPr>
                <w:sz w:val="16"/>
              </w:rPr>
            </w:pPr>
            <w:r>
              <w:rPr>
                <w:sz w:val="16"/>
              </w:rPr>
              <w:t>др.</w:t>
            </w:r>
            <w:r>
              <w:rPr>
                <w:spacing w:val="-3"/>
                <w:sz w:val="16"/>
              </w:rPr>
              <w:t xml:space="preserve"> </w:t>
            </w:r>
            <w:r>
              <w:rPr>
                <w:sz w:val="16"/>
              </w:rPr>
              <w:t>п.</w:t>
            </w:r>
          </w:p>
        </w:tc>
      </w:tr>
      <w:tr w:rsidR="00A11995">
        <w:trPr>
          <w:trHeight w:val="1069"/>
        </w:trPr>
        <w:tc>
          <w:tcPr>
            <w:tcW w:w="1277"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306"/>
              <w:rPr>
                <w:sz w:val="16"/>
              </w:rPr>
            </w:pPr>
            <w:r>
              <w:rPr>
                <w:sz w:val="16"/>
              </w:rPr>
              <w:t>Дубравы влажные липовые (III - IV; II)</w:t>
            </w:r>
          </w:p>
        </w:tc>
        <w:tc>
          <w:tcPr>
            <w:tcW w:w="850" w:type="dxa"/>
          </w:tcPr>
          <w:p w:rsidR="00A11995" w:rsidRDefault="00BE3612">
            <w:pPr>
              <w:pStyle w:val="TableParagraph"/>
              <w:spacing w:before="71"/>
              <w:ind w:left="150" w:right="129"/>
              <w:jc w:val="center"/>
              <w:rPr>
                <w:sz w:val="16"/>
              </w:rPr>
            </w:pPr>
            <w:r>
              <w:rPr>
                <w:sz w:val="16"/>
              </w:rPr>
              <w:t>4 - 6</w:t>
            </w:r>
          </w:p>
        </w:tc>
        <w:tc>
          <w:tcPr>
            <w:tcW w:w="852" w:type="dxa"/>
          </w:tcPr>
          <w:p w:rsidR="00A11995" w:rsidRDefault="00BE3612">
            <w:pPr>
              <w:pStyle w:val="TableParagraph"/>
              <w:spacing w:before="71"/>
              <w:ind w:left="62" w:right="41"/>
              <w:jc w:val="center"/>
              <w:rPr>
                <w:sz w:val="16"/>
              </w:rPr>
            </w:pPr>
            <w:r>
              <w:rPr>
                <w:sz w:val="16"/>
              </w:rPr>
              <w:t>0,7</w:t>
            </w:r>
          </w:p>
          <w:p w:rsidR="00A11995" w:rsidRDefault="00BE3612">
            <w:pPr>
              <w:pStyle w:val="TableParagraph"/>
              <w:spacing w:before="1"/>
              <w:ind w:left="62" w:right="41"/>
              <w:jc w:val="center"/>
              <w:rPr>
                <w:sz w:val="16"/>
              </w:rPr>
            </w:pPr>
            <w:r>
              <w:rPr>
                <w:sz w:val="16"/>
              </w:rPr>
              <w:t>0,5</w:t>
            </w:r>
          </w:p>
        </w:tc>
        <w:tc>
          <w:tcPr>
            <w:tcW w:w="850" w:type="dxa"/>
          </w:tcPr>
          <w:p w:rsidR="00A11995" w:rsidRDefault="00BE3612">
            <w:pPr>
              <w:pStyle w:val="TableParagraph"/>
              <w:spacing w:before="71"/>
              <w:ind w:left="151" w:right="129"/>
              <w:jc w:val="center"/>
              <w:rPr>
                <w:sz w:val="16"/>
              </w:rPr>
            </w:pPr>
            <w:r>
              <w:rPr>
                <w:sz w:val="16"/>
              </w:rPr>
              <w:t>30 - 35</w:t>
            </w:r>
          </w:p>
        </w:tc>
        <w:tc>
          <w:tcPr>
            <w:tcW w:w="853" w:type="dxa"/>
          </w:tcPr>
          <w:p w:rsidR="00A11995" w:rsidRDefault="00BE3612">
            <w:pPr>
              <w:pStyle w:val="TableParagraph"/>
              <w:spacing w:before="71"/>
              <w:ind w:left="62" w:right="42"/>
              <w:jc w:val="center"/>
              <w:rPr>
                <w:sz w:val="16"/>
              </w:rPr>
            </w:pPr>
            <w:r>
              <w:rPr>
                <w:sz w:val="16"/>
              </w:rPr>
              <w:t>0,7</w:t>
            </w:r>
          </w:p>
          <w:p w:rsidR="00A11995" w:rsidRDefault="00BE3612">
            <w:pPr>
              <w:pStyle w:val="TableParagraph"/>
              <w:spacing w:before="1"/>
              <w:ind w:left="62" w:right="42"/>
              <w:jc w:val="center"/>
              <w:rPr>
                <w:sz w:val="16"/>
              </w:rPr>
            </w:pPr>
            <w:r>
              <w:rPr>
                <w:sz w:val="16"/>
              </w:rPr>
              <w:t>0,5</w:t>
            </w:r>
          </w:p>
        </w:tc>
        <w:tc>
          <w:tcPr>
            <w:tcW w:w="850" w:type="dxa"/>
          </w:tcPr>
          <w:p w:rsidR="00A11995" w:rsidRDefault="00BE3612">
            <w:pPr>
              <w:pStyle w:val="TableParagraph"/>
              <w:spacing w:before="71"/>
              <w:ind w:left="149" w:right="129"/>
              <w:jc w:val="center"/>
              <w:rPr>
                <w:sz w:val="16"/>
              </w:rPr>
            </w:pPr>
            <w:r>
              <w:rPr>
                <w:sz w:val="16"/>
              </w:rPr>
              <w:t>30 - 35</w:t>
            </w:r>
          </w:p>
        </w:tc>
        <w:tc>
          <w:tcPr>
            <w:tcW w:w="850" w:type="dxa"/>
          </w:tcPr>
          <w:p w:rsidR="00A11995" w:rsidRDefault="00BE3612">
            <w:pPr>
              <w:pStyle w:val="TableParagraph"/>
              <w:spacing w:before="71"/>
              <w:ind w:left="149" w:right="129"/>
              <w:jc w:val="center"/>
              <w:rPr>
                <w:sz w:val="16"/>
              </w:rPr>
            </w:pPr>
            <w:r>
              <w:rPr>
                <w:sz w:val="16"/>
              </w:rPr>
              <w:t>0,7</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71"/>
              <w:ind w:left="198"/>
              <w:rPr>
                <w:sz w:val="16"/>
              </w:rPr>
            </w:pPr>
            <w:r>
              <w:rPr>
                <w:sz w:val="16"/>
              </w:rPr>
              <w:t>25 -</w:t>
            </w:r>
            <w:r>
              <w:rPr>
                <w:spacing w:val="-4"/>
                <w:sz w:val="16"/>
              </w:rPr>
              <w:t xml:space="preserve"> </w:t>
            </w:r>
            <w:r>
              <w:rPr>
                <w:sz w:val="16"/>
              </w:rPr>
              <w:t>35</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0,6</w:t>
            </w:r>
          </w:p>
        </w:tc>
        <w:tc>
          <w:tcPr>
            <w:tcW w:w="850" w:type="dxa"/>
          </w:tcPr>
          <w:p w:rsidR="00A11995" w:rsidRDefault="00BE3612">
            <w:pPr>
              <w:pStyle w:val="TableParagraph"/>
              <w:spacing w:before="71"/>
              <w:ind w:left="196"/>
              <w:rPr>
                <w:sz w:val="16"/>
              </w:rPr>
            </w:pPr>
            <w:r>
              <w:rPr>
                <w:sz w:val="16"/>
              </w:rPr>
              <w:t>20 -</w:t>
            </w:r>
            <w:r>
              <w:rPr>
                <w:spacing w:val="-4"/>
                <w:sz w:val="16"/>
              </w:rPr>
              <w:t xml:space="preserve"> </w:t>
            </w:r>
            <w:r>
              <w:rPr>
                <w:sz w:val="16"/>
              </w:rPr>
              <w:t>25</w:t>
            </w:r>
          </w:p>
          <w:p w:rsidR="00A11995" w:rsidRDefault="00BE3612">
            <w:pPr>
              <w:pStyle w:val="TableParagraph"/>
              <w:spacing w:before="1"/>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ind w:left="168"/>
              <w:rPr>
                <w:sz w:val="16"/>
              </w:rPr>
            </w:pPr>
            <w:r>
              <w:rPr>
                <w:sz w:val="16"/>
              </w:rPr>
              <w:t>(7 - 8)Д</w:t>
            </w:r>
          </w:p>
          <w:p w:rsidR="00A11995" w:rsidRDefault="00BE3612">
            <w:pPr>
              <w:pStyle w:val="TableParagraph"/>
              <w:spacing w:before="1"/>
              <w:ind w:left="216" w:right="191" w:firstLine="7"/>
              <w:rPr>
                <w:sz w:val="16"/>
              </w:rPr>
            </w:pPr>
            <w:r>
              <w:rPr>
                <w:sz w:val="16"/>
              </w:rPr>
              <w:t xml:space="preserve">(2 - </w:t>
            </w:r>
            <w:r>
              <w:rPr>
                <w:spacing w:val="-6"/>
                <w:sz w:val="16"/>
              </w:rPr>
              <w:t xml:space="preserve">3) </w:t>
            </w:r>
            <w:proofErr w:type="spellStart"/>
            <w:r>
              <w:rPr>
                <w:sz w:val="16"/>
              </w:rPr>
              <w:t>Лп</w:t>
            </w:r>
            <w:proofErr w:type="spellEnd"/>
            <w:r>
              <w:rPr>
                <w:sz w:val="16"/>
              </w:rPr>
              <w:t>,</w:t>
            </w:r>
            <w:r>
              <w:rPr>
                <w:spacing w:val="1"/>
                <w:sz w:val="16"/>
              </w:rPr>
              <w:t xml:space="preserve"> </w:t>
            </w:r>
            <w:r>
              <w:rPr>
                <w:spacing w:val="-8"/>
                <w:sz w:val="16"/>
              </w:rPr>
              <w:t>Е,</w:t>
            </w:r>
          </w:p>
          <w:p w:rsidR="00A11995" w:rsidRDefault="00BE3612">
            <w:pPr>
              <w:pStyle w:val="TableParagraph"/>
              <w:spacing w:line="183" w:lineRule="exact"/>
              <w:ind w:left="240"/>
              <w:rPr>
                <w:sz w:val="16"/>
              </w:rPr>
            </w:pPr>
            <w:r>
              <w:rPr>
                <w:sz w:val="16"/>
              </w:rPr>
              <w:t>др.</w:t>
            </w:r>
            <w:r>
              <w:rPr>
                <w:spacing w:val="-3"/>
                <w:sz w:val="16"/>
              </w:rPr>
              <w:t xml:space="preserve"> </w:t>
            </w:r>
            <w:r>
              <w:rPr>
                <w:sz w:val="16"/>
              </w:rPr>
              <w:t>п.</w:t>
            </w:r>
          </w:p>
        </w:tc>
      </w:tr>
      <w:tr w:rsidR="00A11995">
        <w:trPr>
          <w:trHeight w:val="1071"/>
        </w:trPr>
        <w:tc>
          <w:tcPr>
            <w:tcW w:w="1277"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61"/>
              <w:rPr>
                <w:sz w:val="16"/>
              </w:rPr>
            </w:pPr>
            <w:r>
              <w:rPr>
                <w:sz w:val="16"/>
              </w:rPr>
              <w:t xml:space="preserve">Дубравы. </w:t>
            </w:r>
            <w:proofErr w:type="spellStart"/>
            <w:r>
              <w:rPr>
                <w:sz w:val="16"/>
              </w:rPr>
              <w:t>приручейн</w:t>
            </w:r>
            <w:proofErr w:type="gramStart"/>
            <w:r>
              <w:rPr>
                <w:sz w:val="16"/>
              </w:rPr>
              <w:t>о</w:t>
            </w:r>
            <w:proofErr w:type="spellEnd"/>
            <w:r>
              <w:rPr>
                <w:sz w:val="16"/>
              </w:rPr>
              <w:t>-</w:t>
            </w:r>
            <w:proofErr w:type="gramEnd"/>
            <w:r>
              <w:rPr>
                <w:sz w:val="16"/>
              </w:rPr>
              <w:t xml:space="preserve"> крупно- травные</w:t>
            </w:r>
          </w:p>
          <w:p w:rsidR="00A11995" w:rsidRDefault="00BE3612">
            <w:pPr>
              <w:pStyle w:val="TableParagraph"/>
              <w:spacing w:before="1"/>
              <w:ind w:left="40"/>
              <w:rPr>
                <w:sz w:val="16"/>
              </w:rPr>
            </w:pPr>
            <w:r>
              <w:rPr>
                <w:sz w:val="16"/>
              </w:rPr>
              <w:t>(II - III)</w:t>
            </w:r>
          </w:p>
        </w:tc>
        <w:tc>
          <w:tcPr>
            <w:tcW w:w="850" w:type="dxa"/>
          </w:tcPr>
          <w:p w:rsidR="00A11995" w:rsidRDefault="00BE3612">
            <w:pPr>
              <w:pStyle w:val="TableParagraph"/>
              <w:spacing w:before="71"/>
              <w:ind w:left="150" w:right="129"/>
              <w:jc w:val="center"/>
              <w:rPr>
                <w:sz w:val="16"/>
              </w:rPr>
            </w:pPr>
            <w:r>
              <w:rPr>
                <w:sz w:val="16"/>
              </w:rPr>
              <w:t>4 - 6</w:t>
            </w:r>
          </w:p>
        </w:tc>
        <w:tc>
          <w:tcPr>
            <w:tcW w:w="852" w:type="dxa"/>
          </w:tcPr>
          <w:p w:rsidR="00A11995" w:rsidRDefault="00BE3612">
            <w:pPr>
              <w:pStyle w:val="TableParagraph"/>
              <w:spacing w:before="71"/>
              <w:ind w:left="62" w:right="41"/>
              <w:jc w:val="center"/>
              <w:rPr>
                <w:sz w:val="16"/>
              </w:rPr>
            </w:pPr>
            <w:r>
              <w:rPr>
                <w:sz w:val="16"/>
              </w:rPr>
              <w:t>0,7</w:t>
            </w:r>
          </w:p>
          <w:p w:rsidR="00A11995" w:rsidRDefault="00BE3612">
            <w:pPr>
              <w:pStyle w:val="TableParagraph"/>
              <w:ind w:left="62" w:right="41"/>
              <w:jc w:val="center"/>
              <w:rPr>
                <w:sz w:val="16"/>
              </w:rPr>
            </w:pPr>
            <w:r>
              <w:rPr>
                <w:sz w:val="16"/>
              </w:rPr>
              <w:t>0,5</w:t>
            </w:r>
          </w:p>
        </w:tc>
        <w:tc>
          <w:tcPr>
            <w:tcW w:w="850" w:type="dxa"/>
          </w:tcPr>
          <w:p w:rsidR="00A11995" w:rsidRDefault="00BE3612">
            <w:pPr>
              <w:pStyle w:val="TableParagraph"/>
              <w:spacing w:before="71"/>
              <w:ind w:left="151" w:right="129"/>
              <w:jc w:val="center"/>
              <w:rPr>
                <w:sz w:val="16"/>
              </w:rPr>
            </w:pPr>
            <w:r>
              <w:rPr>
                <w:sz w:val="16"/>
              </w:rPr>
              <w:t>30 - 40</w:t>
            </w:r>
          </w:p>
        </w:tc>
        <w:tc>
          <w:tcPr>
            <w:tcW w:w="853" w:type="dxa"/>
          </w:tcPr>
          <w:p w:rsidR="00A11995" w:rsidRDefault="00BE3612">
            <w:pPr>
              <w:pStyle w:val="TableParagraph"/>
              <w:spacing w:before="71"/>
              <w:ind w:left="62" w:right="42"/>
              <w:jc w:val="center"/>
              <w:rPr>
                <w:sz w:val="16"/>
              </w:rPr>
            </w:pPr>
            <w:r>
              <w:rPr>
                <w:sz w:val="16"/>
              </w:rPr>
              <w:t>0,7</w:t>
            </w:r>
          </w:p>
          <w:p w:rsidR="00A11995" w:rsidRDefault="00BE3612">
            <w:pPr>
              <w:pStyle w:val="TableParagraph"/>
              <w:ind w:left="62" w:right="42"/>
              <w:jc w:val="center"/>
              <w:rPr>
                <w:sz w:val="16"/>
              </w:rPr>
            </w:pPr>
            <w:r>
              <w:rPr>
                <w:sz w:val="16"/>
              </w:rPr>
              <w:t>0,6</w:t>
            </w:r>
          </w:p>
        </w:tc>
        <w:tc>
          <w:tcPr>
            <w:tcW w:w="850" w:type="dxa"/>
          </w:tcPr>
          <w:p w:rsidR="00A11995" w:rsidRDefault="00BE3612">
            <w:pPr>
              <w:pStyle w:val="TableParagraph"/>
              <w:spacing w:before="71"/>
              <w:ind w:left="149" w:right="129"/>
              <w:jc w:val="center"/>
              <w:rPr>
                <w:sz w:val="16"/>
              </w:rPr>
            </w:pPr>
            <w:r>
              <w:rPr>
                <w:sz w:val="16"/>
              </w:rPr>
              <w:t>30 - 40</w:t>
            </w:r>
          </w:p>
        </w:tc>
        <w:tc>
          <w:tcPr>
            <w:tcW w:w="850" w:type="dxa"/>
          </w:tcPr>
          <w:p w:rsidR="00A11995" w:rsidRDefault="00BE3612">
            <w:pPr>
              <w:pStyle w:val="TableParagraph"/>
              <w:spacing w:before="71"/>
              <w:ind w:left="149" w:right="129"/>
              <w:jc w:val="center"/>
              <w:rPr>
                <w:sz w:val="16"/>
              </w:rPr>
            </w:pPr>
            <w:r>
              <w:rPr>
                <w:sz w:val="16"/>
              </w:rPr>
              <w:t>0,7</w:t>
            </w:r>
          </w:p>
          <w:p w:rsidR="00A11995" w:rsidRDefault="00BE3612">
            <w:pPr>
              <w:pStyle w:val="TableParagraph"/>
              <w:ind w:left="149" w:right="129"/>
              <w:jc w:val="center"/>
              <w:rPr>
                <w:sz w:val="16"/>
              </w:rPr>
            </w:pPr>
            <w:r>
              <w:rPr>
                <w:sz w:val="16"/>
              </w:rPr>
              <w:t>0,6</w:t>
            </w:r>
          </w:p>
        </w:tc>
        <w:tc>
          <w:tcPr>
            <w:tcW w:w="853" w:type="dxa"/>
          </w:tcPr>
          <w:p w:rsidR="00A11995" w:rsidRDefault="00BE3612">
            <w:pPr>
              <w:pStyle w:val="TableParagraph"/>
              <w:spacing w:before="71"/>
              <w:ind w:left="198"/>
              <w:rPr>
                <w:sz w:val="16"/>
              </w:rPr>
            </w:pPr>
            <w:r>
              <w:rPr>
                <w:sz w:val="16"/>
              </w:rPr>
              <w:t>25 -</w:t>
            </w:r>
            <w:r>
              <w:rPr>
                <w:spacing w:val="-4"/>
                <w:sz w:val="16"/>
              </w:rPr>
              <w:t xml:space="preserve"> </w:t>
            </w:r>
            <w:r>
              <w:rPr>
                <w:sz w:val="16"/>
              </w:rPr>
              <w:t>35</w:t>
            </w:r>
          </w:p>
          <w:p w:rsidR="00A11995" w:rsidRDefault="00BE3612">
            <w:pPr>
              <w:pStyle w:val="TableParagraph"/>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ind w:left="147" w:right="129"/>
              <w:jc w:val="center"/>
              <w:rPr>
                <w:sz w:val="16"/>
              </w:rPr>
            </w:pPr>
            <w:r>
              <w:rPr>
                <w:sz w:val="16"/>
              </w:rPr>
              <w:t>0,7</w:t>
            </w:r>
          </w:p>
        </w:tc>
        <w:tc>
          <w:tcPr>
            <w:tcW w:w="850" w:type="dxa"/>
          </w:tcPr>
          <w:p w:rsidR="00A11995" w:rsidRDefault="00BE3612">
            <w:pPr>
              <w:pStyle w:val="TableParagraph"/>
              <w:spacing w:before="71"/>
              <w:ind w:left="196"/>
              <w:rPr>
                <w:sz w:val="16"/>
              </w:rPr>
            </w:pPr>
            <w:r>
              <w:rPr>
                <w:sz w:val="16"/>
              </w:rPr>
              <w:t>20 -</w:t>
            </w:r>
            <w:r>
              <w:rPr>
                <w:spacing w:val="-4"/>
                <w:sz w:val="16"/>
              </w:rPr>
              <w:t xml:space="preserve"> </w:t>
            </w:r>
            <w:r>
              <w:rPr>
                <w:sz w:val="16"/>
              </w:rPr>
              <w:t>30</w:t>
            </w:r>
          </w:p>
          <w:p w:rsidR="00A11995" w:rsidRDefault="00BE3612">
            <w:pPr>
              <w:pStyle w:val="TableParagraph"/>
              <w:ind w:left="196"/>
              <w:rPr>
                <w:sz w:val="16"/>
              </w:rPr>
            </w:pPr>
            <w:r>
              <w:rPr>
                <w:sz w:val="16"/>
              </w:rPr>
              <w:t>15 -</w:t>
            </w:r>
            <w:r>
              <w:rPr>
                <w:spacing w:val="-4"/>
                <w:sz w:val="16"/>
              </w:rPr>
              <w:t xml:space="preserve"> </w:t>
            </w:r>
            <w:r>
              <w:rPr>
                <w:sz w:val="16"/>
              </w:rPr>
              <w:t>20</w:t>
            </w:r>
          </w:p>
        </w:tc>
        <w:tc>
          <w:tcPr>
            <w:tcW w:w="852" w:type="dxa"/>
          </w:tcPr>
          <w:p w:rsidR="00A11995" w:rsidRDefault="00BE3612">
            <w:pPr>
              <w:pStyle w:val="TableParagraph"/>
              <w:spacing w:before="71"/>
              <w:ind w:left="168"/>
              <w:rPr>
                <w:sz w:val="16"/>
              </w:rPr>
            </w:pPr>
            <w:r>
              <w:rPr>
                <w:sz w:val="16"/>
              </w:rPr>
              <w:t>(7 - 9)Д</w:t>
            </w:r>
          </w:p>
          <w:p w:rsidR="00A11995" w:rsidRDefault="00BE3612">
            <w:pPr>
              <w:pStyle w:val="TableParagraph"/>
              <w:spacing w:line="183" w:lineRule="exact"/>
              <w:ind w:left="223"/>
              <w:rPr>
                <w:sz w:val="16"/>
              </w:rPr>
            </w:pPr>
            <w:r>
              <w:rPr>
                <w:sz w:val="16"/>
              </w:rPr>
              <w:t>(1 -</w:t>
            </w:r>
            <w:r>
              <w:rPr>
                <w:spacing w:val="1"/>
                <w:sz w:val="16"/>
              </w:rPr>
              <w:t xml:space="preserve"> </w:t>
            </w:r>
            <w:r>
              <w:rPr>
                <w:sz w:val="16"/>
              </w:rPr>
              <w:t>3)</w:t>
            </w:r>
          </w:p>
          <w:p w:rsidR="00A11995" w:rsidRDefault="00BE3612">
            <w:pPr>
              <w:pStyle w:val="TableParagraph"/>
              <w:ind w:left="240" w:right="74" w:hanging="36"/>
              <w:rPr>
                <w:sz w:val="16"/>
              </w:rPr>
            </w:pPr>
            <w:proofErr w:type="spellStart"/>
            <w:r>
              <w:rPr>
                <w:sz w:val="16"/>
              </w:rPr>
              <w:t>Ол</w:t>
            </w:r>
            <w:proofErr w:type="spellEnd"/>
            <w:r>
              <w:rPr>
                <w:sz w:val="16"/>
              </w:rPr>
              <w:t xml:space="preserve">. </w:t>
            </w:r>
            <w:r>
              <w:rPr>
                <w:spacing w:val="-6"/>
                <w:sz w:val="16"/>
              </w:rPr>
              <w:t xml:space="preserve">ч., </w:t>
            </w:r>
            <w:r>
              <w:rPr>
                <w:sz w:val="16"/>
              </w:rPr>
              <w:t>др.</w:t>
            </w:r>
            <w:r>
              <w:rPr>
                <w:spacing w:val="-3"/>
                <w:sz w:val="16"/>
              </w:rPr>
              <w:t xml:space="preserve"> </w:t>
            </w:r>
            <w:r>
              <w:rPr>
                <w:sz w:val="16"/>
              </w:rPr>
              <w:t>п.</w:t>
            </w:r>
          </w:p>
        </w:tc>
      </w:tr>
    </w:tbl>
    <w:p w:rsidR="00A11995" w:rsidRDefault="00A11995">
      <w:pPr>
        <w:rPr>
          <w:sz w:val="16"/>
        </w:rPr>
        <w:sectPr w:rsidR="00A11995">
          <w:pgSz w:w="11900" w:h="16850"/>
          <w:pgMar w:top="820" w:right="140" w:bottom="820" w:left="580" w:header="0" w:footer="615" w:gutter="0"/>
          <w:cols w:space="720"/>
        </w:sectPr>
      </w:pPr>
    </w:p>
    <w:tbl>
      <w:tblPr>
        <w:tblStyle w:val="TableNormal"/>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991"/>
        <w:gridCol w:w="850"/>
        <w:gridCol w:w="852"/>
        <w:gridCol w:w="850"/>
        <w:gridCol w:w="853"/>
        <w:gridCol w:w="850"/>
        <w:gridCol w:w="850"/>
        <w:gridCol w:w="853"/>
        <w:gridCol w:w="850"/>
        <w:gridCol w:w="850"/>
        <w:gridCol w:w="852"/>
      </w:tblGrid>
      <w:tr w:rsidR="00A11995">
        <w:trPr>
          <w:trHeight w:val="258"/>
        </w:trPr>
        <w:tc>
          <w:tcPr>
            <w:tcW w:w="1277" w:type="dxa"/>
            <w:tcBorders>
              <w:bottom w:val="nil"/>
            </w:tcBorders>
          </w:tcPr>
          <w:p w:rsidR="00A11995" w:rsidRDefault="00BE3612">
            <w:pPr>
              <w:pStyle w:val="TableParagraph"/>
              <w:spacing w:before="71" w:line="168" w:lineRule="exact"/>
              <w:ind w:left="40"/>
              <w:rPr>
                <w:sz w:val="16"/>
              </w:rPr>
            </w:pPr>
            <w:r>
              <w:rPr>
                <w:sz w:val="16"/>
              </w:rPr>
              <w:lastRenderedPageBreak/>
              <w:t>2.1. Смешанные</w:t>
            </w:r>
          </w:p>
        </w:tc>
        <w:tc>
          <w:tcPr>
            <w:tcW w:w="991" w:type="dxa"/>
            <w:tcBorders>
              <w:bottom w:val="nil"/>
            </w:tcBorders>
          </w:tcPr>
          <w:p w:rsidR="00A11995" w:rsidRDefault="00BE3612">
            <w:pPr>
              <w:pStyle w:val="TableParagraph"/>
              <w:spacing w:before="71" w:line="168" w:lineRule="exact"/>
              <w:ind w:left="40"/>
              <w:rPr>
                <w:sz w:val="16"/>
              </w:rPr>
            </w:pPr>
            <w:r>
              <w:rPr>
                <w:sz w:val="16"/>
              </w:rPr>
              <w:t>Дубравы</w:t>
            </w:r>
          </w:p>
        </w:tc>
        <w:tc>
          <w:tcPr>
            <w:tcW w:w="850" w:type="dxa"/>
            <w:tcBorders>
              <w:bottom w:val="nil"/>
            </w:tcBorders>
          </w:tcPr>
          <w:p w:rsidR="00A11995" w:rsidRDefault="00BE3612">
            <w:pPr>
              <w:pStyle w:val="TableParagraph"/>
              <w:spacing w:before="71" w:line="168" w:lineRule="exact"/>
              <w:ind w:left="278"/>
              <w:rPr>
                <w:sz w:val="16"/>
              </w:rPr>
            </w:pPr>
            <w:r>
              <w:rPr>
                <w:sz w:val="16"/>
              </w:rPr>
              <w:t>3 - 5</w:t>
            </w:r>
          </w:p>
        </w:tc>
        <w:tc>
          <w:tcPr>
            <w:tcW w:w="852" w:type="dxa"/>
            <w:tcBorders>
              <w:bottom w:val="nil"/>
            </w:tcBorders>
          </w:tcPr>
          <w:p w:rsidR="00A11995" w:rsidRDefault="00BE3612">
            <w:pPr>
              <w:pStyle w:val="TableParagraph"/>
              <w:spacing w:before="71" w:line="168" w:lineRule="exact"/>
              <w:ind w:left="62" w:right="41"/>
              <w:jc w:val="center"/>
              <w:rPr>
                <w:sz w:val="16"/>
              </w:rPr>
            </w:pPr>
            <w:r>
              <w:rPr>
                <w:sz w:val="16"/>
              </w:rPr>
              <w:t>0,7</w:t>
            </w:r>
          </w:p>
        </w:tc>
        <w:tc>
          <w:tcPr>
            <w:tcW w:w="850" w:type="dxa"/>
            <w:tcBorders>
              <w:bottom w:val="nil"/>
            </w:tcBorders>
          </w:tcPr>
          <w:p w:rsidR="00A11995" w:rsidRDefault="00BE3612">
            <w:pPr>
              <w:pStyle w:val="TableParagraph"/>
              <w:spacing w:before="71" w:line="168" w:lineRule="exact"/>
              <w:ind w:left="151" w:right="129"/>
              <w:jc w:val="center"/>
              <w:rPr>
                <w:sz w:val="16"/>
              </w:rPr>
            </w:pPr>
            <w:r>
              <w:rPr>
                <w:sz w:val="16"/>
              </w:rPr>
              <w:t>40 - 60</w:t>
            </w:r>
          </w:p>
        </w:tc>
        <w:tc>
          <w:tcPr>
            <w:tcW w:w="853" w:type="dxa"/>
            <w:tcBorders>
              <w:bottom w:val="nil"/>
            </w:tcBorders>
          </w:tcPr>
          <w:p w:rsidR="00A11995" w:rsidRDefault="00BE3612">
            <w:pPr>
              <w:pStyle w:val="TableParagraph"/>
              <w:spacing w:before="71" w:line="168" w:lineRule="exact"/>
              <w:ind w:left="326"/>
              <w:rPr>
                <w:sz w:val="16"/>
              </w:rPr>
            </w:pPr>
            <w:r>
              <w:rPr>
                <w:sz w:val="16"/>
              </w:rPr>
              <w:t>0,7</w:t>
            </w:r>
          </w:p>
        </w:tc>
        <w:tc>
          <w:tcPr>
            <w:tcW w:w="850" w:type="dxa"/>
            <w:tcBorders>
              <w:bottom w:val="nil"/>
            </w:tcBorders>
          </w:tcPr>
          <w:p w:rsidR="00A11995" w:rsidRDefault="00BE3612">
            <w:pPr>
              <w:pStyle w:val="TableParagraph"/>
              <w:spacing w:before="71" w:line="168" w:lineRule="exact"/>
              <w:ind w:left="149" w:right="129"/>
              <w:jc w:val="center"/>
              <w:rPr>
                <w:sz w:val="16"/>
              </w:rPr>
            </w:pPr>
            <w:r>
              <w:rPr>
                <w:sz w:val="16"/>
              </w:rPr>
              <w:t>40 - 60</w:t>
            </w:r>
          </w:p>
        </w:tc>
        <w:tc>
          <w:tcPr>
            <w:tcW w:w="850" w:type="dxa"/>
            <w:tcBorders>
              <w:bottom w:val="nil"/>
            </w:tcBorders>
          </w:tcPr>
          <w:p w:rsidR="00A11995" w:rsidRDefault="00BE3612">
            <w:pPr>
              <w:pStyle w:val="TableParagraph"/>
              <w:spacing w:before="71" w:line="168" w:lineRule="exact"/>
              <w:ind w:left="149" w:right="129"/>
              <w:jc w:val="center"/>
              <w:rPr>
                <w:sz w:val="16"/>
              </w:rPr>
            </w:pPr>
            <w:r>
              <w:rPr>
                <w:sz w:val="16"/>
              </w:rPr>
              <w:t>0,7</w:t>
            </w:r>
          </w:p>
        </w:tc>
        <w:tc>
          <w:tcPr>
            <w:tcW w:w="853" w:type="dxa"/>
            <w:tcBorders>
              <w:bottom w:val="nil"/>
            </w:tcBorders>
          </w:tcPr>
          <w:p w:rsidR="00A11995" w:rsidRDefault="00BE3612">
            <w:pPr>
              <w:pStyle w:val="TableParagraph"/>
              <w:spacing w:before="71" w:line="168" w:lineRule="exact"/>
              <w:ind w:left="198"/>
              <w:rPr>
                <w:sz w:val="16"/>
              </w:rPr>
            </w:pPr>
            <w:r>
              <w:rPr>
                <w:sz w:val="16"/>
              </w:rPr>
              <w:t>30 - 50</w:t>
            </w:r>
          </w:p>
        </w:tc>
        <w:tc>
          <w:tcPr>
            <w:tcW w:w="850" w:type="dxa"/>
            <w:tcBorders>
              <w:bottom w:val="nil"/>
            </w:tcBorders>
          </w:tcPr>
          <w:p w:rsidR="00A11995" w:rsidRDefault="00BE3612">
            <w:pPr>
              <w:pStyle w:val="TableParagraph"/>
              <w:spacing w:before="71" w:line="168" w:lineRule="exact"/>
              <w:ind w:right="303"/>
              <w:jc w:val="right"/>
              <w:rPr>
                <w:sz w:val="16"/>
              </w:rPr>
            </w:pPr>
            <w:r>
              <w:rPr>
                <w:sz w:val="16"/>
              </w:rPr>
              <w:t>0,7</w:t>
            </w:r>
          </w:p>
        </w:tc>
        <w:tc>
          <w:tcPr>
            <w:tcW w:w="850" w:type="dxa"/>
            <w:tcBorders>
              <w:bottom w:val="nil"/>
            </w:tcBorders>
          </w:tcPr>
          <w:p w:rsidR="00A11995" w:rsidRDefault="00BE3612">
            <w:pPr>
              <w:pStyle w:val="TableParagraph"/>
              <w:spacing w:before="71" w:line="168" w:lineRule="exact"/>
              <w:ind w:left="146" w:right="129"/>
              <w:jc w:val="center"/>
              <w:rPr>
                <w:sz w:val="16"/>
              </w:rPr>
            </w:pPr>
            <w:r>
              <w:rPr>
                <w:sz w:val="16"/>
              </w:rPr>
              <w:t>25 - 40</w:t>
            </w:r>
          </w:p>
        </w:tc>
        <w:tc>
          <w:tcPr>
            <w:tcW w:w="852" w:type="dxa"/>
            <w:tcBorders>
              <w:bottom w:val="nil"/>
            </w:tcBorders>
          </w:tcPr>
          <w:p w:rsidR="00A11995" w:rsidRDefault="00BE3612">
            <w:pPr>
              <w:pStyle w:val="TableParagraph"/>
              <w:spacing w:before="71" w:line="168" w:lineRule="exact"/>
              <w:ind w:left="55" w:right="41"/>
              <w:jc w:val="center"/>
              <w:rPr>
                <w:sz w:val="16"/>
              </w:rPr>
            </w:pPr>
            <w:r>
              <w:rPr>
                <w:sz w:val="16"/>
              </w:rPr>
              <w:t>(6 - 8)Д</w:t>
            </w:r>
          </w:p>
        </w:tc>
      </w:tr>
      <w:tr w:rsidR="00A11995">
        <w:trPr>
          <w:trHeight w:val="183"/>
        </w:trPr>
        <w:tc>
          <w:tcPr>
            <w:tcW w:w="1277" w:type="dxa"/>
            <w:tcBorders>
              <w:top w:val="nil"/>
              <w:bottom w:val="nil"/>
            </w:tcBorders>
          </w:tcPr>
          <w:p w:rsidR="00A11995" w:rsidRDefault="00BE3612">
            <w:pPr>
              <w:pStyle w:val="TableParagraph"/>
              <w:tabs>
                <w:tab w:val="left" w:pos="1167"/>
              </w:tabs>
              <w:spacing w:line="164" w:lineRule="exact"/>
              <w:ind w:left="40"/>
              <w:rPr>
                <w:sz w:val="16"/>
              </w:rPr>
            </w:pPr>
            <w:r>
              <w:rPr>
                <w:sz w:val="16"/>
              </w:rPr>
              <w:t>насаждения</w:t>
            </w:r>
            <w:r>
              <w:rPr>
                <w:sz w:val="16"/>
              </w:rPr>
              <w:tab/>
            </w:r>
            <w:proofErr w:type="gramStart"/>
            <w:r>
              <w:rPr>
                <w:sz w:val="16"/>
              </w:rPr>
              <w:t>с</w:t>
            </w:r>
            <w:proofErr w:type="gramEnd"/>
          </w:p>
        </w:tc>
        <w:tc>
          <w:tcPr>
            <w:tcW w:w="991" w:type="dxa"/>
            <w:tcBorders>
              <w:top w:val="nil"/>
              <w:bottom w:val="nil"/>
            </w:tcBorders>
          </w:tcPr>
          <w:p w:rsidR="00A11995" w:rsidRDefault="00BE3612">
            <w:pPr>
              <w:pStyle w:val="TableParagraph"/>
              <w:spacing w:line="164" w:lineRule="exact"/>
              <w:ind w:left="40"/>
              <w:rPr>
                <w:sz w:val="16"/>
              </w:rPr>
            </w:pPr>
            <w:r>
              <w:rPr>
                <w:sz w:val="16"/>
              </w:rPr>
              <w:t>свежие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0,4</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326"/>
              <w:rPr>
                <w:sz w:val="16"/>
              </w:rPr>
            </w:pPr>
            <w:r>
              <w:rPr>
                <w:sz w:val="16"/>
              </w:rPr>
              <w:t>0,4</w:t>
            </w: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0,5</w:t>
            </w:r>
          </w:p>
        </w:tc>
        <w:tc>
          <w:tcPr>
            <w:tcW w:w="853" w:type="dxa"/>
            <w:tcBorders>
              <w:top w:val="nil"/>
              <w:bottom w:val="nil"/>
            </w:tcBorders>
          </w:tcPr>
          <w:p w:rsidR="00A11995" w:rsidRDefault="00BE3612">
            <w:pPr>
              <w:pStyle w:val="TableParagraph"/>
              <w:spacing w:line="164" w:lineRule="exact"/>
              <w:ind w:left="236"/>
              <w:rPr>
                <w:sz w:val="16"/>
              </w:rPr>
            </w:pPr>
            <w:r>
              <w:rPr>
                <w:sz w:val="16"/>
              </w:rPr>
              <w:t>7 - 12</w:t>
            </w:r>
          </w:p>
        </w:tc>
        <w:tc>
          <w:tcPr>
            <w:tcW w:w="850" w:type="dxa"/>
            <w:tcBorders>
              <w:top w:val="nil"/>
              <w:bottom w:val="nil"/>
            </w:tcBorders>
          </w:tcPr>
          <w:p w:rsidR="00A11995" w:rsidRDefault="00BE3612">
            <w:pPr>
              <w:pStyle w:val="TableParagraph"/>
              <w:spacing w:line="164" w:lineRule="exact"/>
              <w:ind w:right="303"/>
              <w:jc w:val="right"/>
              <w:rPr>
                <w:sz w:val="16"/>
              </w:rPr>
            </w:pPr>
            <w:r>
              <w:rPr>
                <w:sz w:val="16"/>
              </w:rPr>
              <w:t>0,6</w:t>
            </w:r>
          </w:p>
        </w:tc>
        <w:tc>
          <w:tcPr>
            <w:tcW w:w="850" w:type="dxa"/>
            <w:tcBorders>
              <w:top w:val="nil"/>
              <w:bottom w:val="nil"/>
            </w:tcBorders>
          </w:tcPr>
          <w:p w:rsidR="00A11995" w:rsidRDefault="00BE3612">
            <w:pPr>
              <w:pStyle w:val="TableParagraph"/>
              <w:spacing w:line="164"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8" w:right="41"/>
              <w:jc w:val="center"/>
              <w:rPr>
                <w:sz w:val="16"/>
              </w:rPr>
            </w:pPr>
            <w:r>
              <w:rPr>
                <w:sz w:val="16"/>
              </w:rPr>
              <w:t>(2 - 4)</w:t>
            </w:r>
          </w:p>
        </w:tc>
      </w:tr>
      <w:tr w:rsidR="00A11995">
        <w:trPr>
          <w:trHeight w:val="183"/>
        </w:trPr>
        <w:tc>
          <w:tcPr>
            <w:tcW w:w="1277" w:type="dxa"/>
            <w:tcBorders>
              <w:top w:val="nil"/>
              <w:bottom w:val="nil"/>
            </w:tcBorders>
          </w:tcPr>
          <w:p w:rsidR="00A11995" w:rsidRDefault="00BE3612">
            <w:pPr>
              <w:pStyle w:val="TableParagraph"/>
              <w:spacing w:line="164" w:lineRule="exact"/>
              <w:ind w:left="40"/>
              <w:rPr>
                <w:sz w:val="16"/>
              </w:rPr>
            </w:pPr>
            <w:r>
              <w:rPr>
                <w:sz w:val="16"/>
              </w:rPr>
              <w:t>долей</w:t>
            </w:r>
          </w:p>
        </w:tc>
        <w:tc>
          <w:tcPr>
            <w:tcW w:w="991" w:type="dxa"/>
            <w:tcBorders>
              <w:top w:val="nil"/>
              <w:bottom w:val="nil"/>
            </w:tcBorders>
          </w:tcPr>
          <w:p w:rsidR="00A11995" w:rsidRDefault="00BE3612">
            <w:pPr>
              <w:pStyle w:val="TableParagraph"/>
              <w:spacing w:line="164" w:lineRule="exact"/>
              <w:ind w:left="40"/>
              <w:rPr>
                <w:sz w:val="16"/>
              </w:rPr>
            </w:pPr>
            <w:r>
              <w:rPr>
                <w:sz w:val="16"/>
              </w:rPr>
              <w:t>липово-</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5" w:right="41"/>
              <w:jc w:val="center"/>
              <w:rPr>
                <w:sz w:val="16"/>
              </w:rPr>
            </w:pPr>
            <w:proofErr w:type="spellStart"/>
            <w:r>
              <w:rPr>
                <w:sz w:val="16"/>
              </w:rPr>
              <w:t>Лп</w:t>
            </w:r>
            <w:proofErr w:type="spellEnd"/>
            <w:r>
              <w:rPr>
                <w:sz w:val="16"/>
              </w:rPr>
              <w:t>, Е,</w:t>
            </w:r>
          </w:p>
        </w:tc>
      </w:tr>
      <w:tr w:rsidR="00A11995">
        <w:trPr>
          <w:trHeight w:val="184"/>
        </w:trPr>
        <w:tc>
          <w:tcPr>
            <w:tcW w:w="1277" w:type="dxa"/>
            <w:tcBorders>
              <w:top w:val="nil"/>
              <w:bottom w:val="nil"/>
            </w:tcBorders>
          </w:tcPr>
          <w:p w:rsidR="00A11995" w:rsidRDefault="00BE3612">
            <w:pPr>
              <w:pStyle w:val="TableParagraph"/>
              <w:spacing w:line="165" w:lineRule="exact"/>
              <w:ind w:left="40"/>
              <w:rPr>
                <w:sz w:val="16"/>
              </w:rPr>
            </w:pPr>
            <w:r>
              <w:rPr>
                <w:sz w:val="16"/>
              </w:rPr>
              <w:t>дуба в составе 3 -</w:t>
            </w:r>
          </w:p>
        </w:tc>
        <w:tc>
          <w:tcPr>
            <w:tcW w:w="991" w:type="dxa"/>
            <w:tcBorders>
              <w:top w:val="nil"/>
              <w:bottom w:val="nil"/>
            </w:tcBorders>
          </w:tcPr>
          <w:p w:rsidR="00A11995" w:rsidRDefault="00BE3612">
            <w:pPr>
              <w:pStyle w:val="TableParagraph"/>
              <w:spacing w:line="165" w:lineRule="exact"/>
              <w:ind w:left="40"/>
              <w:rPr>
                <w:sz w:val="16"/>
              </w:rPr>
            </w:pPr>
            <w:r>
              <w:rPr>
                <w:sz w:val="16"/>
              </w:rPr>
              <w:t>лещиновые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57" w:right="41"/>
              <w:jc w:val="center"/>
              <w:rPr>
                <w:sz w:val="16"/>
              </w:rPr>
            </w:pPr>
            <w:r>
              <w:rPr>
                <w:sz w:val="16"/>
              </w:rPr>
              <w:t>др. п.</w:t>
            </w:r>
          </w:p>
        </w:tc>
      </w:tr>
      <w:tr w:rsidR="00A11995">
        <w:trPr>
          <w:trHeight w:val="183"/>
        </w:trPr>
        <w:tc>
          <w:tcPr>
            <w:tcW w:w="1277" w:type="dxa"/>
            <w:tcBorders>
              <w:top w:val="nil"/>
              <w:bottom w:val="nil"/>
            </w:tcBorders>
          </w:tcPr>
          <w:p w:rsidR="00A11995" w:rsidRDefault="00BE3612">
            <w:pPr>
              <w:pStyle w:val="TableParagraph"/>
              <w:spacing w:line="164" w:lineRule="exact"/>
              <w:ind w:left="40"/>
              <w:rPr>
                <w:sz w:val="16"/>
              </w:rPr>
            </w:pPr>
            <w:r>
              <w:rPr>
                <w:sz w:val="16"/>
              </w:rPr>
              <w:t>4 единицы</w:t>
            </w:r>
          </w:p>
        </w:tc>
        <w:tc>
          <w:tcPr>
            <w:tcW w:w="991" w:type="dxa"/>
            <w:tcBorders>
              <w:top w:val="nil"/>
              <w:bottom w:val="nil"/>
            </w:tcBorders>
          </w:tcPr>
          <w:p w:rsidR="00A11995" w:rsidRDefault="00BE3612">
            <w:pPr>
              <w:pStyle w:val="TableParagraph"/>
              <w:spacing w:line="164" w:lineRule="exact"/>
              <w:ind w:left="40"/>
              <w:rPr>
                <w:sz w:val="16"/>
              </w:rPr>
            </w:pPr>
            <w:r>
              <w:rPr>
                <w:sz w:val="16"/>
              </w:rPr>
              <w:t>(II - I)</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151" w:right="129"/>
              <w:jc w:val="center"/>
              <w:rPr>
                <w:sz w:val="16"/>
              </w:rPr>
            </w:pPr>
            <w:r>
              <w:rPr>
                <w:sz w:val="16"/>
              </w:rPr>
              <w:t>30 - 50</w:t>
            </w: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30 - 50</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Дубравы</w:t>
            </w:r>
          </w:p>
        </w:tc>
        <w:tc>
          <w:tcPr>
            <w:tcW w:w="850" w:type="dxa"/>
            <w:tcBorders>
              <w:top w:val="nil"/>
              <w:bottom w:val="nil"/>
            </w:tcBorders>
          </w:tcPr>
          <w:p w:rsidR="00A11995" w:rsidRDefault="00BE3612">
            <w:pPr>
              <w:pStyle w:val="TableParagraph"/>
              <w:spacing w:line="164" w:lineRule="exact"/>
              <w:ind w:left="278"/>
              <w:rPr>
                <w:sz w:val="16"/>
              </w:rPr>
            </w:pPr>
            <w:r>
              <w:rPr>
                <w:sz w:val="16"/>
              </w:rPr>
              <w:t>3 - 5</w:t>
            </w: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0,7</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326"/>
              <w:rPr>
                <w:sz w:val="16"/>
              </w:rPr>
            </w:pPr>
            <w:r>
              <w:rPr>
                <w:sz w:val="16"/>
              </w:rPr>
              <w:t>0,7</w:t>
            </w: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64" w:lineRule="exact"/>
              <w:ind w:left="198"/>
              <w:rPr>
                <w:sz w:val="16"/>
              </w:rPr>
            </w:pPr>
            <w:r>
              <w:rPr>
                <w:sz w:val="16"/>
              </w:rPr>
              <w:t>30 - 40</w:t>
            </w:r>
          </w:p>
        </w:tc>
        <w:tc>
          <w:tcPr>
            <w:tcW w:w="850" w:type="dxa"/>
            <w:tcBorders>
              <w:top w:val="nil"/>
              <w:bottom w:val="nil"/>
            </w:tcBorders>
          </w:tcPr>
          <w:p w:rsidR="00A11995" w:rsidRDefault="00BE3612">
            <w:pPr>
              <w:pStyle w:val="TableParagraph"/>
              <w:spacing w:line="164" w:lineRule="exact"/>
              <w:ind w:right="303"/>
              <w:jc w:val="right"/>
              <w:rPr>
                <w:sz w:val="16"/>
              </w:rPr>
            </w:pPr>
            <w:r>
              <w:rPr>
                <w:sz w:val="16"/>
              </w:rPr>
              <w:t>0,7</w:t>
            </w:r>
          </w:p>
        </w:tc>
        <w:tc>
          <w:tcPr>
            <w:tcW w:w="850" w:type="dxa"/>
            <w:tcBorders>
              <w:top w:val="nil"/>
              <w:bottom w:val="nil"/>
            </w:tcBorders>
          </w:tcPr>
          <w:p w:rsidR="00A11995" w:rsidRDefault="00BE3612">
            <w:pPr>
              <w:pStyle w:val="TableParagraph"/>
              <w:spacing w:line="164" w:lineRule="exact"/>
              <w:ind w:left="146" w:right="129"/>
              <w:jc w:val="center"/>
              <w:rPr>
                <w:sz w:val="16"/>
              </w:rPr>
            </w:pPr>
            <w:r>
              <w:rPr>
                <w:sz w:val="16"/>
              </w:rPr>
              <w:t>25 - 30</w:t>
            </w:r>
          </w:p>
        </w:tc>
        <w:tc>
          <w:tcPr>
            <w:tcW w:w="852" w:type="dxa"/>
            <w:tcBorders>
              <w:top w:val="nil"/>
              <w:bottom w:val="nil"/>
            </w:tcBorders>
          </w:tcPr>
          <w:p w:rsidR="00A11995" w:rsidRDefault="00BE3612">
            <w:pPr>
              <w:pStyle w:val="TableParagraph"/>
              <w:spacing w:line="164" w:lineRule="exact"/>
              <w:ind w:left="55" w:right="41"/>
              <w:jc w:val="center"/>
              <w:rPr>
                <w:sz w:val="16"/>
              </w:rPr>
            </w:pPr>
            <w:r>
              <w:rPr>
                <w:sz w:val="16"/>
              </w:rPr>
              <w:t>(6 - 8)Д</w:t>
            </w:r>
          </w:p>
        </w:tc>
      </w:tr>
      <w:tr w:rsidR="00A11995">
        <w:trPr>
          <w:trHeight w:val="184"/>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r>
              <w:rPr>
                <w:sz w:val="16"/>
              </w:rPr>
              <w:t>свежие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left="326"/>
              <w:rPr>
                <w:sz w:val="16"/>
              </w:rPr>
            </w:pPr>
            <w:r>
              <w:rPr>
                <w:sz w:val="16"/>
              </w:rPr>
              <w:t>0,5</w:t>
            </w: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5" w:lineRule="exact"/>
              <w:ind w:left="149" w:right="129"/>
              <w:jc w:val="center"/>
              <w:rPr>
                <w:sz w:val="16"/>
              </w:rPr>
            </w:pPr>
            <w:r>
              <w:rPr>
                <w:sz w:val="16"/>
              </w:rPr>
              <w:t>0,5</w:t>
            </w:r>
          </w:p>
        </w:tc>
        <w:tc>
          <w:tcPr>
            <w:tcW w:w="853" w:type="dxa"/>
            <w:tcBorders>
              <w:top w:val="nil"/>
              <w:bottom w:val="nil"/>
            </w:tcBorders>
          </w:tcPr>
          <w:p w:rsidR="00A11995" w:rsidRDefault="00BE3612">
            <w:pPr>
              <w:pStyle w:val="TableParagraph"/>
              <w:spacing w:line="165" w:lineRule="exact"/>
              <w:ind w:left="236"/>
              <w:rPr>
                <w:sz w:val="16"/>
              </w:rPr>
            </w:pPr>
            <w:r>
              <w:rPr>
                <w:sz w:val="16"/>
              </w:rPr>
              <w:t>7 - 12</w:t>
            </w:r>
          </w:p>
        </w:tc>
        <w:tc>
          <w:tcPr>
            <w:tcW w:w="850" w:type="dxa"/>
            <w:tcBorders>
              <w:top w:val="nil"/>
              <w:bottom w:val="nil"/>
            </w:tcBorders>
          </w:tcPr>
          <w:p w:rsidR="00A11995" w:rsidRDefault="00BE3612">
            <w:pPr>
              <w:pStyle w:val="TableParagraph"/>
              <w:spacing w:line="165" w:lineRule="exact"/>
              <w:ind w:right="303"/>
              <w:jc w:val="right"/>
              <w:rPr>
                <w:sz w:val="16"/>
              </w:rPr>
            </w:pPr>
            <w:r>
              <w:rPr>
                <w:sz w:val="16"/>
              </w:rPr>
              <w:t>0,6</w:t>
            </w:r>
          </w:p>
        </w:tc>
        <w:tc>
          <w:tcPr>
            <w:tcW w:w="850" w:type="dxa"/>
            <w:tcBorders>
              <w:top w:val="nil"/>
              <w:bottom w:val="nil"/>
            </w:tcBorders>
          </w:tcPr>
          <w:p w:rsidR="00A11995" w:rsidRDefault="00BE3612">
            <w:pPr>
              <w:pStyle w:val="TableParagraph"/>
              <w:spacing w:line="165"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65" w:lineRule="exact"/>
              <w:ind w:left="58" w:right="41"/>
              <w:jc w:val="center"/>
              <w:rPr>
                <w:sz w:val="16"/>
              </w:rPr>
            </w:pPr>
            <w:r>
              <w:rPr>
                <w:sz w:val="16"/>
              </w:rPr>
              <w:t>(2 - 4)</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липово-</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5" w:right="41"/>
              <w:jc w:val="center"/>
              <w:rPr>
                <w:sz w:val="16"/>
              </w:rPr>
            </w:pPr>
            <w:proofErr w:type="spellStart"/>
            <w:r>
              <w:rPr>
                <w:sz w:val="16"/>
              </w:rPr>
              <w:t>Лп</w:t>
            </w:r>
            <w:proofErr w:type="spellEnd"/>
            <w:r>
              <w:rPr>
                <w:sz w:val="16"/>
              </w:rPr>
              <w:t>, Е,</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осоковые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151" w:right="129"/>
              <w:jc w:val="center"/>
              <w:rPr>
                <w:sz w:val="16"/>
              </w:rPr>
            </w:pPr>
            <w:r>
              <w:rPr>
                <w:sz w:val="16"/>
              </w:rPr>
              <w:t>40 - 50</w:t>
            </w: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40 - 50</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7" w:right="41"/>
              <w:jc w:val="center"/>
              <w:rPr>
                <w:sz w:val="16"/>
              </w:rPr>
            </w:pPr>
            <w:r>
              <w:rPr>
                <w:sz w:val="16"/>
              </w:rPr>
              <w:t>др. п.</w:t>
            </w:r>
          </w:p>
        </w:tc>
      </w:tr>
      <w:tr w:rsidR="00A11995">
        <w:trPr>
          <w:trHeight w:val="184"/>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r>
              <w:rPr>
                <w:sz w:val="16"/>
              </w:rPr>
              <w:t>(III - II; IV)</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278"/>
              <w:rPr>
                <w:sz w:val="16"/>
              </w:rPr>
            </w:pPr>
            <w:r>
              <w:rPr>
                <w:sz w:val="16"/>
              </w:rPr>
              <w:t>3 - 5</w:t>
            </w: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0,7</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326"/>
              <w:rPr>
                <w:sz w:val="16"/>
              </w:rPr>
            </w:pPr>
            <w:r>
              <w:rPr>
                <w:sz w:val="16"/>
              </w:rPr>
              <w:t>0,7</w:t>
            </w: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64" w:lineRule="exact"/>
              <w:ind w:left="198"/>
              <w:rPr>
                <w:sz w:val="16"/>
              </w:rPr>
            </w:pPr>
            <w:r>
              <w:rPr>
                <w:sz w:val="16"/>
              </w:rPr>
              <w:t>30 - 40</w:t>
            </w:r>
          </w:p>
        </w:tc>
        <w:tc>
          <w:tcPr>
            <w:tcW w:w="850" w:type="dxa"/>
            <w:tcBorders>
              <w:top w:val="nil"/>
              <w:bottom w:val="nil"/>
            </w:tcBorders>
          </w:tcPr>
          <w:p w:rsidR="00A11995" w:rsidRDefault="00BE3612">
            <w:pPr>
              <w:pStyle w:val="TableParagraph"/>
              <w:spacing w:line="164" w:lineRule="exact"/>
              <w:ind w:right="303"/>
              <w:jc w:val="right"/>
              <w:rPr>
                <w:sz w:val="16"/>
              </w:rPr>
            </w:pPr>
            <w:r>
              <w:rPr>
                <w:sz w:val="16"/>
              </w:rPr>
              <w:t>0,7</w:t>
            </w:r>
          </w:p>
        </w:tc>
        <w:tc>
          <w:tcPr>
            <w:tcW w:w="850" w:type="dxa"/>
            <w:tcBorders>
              <w:top w:val="nil"/>
              <w:bottom w:val="nil"/>
            </w:tcBorders>
          </w:tcPr>
          <w:p w:rsidR="00A11995" w:rsidRDefault="00BE3612">
            <w:pPr>
              <w:pStyle w:val="TableParagraph"/>
              <w:spacing w:line="164" w:lineRule="exact"/>
              <w:ind w:left="146" w:right="129"/>
              <w:jc w:val="center"/>
              <w:rPr>
                <w:sz w:val="16"/>
              </w:rPr>
            </w:pPr>
            <w:r>
              <w:rPr>
                <w:sz w:val="16"/>
              </w:rPr>
              <w:t>25 - 35</w:t>
            </w:r>
          </w:p>
        </w:tc>
        <w:tc>
          <w:tcPr>
            <w:tcW w:w="852" w:type="dxa"/>
            <w:tcBorders>
              <w:top w:val="nil"/>
              <w:bottom w:val="nil"/>
            </w:tcBorders>
          </w:tcPr>
          <w:p w:rsidR="00A11995" w:rsidRDefault="00BE3612">
            <w:pPr>
              <w:pStyle w:val="TableParagraph"/>
              <w:spacing w:line="164" w:lineRule="exact"/>
              <w:ind w:left="55" w:right="41"/>
              <w:jc w:val="center"/>
              <w:rPr>
                <w:sz w:val="16"/>
              </w:rPr>
            </w:pPr>
            <w:r>
              <w:rPr>
                <w:sz w:val="16"/>
              </w:rPr>
              <w:t>(6 - 8)Д</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0,4</w:t>
            </w:r>
          </w:p>
        </w:tc>
        <w:tc>
          <w:tcPr>
            <w:tcW w:w="850" w:type="dxa"/>
            <w:tcBorders>
              <w:top w:val="nil"/>
              <w:bottom w:val="nil"/>
            </w:tcBorders>
          </w:tcPr>
          <w:p w:rsidR="00A11995" w:rsidRDefault="00BE3612">
            <w:pPr>
              <w:pStyle w:val="TableParagraph"/>
              <w:spacing w:line="164" w:lineRule="exact"/>
              <w:ind w:left="151" w:right="129"/>
              <w:jc w:val="center"/>
              <w:rPr>
                <w:sz w:val="16"/>
              </w:rPr>
            </w:pPr>
            <w:r>
              <w:rPr>
                <w:sz w:val="16"/>
              </w:rPr>
              <w:t>40 - 50</w:t>
            </w:r>
          </w:p>
        </w:tc>
        <w:tc>
          <w:tcPr>
            <w:tcW w:w="853" w:type="dxa"/>
            <w:tcBorders>
              <w:top w:val="nil"/>
              <w:bottom w:val="nil"/>
            </w:tcBorders>
          </w:tcPr>
          <w:p w:rsidR="00A11995" w:rsidRDefault="00BE3612">
            <w:pPr>
              <w:pStyle w:val="TableParagraph"/>
              <w:spacing w:line="164" w:lineRule="exact"/>
              <w:ind w:left="326"/>
              <w:rPr>
                <w:sz w:val="16"/>
              </w:rPr>
            </w:pPr>
            <w:r>
              <w:rPr>
                <w:sz w:val="16"/>
              </w:rPr>
              <w:t>0,4</w:t>
            </w: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40 - 50</w:t>
            </w: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0,5</w:t>
            </w:r>
          </w:p>
        </w:tc>
        <w:tc>
          <w:tcPr>
            <w:tcW w:w="853" w:type="dxa"/>
            <w:tcBorders>
              <w:top w:val="nil"/>
              <w:bottom w:val="nil"/>
            </w:tcBorders>
          </w:tcPr>
          <w:p w:rsidR="00A11995" w:rsidRDefault="00BE3612">
            <w:pPr>
              <w:pStyle w:val="TableParagraph"/>
              <w:spacing w:line="164" w:lineRule="exact"/>
              <w:ind w:left="236"/>
              <w:rPr>
                <w:sz w:val="16"/>
              </w:rPr>
            </w:pPr>
            <w:r>
              <w:rPr>
                <w:sz w:val="16"/>
              </w:rPr>
              <w:t>7 - 12</w:t>
            </w:r>
          </w:p>
        </w:tc>
        <w:tc>
          <w:tcPr>
            <w:tcW w:w="850" w:type="dxa"/>
            <w:tcBorders>
              <w:top w:val="nil"/>
              <w:bottom w:val="nil"/>
            </w:tcBorders>
          </w:tcPr>
          <w:p w:rsidR="00A11995" w:rsidRDefault="00BE3612">
            <w:pPr>
              <w:pStyle w:val="TableParagraph"/>
              <w:spacing w:line="164" w:lineRule="exact"/>
              <w:ind w:right="303"/>
              <w:jc w:val="right"/>
              <w:rPr>
                <w:sz w:val="16"/>
              </w:rPr>
            </w:pPr>
            <w:r>
              <w:rPr>
                <w:sz w:val="16"/>
              </w:rPr>
              <w:t>0,6</w:t>
            </w:r>
          </w:p>
        </w:tc>
        <w:tc>
          <w:tcPr>
            <w:tcW w:w="850" w:type="dxa"/>
            <w:tcBorders>
              <w:top w:val="nil"/>
              <w:bottom w:val="nil"/>
            </w:tcBorders>
          </w:tcPr>
          <w:p w:rsidR="00A11995" w:rsidRDefault="00BE3612">
            <w:pPr>
              <w:pStyle w:val="TableParagraph"/>
              <w:spacing w:line="164"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8" w:right="41"/>
              <w:jc w:val="center"/>
              <w:rPr>
                <w:sz w:val="16"/>
              </w:rPr>
            </w:pPr>
            <w:r>
              <w:rPr>
                <w:sz w:val="16"/>
              </w:rPr>
              <w:t>(2 - 4)</w:t>
            </w:r>
          </w:p>
        </w:tc>
      </w:tr>
      <w:tr w:rsidR="00A11995">
        <w:trPr>
          <w:trHeight w:val="184"/>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r>
              <w:rPr>
                <w:sz w:val="16"/>
              </w:rPr>
              <w:t>Дубравы</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55" w:right="41"/>
              <w:jc w:val="center"/>
              <w:rPr>
                <w:sz w:val="16"/>
              </w:rPr>
            </w:pPr>
            <w:proofErr w:type="spellStart"/>
            <w:r>
              <w:rPr>
                <w:sz w:val="16"/>
              </w:rPr>
              <w:t>Лп</w:t>
            </w:r>
            <w:proofErr w:type="spellEnd"/>
            <w:r>
              <w:rPr>
                <w:sz w:val="16"/>
              </w:rPr>
              <w:t>, Е,</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влажные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7" w:right="41"/>
              <w:jc w:val="center"/>
              <w:rPr>
                <w:sz w:val="16"/>
              </w:rPr>
            </w:pPr>
            <w:r>
              <w:rPr>
                <w:sz w:val="16"/>
              </w:rPr>
              <w:t>др. п.</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крупнотравн</w:t>
            </w:r>
            <w:proofErr w:type="spellEnd"/>
          </w:p>
        </w:tc>
        <w:tc>
          <w:tcPr>
            <w:tcW w:w="850" w:type="dxa"/>
            <w:tcBorders>
              <w:top w:val="nil"/>
              <w:bottom w:val="nil"/>
            </w:tcBorders>
          </w:tcPr>
          <w:p w:rsidR="00A11995" w:rsidRDefault="00BE3612">
            <w:pPr>
              <w:pStyle w:val="TableParagraph"/>
              <w:spacing w:line="164" w:lineRule="exact"/>
              <w:ind w:left="278"/>
              <w:rPr>
                <w:sz w:val="16"/>
              </w:rPr>
            </w:pPr>
            <w:r>
              <w:rPr>
                <w:sz w:val="16"/>
              </w:rPr>
              <w:t>3 - 5</w:t>
            </w: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0,7</w:t>
            </w:r>
          </w:p>
        </w:tc>
        <w:tc>
          <w:tcPr>
            <w:tcW w:w="850" w:type="dxa"/>
            <w:tcBorders>
              <w:top w:val="nil"/>
              <w:bottom w:val="nil"/>
            </w:tcBorders>
          </w:tcPr>
          <w:p w:rsidR="00A11995" w:rsidRDefault="00BE3612">
            <w:pPr>
              <w:pStyle w:val="TableParagraph"/>
              <w:spacing w:line="164" w:lineRule="exact"/>
              <w:ind w:left="151" w:right="129"/>
              <w:jc w:val="center"/>
              <w:rPr>
                <w:sz w:val="16"/>
              </w:rPr>
            </w:pPr>
            <w:r>
              <w:rPr>
                <w:sz w:val="16"/>
              </w:rPr>
              <w:t>40 - 60</w:t>
            </w:r>
          </w:p>
        </w:tc>
        <w:tc>
          <w:tcPr>
            <w:tcW w:w="853" w:type="dxa"/>
            <w:tcBorders>
              <w:top w:val="nil"/>
              <w:bottom w:val="nil"/>
            </w:tcBorders>
          </w:tcPr>
          <w:p w:rsidR="00A11995" w:rsidRDefault="00BE3612">
            <w:pPr>
              <w:pStyle w:val="TableParagraph"/>
              <w:spacing w:line="164" w:lineRule="exact"/>
              <w:ind w:left="326"/>
              <w:rPr>
                <w:sz w:val="16"/>
              </w:rPr>
            </w:pPr>
            <w:r>
              <w:rPr>
                <w:sz w:val="16"/>
              </w:rPr>
              <w:t>0,7</w:t>
            </w: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40 - 60</w:t>
            </w: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64" w:lineRule="exact"/>
              <w:ind w:left="198"/>
              <w:rPr>
                <w:sz w:val="16"/>
              </w:rPr>
            </w:pPr>
            <w:r>
              <w:rPr>
                <w:sz w:val="16"/>
              </w:rPr>
              <w:t>30 - 40</w:t>
            </w:r>
          </w:p>
        </w:tc>
        <w:tc>
          <w:tcPr>
            <w:tcW w:w="850" w:type="dxa"/>
            <w:tcBorders>
              <w:top w:val="nil"/>
              <w:bottom w:val="nil"/>
            </w:tcBorders>
          </w:tcPr>
          <w:p w:rsidR="00A11995" w:rsidRDefault="00BE3612">
            <w:pPr>
              <w:pStyle w:val="TableParagraph"/>
              <w:spacing w:line="164" w:lineRule="exact"/>
              <w:ind w:right="303"/>
              <w:jc w:val="right"/>
              <w:rPr>
                <w:sz w:val="16"/>
              </w:rPr>
            </w:pPr>
            <w:r>
              <w:rPr>
                <w:sz w:val="16"/>
              </w:rPr>
              <w:t>0,7</w:t>
            </w:r>
          </w:p>
        </w:tc>
        <w:tc>
          <w:tcPr>
            <w:tcW w:w="850" w:type="dxa"/>
            <w:tcBorders>
              <w:top w:val="nil"/>
              <w:bottom w:val="nil"/>
            </w:tcBorders>
          </w:tcPr>
          <w:p w:rsidR="00A11995" w:rsidRDefault="00BE3612">
            <w:pPr>
              <w:pStyle w:val="TableParagraph"/>
              <w:spacing w:line="164" w:lineRule="exact"/>
              <w:ind w:left="146" w:right="129"/>
              <w:jc w:val="center"/>
              <w:rPr>
                <w:sz w:val="16"/>
              </w:rPr>
            </w:pPr>
            <w:r>
              <w:rPr>
                <w:sz w:val="16"/>
              </w:rPr>
              <w:t>25 - 35</w:t>
            </w:r>
          </w:p>
        </w:tc>
        <w:tc>
          <w:tcPr>
            <w:tcW w:w="852" w:type="dxa"/>
            <w:tcBorders>
              <w:top w:val="nil"/>
              <w:bottom w:val="nil"/>
            </w:tcBorders>
          </w:tcPr>
          <w:p w:rsidR="00A11995" w:rsidRDefault="00BE3612">
            <w:pPr>
              <w:pStyle w:val="TableParagraph"/>
              <w:spacing w:line="164" w:lineRule="exact"/>
              <w:ind w:left="55" w:right="41"/>
              <w:jc w:val="center"/>
              <w:rPr>
                <w:sz w:val="16"/>
              </w:rPr>
            </w:pPr>
            <w:r>
              <w:rPr>
                <w:sz w:val="16"/>
              </w:rPr>
              <w:t>(6 - 8)Д</w:t>
            </w:r>
          </w:p>
        </w:tc>
      </w:tr>
      <w:tr w:rsidR="00A11995">
        <w:trPr>
          <w:trHeight w:val="184"/>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proofErr w:type="spellStart"/>
            <w:proofErr w:type="gramStart"/>
            <w:r>
              <w:rPr>
                <w:sz w:val="16"/>
              </w:rPr>
              <w:t>ые</w:t>
            </w:r>
            <w:proofErr w:type="spellEnd"/>
            <w:r>
              <w:rPr>
                <w:sz w:val="16"/>
              </w:rPr>
              <w:t xml:space="preserve"> (II -</w:t>
            </w:r>
            <w:proofErr w:type="gram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left="326"/>
              <w:rPr>
                <w:sz w:val="16"/>
              </w:rPr>
            </w:pPr>
            <w:r>
              <w:rPr>
                <w:sz w:val="16"/>
              </w:rPr>
              <w:t>0,5</w:t>
            </w: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5" w:lineRule="exact"/>
              <w:ind w:left="149" w:right="129"/>
              <w:jc w:val="center"/>
              <w:rPr>
                <w:sz w:val="16"/>
              </w:rPr>
            </w:pPr>
            <w:r>
              <w:rPr>
                <w:sz w:val="16"/>
              </w:rPr>
              <w:t>0,5</w:t>
            </w:r>
          </w:p>
        </w:tc>
        <w:tc>
          <w:tcPr>
            <w:tcW w:w="853" w:type="dxa"/>
            <w:tcBorders>
              <w:top w:val="nil"/>
              <w:bottom w:val="nil"/>
            </w:tcBorders>
          </w:tcPr>
          <w:p w:rsidR="00A11995" w:rsidRDefault="00BE3612">
            <w:pPr>
              <w:pStyle w:val="TableParagraph"/>
              <w:spacing w:line="165" w:lineRule="exact"/>
              <w:ind w:left="236"/>
              <w:rPr>
                <w:sz w:val="16"/>
              </w:rPr>
            </w:pPr>
            <w:r>
              <w:rPr>
                <w:sz w:val="16"/>
              </w:rPr>
              <w:t>7 - 12</w:t>
            </w:r>
          </w:p>
        </w:tc>
        <w:tc>
          <w:tcPr>
            <w:tcW w:w="850" w:type="dxa"/>
            <w:tcBorders>
              <w:top w:val="nil"/>
              <w:bottom w:val="nil"/>
            </w:tcBorders>
          </w:tcPr>
          <w:p w:rsidR="00A11995" w:rsidRDefault="00BE3612">
            <w:pPr>
              <w:pStyle w:val="TableParagraph"/>
              <w:spacing w:line="165" w:lineRule="exact"/>
              <w:ind w:right="303"/>
              <w:jc w:val="right"/>
              <w:rPr>
                <w:sz w:val="16"/>
              </w:rPr>
            </w:pPr>
            <w:r>
              <w:rPr>
                <w:sz w:val="16"/>
              </w:rPr>
              <w:t>0,6</w:t>
            </w:r>
          </w:p>
        </w:tc>
        <w:tc>
          <w:tcPr>
            <w:tcW w:w="850" w:type="dxa"/>
            <w:tcBorders>
              <w:top w:val="nil"/>
              <w:bottom w:val="nil"/>
            </w:tcBorders>
          </w:tcPr>
          <w:p w:rsidR="00A11995" w:rsidRDefault="00BE3612">
            <w:pPr>
              <w:pStyle w:val="TableParagraph"/>
              <w:spacing w:line="165"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65" w:lineRule="exact"/>
              <w:ind w:left="58" w:right="41"/>
              <w:jc w:val="center"/>
              <w:rPr>
                <w:sz w:val="16"/>
              </w:rPr>
            </w:pPr>
            <w:r>
              <w:rPr>
                <w:sz w:val="16"/>
              </w:rPr>
              <w:t>(2 - 4)</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III; I)</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5" w:right="41"/>
              <w:jc w:val="center"/>
              <w:rPr>
                <w:sz w:val="16"/>
              </w:rPr>
            </w:pPr>
            <w:proofErr w:type="spellStart"/>
            <w:r>
              <w:rPr>
                <w:sz w:val="16"/>
              </w:rPr>
              <w:t>Лп</w:t>
            </w:r>
            <w:proofErr w:type="spellEnd"/>
            <w:r>
              <w:rPr>
                <w:sz w:val="16"/>
              </w:rPr>
              <w:t>, Е,</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7" w:right="41"/>
              <w:jc w:val="center"/>
              <w:rPr>
                <w:sz w:val="16"/>
              </w:rPr>
            </w:pPr>
            <w:r>
              <w:rPr>
                <w:sz w:val="16"/>
              </w:rPr>
              <w:t>др. п.</w:t>
            </w:r>
          </w:p>
        </w:tc>
      </w:tr>
      <w:tr w:rsidR="00A11995">
        <w:trPr>
          <w:trHeight w:val="184"/>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r>
              <w:rPr>
                <w:sz w:val="16"/>
              </w:rPr>
              <w:t>Дубравы</w:t>
            </w:r>
          </w:p>
        </w:tc>
        <w:tc>
          <w:tcPr>
            <w:tcW w:w="850" w:type="dxa"/>
            <w:tcBorders>
              <w:top w:val="nil"/>
              <w:bottom w:val="nil"/>
            </w:tcBorders>
          </w:tcPr>
          <w:p w:rsidR="00A11995" w:rsidRDefault="00BE3612">
            <w:pPr>
              <w:pStyle w:val="TableParagraph"/>
              <w:spacing w:line="165" w:lineRule="exact"/>
              <w:ind w:left="278"/>
              <w:rPr>
                <w:sz w:val="16"/>
              </w:rPr>
            </w:pPr>
            <w:r>
              <w:rPr>
                <w:sz w:val="16"/>
              </w:rPr>
              <w:t>3 - 5</w:t>
            </w:r>
          </w:p>
        </w:tc>
        <w:tc>
          <w:tcPr>
            <w:tcW w:w="852" w:type="dxa"/>
            <w:tcBorders>
              <w:top w:val="nil"/>
              <w:bottom w:val="nil"/>
            </w:tcBorders>
          </w:tcPr>
          <w:p w:rsidR="00A11995" w:rsidRDefault="00BE3612">
            <w:pPr>
              <w:pStyle w:val="TableParagraph"/>
              <w:spacing w:line="165" w:lineRule="exact"/>
              <w:ind w:left="62" w:right="41"/>
              <w:jc w:val="center"/>
              <w:rPr>
                <w:sz w:val="16"/>
              </w:rPr>
            </w:pPr>
            <w:r>
              <w:rPr>
                <w:sz w:val="16"/>
              </w:rPr>
              <w:t>0,7</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left="326"/>
              <w:rPr>
                <w:sz w:val="16"/>
              </w:rPr>
            </w:pPr>
            <w:r>
              <w:rPr>
                <w:sz w:val="16"/>
              </w:rPr>
              <w:t>0,7</w:t>
            </w: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5"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65" w:lineRule="exact"/>
              <w:ind w:left="198"/>
              <w:rPr>
                <w:sz w:val="16"/>
              </w:rPr>
            </w:pPr>
            <w:r>
              <w:rPr>
                <w:sz w:val="16"/>
              </w:rPr>
              <w:t>30 - 50</w:t>
            </w:r>
          </w:p>
        </w:tc>
        <w:tc>
          <w:tcPr>
            <w:tcW w:w="850" w:type="dxa"/>
            <w:tcBorders>
              <w:top w:val="nil"/>
              <w:bottom w:val="nil"/>
            </w:tcBorders>
          </w:tcPr>
          <w:p w:rsidR="00A11995" w:rsidRDefault="00BE3612">
            <w:pPr>
              <w:pStyle w:val="TableParagraph"/>
              <w:spacing w:line="165" w:lineRule="exact"/>
              <w:ind w:right="303"/>
              <w:jc w:val="right"/>
              <w:rPr>
                <w:sz w:val="16"/>
              </w:rPr>
            </w:pPr>
            <w:r>
              <w:rPr>
                <w:sz w:val="16"/>
              </w:rPr>
              <w:t>0,7</w:t>
            </w:r>
          </w:p>
        </w:tc>
        <w:tc>
          <w:tcPr>
            <w:tcW w:w="850" w:type="dxa"/>
            <w:tcBorders>
              <w:top w:val="nil"/>
              <w:bottom w:val="nil"/>
            </w:tcBorders>
          </w:tcPr>
          <w:p w:rsidR="00A11995" w:rsidRDefault="00BE3612">
            <w:pPr>
              <w:pStyle w:val="TableParagraph"/>
              <w:spacing w:line="165" w:lineRule="exact"/>
              <w:ind w:left="146" w:right="129"/>
              <w:jc w:val="center"/>
              <w:rPr>
                <w:sz w:val="16"/>
              </w:rPr>
            </w:pPr>
            <w:r>
              <w:rPr>
                <w:sz w:val="16"/>
              </w:rPr>
              <w:t>25 - 40</w:t>
            </w:r>
          </w:p>
        </w:tc>
        <w:tc>
          <w:tcPr>
            <w:tcW w:w="852" w:type="dxa"/>
            <w:tcBorders>
              <w:top w:val="nil"/>
              <w:bottom w:val="nil"/>
            </w:tcBorders>
          </w:tcPr>
          <w:p w:rsidR="00A11995" w:rsidRDefault="00BE3612">
            <w:pPr>
              <w:pStyle w:val="TableParagraph"/>
              <w:spacing w:line="165" w:lineRule="exact"/>
              <w:ind w:left="55" w:right="41"/>
              <w:jc w:val="center"/>
              <w:rPr>
                <w:sz w:val="16"/>
              </w:rPr>
            </w:pPr>
            <w:r>
              <w:rPr>
                <w:sz w:val="16"/>
              </w:rPr>
              <w:t>(6 - 7)Д</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влажные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326"/>
              <w:rPr>
                <w:sz w:val="16"/>
              </w:rPr>
            </w:pPr>
            <w:r>
              <w:rPr>
                <w:sz w:val="16"/>
              </w:rPr>
              <w:t>0,5</w:t>
            </w: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149" w:right="129"/>
              <w:jc w:val="center"/>
              <w:rPr>
                <w:sz w:val="16"/>
              </w:rPr>
            </w:pPr>
            <w:r>
              <w:rPr>
                <w:sz w:val="16"/>
              </w:rPr>
              <w:t>0,5</w:t>
            </w:r>
          </w:p>
        </w:tc>
        <w:tc>
          <w:tcPr>
            <w:tcW w:w="853" w:type="dxa"/>
            <w:tcBorders>
              <w:top w:val="nil"/>
              <w:bottom w:val="nil"/>
            </w:tcBorders>
          </w:tcPr>
          <w:p w:rsidR="00A11995" w:rsidRDefault="00BE3612">
            <w:pPr>
              <w:pStyle w:val="TableParagraph"/>
              <w:spacing w:line="164" w:lineRule="exact"/>
              <w:ind w:left="236"/>
              <w:rPr>
                <w:sz w:val="16"/>
              </w:rPr>
            </w:pPr>
            <w:r>
              <w:rPr>
                <w:sz w:val="16"/>
              </w:rPr>
              <w:t>7 - 12</w:t>
            </w:r>
          </w:p>
        </w:tc>
        <w:tc>
          <w:tcPr>
            <w:tcW w:w="850" w:type="dxa"/>
            <w:tcBorders>
              <w:top w:val="nil"/>
              <w:bottom w:val="nil"/>
            </w:tcBorders>
          </w:tcPr>
          <w:p w:rsidR="00A11995" w:rsidRDefault="00BE3612">
            <w:pPr>
              <w:pStyle w:val="TableParagraph"/>
              <w:spacing w:line="164" w:lineRule="exact"/>
              <w:ind w:right="303"/>
              <w:jc w:val="right"/>
              <w:rPr>
                <w:sz w:val="16"/>
              </w:rPr>
            </w:pPr>
            <w:r>
              <w:rPr>
                <w:sz w:val="16"/>
              </w:rPr>
              <w:t>0,6</w:t>
            </w:r>
          </w:p>
        </w:tc>
        <w:tc>
          <w:tcPr>
            <w:tcW w:w="850" w:type="dxa"/>
            <w:tcBorders>
              <w:top w:val="nil"/>
              <w:bottom w:val="nil"/>
            </w:tcBorders>
          </w:tcPr>
          <w:p w:rsidR="00A11995" w:rsidRDefault="00BE3612">
            <w:pPr>
              <w:pStyle w:val="TableParagraph"/>
              <w:spacing w:line="164"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8" w:right="41"/>
              <w:jc w:val="center"/>
              <w:rPr>
                <w:sz w:val="16"/>
              </w:rPr>
            </w:pPr>
            <w:r>
              <w:rPr>
                <w:sz w:val="16"/>
              </w:rPr>
              <w:t>(3 - 4)</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липовые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5" w:right="41"/>
              <w:jc w:val="center"/>
              <w:rPr>
                <w:sz w:val="16"/>
              </w:rPr>
            </w:pPr>
            <w:proofErr w:type="spellStart"/>
            <w:r>
              <w:rPr>
                <w:sz w:val="16"/>
              </w:rPr>
              <w:t>Ол</w:t>
            </w:r>
            <w:proofErr w:type="spellEnd"/>
            <w:r>
              <w:rPr>
                <w:sz w:val="16"/>
              </w:rPr>
              <w:t>. ч.,</w:t>
            </w:r>
          </w:p>
        </w:tc>
      </w:tr>
      <w:tr w:rsidR="00A11995">
        <w:trPr>
          <w:trHeight w:val="184"/>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r>
              <w:rPr>
                <w:sz w:val="16"/>
              </w:rPr>
              <w:t>(III - IV;</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57" w:right="41"/>
              <w:jc w:val="center"/>
              <w:rPr>
                <w:sz w:val="16"/>
              </w:rPr>
            </w:pPr>
            <w:r>
              <w:rPr>
                <w:sz w:val="16"/>
              </w:rPr>
              <w:t>др. п.</w:t>
            </w: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gramStart"/>
            <w:r>
              <w:rPr>
                <w:sz w:val="16"/>
              </w:rPr>
              <w:t>II)</w:t>
            </w:r>
            <w:proofErr w:type="gram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Дубравы</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185"/>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proofErr w:type="spellStart"/>
            <w:r>
              <w:rPr>
                <w:sz w:val="16"/>
              </w:rPr>
              <w:t>приручейно</w:t>
            </w:r>
            <w:proofErr w:type="spellEnd"/>
            <w:r>
              <w:rPr>
                <w:sz w:val="16"/>
              </w:rPr>
              <w:t>-</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крупно-</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183"/>
        </w:trPr>
        <w:tc>
          <w:tcPr>
            <w:tcW w:w="1277"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травные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261"/>
        </w:trPr>
        <w:tc>
          <w:tcPr>
            <w:tcW w:w="1277" w:type="dxa"/>
            <w:tcBorders>
              <w:top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1" w:lineRule="exact"/>
              <w:ind w:left="40"/>
              <w:rPr>
                <w:sz w:val="16"/>
              </w:rPr>
            </w:pPr>
            <w:r>
              <w:rPr>
                <w:sz w:val="16"/>
              </w:rPr>
              <w:t>(II - III)</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r>
      <w:tr w:rsidR="00A11995">
        <w:trPr>
          <w:trHeight w:val="246"/>
        </w:trPr>
        <w:tc>
          <w:tcPr>
            <w:tcW w:w="1277" w:type="dxa"/>
            <w:tcBorders>
              <w:bottom w:val="nil"/>
            </w:tcBorders>
          </w:tcPr>
          <w:p w:rsidR="00A11995" w:rsidRDefault="00BE3612">
            <w:pPr>
              <w:pStyle w:val="TableParagraph"/>
              <w:spacing w:before="68" w:line="158" w:lineRule="exact"/>
              <w:ind w:left="40"/>
              <w:rPr>
                <w:sz w:val="16"/>
              </w:rPr>
            </w:pPr>
            <w:r>
              <w:rPr>
                <w:sz w:val="16"/>
              </w:rPr>
              <w:t>3.Сложные</w:t>
            </w:r>
          </w:p>
        </w:tc>
        <w:tc>
          <w:tcPr>
            <w:tcW w:w="991" w:type="dxa"/>
            <w:tcBorders>
              <w:bottom w:val="nil"/>
            </w:tcBorders>
          </w:tcPr>
          <w:p w:rsidR="00A11995" w:rsidRDefault="00BE3612">
            <w:pPr>
              <w:pStyle w:val="TableParagraph"/>
              <w:spacing w:before="68" w:line="158" w:lineRule="exact"/>
              <w:ind w:left="40"/>
              <w:rPr>
                <w:sz w:val="16"/>
              </w:rPr>
            </w:pPr>
            <w:r>
              <w:rPr>
                <w:sz w:val="16"/>
              </w:rPr>
              <w:t>Дубравы</w:t>
            </w:r>
          </w:p>
        </w:tc>
        <w:tc>
          <w:tcPr>
            <w:tcW w:w="850" w:type="dxa"/>
            <w:tcBorders>
              <w:bottom w:val="nil"/>
            </w:tcBorders>
          </w:tcPr>
          <w:p w:rsidR="00A11995" w:rsidRDefault="00BE3612">
            <w:pPr>
              <w:pStyle w:val="TableParagraph"/>
              <w:spacing w:before="68" w:line="158" w:lineRule="exact"/>
              <w:ind w:left="278"/>
              <w:rPr>
                <w:sz w:val="16"/>
              </w:rPr>
            </w:pPr>
            <w:r>
              <w:rPr>
                <w:sz w:val="16"/>
              </w:rPr>
              <w:t>2 - 4</w:t>
            </w:r>
          </w:p>
        </w:tc>
        <w:tc>
          <w:tcPr>
            <w:tcW w:w="852" w:type="dxa"/>
            <w:tcBorders>
              <w:bottom w:val="nil"/>
            </w:tcBorders>
          </w:tcPr>
          <w:p w:rsidR="00A11995" w:rsidRDefault="00BE3612">
            <w:pPr>
              <w:pStyle w:val="TableParagraph"/>
              <w:spacing w:before="68" w:line="158" w:lineRule="exact"/>
              <w:ind w:left="62" w:right="41"/>
              <w:jc w:val="center"/>
              <w:rPr>
                <w:sz w:val="16"/>
              </w:rPr>
            </w:pPr>
            <w:r>
              <w:rPr>
                <w:sz w:val="16"/>
              </w:rPr>
              <w:t>0,6</w:t>
            </w:r>
          </w:p>
        </w:tc>
        <w:tc>
          <w:tcPr>
            <w:tcW w:w="850" w:type="dxa"/>
            <w:tcBorders>
              <w:bottom w:val="nil"/>
            </w:tcBorders>
          </w:tcPr>
          <w:p w:rsidR="00A11995" w:rsidRDefault="00BE3612">
            <w:pPr>
              <w:pStyle w:val="TableParagraph"/>
              <w:spacing w:before="68" w:line="158" w:lineRule="exact"/>
              <w:ind w:left="151" w:right="129"/>
              <w:jc w:val="center"/>
              <w:rPr>
                <w:sz w:val="16"/>
              </w:rPr>
            </w:pPr>
            <w:r>
              <w:rPr>
                <w:sz w:val="16"/>
              </w:rPr>
              <w:t>50 - 80</w:t>
            </w:r>
          </w:p>
        </w:tc>
        <w:tc>
          <w:tcPr>
            <w:tcW w:w="853" w:type="dxa"/>
            <w:tcBorders>
              <w:bottom w:val="nil"/>
            </w:tcBorders>
          </w:tcPr>
          <w:p w:rsidR="00A11995" w:rsidRDefault="00BE3612">
            <w:pPr>
              <w:pStyle w:val="TableParagraph"/>
              <w:spacing w:before="68" w:line="158" w:lineRule="exact"/>
              <w:ind w:left="326"/>
              <w:rPr>
                <w:sz w:val="16"/>
              </w:rPr>
            </w:pPr>
            <w:r>
              <w:rPr>
                <w:sz w:val="16"/>
              </w:rPr>
              <w:t>0,6</w:t>
            </w:r>
          </w:p>
        </w:tc>
        <w:tc>
          <w:tcPr>
            <w:tcW w:w="850" w:type="dxa"/>
            <w:tcBorders>
              <w:bottom w:val="nil"/>
            </w:tcBorders>
          </w:tcPr>
          <w:p w:rsidR="00A11995" w:rsidRDefault="00BE3612">
            <w:pPr>
              <w:pStyle w:val="TableParagraph"/>
              <w:spacing w:before="68" w:line="158" w:lineRule="exact"/>
              <w:ind w:left="149" w:right="129"/>
              <w:jc w:val="center"/>
              <w:rPr>
                <w:sz w:val="16"/>
              </w:rPr>
            </w:pPr>
            <w:r>
              <w:rPr>
                <w:sz w:val="16"/>
              </w:rPr>
              <w:t>50 - 70</w:t>
            </w:r>
          </w:p>
        </w:tc>
        <w:tc>
          <w:tcPr>
            <w:tcW w:w="850" w:type="dxa"/>
            <w:vMerge w:val="restart"/>
          </w:tcPr>
          <w:p w:rsidR="00A11995" w:rsidRDefault="00A11995">
            <w:pPr>
              <w:pStyle w:val="TableParagraph"/>
              <w:rPr>
                <w:sz w:val="16"/>
              </w:rPr>
            </w:pPr>
          </w:p>
        </w:tc>
        <w:tc>
          <w:tcPr>
            <w:tcW w:w="853" w:type="dxa"/>
            <w:vMerge w:val="restart"/>
          </w:tcPr>
          <w:p w:rsidR="00A11995" w:rsidRDefault="00A11995">
            <w:pPr>
              <w:pStyle w:val="TableParagraph"/>
              <w:rPr>
                <w:sz w:val="16"/>
              </w:rPr>
            </w:pPr>
          </w:p>
        </w:tc>
        <w:tc>
          <w:tcPr>
            <w:tcW w:w="850" w:type="dxa"/>
            <w:vMerge w:val="restart"/>
          </w:tcPr>
          <w:p w:rsidR="00A11995" w:rsidRDefault="00A11995">
            <w:pPr>
              <w:pStyle w:val="TableParagraph"/>
              <w:rPr>
                <w:sz w:val="16"/>
              </w:rPr>
            </w:pPr>
          </w:p>
        </w:tc>
        <w:tc>
          <w:tcPr>
            <w:tcW w:w="850" w:type="dxa"/>
            <w:vMerge w:val="restart"/>
          </w:tcPr>
          <w:p w:rsidR="00A11995" w:rsidRDefault="00A11995">
            <w:pPr>
              <w:pStyle w:val="TableParagraph"/>
              <w:rPr>
                <w:sz w:val="16"/>
              </w:rPr>
            </w:pPr>
          </w:p>
        </w:tc>
        <w:tc>
          <w:tcPr>
            <w:tcW w:w="852" w:type="dxa"/>
            <w:tcBorders>
              <w:bottom w:val="nil"/>
            </w:tcBorders>
          </w:tcPr>
          <w:p w:rsidR="00A11995" w:rsidRDefault="00BE3612">
            <w:pPr>
              <w:pStyle w:val="TableParagraph"/>
              <w:spacing w:before="68" w:line="158" w:lineRule="exact"/>
              <w:ind w:left="55" w:right="41"/>
              <w:jc w:val="center"/>
              <w:rPr>
                <w:sz w:val="16"/>
              </w:rPr>
            </w:pPr>
            <w:r>
              <w:rPr>
                <w:sz w:val="16"/>
              </w:rPr>
              <w:t>(5 - 7)Д</w:t>
            </w: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 xml:space="preserve">насаждения </w:t>
            </w:r>
            <w:proofErr w:type="gramStart"/>
            <w:r>
              <w:rPr>
                <w:sz w:val="16"/>
              </w:rPr>
              <w:t>с</w:t>
            </w:r>
            <w:proofErr w:type="gramEnd"/>
          </w:p>
        </w:tc>
        <w:tc>
          <w:tcPr>
            <w:tcW w:w="991" w:type="dxa"/>
            <w:tcBorders>
              <w:top w:val="nil"/>
              <w:bottom w:val="nil"/>
            </w:tcBorders>
          </w:tcPr>
          <w:p w:rsidR="00A11995" w:rsidRDefault="00BE3612">
            <w:pPr>
              <w:pStyle w:val="TableParagraph"/>
              <w:spacing w:line="145" w:lineRule="exact"/>
              <w:ind w:left="40"/>
              <w:rPr>
                <w:sz w:val="16"/>
              </w:rPr>
            </w:pPr>
            <w:r>
              <w:rPr>
                <w:sz w:val="16"/>
              </w:rPr>
              <w:t>свежие</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0,3</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5" w:lineRule="exact"/>
              <w:ind w:left="326"/>
              <w:rPr>
                <w:sz w:val="16"/>
              </w:rPr>
            </w:pPr>
            <w:r>
              <w:rPr>
                <w:sz w:val="16"/>
              </w:rPr>
              <w:t>0,3</w:t>
            </w: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5" w:lineRule="exact"/>
              <w:ind w:left="58" w:right="41"/>
              <w:jc w:val="center"/>
              <w:rPr>
                <w:sz w:val="16"/>
              </w:rPr>
            </w:pPr>
            <w:r>
              <w:rPr>
                <w:sz w:val="16"/>
              </w:rPr>
              <w:t>(3 - 5)</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преобладанием</w:t>
            </w:r>
          </w:p>
        </w:tc>
        <w:tc>
          <w:tcPr>
            <w:tcW w:w="991" w:type="dxa"/>
            <w:tcBorders>
              <w:top w:val="nil"/>
              <w:bottom w:val="nil"/>
            </w:tcBorders>
          </w:tcPr>
          <w:p w:rsidR="00A11995" w:rsidRDefault="00BE3612">
            <w:pPr>
              <w:pStyle w:val="TableParagraph"/>
              <w:spacing w:line="144" w:lineRule="exact"/>
              <w:ind w:left="40"/>
              <w:rPr>
                <w:sz w:val="16"/>
              </w:rPr>
            </w:pPr>
            <w:r>
              <w:rPr>
                <w:sz w:val="16"/>
              </w:rPr>
              <w:t>липово-</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7" w:right="41"/>
              <w:jc w:val="center"/>
              <w:rPr>
                <w:sz w:val="16"/>
              </w:rPr>
            </w:pPr>
            <w:r>
              <w:rPr>
                <w:sz w:val="16"/>
              </w:rPr>
              <w:t>др. п.</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proofErr w:type="spellStart"/>
            <w:r>
              <w:rPr>
                <w:sz w:val="16"/>
              </w:rPr>
              <w:t>мягколиственны</w:t>
            </w:r>
            <w:proofErr w:type="spellEnd"/>
          </w:p>
        </w:tc>
        <w:tc>
          <w:tcPr>
            <w:tcW w:w="991" w:type="dxa"/>
            <w:tcBorders>
              <w:top w:val="nil"/>
              <w:bottom w:val="nil"/>
            </w:tcBorders>
          </w:tcPr>
          <w:p w:rsidR="00A11995" w:rsidRDefault="00BE3612">
            <w:pPr>
              <w:pStyle w:val="TableParagraph"/>
              <w:spacing w:line="144" w:lineRule="exact"/>
              <w:ind w:left="40"/>
              <w:rPr>
                <w:sz w:val="16"/>
              </w:rPr>
            </w:pPr>
            <w:r>
              <w:rPr>
                <w:sz w:val="16"/>
              </w:rPr>
              <w:t>лещиновые</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A11995">
            <w:pPr>
              <w:pStyle w:val="TableParagraph"/>
              <w:rPr>
                <w:sz w:val="10"/>
              </w:rPr>
            </w:pP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х и долей</w:t>
            </w:r>
          </w:p>
        </w:tc>
        <w:tc>
          <w:tcPr>
            <w:tcW w:w="991" w:type="dxa"/>
            <w:tcBorders>
              <w:top w:val="nil"/>
              <w:bottom w:val="nil"/>
            </w:tcBorders>
          </w:tcPr>
          <w:p w:rsidR="00A11995" w:rsidRDefault="00BE3612">
            <w:pPr>
              <w:pStyle w:val="TableParagraph"/>
              <w:spacing w:line="145" w:lineRule="exact"/>
              <w:ind w:left="40"/>
              <w:rPr>
                <w:sz w:val="16"/>
              </w:rPr>
            </w:pPr>
            <w:r>
              <w:rPr>
                <w:sz w:val="16"/>
              </w:rPr>
              <w:t>(II - I)</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5" w:lineRule="exact"/>
              <w:ind w:left="151" w:right="129"/>
              <w:jc w:val="center"/>
              <w:rPr>
                <w:sz w:val="16"/>
              </w:rPr>
            </w:pPr>
            <w:r>
              <w:rPr>
                <w:sz w:val="16"/>
              </w:rPr>
              <w:t>40 - 70</w:t>
            </w: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40 - 60</w:t>
            </w: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дуба в составе</w:t>
            </w:r>
          </w:p>
        </w:tc>
        <w:tc>
          <w:tcPr>
            <w:tcW w:w="991" w:type="dxa"/>
            <w:tcBorders>
              <w:top w:val="nil"/>
              <w:bottom w:val="nil"/>
            </w:tcBorders>
          </w:tcPr>
          <w:p w:rsidR="00A11995" w:rsidRDefault="00BE3612">
            <w:pPr>
              <w:pStyle w:val="TableParagraph"/>
              <w:spacing w:line="144" w:lineRule="exact"/>
              <w:ind w:left="40"/>
              <w:rPr>
                <w:sz w:val="16"/>
              </w:rPr>
            </w:pPr>
            <w:r>
              <w:rPr>
                <w:sz w:val="16"/>
              </w:rPr>
              <w:t>Дубравы</w:t>
            </w:r>
          </w:p>
        </w:tc>
        <w:tc>
          <w:tcPr>
            <w:tcW w:w="850" w:type="dxa"/>
            <w:tcBorders>
              <w:top w:val="nil"/>
              <w:bottom w:val="nil"/>
            </w:tcBorders>
          </w:tcPr>
          <w:p w:rsidR="00A11995" w:rsidRDefault="00BE3612">
            <w:pPr>
              <w:pStyle w:val="TableParagraph"/>
              <w:spacing w:line="144" w:lineRule="exact"/>
              <w:ind w:left="278"/>
              <w:rPr>
                <w:sz w:val="16"/>
              </w:rPr>
            </w:pPr>
            <w:r>
              <w:rPr>
                <w:sz w:val="16"/>
              </w:rPr>
              <w:t>2 - 4</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left="326"/>
              <w:rPr>
                <w:sz w:val="16"/>
              </w:rPr>
            </w:pPr>
            <w:r>
              <w:rPr>
                <w:sz w:val="16"/>
              </w:rPr>
              <w:t>0,6</w:t>
            </w: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5" w:right="41"/>
              <w:jc w:val="center"/>
              <w:rPr>
                <w:sz w:val="16"/>
              </w:rPr>
            </w:pPr>
            <w:r>
              <w:rPr>
                <w:sz w:val="16"/>
              </w:rPr>
              <w:t>(4 - 7)Д</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менее 3 единиц,</w:t>
            </w:r>
          </w:p>
        </w:tc>
        <w:tc>
          <w:tcPr>
            <w:tcW w:w="991" w:type="dxa"/>
            <w:tcBorders>
              <w:top w:val="nil"/>
              <w:bottom w:val="nil"/>
            </w:tcBorders>
          </w:tcPr>
          <w:p w:rsidR="00A11995" w:rsidRDefault="00BE3612">
            <w:pPr>
              <w:pStyle w:val="TableParagraph"/>
              <w:spacing w:line="144" w:lineRule="exact"/>
              <w:ind w:left="40"/>
              <w:rPr>
                <w:sz w:val="16"/>
              </w:rPr>
            </w:pPr>
            <w:r>
              <w:rPr>
                <w:sz w:val="16"/>
              </w:rPr>
              <w:t>свежие</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0,4</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left="326"/>
              <w:rPr>
                <w:sz w:val="16"/>
              </w:rPr>
            </w:pPr>
            <w:r>
              <w:rPr>
                <w:sz w:val="16"/>
              </w:rPr>
              <w:t>0,5</w:t>
            </w: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8" w:right="41"/>
              <w:jc w:val="center"/>
              <w:rPr>
                <w:sz w:val="16"/>
              </w:rPr>
            </w:pPr>
            <w:r>
              <w:rPr>
                <w:sz w:val="16"/>
              </w:rPr>
              <w:t>(3 - 6)</w:t>
            </w:r>
          </w:p>
        </w:tc>
      </w:tr>
      <w:tr w:rsidR="00A11995">
        <w:trPr>
          <w:trHeight w:val="164"/>
        </w:trPr>
        <w:tc>
          <w:tcPr>
            <w:tcW w:w="1277" w:type="dxa"/>
            <w:tcBorders>
              <w:top w:val="nil"/>
              <w:bottom w:val="nil"/>
            </w:tcBorders>
          </w:tcPr>
          <w:p w:rsidR="00A11995" w:rsidRDefault="00BE3612">
            <w:pPr>
              <w:pStyle w:val="TableParagraph"/>
              <w:tabs>
                <w:tab w:val="left" w:pos="1165"/>
              </w:tabs>
              <w:spacing w:line="145" w:lineRule="exact"/>
              <w:ind w:left="40"/>
              <w:rPr>
                <w:sz w:val="16"/>
              </w:rPr>
            </w:pPr>
            <w:r>
              <w:rPr>
                <w:sz w:val="16"/>
              </w:rPr>
              <w:t>но</w:t>
            </w:r>
            <w:r>
              <w:rPr>
                <w:sz w:val="16"/>
              </w:rPr>
              <w:tab/>
              <w:t>с</w:t>
            </w:r>
          </w:p>
        </w:tc>
        <w:tc>
          <w:tcPr>
            <w:tcW w:w="991" w:type="dxa"/>
            <w:tcBorders>
              <w:top w:val="nil"/>
              <w:bottom w:val="nil"/>
            </w:tcBorders>
          </w:tcPr>
          <w:p w:rsidR="00A11995" w:rsidRDefault="00BE3612">
            <w:pPr>
              <w:pStyle w:val="TableParagraph"/>
              <w:spacing w:line="145" w:lineRule="exact"/>
              <w:ind w:left="40"/>
              <w:rPr>
                <w:sz w:val="16"/>
              </w:rPr>
            </w:pPr>
            <w:r>
              <w:rPr>
                <w:sz w:val="16"/>
              </w:rPr>
              <w:t>липово-</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5" w:lineRule="exact"/>
              <w:ind w:left="57" w:right="41"/>
              <w:jc w:val="center"/>
              <w:rPr>
                <w:sz w:val="16"/>
              </w:rPr>
            </w:pPr>
            <w:r>
              <w:rPr>
                <w:sz w:val="16"/>
              </w:rPr>
              <w:t>др. п.</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достаточным</w:t>
            </w:r>
          </w:p>
        </w:tc>
        <w:tc>
          <w:tcPr>
            <w:tcW w:w="991" w:type="dxa"/>
            <w:tcBorders>
              <w:top w:val="nil"/>
              <w:bottom w:val="nil"/>
            </w:tcBorders>
          </w:tcPr>
          <w:p w:rsidR="00A11995" w:rsidRDefault="00BE3612">
            <w:pPr>
              <w:pStyle w:val="TableParagraph"/>
              <w:spacing w:line="144" w:lineRule="exact"/>
              <w:ind w:left="40"/>
              <w:rPr>
                <w:sz w:val="16"/>
              </w:rPr>
            </w:pPr>
            <w:r>
              <w:rPr>
                <w:sz w:val="16"/>
              </w:rPr>
              <w:t>осоковые</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40 - 60</w:t>
            </w: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количеством</w:t>
            </w:r>
          </w:p>
        </w:tc>
        <w:tc>
          <w:tcPr>
            <w:tcW w:w="991" w:type="dxa"/>
            <w:tcBorders>
              <w:top w:val="nil"/>
              <w:bottom w:val="nil"/>
            </w:tcBorders>
          </w:tcPr>
          <w:p w:rsidR="00A11995" w:rsidRDefault="00BE3612">
            <w:pPr>
              <w:pStyle w:val="TableParagraph"/>
              <w:spacing w:line="144" w:lineRule="exact"/>
              <w:ind w:left="40"/>
              <w:rPr>
                <w:sz w:val="16"/>
              </w:rPr>
            </w:pPr>
            <w:r>
              <w:rPr>
                <w:sz w:val="16"/>
              </w:rPr>
              <w:t>(III - II;</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51" w:right="129"/>
              <w:jc w:val="center"/>
              <w:rPr>
                <w:sz w:val="16"/>
              </w:rPr>
            </w:pPr>
            <w:r>
              <w:rPr>
                <w:sz w:val="16"/>
              </w:rPr>
              <w:t>40 - 70</w:t>
            </w: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A11995">
            <w:pPr>
              <w:pStyle w:val="TableParagraph"/>
              <w:rPr>
                <w:sz w:val="10"/>
              </w:rPr>
            </w:pP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 xml:space="preserve">деревьев </w:t>
            </w:r>
            <w:proofErr w:type="gramStart"/>
            <w:r>
              <w:rPr>
                <w:sz w:val="16"/>
              </w:rPr>
              <w:t>для</w:t>
            </w:r>
            <w:proofErr w:type="gramEnd"/>
          </w:p>
        </w:tc>
        <w:tc>
          <w:tcPr>
            <w:tcW w:w="991" w:type="dxa"/>
            <w:tcBorders>
              <w:top w:val="nil"/>
              <w:bottom w:val="nil"/>
            </w:tcBorders>
          </w:tcPr>
          <w:p w:rsidR="00A11995" w:rsidRDefault="00BE3612">
            <w:pPr>
              <w:pStyle w:val="TableParagraph"/>
              <w:spacing w:line="145" w:lineRule="exact"/>
              <w:ind w:left="40"/>
              <w:rPr>
                <w:sz w:val="16"/>
              </w:rPr>
            </w:pPr>
            <w:proofErr w:type="gramStart"/>
            <w:r>
              <w:rPr>
                <w:sz w:val="16"/>
              </w:rPr>
              <w:t>IV)</w:t>
            </w:r>
            <w:proofErr w:type="gramEnd"/>
          </w:p>
        </w:tc>
        <w:tc>
          <w:tcPr>
            <w:tcW w:w="850" w:type="dxa"/>
            <w:tcBorders>
              <w:top w:val="nil"/>
              <w:bottom w:val="nil"/>
            </w:tcBorders>
          </w:tcPr>
          <w:p w:rsidR="00A11995" w:rsidRDefault="00BE3612">
            <w:pPr>
              <w:pStyle w:val="TableParagraph"/>
              <w:spacing w:line="145" w:lineRule="exact"/>
              <w:ind w:left="278"/>
              <w:rPr>
                <w:sz w:val="16"/>
              </w:rPr>
            </w:pPr>
            <w:r>
              <w:rPr>
                <w:sz w:val="16"/>
              </w:rPr>
              <w:t>2 - 4</w:t>
            </w: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5" w:lineRule="exact"/>
              <w:ind w:left="326"/>
              <w:rPr>
                <w:sz w:val="16"/>
              </w:rPr>
            </w:pPr>
            <w:r>
              <w:rPr>
                <w:sz w:val="16"/>
              </w:rPr>
              <w:t>0,6</w:t>
            </w: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5" w:lineRule="exact"/>
              <w:ind w:left="55" w:right="41"/>
              <w:jc w:val="center"/>
              <w:rPr>
                <w:sz w:val="16"/>
              </w:rPr>
            </w:pPr>
            <w:r>
              <w:rPr>
                <w:sz w:val="16"/>
              </w:rPr>
              <w:t>(4 - 7)Д</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формирования</w:t>
            </w:r>
          </w:p>
        </w:tc>
        <w:tc>
          <w:tcPr>
            <w:tcW w:w="991" w:type="dxa"/>
            <w:tcBorders>
              <w:top w:val="nil"/>
              <w:bottom w:val="nil"/>
            </w:tcBorders>
          </w:tcPr>
          <w:p w:rsidR="00A11995" w:rsidRDefault="00BE3612">
            <w:pPr>
              <w:pStyle w:val="TableParagraph"/>
              <w:spacing w:line="144" w:lineRule="exact"/>
              <w:ind w:left="40"/>
              <w:rPr>
                <w:sz w:val="16"/>
              </w:rPr>
            </w:pPr>
            <w:r>
              <w:rPr>
                <w:sz w:val="16"/>
              </w:rPr>
              <w:t>Дубравы</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0,4</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left="326"/>
              <w:rPr>
                <w:sz w:val="16"/>
              </w:rPr>
            </w:pPr>
            <w:r>
              <w:rPr>
                <w:sz w:val="16"/>
              </w:rPr>
              <w:t>0,5</w:t>
            </w: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40 - 60</w:t>
            </w: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8" w:right="41"/>
              <w:jc w:val="center"/>
              <w:rPr>
                <w:sz w:val="16"/>
              </w:rPr>
            </w:pPr>
            <w:r>
              <w:rPr>
                <w:sz w:val="16"/>
              </w:rPr>
              <w:t>(3 - 6)</w:t>
            </w: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 xml:space="preserve">древостоев </w:t>
            </w:r>
            <w:proofErr w:type="gramStart"/>
            <w:r>
              <w:rPr>
                <w:sz w:val="16"/>
              </w:rPr>
              <w:t>с</w:t>
            </w:r>
            <w:proofErr w:type="gramEnd"/>
          </w:p>
        </w:tc>
        <w:tc>
          <w:tcPr>
            <w:tcW w:w="991" w:type="dxa"/>
            <w:tcBorders>
              <w:top w:val="nil"/>
              <w:bottom w:val="nil"/>
            </w:tcBorders>
          </w:tcPr>
          <w:p w:rsidR="00A11995" w:rsidRDefault="00BE3612">
            <w:pPr>
              <w:pStyle w:val="TableParagraph"/>
              <w:spacing w:line="144" w:lineRule="exact"/>
              <w:ind w:left="40"/>
              <w:rPr>
                <w:sz w:val="16"/>
              </w:rPr>
            </w:pPr>
            <w:r>
              <w:rPr>
                <w:sz w:val="16"/>
              </w:rPr>
              <w:t>влажные</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51" w:right="129"/>
              <w:jc w:val="center"/>
              <w:rPr>
                <w:sz w:val="16"/>
              </w:rPr>
            </w:pPr>
            <w:r>
              <w:rPr>
                <w:sz w:val="16"/>
              </w:rPr>
              <w:t>40 - 70</w:t>
            </w: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7" w:right="41"/>
              <w:jc w:val="center"/>
              <w:rPr>
                <w:sz w:val="16"/>
              </w:rPr>
            </w:pPr>
            <w:r>
              <w:rPr>
                <w:sz w:val="16"/>
              </w:rPr>
              <w:t>др. п.</w:t>
            </w:r>
          </w:p>
        </w:tc>
      </w:tr>
      <w:tr w:rsidR="00A11995">
        <w:trPr>
          <w:trHeight w:val="164"/>
        </w:trPr>
        <w:tc>
          <w:tcPr>
            <w:tcW w:w="1277" w:type="dxa"/>
            <w:tcBorders>
              <w:top w:val="nil"/>
              <w:bottom w:val="nil"/>
            </w:tcBorders>
          </w:tcPr>
          <w:p w:rsidR="00A11995" w:rsidRDefault="00BE3612">
            <w:pPr>
              <w:pStyle w:val="TableParagraph"/>
              <w:spacing w:line="145" w:lineRule="exact"/>
              <w:ind w:left="40"/>
              <w:rPr>
                <w:sz w:val="16"/>
              </w:rPr>
            </w:pPr>
            <w:r>
              <w:rPr>
                <w:sz w:val="16"/>
              </w:rPr>
              <w:t>преобладанием</w:t>
            </w:r>
          </w:p>
        </w:tc>
        <w:tc>
          <w:tcPr>
            <w:tcW w:w="991" w:type="dxa"/>
            <w:tcBorders>
              <w:top w:val="nil"/>
              <w:bottom w:val="nil"/>
            </w:tcBorders>
          </w:tcPr>
          <w:p w:rsidR="00A11995" w:rsidRDefault="00BE3612">
            <w:pPr>
              <w:pStyle w:val="TableParagraph"/>
              <w:spacing w:line="145" w:lineRule="exact"/>
              <w:ind w:left="40"/>
              <w:rPr>
                <w:sz w:val="16"/>
              </w:rPr>
            </w:pPr>
            <w:proofErr w:type="spellStart"/>
            <w:r>
              <w:rPr>
                <w:sz w:val="16"/>
              </w:rPr>
              <w:t>крупнотрав</w:t>
            </w:r>
            <w:proofErr w:type="spellEnd"/>
            <w:r>
              <w:rPr>
                <w:sz w:val="16"/>
              </w:rPr>
              <w:t>-</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BE3612">
            <w:pPr>
              <w:pStyle w:val="TableParagraph"/>
              <w:spacing w:line="144" w:lineRule="exact"/>
              <w:ind w:left="40"/>
              <w:rPr>
                <w:sz w:val="16"/>
              </w:rPr>
            </w:pPr>
            <w:r>
              <w:rPr>
                <w:sz w:val="16"/>
              </w:rPr>
              <w:t>дуба</w:t>
            </w:r>
          </w:p>
        </w:tc>
        <w:tc>
          <w:tcPr>
            <w:tcW w:w="991" w:type="dxa"/>
            <w:tcBorders>
              <w:top w:val="nil"/>
              <w:bottom w:val="nil"/>
            </w:tcBorders>
          </w:tcPr>
          <w:p w:rsidR="00A11995" w:rsidRDefault="00BE3612">
            <w:pPr>
              <w:pStyle w:val="TableParagraph"/>
              <w:spacing w:line="144" w:lineRule="exact"/>
              <w:ind w:left="40"/>
              <w:rPr>
                <w:sz w:val="16"/>
              </w:rPr>
            </w:pPr>
            <w:proofErr w:type="spellStart"/>
            <w:proofErr w:type="gramStart"/>
            <w:r>
              <w:rPr>
                <w:sz w:val="16"/>
              </w:rPr>
              <w:t>ные</w:t>
            </w:r>
            <w:proofErr w:type="spellEnd"/>
            <w:r>
              <w:rPr>
                <w:sz w:val="16"/>
              </w:rPr>
              <w:t xml:space="preserve"> (II -</w:t>
            </w:r>
            <w:proofErr w:type="gramEnd"/>
          </w:p>
        </w:tc>
        <w:tc>
          <w:tcPr>
            <w:tcW w:w="850" w:type="dxa"/>
            <w:tcBorders>
              <w:top w:val="nil"/>
              <w:bottom w:val="nil"/>
            </w:tcBorders>
          </w:tcPr>
          <w:p w:rsidR="00A11995" w:rsidRDefault="00BE3612">
            <w:pPr>
              <w:pStyle w:val="TableParagraph"/>
              <w:spacing w:line="144" w:lineRule="exact"/>
              <w:ind w:left="278"/>
              <w:rPr>
                <w:sz w:val="16"/>
              </w:rPr>
            </w:pPr>
            <w:r>
              <w:rPr>
                <w:sz w:val="16"/>
              </w:rPr>
              <w:t>2 - 4</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left="326"/>
              <w:rPr>
                <w:sz w:val="16"/>
              </w:rPr>
            </w:pPr>
            <w:r>
              <w:rPr>
                <w:sz w:val="16"/>
              </w:rPr>
              <w:t>0,6</w:t>
            </w: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40 - 60</w:t>
            </w: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5" w:right="41"/>
              <w:jc w:val="center"/>
              <w:rPr>
                <w:sz w:val="16"/>
              </w:rPr>
            </w:pPr>
            <w:r>
              <w:rPr>
                <w:sz w:val="16"/>
              </w:rPr>
              <w:t>(4 - 7)Д</w:t>
            </w: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44" w:lineRule="exact"/>
              <w:ind w:left="40"/>
              <w:rPr>
                <w:sz w:val="16"/>
              </w:rPr>
            </w:pPr>
            <w:r>
              <w:rPr>
                <w:sz w:val="16"/>
              </w:rPr>
              <w:t>III; I)</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0,4</w:t>
            </w:r>
          </w:p>
        </w:tc>
        <w:tc>
          <w:tcPr>
            <w:tcW w:w="850" w:type="dxa"/>
            <w:tcBorders>
              <w:top w:val="nil"/>
              <w:bottom w:val="nil"/>
            </w:tcBorders>
          </w:tcPr>
          <w:p w:rsidR="00A11995" w:rsidRDefault="00BE3612">
            <w:pPr>
              <w:pStyle w:val="TableParagraph"/>
              <w:spacing w:line="144" w:lineRule="exact"/>
              <w:ind w:left="151" w:right="129"/>
              <w:jc w:val="center"/>
              <w:rPr>
                <w:sz w:val="16"/>
              </w:rPr>
            </w:pPr>
            <w:r>
              <w:rPr>
                <w:sz w:val="16"/>
              </w:rPr>
              <w:t>40 - 70</w:t>
            </w:r>
          </w:p>
        </w:tc>
        <w:tc>
          <w:tcPr>
            <w:tcW w:w="853" w:type="dxa"/>
            <w:tcBorders>
              <w:top w:val="nil"/>
              <w:bottom w:val="nil"/>
            </w:tcBorders>
          </w:tcPr>
          <w:p w:rsidR="00A11995" w:rsidRDefault="00BE3612">
            <w:pPr>
              <w:pStyle w:val="TableParagraph"/>
              <w:spacing w:line="144" w:lineRule="exact"/>
              <w:ind w:left="326"/>
              <w:rPr>
                <w:sz w:val="16"/>
              </w:rPr>
            </w:pPr>
            <w:r>
              <w:rPr>
                <w:sz w:val="16"/>
              </w:rPr>
              <w:t>0,5</w:t>
            </w: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8" w:right="41"/>
              <w:jc w:val="center"/>
              <w:rPr>
                <w:sz w:val="16"/>
              </w:rPr>
            </w:pPr>
            <w:r>
              <w:rPr>
                <w:sz w:val="16"/>
              </w:rPr>
              <w:t>(3 - 6)</w:t>
            </w:r>
          </w:p>
        </w:tc>
      </w:tr>
      <w:tr w:rsidR="00A11995">
        <w:trPr>
          <w:trHeight w:val="164"/>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45" w:lineRule="exact"/>
              <w:ind w:left="40"/>
              <w:rPr>
                <w:sz w:val="16"/>
              </w:rPr>
            </w:pPr>
            <w:r>
              <w:rPr>
                <w:sz w:val="16"/>
              </w:rPr>
              <w:t>Дубравы</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5" w:lineRule="exact"/>
              <w:ind w:left="57" w:right="41"/>
              <w:jc w:val="center"/>
              <w:rPr>
                <w:sz w:val="16"/>
              </w:rPr>
            </w:pPr>
            <w:r>
              <w:rPr>
                <w:sz w:val="16"/>
              </w:rPr>
              <w:t>др. п.</w:t>
            </w: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44" w:lineRule="exact"/>
              <w:ind w:left="40"/>
              <w:rPr>
                <w:sz w:val="16"/>
              </w:rPr>
            </w:pPr>
            <w:r>
              <w:rPr>
                <w:sz w:val="16"/>
              </w:rPr>
              <w:t>влажные</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44" w:lineRule="exact"/>
              <w:ind w:left="40"/>
              <w:rPr>
                <w:sz w:val="16"/>
              </w:rPr>
            </w:pPr>
            <w:r>
              <w:rPr>
                <w:sz w:val="16"/>
              </w:rPr>
              <w:t>липовые</w:t>
            </w:r>
          </w:p>
        </w:tc>
        <w:tc>
          <w:tcPr>
            <w:tcW w:w="850" w:type="dxa"/>
            <w:tcBorders>
              <w:top w:val="nil"/>
              <w:bottom w:val="nil"/>
            </w:tcBorders>
          </w:tcPr>
          <w:p w:rsidR="00A11995" w:rsidRDefault="00BE3612">
            <w:pPr>
              <w:pStyle w:val="TableParagraph"/>
              <w:spacing w:line="144" w:lineRule="exact"/>
              <w:ind w:left="278"/>
              <w:rPr>
                <w:sz w:val="16"/>
              </w:rPr>
            </w:pPr>
            <w:r>
              <w:rPr>
                <w:sz w:val="16"/>
              </w:rPr>
              <w:t>2 - 4</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left="326"/>
              <w:rPr>
                <w:sz w:val="16"/>
              </w:rPr>
            </w:pPr>
            <w:r>
              <w:rPr>
                <w:sz w:val="16"/>
              </w:rPr>
              <w:t>0,6</w:t>
            </w: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4" w:right="41"/>
              <w:jc w:val="center"/>
              <w:rPr>
                <w:sz w:val="16"/>
              </w:rPr>
            </w:pPr>
            <w:r>
              <w:rPr>
                <w:sz w:val="16"/>
              </w:rPr>
              <w:t>(4 - 7)Д</w:t>
            </w:r>
          </w:p>
        </w:tc>
      </w:tr>
      <w:tr w:rsidR="00A11995">
        <w:trPr>
          <w:trHeight w:val="164"/>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45" w:lineRule="exact"/>
              <w:ind w:left="40"/>
              <w:rPr>
                <w:sz w:val="16"/>
              </w:rPr>
            </w:pPr>
            <w:r>
              <w:rPr>
                <w:sz w:val="16"/>
              </w:rPr>
              <w:t>(III - IV; II)</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0,4</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5" w:lineRule="exact"/>
              <w:ind w:left="326"/>
              <w:rPr>
                <w:sz w:val="16"/>
              </w:rPr>
            </w:pPr>
            <w:r>
              <w:rPr>
                <w:sz w:val="16"/>
              </w:rPr>
              <w:t>0,5</w:t>
            </w: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5" w:lineRule="exact"/>
              <w:ind w:left="58" w:right="41"/>
              <w:jc w:val="center"/>
              <w:rPr>
                <w:sz w:val="16"/>
              </w:rPr>
            </w:pPr>
            <w:r>
              <w:rPr>
                <w:sz w:val="16"/>
              </w:rPr>
              <w:t>(3 - 6)</w:t>
            </w: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5" w:right="41"/>
              <w:jc w:val="center"/>
              <w:rPr>
                <w:sz w:val="16"/>
              </w:rPr>
            </w:pPr>
            <w:proofErr w:type="spellStart"/>
            <w:r>
              <w:rPr>
                <w:sz w:val="16"/>
              </w:rPr>
              <w:t>Ол</w:t>
            </w:r>
            <w:proofErr w:type="spellEnd"/>
            <w:r>
              <w:rPr>
                <w:sz w:val="16"/>
              </w:rPr>
              <w:t>. ч.,</w:t>
            </w: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44" w:lineRule="exact"/>
              <w:ind w:left="40"/>
              <w:rPr>
                <w:sz w:val="16"/>
              </w:rPr>
            </w:pPr>
            <w:r>
              <w:rPr>
                <w:sz w:val="16"/>
              </w:rPr>
              <w:t>Дубравы</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BE3612">
            <w:pPr>
              <w:pStyle w:val="TableParagraph"/>
              <w:spacing w:line="144" w:lineRule="exact"/>
              <w:ind w:left="57" w:right="41"/>
              <w:jc w:val="center"/>
              <w:rPr>
                <w:sz w:val="16"/>
              </w:rPr>
            </w:pPr>
            <w:r>
              <w:rPr>
                <w:sz w:val="16"/>
              </w:rPr>
              <w:t>др. п.</w:t>
            </w:r>
          </w:p>
        </w:tc>
      </w:tr>
      <w:tr w:rsidR="00A11995">
        <w:trPr>
          <w:trHeight w:val="164"/>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45" w:lineRule="exact"/>
              <w:ind w:left="40"/>
              <w:rPr>
                <w:sz w:val="16"/>
              </w:rPr>
            </w:pPr>
            <w:proofErr w:type="spellStart"/>
            <w:r>
              <w:rPr>
                <w:sz w:val="16"/>
              </w:rPr>
              <w:t>приручейно</w:t>
            </w:r>
            <w:proofErr w:type="spellEnd"/>
            <w:r>
              <w:rPr>
                <w:sz w:val="16"/>
              </w:rPr>
              <w:t>-</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44" w:lineRule="exact"/>
              <w:ind w:left="40"/>
              <w:rPr>
                <w:sz w:val="16"/>
              </w:rPr>
            </w:pPr>
            <w:r>
              <w:rPr>
                <w:sz w:val="16"/>
              </w:rPr>
              <w:t>крупно-</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A11995">
            <w:pPr>
              <w:pStyle w:val="TableParagraph"/>
              <w:rPr>
                <w:sz w:val="10"/>
              </w:rPr>
            </w:pPr>
          </w:p>
        </w:tc>
      </w:tr>
      <w:tr w:rsidR="00A11995">
        <w:trPr>
          <w:trHeight w:val="163"/>
        </w:trPr>
        <w:tc>
          <w:tcPr>
            <w:tcW w:w="1277"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44" w:lineRule="exact"/>
              <w:ind w:left="40"/>
              <w:rPr>
                <w:sz w:val="16"/>
              </w:rPr>
            </w:pPr>
            <w:r>
              <w:rPr>
                <w:sz w:val="16"/>
              </w:rPr>
              <w:t>травные</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bottom w:val="nil"/>
            </w:tcBorders>
          </w:tcPr>
          <w:p w:rsidR="00A11995" w:rsidRDefault="00A11995">
            <w:pPr>
              <w:pStyle w:val="TableParagraph"/>
              <w:rPr>
                <w:sz w:val="10"/>
              </w:rPr>
            </w:pPr>
          </w:p>
        </w:tc>
      </w:tr>
      <w:tr w:rsidR="00A11995">
        <w:trPr>
          <w:trHeight w:val="251"/>
        </w:trPr>
        <w:tc>
          <w:tcPr>
            <w:tcW w:w="1277" w:type="dxa"/>
            <w:tcBorders>
              <w:top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71" w:lineRule="exact"/>
              <w:ind w:left="40"/>
              <w:rPr>
                <w:sz w:val="16"/>
              </w:rPr>
            </w:pPr>
            <w:r>
              <w:rPr>
                <w:sz w:val="16"/>
              </w:rPr>
              <w:t>(II - III)</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vMerge/>
            <w:tcBorders>
              <w:top w:val="nil"/>
            </w:tcBorders>
          </w:tcPr>
          <w:p w:rsidR="00A11995" w:rsidRDefault="00A11995">
            <w:pPr>
              <w:rPr>
                <w:sz w:val="2"/>
                <w:szCs w:val="2"/>
              </w:rPr>
            </w:pPr>
          </w:p>
        </w:tc>
        <w:tc>
          <w:tcPr>
            <w:tcW w:w="853"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Borders>
              <w:top w:val="nil"/>
            </w:tcBorders>
          </w:tcPr>
          <w:p w:rsidR="00A11995" w:rsidRDefault="00A11995">
            <w:pPr>
              <w:pStyle w:val="TableParagraph"/>
              <w:rPr>
                <w:sz w:val="16"/>
              </w:rPr>
            </w:pPr>
          </w:p>
        </w:tc>
      </w:tr>
    </w:tbl>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spacing w:before="11"/>
        <w:ind w:left="0" w:firstLine="0"/>
        <w:jc w:val="left"/>
        <w:rPr>
          <w:sz w:val="27"/>
        </w:rPr>
      </w:pPr>
    </w:p>
    <w:p w:rsidR="00A11995" w:rsidRDefault="00BE3612">
      <w:pPr>
        <w:spacing w:before="94"/>
        <w:ind w:left="126"/>
        <w:jc w:val="center"/>
        <w:rPr>
          <w:sz w:val="16"/>
        </w:rPr>
      </w:pPr>
      <w:r>
        <w:rPr>
          <w:sz w:val="16"/>
        </w:rPr>
        <w:t>,</w:t>
      </w:r>
    </w:p>
    <w:p w:rsidR="00A11995" w:rsidRDefault="00A11995">
      <w:pPr>
        <w:jc w:val="center"/>
        <w:rPr>
          <w:sz w:val="16"/>
        </w:rPr>
        <w:sectPr w:rsidR="00A11995">
          <w:pgSz w:w="11900" w:h="16850"/>
          <w:pgMar w:top="700" w:right="140" w:bottom="820" w:left="580" w:header="0" w:footer="615" w:gutter="0"/>
          <w:cols w:space="720"/>
        </w:sectPr>
      </w:pPr>
    </w:p>
    <w:p w:rsidR="00A11995" w:rsidRDefault="00BE3612">
      <w:pPr>
        <w:spacing w:before="82"/>
        <w:ind w:left="525" w:right="403"/>
        <w:jc w:val="center"/>
        <w:rPr>
          <w:sz w:val="16"/>
        </w:rPr>
      </w:pPr>
      <w:r>
        <w:rPr>
          <w:sz w:val="16"/>
        </w:rPr>
        <w:lastRenderedPageBreak/>
        <w:t>Нормативы рубок, проводимых в целях ухода за лесными насаждениями,</w:t>
      </w:r>
    </w:p>
    <w:p w:rsidR="00A11995" w:rsidRDefault="00BE3612">
      <w:pPr>
        <w:spacing w:after="7"/>
        <w:ind w:left="529" w:right="403"/>
        <w:jc w:val="center"/>
        <w:rPr>
          <w:sz w:val="16"/>
        </w:rPr>
      </w:pPr>
      <w:r>
        <w:rPr>
          <w:sz w:val="16"/>
        </w:rPr>
        <w:t>в березовых насаждениях района хвойно-широколиственных (смешанных) лесов европейской части Российской Федерации</w:t>
      </w: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991"/>
        <w:gridCol w:w="850"/>
        <w:gridCol w:w="852"/>
        <w:gridCol w:w="850"/>
        <w:gridCol w:w="853"/>
        <w:gridCol w:w="850"/>
        <w:gridCol w:w="850"/>
        <w:gridCol w:w="853"/>
        <w:gridCol w:w="850"/>
        <w:gridCol w:w="850"/>
        <w:gridCol w:w="852"/>
      </w:tblGrid>
      <w:tr w:rsidR="00A11995">
        <w:trPr>
          <w:trHeight w:val="517"/>
        </w:trPr>
        <w:tc>
          <w:tcPr>
            <w:tcW w:w="1421" w:type="dxa"/>
            <w:vMerge w:val="restart"/>
          </w:tcPr>
          <w:p w:rsidR="00A11995" w:rsidRDefault="00BE3612">
            <w:pPr>
              <w:pStyle w:val="TableParagraph"/>
              <w:spacing w:before="68"/>
              <w:ind w:left="201" w:right="173" w:hanging="4"/>
              <w:jc w:val="center"/>
              <w:rPr>
                <w:sz w:val="16"/>
              </w:rPr>
            </w:pPr>
            <w:r>
              <w:rPr>
                <w:sz w:val="16"/>
              </w:rPr>
              <w:t>Состав лесных насаждений до рубки</w:t>
            </w:r>
          </w:p>
        </w:tc>
        <w:tc>
          <w:tcPr>
            <w:tcW w:w="991" w:type="dxa"/>
            <w:vMerge w:val="restart"/>
          </w:tcPr>
          <w:p w:rsidR="00A11995" w:rsidRDefault="00BE3612">
            <w:pPr>
              <w:pStyle w:val="TableParagraph"/>
              <w:spacing w:before="68"/>
              <w:ind w:left="118" w:right="94"/>
              <w:jc w:val="center"/>
              <w:rPr>
                <w:sz w:val="16"/>
              </w:rPr>
            </w:pPr>
            <w:r>
              <w:rPr>
                <w:sz w:val="16"/>
              </w:rPr>
              <w:t>Группы типов</w:t>
            </w:r>
          </w:p>
          <w:p w:rsidR="00A11995" w:rsidRDefault="00BE3612">
            <w:pPr>
              <w:pStyle w:val="TableParagraph"/>
              <w:spacing w:before="2"/>
              <w:ind w:left="117" w:right="94"/>
              <w:jc w:val="center"/>
              <w:rPr>
                <w:sz w:val="16"/>
              </w:rPr>
            </w:pPr>
            <w:r>
              <w:rPr>
                <w:sz w:val="16"/>
              </w:rPr>
              <w:t>леса (класс бонитета)</w:t>
            </w:r>
          </w:p>
        </w:tc>
        <w:tc>
          <w:tcPr>
            <w:tcW w:w="850" w:type="dxa"/>
            <w:vMerge w:val="restart"/>
          </w:tcPr>
          <w:p w:rsidR="00A11995" w:rsidRDefault="00BE3612">
            <w:pPr>
              <w:pStyle w:val="TableParagraph"/>
              <w:spacing w:before="68"/>
              <w:ind w:left="153" w:right="129"/>
              <w:jc w:val="center"/>
              <w:rPr>
                <w:sz w:val="16"/>
              </w:rPr>
            </w:pPr>
            <w:r>
              <w:rPr>
                <w:sz w:val="16"/>
              </w:rPr>
              <w:t>Возраст начала ухода, лет</w:t>
            </w:r>
          </w:p>
        </w:tc>
        <w:tc>
          <w:tcPr>
            <w:tcW w:w="1702" w:type="dxa"/>
            <w:gridSpan w:val="2"/>
          </w:tcPr>
          <w:p w:rsidR="00A11995" w:rsidRDefault="00BE3612">
            <w:pPr>
              <w:pStyle w:val="TableParagraph"/>
              <w:spacing w:before="68"/>
              <w:ind w:left="242"/>
              <w:rPr>
                <w:sz w:val="16"/>
              </w:rPr>
            </w:pPr>
            <w:r>
              <w:rPr>
                <w:sz w:val="16"/>
              </w:rPr>
              <w:t>Рубки осветления</w:t>
            </w:r>
          </w:p>
        </w:tc>
        <w:tc>
          <w:tcPr>
            <w:tcW w:w="1703" w:type="dxa"/>
            <w:gridSpan w:val="2"/>
          </w:tcPr>
          <w:p w:rsidR="00A11995" w:rsidRDefault="00BE3612">
            <w:pPr>
              <w:pStyle w:val="TableParagraph"/>
              <w:spacing w:before="68"/>
              <w:ind w:left="266"/>
              <w:rPr>
                <w:sz w:val="16"/>
              </w:rPr>
            </w:pPr>
            <w:r>
              <w:rPr>
                <w:sz w:val="16"/>
              </w:rPr>
              <w:t>Рубки прочистки</w:t>
            </w:r>
          </w:p>
        </w:tc>
        <w:tc>
          <w:tcPr>
            <w:tcW w:w="1703" w:type="dxa"/>
            <w:gridSpan w:val="2"/>
          </w:tcPr>
          <w:p w:rsidR="00A11995" w:rsidRDefault="00BE3612">
            <w:pPr>
              <w:pStyle w:val="TableParagraph"/>
              <w:spacing w:before="68"/>
              <w:ind w:left="130"/>
              <w:rPr>
                <w:sz w:val="16"/>
              </w:rPr>
            </w:pPr>
            <w:r>
              <w:rPr>
                <w:sz w:val="16"/>
              </w:rPr>
              <w:t>Рубки прореживания</w:t>
            </w:r>
          </w:p>
        </w:tc>
        <w:tc>
          <w:tcPr>
            <w:tcW w:w="1700" w:type="dxa"/>
            <w:gridSpan w:val="2"/>
          </w:tcPr>
          <w:p w:rsidR="00A11995" w:rsidRDefault="00BE3612">
            <w:pPr>
              <w:pStyle w:val="TableParagraph"/>
              <w:spacing w:before="68"/>
              <w:ind w:left="646" w:right="420" w:hanging="188"/>
              <w:rPr>
                <w:sz w:val="16"/>
              </w:rPr>
            </w:pPr>
            <w:r>
              <w:rPr>
                <w:sz w:val="16"/>
              </w:rPr>
              <w:t>Проходные рубки</w:t>
            </w:r>
          </w:p>
        </w:tc>
        <w:tc>
          <w:tcPr>
            <w:tcW w:w="852" w:type="dxa"/>
            <w:vMerge w:val="restart"/>
          </w:tcPr>
          <w:p w:rsidR="00A11995" w:rsidRDefault="00BE3612">
            <w:pPr>
              <w:pStyle w:val="TableParagraph"/>
              <w:spacing w:before="68"/>
              <w:ind w:left="62" w:right="47" w:firstLine="1"/>
              <w:jc w:val="center"/>
              <w:rPr>
                <w:sz w:val="16"/>
              </w:rPr>
            </w:pPr>
            <w:r>
              <w:rPr>
                <w:sz w:val="16"/>
              </w:rPr>
              <w:t>Целевой состав к возрасту рубки (спелости)</w:t>
            </w:r>
          </w:p>
        </w:tc>
      </w:tr>
      <w:tr w:rsidR="00A11995">
        <w:trPr>
          <w:trHeight w:val="1437"/>
        </w:trPr>
        <w:tc>
          <w:tcPr>
            <w:tcW w:w="1421"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69"/>
              <w:ind w:left="62" w:right="41"/>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spacing w:before="1"/>
              <w:ind w:left="228" w:right="210" w:firstLine="5"/>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69"/>
              <w:ind w:left="204" w:right="36"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4" w:right="164" w:firstLine="52"/>
              <w:rPr>
                <w:sz w:val="16"/>
              </w:rPr>
            </w:pPr>
            <w:r>
              <w:rPr>
                <w:sz w:val="16"/>
              </w:rPr>
              <w:t>% по запасу</w:t>
            </w:r>
          </w:p>
        </w:tc>
        <w:tc>
          <w:tcPr>
            <w:tcW w:w="853" w:type="dxa"/>
          </w:tcPr>
          <w:p w:rsidR="00A11995" w:rsidRDefault="00BE3612">
            <w:pPr>
              <w:pStyle w:val="TableParagraph"/>
              <w:spacing w:before="69"/>
              <w:ind w:left="62" w:right="42"/>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spacing w:before="1"/>
              <w:ind w:left="227" w:right="212" w:firstLine="6"/>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69"/>
              <w:ind w:left="203" w:right="37"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3" w:right="165" w:firstLine="52"/>
              <w:rPr>
                <w:sz w:val="16"/>
              </w:rPr>
            </w:pPr>
            <w:r>
              <w:rPr>
                <w:sz w:val="16"/>
              </w:rPr>
              <w:t>% по запасу</w:t>
            </w:r>
          </w:p>
        </w:tc>
        <w:tc>
          <w:tcPr>
            <w:tcW w:w="850" w:type="dxa"/>
          </w:tcPr>
          <w:p w:rsidR="00A11995" w:rsidRDefault="00BE3612">
            <w:pPr>
              <w:pStyle w:val="TableParagraph"/>
              <w:spacing w:before="69"/>
              <w:ind w:left="46" w:right="26"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3" w:type="dxa"/>
          </w:tcPr>
          <w:p w:rsidR="00A11995" w:rsidRDefault="00BE3612">
            <w:pPr>
              <w:pStyle w:val="TableParagraph"/>
              <w:spacing w:before="69"/>
              <w:ind w:left="203" w:right="40"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3" w:right="168" w:firstLine="52"/>
              <w:rPr>
                <w:sz w:val="16"/>
              </w:rPr>
            </w:pPr>
            <w:r>
              <w:rPr>
                <w:sz w:val="16"/>
              </w:rPr>
              <w:t>% по запасу</w:t>
            </w:r>
          </w:p>
        </w:tc>
        <w:tc>
          <w:tcPr>
            <w:tcW w:w="850" w:type="dxa"/>
          </w:tcPr>
          <w:p w:rsidR="00A11995" w:rsidRDefault="00BE3612">
            <w:pPr>
              <w:pStyle w:val="TableParagraph"/>
              <w:spacing w:before="69"/>
              <w:ind w:left="46" w:right="27"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0" w:type="dxa"/>
          </w:tcPr>
          <w:p w:rsidR="00A11995" w:rsidRDefault="00BE3612">
            <w:pPr>
              <w:pStyle w:val="TableParagraph"/>
              <w:spacing w:before="69"/>
              <w:ind w:left="201" w:right="39"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1" w:right="167" w:firstLine="52"/>
              <w:rPr>
                <w:sz w:val="16"/>
              </w:rPr>
            </w:pPr>
            <w:r>
              <w:rPr>
                <w:sz w:val="16"/>
              </w:rPr>
              <w:t>% по запасу</w:t>
            </w:r>
          </w:p>
        </w:tc>
        <w:tc>
          <w:tcPr>
            <w:tcW w:w="852" w:type="dxa"/>
            <w:vMerge/>
            <w:tcBorders>
              <w:top w:val="nil"/>
            </w:tcBorders>
          </w:tcPr>
          <w:p w:rsidR="00A11995" w:rsidRDefault="00A11995">
            <w:pPr>
              <w:rPr>
                <w:sz w:val="2"/>
                <w:szCs w:val="2"/>
              </w:rPr>
            </w:pPr>
          </w:p>
        </w:tc>
      </w:tr>
      <w:tr w:rsidR="00A11995">
        <w:trPr>
          <w:trHeight w:val="702"/>
        </w:trPr>
        <w:tc>
          <w:tcPr>
            <w:tcW w:w="1421"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71"/>
              <w:ind w:left="228" w:right="191"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3" w:type="dxa"/>
          </w:tcPr>
          <w:p w:rsidR="00A11995" w:rsidRDefault="00BE3612">
            <w:pPr>
              <w:pStyle w:val="TableParagraph"/>
              <w:spacing w:before="71"/>
              <w:ind w:left="227" w:right="193"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0" w:type="dxa"/>
          </w:tcPr>
          <w:p w:rsidR="00A11995" w:rsidRDefault="00BE3612">
            <w:pPr>
              <w:pStyle w:val="TableParagraph"/>
              <w:spacing w:before="71"/>
              <w:ind w:left="226" w:right="191" w:firstLine="4"/>
              <w:rPr>
                <w:sz w:val="16"/>
              </w:rPr>
            </w:pPr>
            <w:r>
              <w:rPr>
                <w:sz w:val="16"/>
              </w:rPr>
              <w:t>после ухода</w:t>
            </w:r>
          </w:p>
        </w:tc>
        <w:tc>
          <w:tcPr>
            <w:tcW w:w="853" w:type="dxa"/>
          </w:tcPr>
          <w:p w:rsidR="00A11995" w:rsidRDefault="00BE3612">
            <w:pPr>
              <w:pStyle w:val="TableParagraph"/>
              <w:spacing w:before="71"/>
              <w:ind w:left="89" w:right="69"/>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0" w:type="dxa"/>
          </w:tcPr>
          <w:p w:rsidR="00A11995" w:rsidRDefault="00BE3612">
            <w:pPr>
              <w:pStyle w:val="TableParagraph"/>
              <w:spacing w:before="71"/>
              <w:ind w:left="226" w:right="191" w:firstLine="4"/>
              <w:rPr>
                <w:sz w:val="16"/>
              </w:rPr>
            </w:pPr>
            <w:r>
              <w:rPr>
                <w:sz w:val="16"/>
              </w:rPr>
              <w:t>после ухода</w:t>
            </w:r>
          </w:p>
        </w:tc>
        <w:tc>
          <w:tcPr>
            <w:tcW w:w="850" w:type="dxa"/>
          </w:tcPr>
          <w:p w:rsidR="00A11995" w:rsidRDefault="00BE3612">
            <w:pPr>
              <w:pStyle w:val="TableParagraph"/>
              <w:spacing w:before="71"/>
              <w:ind w:left="87" w:right="67"/>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2" w:type="dxa"/>
            <w:vMerge/>
            <w:tcBorders>
              <w:top w:val="nil"/>
            </w:tcBorders>
          </w:tcPr>
          <w:p w:rsidR="00A11995" w:rsidRDefault="00A11995">
            <w:pPr>
              <w:rPr>
                <w:sz w:val="2"/>
                <w:szCs w:val="2"/>
              </w:rPr>
            </w:pPr>
          </w:p>
        </w:tc>
      </w:tr>
      <w:tr w:rsidR="00A11995">
        <w:trPr>
          <w:trHeight w:val="335"/>
        </w:trPr>
        <w:tc>
          <w:tcPr>
            <w:tcW w:w="1421" w:type="dxa"/>
          </w:tcPr>
          <w:p w:rsidR="00A11995" w:rsidRDefault="00BE3612">
            <w:pPr>
              <w:pStyle w:val="TableParagraph"/>
              <w:spacing w:before="71"/>
              <w:ind w:left="23"/>
              <w:jc w:val="center"/>
              <w:rPr>
                <w:sz w:val="16"/>
              </w:rPr>
            </w:pPr>
            <w:r>
              <w:rPr>
                <w:sz w:val="16"/>
              </w:rPr>
              <w:t>1</w:t>
            </w:r>
          </w:p>
        </w:tc>
        <w:tc>
          <w:tcPr>
            <w:tcW w:w="991" w:type="dxa"/>
          </w:tcPr>
          <w:p w:rsidR="00A11995" w:rsidRDefault="00BE3612">
            <w:pPr>
              <w:pStyle w:val="TableParagraph"/>
              <w:spacing w:before="71"/>
              <w:ind w:left="21"/>
              <w:jc w:val="center"/>
              <w:rPr>
                <w:sz w:val="16"/>
              </w:rPr>
            </w:pPr>
            <w:r>
              <w:rPr>
                <w:sz w:val="16"/>
              </w:rPr>
              <w:t>2</w:t>
            </w:r>
          </w:p>
        </w:tc>
        <w:tc>
          <w:tcPr>
            <w:tcW w:w="850" w:type="dxa"/>
          </w:tcPr>
          <w:p w:rsidR="00A11995" w:rsidRDefault="00BE3612">
            <w:pPr>
              <w:pStyle w:val="TableParagraph"/>
              <w:spacing w:before="71"/>
              <w:ind w:left="23"/>
              <w:jc w:val="center"/>
              <w:rPr>
                <w:sz w:val="16"/>
              </w:rPr>
            </w:pPr>
            <w:r>
              <w:rPr>
                <w:sz w:val="16"/>
              </w:rPr>
              <w:t>3</w:t>
            </w:r>
          </w:p>
        </w:tc>
        <w:tc>
          <w:tcPr>
            <w:tcW w:w="852" w:type="dxa"/>
          </w:tcPr>
          <w:p w:rsidR="00A11995" w:rsidRDefault="00BE3612">
            <w:pPr>
              <w:pStyle w:val="TableParagraph"/>
              <w:spacing w:before="71"/>
              <w:ind w:left="386"/>
              <w:rPr>
                <w:sz w:val="16"/>
              </w:rPr>
            </w:pPr>
            <w:r>
              <w:rPr>
                <w:sz w:val="16"/>
              </w:rPr>
              <w:t>4</w:t>
            </w:r>
          </w:p>
        </w:tc>
        <w:tc>
          <w:tcPr>
            <w:tcW w:w="850" w:type="dxa"/>
          </w:tcPr>
          <w:p w:rsidR="00A11995" w:rsidRDefault="00BE3612">
            <w:pPr>
              <w:pStyle w:val="TableParagraph"/>
              <w:spacing w:before="71"/>
              <w:ind w:left="23"/>
              <w:jc w:val="center"/>
              <w:rPr>
                <w:sz w:val="16"/>
              </w:rPr>
            </w:pPr>
            <w:r>
              <w:rPr>
                <w:sz w:val="16"/>
              </w:rPr>
              <w:t>5</w:t>
            </w:r>
          </w:p>
        </w:tc>
        <w:tc>
          <w:tcPr>
            <w:tcW w:w="853" w:type="dxa"/>
          </w:tcPr>
          <w:p w:rsidR="00A11995" w:rsidRDefault="00BE3612">
            <w:pPr>
              <w:pStyle w:val="TableParagraph"/>
              <w:spacing w:before="71"/>
              <w:ind w:left="20"/>
              <w:jc w:val="center"/>
              <w:rPr>
                <w:sz w:val="16"/>
              </w:rPr>
            </w:pPr>
            <w:r>
              <w:rPr>
                <w:sz w:val="16"/>
              </w:rPr>
              <w:t>6</w:t>
            </w:r>
          </w:p>
        </w:tc>
        <w:tc>
          <w:tcPr>
            <w:tcW w:w="850" w:type="dxa"/>
          </w:tcPr>
          <w:p w:rsidR="00A11995" w:rsidRDefault="00BE3612">
            <w:pPr>
              <w:pStyle w:val="TableParagraph"/>
              <w:spacing w:before="71"/>
              <w:ind w:left="21"/>
              <w:jc w:val="center"/>
              <w:rPr>
                <w:sz w:val="16"/>
              </w:rPr>
            </w:pPr>
            <w:r>
              <w:rPr>
                <w:sz w:val="16"/>
              </w:rPr>
              <w:t>7</w:t>
            </w:r>
          </w:p>
        </w:tc>
        <w:tc>
          <w:tcPr>
            <w:tcW w:w="850" w:type="dxa"/>
          </w:tcPr>
          <w:p w:rsidR="00A11995" w:rsidRDefault="00BE3612">
            <w:pPr>
              <w:pStyle w:val="TableParagraph"/>
              <w:spacing w:before="71"/>
              <w:ind w:left="20"/>
              <w:jc w:val="center"/>
              <w:rPr>
                <w:sz w:val="16"/>
              </w:rPr>
            </w:pPr>
            <w:r>
              <w:rPr>
                <w:sz w:val="16"/>
              </w:rPr>
              <w:t>8</w:t>
            </w:r>
          </w:p>
        </w:tc>
        <w:tc>
          <w:tcPr>
            <w:tcW w:w="853" w:type="dxa"/>
          </w:tcPr>
          <w:p w:rsidR="00A11995" w:rsidRDefault="00BE3612">
            <w:pPr>
              <w:pStyle w:val="TableParagraph"/>
              <w:spacing w:before="71"/>
              <w:ind w:left="18"/>
              <w:jc w:val="center"/>
              <w:rPr>
                <w:sz w:val="16"/>
              </w:rPr>
            </w:pPr>
            <w:r>
              <w:rPr>
                <w:sz w:val="16"/>
              </w:rPr>
              <w:t>9</w:t>
            </w:r>
          </w:p>
        </w:tc>
        <w:tc>
          <w:tcPr>
            <w:tcW w:w="850" w:type="dxa"/>
          </w:tcPr>
          <w:p w:rsidR="00A11995" w:rsidRDefault="00BE3612">
            <w:pPr>
              <w:pStyle w:val="TableParagraph"/>
              <w:spacing w:before="71"/>
              <w:ind w:left="149" w:right="129"/>
              <w:jc w:val="center"/>
              <w:rPr>
                <w:sz w:val="16"/>
              </w:rPr>
            </w:pPr>
            <w:r>
              <w:rPr>
                <w:sz w:val="16"/>
              </w:rPr>
              <w:t>10</w:t>
            </w:r>
          </w:p>
        </w:tc>
        <w:tc>
          <w:tcPr>
            <w:tcW w:w="850" w:type="dxa"/>
          </w:tcPr>
          <w:p w:rsidR="00A11995" w:rsidRDefault="00BE3612">
            <w:pPr>
              <w:pStyle w:val="TableParagraph"/>
              <w:spacing w:before="71"/>
              <w:ind w:left="148" w:right="129"/>
              <w:jc w:val="center"/>
              <w:rPr>
                <w:sz w:val="16"/>
              </w:rPr>
            </w:pPr>
            <w:r>
              <w:rPr>
                <w:sz w:val="16"/>
              </w:rPr>
              <w:t>11</w:t>
            </w:r>
          </w:p>
        </w:tc>
        <w:tc>
          <w:tcPr>
            <w:tcW w:w="852" w:type="dxa"/>
          </w:tcPr>
          <w:p w:rsidR="00A11995" w:rsidRDefault="00BE3612">
            <w:pPr>
              <w:pStyle w:val="TableParagraph"/>
              <w:spacing w:before="71"/>
              <w:ind w:left="58" w:right="41"/>
              <w:jc w:val="center"/>
              <w:rPr>
                <w:sz w:val="16"/>
              </w:rPr>
            </w:pPr>
            <w:r>
              <w:rPr>
                <w:sz w:val="16"/>
              </w:rPr>
              <w:t>12</w:t>
            </w:r>
          </w:p>
        </w:tc>
      </w:tr>
      <w:tr w:rsidR="00A11995">
        <w:trPr>
          <w:trHeight w:val="700"/>
        </w:trPr>
        <w:tc>
          <w:tcPr>
            <w:tcW w:w="1421" w:type="dxa"/>
            <w:vMerge w:val="restart"/>
          </w:tcPr>
          <w:p w:rsidR="00A11995" w:rsidRDefault="00BE3612">
            <w:pPr>
              <w:pStyle w:val="TableParagraph"/>
              <w:spacing w:before="68"/>
              <w:ind w:left="42" w:right="488"/>
              <w:rPr>
                <w:sz w:val="16"/>
              </w:rPr>
            </w:pPr>
            <w:r>
              <w:rPr>
                <w:sz w:val="16"/>
              </w:rPr>
              <w:t>1.Березовые насаждения:</w:t>
            </w:r>
          </w:p>
          <w:p w:rsidR="00A11995" w:rsidRDefault="00BE3612">
            <w:pPr>
              <w:pStyle w:val="TableParagraph"/>
              <w:tabs>
                <w:tab w:val="left" w:pos="877"/>
                <w:tab w:val="left" w:pos="1311"/>
              </w:tabs>
              <w:spacing w:before="2"/>
              <w:ind w:left="42" w:right="16"/>
              <w:rPr>
                <w:sz w:val="16"/>
              </w:rPr>
            </w:pPr>
            <w:proofErr w:type="gramStart"/>
            <w:r>
              <w:rPr>
                <w:sz w:val="16"/>
              </w:rPr>
              <w:t>чистые</w:t>
            </w:r>
            <w:proofErr w:type="gramEnd"/>
            <w:r>
              <w:rPr>
                <w:sz w:val="16"/>
              </w:rPr>
              <w:tab/>
              <w:t>и</w:t>
            </w:r>
            <w:r>
              <w:rPr>
                <w:sz w:val="16"/>
              </w:rPr>
              <w:tab/>
            </w:r>
            <w:r>
              <w:rPr>
                <w:spacing w:val="-18"/>
                <w:sz w:val="16"/>
              </w:rPr>
              <w:t xml:space="preserve">с </w:t>
            </w:r>
            <w:r>
              <w:rPr>
                <w:sz w:val="16"/>
              </w:rPr>
              <w:t>небольшой примесью других пород</w:t>
            </w:r>
          </w:p>
        </w:tc>
        <w:tc>
          <w:tcPr>
            <w:tcW w:w="991" w:type="dxa"/>
          </w:tcPr>
          <w:p w:rsidR="00A11995" w:rsidRDefault="00BE3612">
            <w:pPr>
              <w:pStyle w:val="TableParagraph"/>
              <w:spacing w:before="68"/>
              <w:ind w:left="40" w:right="110"/>
              <w:jc w:val="both"/>
              <w:rPr>
                <w:sz w:val="16"/>
              </w:rPr>
            </w:pPr>
            <w:r>
              <w:rPr>
                <w:sz w:val="16"/>
              </w:rPr>
              <w:t>брусничн</w:t>
            </w:r>
            <w:proofErr w:type="gramStart"/>
            <w:r>
              <w:rPr>
                <w:sz w:val="16"/>
              </w:rPr>
              <w:t>о-</w:t>
            </w:r>
            <w:proofErr w:type="gramEnd"/>
            <w:r>
              <w:rPr>
                <w:sz w:val="16"/>
              </w:rPr>
              <w:t xml:space="preserve"> вейниковые (II - I)</w:t>
            </w:r>
          </w:p>
        </w:tc>
        <w:tc>
          <w:tcPr>
            <w:tcW w:w="850" w:type="dxa"/>
          </w:tcPr>
          <w:p w:rsidR="00A11995" w:rsidRDefault="00BE3612">
            <w:pPr>
              <w:pStyle w:val="TableParagraph"/>
              <w:spacing w:before="68"/>
              <w:ind w:left="151" w:right="129"/>
              <w:jc w:val="center"/>
              <w:rPr>
                <w:sz w:val="16"/>
              </w:rPr>
            </w:pPr>
            <w:r>
              <w:rPr>
                <w:sz w:val="16"/>
              </w:rPr>
              <w:t>10 - 12</w:t>
            </w:r>
          </w:p>
        </w:tc>
        <w:tc>
          <w:tcPr>
            <w:tcW w:w="852" w:type="dxa"/>
          </w:tcPr>
          <w:p w:rsidR="00A11995" w:rsidRDefault="00BE3612">
            <w:pPr>
              <w:pStyle w:val="TableParagraph"/>
              <w:spacing w:before="68"/>
              <w:ind w:left="398"/>
              <w:rPr>
                <w:sz w:val="16"/>
              </w:rPr>
            </w:pPr>
            <w:r>
              <w:rPr>
                <w:sz w:val="16"/>
              </w:rPr>
              <w:t>-</w:t>
            </w:r>
          </w:p>
        </w:tc>
        <w:tc>
          <w:tcPr>
            <w:tcW w:w="850" w:type="dxa"/>
          </w:tcPr>
          <w:p w:rsidR="00A11995" w:rsidRDefault="00BE3612">
            <w:pPr>
              <w:pStyle w:val="TableParagraph"/>
              <w:spacing w:before="68"/>
              <w:ind w:left="20"/>
              <w:jc w:val="center"/>
              <w:rPr>
                <w:sz w:val="16"/>
              </w:rPr>
            </w:pPr>
            <w:r>
              <w:rPr>
                <w:sz w:val="16"/>
              </w:rPr>
              <w:t>-</w:t>
            </w:r>
          </w:p>
        </w:tc>
        <w:tc>
          <w:tcPr>
            <w:tcW w:w="853" w:type="dxa"/>
          </w:tcPr>
          <w:p w:rsidR="00A11995" w:rsidRDefault="00BE3612">
            <w:pPr>
              <w:pStyle w:val="TableParagraph"/>
              <w:spacing w:before="68"/>
              <w:ind w:left="59" w:right="42"/>
              <w:jc w:val="center"/>
              <w:rPr>
                <w:sz w:val="16"/>
              </w:rPr>
            </w:pPr>
            <w:r>
              <w:rPr>
                <w:sz w:val="16"/>
              </w:rPr>
              <w:t>&gt; 0,8</w:t>
            </w:r>
          </w:p>
          <w:p w:rsidR="00A11995" w:rsidRDefault="00BE3612">
            <w:pPr>
              <w:pStyle w:val="TableParagraph"/>
              <w:spacing w:before="1"/>
              <w:ind w:left="62" w:right="42"/>
              <w:jc w:val="center"/>
              <w:rPr>
                <w:sz w:val="16"/>
              </w:rPr>
            </w:pPr>
            <w:r>
              <w:rPr>
                <w:sz w:val="16"/>
              </w:rPr>
              <w:t>0,7</w:t>
            </w:r>
          </w:p>
        </w:tc>
        <w:tc>
          <w:tcPr>
            <w:tcW w:w="850" w:type="dxa"/>
          </w:tcPr>
          <w:p w:rsidR="00A11995" w:rsidRDefault="00BE3612">
            <w:pPr>
              <w:pStyle w:val="TableParagraph"/>
              <w:spacing w:before="68"/>
              <w:ind w:left="149" w:right="129"/>
              <w:jc w:val="center"/>
              <w:rPr>
                <w:sz w:val="16"/>
              </w:rPr>
            </w:pPr>
            <w:r>
              <w:rPr>
                <w:sz w:val="16"/>
              </w:rPr>
              <w:t>20 - 25</w:t>
            </w:r>
          </w:p>
        </w:tc>
        <w:tc>
          <w:tcPr>
            <w:tcW w:w="850" w:type="dxa"/>
          </w:tcPr>
          <w:p w:rsidR="00A11995" w:rsidRDefault="00BE3612">
            <w:pPr>
              <w:pStyle w:val="TableParagraph"/>
              <w:spacing w:before="68"/>
              <w:ind w:left="147" w:right="129"/>
              <w:jc w:val="center"/>
              <w:rPr>
                <w:sz w:val="16"/>
              </w:rPr>
            </w:pPr>
            <w:r>
              <w:rPr>
                <w:sz w:val="16"/>
              </w:rPr>
              <w:t>&gt; 0,8</w:t>
            </w:r>
          </w:p>
          <w:p w:rsidR="00A11995" w:rsidRDefault="00BE3612">
            <w:pPr>
              <w:pStyle w:val="TableParagraph"/>
              <w:spacing w:before="1"/>
              <w:ind w:left="149" w:right="129"/>
              <w:jc w:val="center"/>
              <w:rPr>
                <w:sz w:val="16"/>
              </w:rPr>
            </w:pPr>
            <w:r>
              <w:rPr>
                <w:sz w:val="16"/>
              </w:rPr>
              <w:t>0,7</w:t>
            </w:r>
          </w:p>
        </w:tc>
        <w:tc>
          <w:tcPr>
            <w:tcW w:w="853" w:type="dxa"/>
          </w:tcPr>
          <w:p w:rsidR="00A11995" w:rsidRDefault="00BE3612">
            <w:pPr>
              <w:pStyle w:val="TableParagraph"/>
              <w:spacing w:before="68"/>
              <w:ind w:left="198"/>
              <w:rPr>
                <w:sz w:val="16"/>
              </w:rPr>
            </w:pPr>
            <w:r>
              <w:rPr>
                <w:sz w:val="16"/>
              </w:rPr>
              <w:t>20 -</w:t>
            </w:r>
            <w:r>
              <w:rPr>
                <w:spacing w:val="-2"/>
                <w:sz w:val="16"/>
              </w:rPr>
              <w:t xml:space="preserve"> </w:t>
            </w:r>
            <w:r>
              <w:rPr>
                <w:sz w:val="16"/>
              </w:rPr>
              <w:t>30</w:t>
            </w:r>
          </w:p>
          <w:p w:rsidR="00A11995" w:rsidRDefault="00BE3612">
            <w:pPr>
              <w:pStyle w:val="TableParagraph"/>
              <w:spacing w:before="1"/>
              <w:ind w:left="236"/>
              <w:rPr>
                <w:sz w:val="16"/>
              </w:rPr>
            </w:pPr>
            <w:r>
              <w:rPr>
                <w:sz w:val="16"/>
              </w:rPr>
              <w:t>8 -</w:t>
            </w:r>
            <w:r>
              <w:rPr>
                <w:spacing w:val="2"/>
                <w:sz w:val="16"/>
              </w:rPr>
              <w:t xml:space="preserve"> </w:t>
            </w:r>
            <w:r>
              <w:rPr>
                <w:sz w:val="16"/>
              </w:rPr>
              <w:t>10</w:t>
            </w:r>
          </w:p>
        </w:tc>
        <w:tc>
          <w:tcPr>
            <w:tcW w:w="850" w:type="dxa"/>
          </w:tcPr>
          <w:p w:rsidR="00A11995" w:rsidRDefault="00BE3612">
            <w:pPr>
              <w:pStyle w:val="TableParagraph"/>
              <w:spacing w:before="68"/>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0,6</w:t>
            </w:r>
          </w:p>
        </w:tc>
        <w:tc>
          <w:tcPr>
            <w:tcW w:w="850" w:type="dxa"/>
          </w:tcPr>
          <w:p w:rsidR="00A11995" w:rsidRDefault="00BE3612">
            <w:pPr>
              <w:pStyle w:val="TableParagraph"/>
              <w:spacing w:before="68"/>
              <w:ind w:left="196"/>
              <w:rPr>
                <w:sz w:val="16"/>
              </w:rPr>
            </w:pPr>
            <w:r>
              <w:rPr>
                <w:sz w:val="16"/>
              </w:rPr>
              <w:t>25 -</w:t>
            </w:r>
            <w:r>
              <w:rPr>
                <w:spacing w:val="-4"/>
                <w:sz w:val="16"/>
              </w:rPr>
              <w:t xml:space="preserve"> </w:t>
            </w:r>
            <w:r>
              <w:rPr>
                <w:sz w:val="16"/>
              </w:rPr>
              <w:t>30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68"/>
              <w:ind w:left="136"/>
              <w:rPr>
                <w:sz w:val="16"/>
              </w:rPr>
            </w:pPr>
            <w:r>
              <w:rPr>
                <w:sz w:val="16"/>
              </w:rPr>
              <w:t>(8 -</w:t>
            </w:r>
            <w:r>
              <w:rPr>
                <w:spacing w:val="-1"/>
                <w:sz w:val="16"/>
              </w:rPr>
              <w:t xml:space="preserve"> </w:t>
            </w:r>
            <w:r>
              <w:rPr>
                <w:sz w:val="16"/>
              </w:rPr>
              <w:t>10)Б</w:t>
            </w:r>
          </w:p>
          <w:p w:rsidR="00A11995" w:rsidRDefault="00BE3612">
            <w:pPr>
              <w:pStyle w:val="TableParagraph"/>
              <w:spacing w:before="1"/>
              <w:ind w:left="170"/>
              <w:rPr>
                <w:sz w:val="16"/>
              </w:rPr>
            </w:pPr>
            <w:r>
              <w:rPr>
                <w:sz w:val="16"/>
              </w:rPr>
              <w:t>(0 -</w:t>
            </w:r>
            <w:r>
              <w:rPr>
                <w:spacing w:val="-1"/>
                <w:sz w:val="16"/>
              </w:rPr>
              <w:t xml:space="preserve"> </w:t>
            </w:r>
            <w:r>
              <w:rPr>
                <w:sz w:val="16"/>
              </w:rPr>
              <w:t>2)С</w:t>
            </w:r>
          </w:p>
        </w:tc>
      </w:tr>
      <w:tr w:rsidR="00A11995">
        <w:trPr>
          <w:trHeight w:val="887"/>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11"/>
              <w:rPr>
                <w:sz w:val="16"/>
              </w:rPr>
            </w:pPr>
            <w:r>
              <w:rPr>
                <w:sz w:val="16"/>
              </w:rPr>
              <w:t xml:space="preserve">сложные </w:t>
            </w:r>
            <w:proofErr w:type="spellStart"/>
            <w:r>
              <w:rPr>
                <w:sz w:val="16"/>
              </w:rPr>
              <w:t>мелкотравны</w:t>
            </w:r>
            <w:proofErr w:type="spellEnd"/>
            <w:r>
              <w:rPr>
                <w:sz w:val="16"/>
              </w:rPr>
              <w:t xml:space="preserve"> е</w:t>
            </w:r>
          </w:p>
          <w:p w:rsidR="00A11995" w:rsidRDefault="00BE3612">
            <w:pPr>
              <w:pStyle w:val="TableParagraph"/>
              <w:ind w:left="40"/>
              <w:rPr>
                <w:sz w:val="16"/>
              </w:rPr>
            </w:pPr>
            <w:r>
              <w:rPr>
                <w:sz w:val="16"/>
              </w:rPr>
              <w:t>(II - I)</w:t>
            </w:r>
          </w:p>
        </w:tc>
        <w:tc>
          <w:tcPr>
            <w:tcW w:w="850" w:type="dxa"/>
          </w:tcPr>
          <w:p w:rsidR="00A11995" w:rsidRDefault="00BE3612">
            <w:pPr>
              <w:pStyle w:val="TableParagraph"/>
              <w:spacing w:before="71"/>
              <w:ind w:left="151" w:right="129"/>
              <w:jc w:val="center"/>
              <w:rPr>
                <w:sz w:val="16"/>
              </w:rPr>
            </w:pPr>
            <w:r>
              <w:rPr>
                <w:sz w:val="16"/>
              </w:rPr>
              <w:t>8 - 12</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A11995">
            <w:pPr>
              <w:pStyle w:val="TableParagraph"/>
              <w:rPr>
                <w:sz w:val="16"/>
              </w:rPr>
            </w:pPr>
          </w:p>
        </w:tc>
        <w:tc>
          <w:tcPr>
            <w:tcW w:w="853" w:type="dxa"/>
          </w:tcPr>
          <w:p w:rsidR="00A11995" w:rsidRDefault="00BE3612">
            <w:pPr>
              <w:pStyle w:val="TableParagraph"/>
              <w:spacing w:before="71"/>
              <w:ind w:left="59" w:right="42"/>
              <w:jc w:val="center"/>
              <w:rPr>
                <w:sz w:val="16"/>
              </w:rPr>
            </w:pPr>
            <w:r>
              <w:rPr>
                <w:sz w:val="16"/>
              </w:rPr>
              <w:t>&gt; 0,8</w:t>
            </w:r>
          </w:p>
          <w:p w:rsidR="00A11995" w:rsidRDefault="00BE3612">
            <w:pPr>
              <w:pStyle w:val="TableParagraph"/>
              <w:spacing w:before="1"/>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20 - 30</w:t>
            </w:r>
          </w:p>
        </w:tc>
        <w:tc>
          <w:tcPr>
            <w:tcW w:w="850" w:type="dxa"/>
          </w:tcPr>
          <w:p w:rsidR="00A11995" w:rsidRDefault="00BE3612">
            <w:pPr>
              <w:pStyle w:val="TableParagraph"/>
              <w:spacing w:before="71"/>
              <w:ind w:left="147" w:right="129"/>
              <w:jc w:val="center"/>
              <w:rPr>
                <w:sz w:val="16"/>
              </w:rPr>
            </w:pPr>
            <w:r>
              <w:rPr>
                <w:sz w:val="16"/>
              </w:rPr>
              <w:t>&gt; 0,8</w:t>
            </w:r>
          </w:p>
          <w:p w:rsidR="00A11995" w:rsidRDefault="00BE3612">
            <w:pPr>
              <w:pStyle w:val="TableParagraph"/>
              <w:spacing w:before="1"/>
              <w:ind w:left="149" w:right="129"/>
              <w:jc w:val="center"/>
              <w:rPr>
                <w:sz w:val="16"/>
              </w:rPr>
            </w:pPr>
            <w:r>
              <w:rPr>
                <w:sz w:val="16"/>
              </w:rPr>
              <w:t>0,7</w:t>
            </w:r>
          </w:p>
        </w:tc>
        <w:tc>
          <w:tcPr>
            <w:tcW w:w="853" w:type="dxa"/>
          </w:tcPr>
          <w:p w:rsidR="00A11995" w:rsidRDefault="00BE3612">
            <w:pPr>
              <w:pStyle w:val="TableParagraph"/>
              <w:spacing w:before="71"/>
              <w:ind w:left="198"/>
              <w:rPr>
                <w:sz w:val="16"/>
              </w:rPr>
            </w:pPr>
            <w:r>
              <w:rPr>
                <w:sz w:val="16"/>
              </w:rPr>
              <w:t>20 -</w:t>
            </w:r>
            <w:r>
              <w:rPr>
                <w:spacing w:val="-4"/>
                <w:sz w:val="16"/>
              </w:rPr>
              <w:t xml:space="preserve"> </w:t>
            </w:r>
            <w:r>
              <w:rPr>
                <w:sz w:val="16"/>
              </w:rPr>
              <w:t>30</w:t>
            </w:r>
          </w:p>
          <w:p w:rsidR="00A11995" w:rsidRDefault="00BE3612">
            <w:pPr>
              <w:pStyle w:val="TableParagraph"/>
              <w:spacing w:before="1"/>
              <w:ind w:left="236"/>
              <w:rPr>
                <w:sz w:val="16"/>
              </w:rPr>
            </w:pPr>
            <w:r>
              <w:rPr>
                <w:sz w:val="16"/>
              </w:rPr>
              <w:t>8 -</w:t>
            </w:r>
            <w:r>
              <w:rPr>
                <w:spacing w:val="2"/>
                <w:sz w:val="16"/>
              </w:rPr>
              <w:t xml:space="preserve"> </w:t>
            </w:r>
            <w:r>
              <w:rPr>
                <w:sz w:val="16"/>
              </w:rPr>
              <w:t>10</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0,6</w:t>
            </w:r>
          </w:p>
        </w:tc>
        <w:tc>
          <w:tcPr>
            <w:tcW w:w="850" w:type="dxa"/>
          </w:tcPr>
          <w:p w:rsidR="00A11995" w:rsidRDefault="00BE3612">
            <w:pPr>
              <w:pStyle w:val="TableParagraph"/>
              <w:spacing w:before="71"/>
              <w:ind w:left="196"/>
              <w:rPr>
                <w:sz w:val="16"/>
              </w:rPr>
            </w:pPr>
            <w:r>
              <w:rPr>
                <w:sz w:val="16"/>
              </w:rPr>
              <w:t>25 -</w:t>
            </w:r>
            <w:r>
              <w:rPr>
                <w:spacing w:val="-4"/>
                <w:sz w:val="16"/>
              </w:rPr>
              <w:t xml:space="preserve"> </w:t>
            </w:r>
            <w:r>
              <w:rPr>
                <w:sz w:val="16"/>
              </w:rPr>
              <w:t>30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ind w:left="136"/>
              <w:rPr>
                <w:sz w:val="16"/>
              </w:rPr>
            </w:pPr>
            <w:r>
              <w:rPr>
                <w:sz w:val="16"/>
              </w:rPr>
              <w:t>(8 - 10)Б</w:t>
            </w:r>
          </w:p>
          <w:p w:rsidR="00A11995" w:rsidRDefault="00BE3612">
            <w:pPr>
              <w:pStyle w:val="TableParagraph"/>
              <w:spacing w:before="1"/>
              <w:ind w:left="321" w:right="136" w:hanging="152"/>
              <w:rPr>
                <w:sz w:val="16"/>
              </w:rPr>
            </w:pPr>
            <w:r>
              <w:rPr>
                <w:sz w:val="16"/>
              </w:rPr>
              <w:t>(0 - 2)С (Е)</w:t>
            </w:r>
          </w:p>
        </w:tc>
      </w:tr>
      <w:tr w:rsidR="00A11995">
        <w:trPr>
          <w:trHeight w:val="884"/>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11"/>
              <w:rPr>
                <w:sz w:val="16"/>
              </w:rPr>
            </w:pPr>
            <w:r>
              <w:rPr>
                <w:sz w:val="16"/>
              </w:rPr>
              <w:t>черничн</w:t>
            </w:r>
            <w:proofErr w:type="gramStart"/>
            <w:r>
              <w:rPr>
                <w:sz w:val="16"/>
              </w:rPr>
              <w:t>о-</w:t>
            </w:r>
            <w:proofErr w:type="gramEnd"/>
            <w:r>
              <w:rPr>
                <w:sz w:val="16"/>
              </w:rPr>
              <w:t xml:space="preserve"> </w:t>
            </w:r>
            <w:proofErr w:type="spellStart"/>
            <w:r>
              <w:rPr>
                <w:sz w:val="16"/>
              </w:rPr>
              <w:t>мелкотравны</w:t>
            </w:r>
            <w:proofErr w:type="spellEnd"/>
            <w:r>
              <w:rPr>
                <w:sz w:val="16"/>
              </w:rPr>
              <w:t xml:space="preserve"> е</w:t>
            </w:r>
          </w:p>
          <w:p w:rsidR="00A11995" w:rsidRDefault="00BE3612">
            <w:pPr>
              <w:pStyle w:val="TableParagraph"/>
              <w:ind w:left="40"/>
              <w:rPr>
                <w:sz w:val="16"/>
              </w:rPr>
            </w:pPr>
            <w:r>
              <w:rPr>
                <w:sz w:val="16"/>
              </w:rPr>
              <w:t>(II - III)</w:t>
            </w:r>
          </w:p>
        </w:tc>
        <w:tc>
          <w:tcPr>
            <w:tcW w:w="850" w:type="dxa"/>
          </w:tcPr>
          <w:p w:rsidR="00A11995" w:rsidRDefault="00BE3612">
            <w:pPr>
              <w:pStyle w:val="TableParagraph"/>
              <w:spacing w:before="71"/>
              <w:ind w:left="151" w:right="129"/>
              <w:jc w:val="center"/>
              <w:rPr>
                <w:sz w:val="16"/>
              </w:rPr>
            </w:pPr>
            <w:r>
              <w:rPr>
                <w:sz w:val="16"/>
              </w:rPr>
              <w:t>8 - 12</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line="183" w:lineRule="exact"/>
              <w:ind w:left="59" w:right="42"/>
              <w:jc w:val="center"/>
              <w:rPr>
                <w:sz w:val="16"/>
              </w:rPr>
            </w:pPr>
            <w:r>
              <w:rPr>
                <w:sz w:val="16"/>
              </w:rPr>
              <w:t>&gt; 0,8</w:t>
            </w:r>
          </w:p>
          <w:p w:rsidR="00A11995" w:rsidRDefault="00BE3612">
            <w:pPr>
              <w:pStyle w:val="TableParagraph"/>
              <w:spacing w:line="183" w:lineRule="exact"/>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20 - 25</w:t>
            </w:r>
          </w:p>
        </w:tc>
        <w:tc>
          <w:tcPr>
            <w:tcW w:w="850" w:type="dxa"/>
          </w:tcPr>
          <w:p w:rsidR="00A11995" w:rsidRDefault="00BE3612">
            <w:pPr>
              <w:pStyle w:val="TableParagraph"/>
              <w:spacing w:before="71" w:line="183" w:lineRule="exact"/>
              <w:ind w:left="147" w:right="129"/>
              <w:jc w:val="center"/>
              <w:rPr>
                <w:sz w:val="16"/>
              </w:rPr>
            </w:pPr>
            <w:r>
              <w:rPr>
                <w:sz w:val="16"/>
              </w:rPr>
              <w:t>&gt; 0,8</w:t>
            </w:r>
          </w:p>
          <w:p w:rsidR="00A11995" w:rsidRDefault="00BE3612">
            <w:pPr>
              <w:pStyle w:val="TableParagraph"/>
              <w:spacing w:line="183" w:lineRule="exact"/>
              <w:ind w:left="149" w:right="129"/>
              <w:jc w:val="center"/>
              <w:rPr>
                <w:sz w:val="16"/>
              </w:rPr>
            </w:pPr>
            <w:r>
              <w:rPr>
                <w:sz w:val="16"/>
              </w:rPr>
              <w:t>0,7</w:t>
            </w:r>
          </w:p>
        </w:tc>
        <w:tc>
          <w:tcPr>
            <w:tcW w:w="853" w:type="dxa"/>
          </w:tcPr>
          <w:p w:rsidR="00A11995" w:rsidRDefault="00BE3612">
            <w:pPr>
              <w:pStyle w:val="TableParagraph"/>
              <w:spacing w:before="71" w:line="183" w:lineRule="exact"/>
              <w:ind w:left="198"/>
              <w:rPr>
                <w:sz w:val="16"/>
              </w:rPr>
            </w:pPr>
            <w:r>
              <w:rPr>
                <w:sz w:val="16"/>
              </w:rPr>
              <w:t>20 -</w:t>
            </w:r>
            <w:r>
              <w:rPr>
                <w:spacing w:val="-4"/>
                <w:sz w:val="16"/>
              </w:rPr>
              <w:t xml:space="preserve"> </w:t>
            </w:r>
            <w:r>
              <w:rPr>
                <w:sz w:val="16"/>
              </w:rPr>
              <w:t>30</w:t>
            </w:r>
          </w:p>
          <w:p w:rsidR="00A11995" w:rsidRDefault="00BE3612">
            <w:pPr>
              <w:pStyle w:val="TableParagraph"/>
              <w:spacing w:line="183" w:lineRule="exact"/>
              <w:ind w:left="236"/>
              <w:rPr>
                <w:sz w:val="16"/>
              </w:rPr>
            </w:pPr>
            <w:r>
              <w:rPr>
                <w:sz w:val="16"/>
              </w:rPr>
              <w:t>8 -</w:t>
            </w:r>
            <w:r>
              <w:rPr>
                <w:spacing w:val="2"/>
                <w:sz w:val="16"/>
              </w:rPr>
              <w:t xml:space="preserve"> </w:t>
            </w:r>
            <w:r>
              <w:rPr>
                <w:sz w:val="16"/>
              </w:rPr>
              <w:t>10</w:t>
            </w:r>
          </w:p>
        </w:tc>
        <w:tc>
          <w:tcPr>
            <w:tcW w:w="850" w:type="dxa"/>
          </w:tcPr>
          <w:p w:rsidR="00A11995" w:rsidRDefault="00BE3612">
            <w:pPr>
              <w:pStyle w:val="TableParagraph"/>
              <w:spacing w:before="71" w:line="183" w:lineRule="exact"/>
              <w:ind w:left="147" w:right="129"/>
              <w:jc w:val="center"/>
              <w:rPr>
                <w:sz w:val="16"/>
              </w:rPr>
            </w:pPr>
            <w:r>
              <w:rPr>
                <w:sz w:val="16"/>
              </w:rPr>
              <w:t>0,8</w:t>
            </w:r>
          </w:p>
          <w:p w:rsidR="00A11995" w:rsidRDefault="00BE3612">
            <w:pPr>
              <w:pStyle w:val="TableParagraph"/>
              <w:spacing w:line="183" w:lineRule="exact"/>
              <w:ind w:left="147" w:right="129"/>
              <w:jc w:val="center"/>
              <w:rPr>
                <w:sz w:val="16"/>
              </w:rPr>
            </w:pPr>
            <w:r>
              <w:rPr>
                <w:sz w:val="16"/>
              </w:rPr>
              <w:t>0,6</w:t>
            </w:r>
          </w:p>
        </w:tc>
        <w:tc>
          <w:tcPr>
            <w:tcW w:w="850" w:type="dxa"/>
          </w:tcPr>
          <w:p w:rsidR="00A11995" w:rsidRDefault="00BE3612">
            <w:pPr>
              <w:pStyle w:val="TableParagraph"/>
              <w:spacing w:before="71" w:line="183" w:lineRule="exact"/>
              <w:ind w:left="196"/>
              <w:rPr>
                <w:sz w:val="16"/>
              </w:rPr>
            </w:pPr>
            <w:r>
              <w:rPr>
                <w:sz w:val="16"/>
              </w:rPr>
              <w:t>25 -</w:t>
            </w:r>
            <w:r>
              <w:rPr>
                <w:spacing w:val="-4"/>
                <w:sz w:val="16"/>
              </w:rPr>
              <w:t xml:space="preserve"> </w:t>
            </w:r>
            <w:r>
              <w:rPr>
                <w:sz w:val="16"/>
              </w:rPr>
              <w:t>30</w:t>
            </w:r>
          </w:p>
          <w:p w:rsidR="00A11995" w:rsidRDefault="00BE3612">
            <w:pPr>
              <w:pStyle w:val="TableParagraph"/>
              <w:spacing w:line="183" w:lineRule="exact"/>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line="183" w:lineRule="exact"/>
              <w:ind w:left="136"/>
              <w:rPr>
                <w:sz w:val="16"/>
              </w:rPr>
            </w:pPr>
            <w:r>
              <w:rPr>
                <w:sz w:val="16"/>
              </w:rPr>
              <w:t>(8 - 10)Б</w:t>
            </w:r>
          </w:p>
          <w:p w:rsidR="00A11995" w:rsidRDefault="00BE3612">
            <w:pPr>
              <w:pStyle w:val="TableParagraph"/>
              <w:ind w:left="321" w:right="136" w:hanging="152"/>
              <w:rPr>
                <w:sz w:val="16"/>
              </w:rPr>
            </w:pPr>
            <w:r>
              <w:rPr>
                <w:sz w:val="16"/>
              </w:rPr>
              <w:t>(0 - 2)С (Е)</w:t>
            </w:r>
          </w:p>
        </w:tc>
      </w:tr>
      <w:tr w:rsidR="00A11995">
        <w:trPr>
          <w:trHeight w:val="702"/>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26"/>
              <w:rPr>
                <w:sz w:val="16"/>
              </w:rPr>
            </w:pPr>
            <w:proofErr w:type="spellStart"/>
            <w:r>
              <w:rPr>
                <w:sz w:val="16"/>
              </w:rPr>
              <w:t>долгомошны</w:t>
            </w:r>
            <w:proofErr w:type="spellEnd"/>
            <w:r>
              <w:rPr>
                <w:sz w:val="16"/>
              </w:rPr>
              <w:t xml:space="preserve"> е</w:t>
            </w:r>
          </w:p>
          <w:p w:rsidR="00A11995" w:rsidRDefault="00BE3612">
            <w:pPr>
              <w:pStyle w:val="TableParagraph"/>
              <w:spacing w:line="183" w:lineRule="exact"/>
              <w:ind w:left="40"/>
              <w:rPr>
                <w:sz w:val="16"/>
              </w:rPr>
            </w:pPr>
            <w:r>
              <w:rPr>
                <w:sz w:val="16"/>
              </w:rPr>
              <w:t>(III - IV)</w:t>
            </w:r>
          </w:p>
        </w:tc>
        <w:tc>
          <w:tcPr>
            <w:tcW w:w="850" w:type="dxa"/>
          </w:tcPr>
          <w:p w:rsidR="00A11995" w:rsidRDefault="00BE3612">
            <w:pPr>
              <w:pStyle w:val="TableParagraph"/>
              <w:spacing w:before="71"/>
              <w:ind w:left="151" w:right="129"/>
              <w:jc w:val="center"/>
              <w:rPr>
                <w:sz w:val="16"/>
              </w:rPr>
            </w:pPr>
            <w:r>
              <w:rPr>
                <w:sz w:val="16"/>
              </w:rPr>
              <w:t>12 - 15</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ind w:left="59" w:right="42"/>
              <w:jc w:val="center"/>
              <w:rPr>
                <w:sz w:val="16"/>
              </w:rPr>
            </w:pPr>
            <w:r>
              <w:rPr>
                <w:sz w:val="16"/>
              </w:rPr>
              <w:t>&gt; 0,8</w:t>
            </w:r>
          </w:p>
          <w:p w:rsidR="00A11995" w:rsidRDefault="00BE3612">
            <w:pPr>
              <w:pStyle w:val="TableParagraph"/>
              <w:spacing w:before="1"/>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15 - 20</w:t>
            </w:r>
          </w:p>
        </w:tc>
        <w:tc>
          <w:tcPr>
            <w:tcW w:w="850" w:type="dxa"/>
          </w:tcPr>
          <w:p w:rsidR="00A11995" w:rsidRDefault="00BE3612">
            <w:pPr>
              <w:pStyle w:val="TableParagraph"/>
              <w:spacing w:before="71"/>
              <w:ind w:left="147" w:right="129"/>
              <w:jc w:val="center"/>
              <w:rPr>
                <w:sz w:val="16"/>
              </w:rPr>
            </w:pPr>
            <w:r>
              <w:rPr>
                <w:sz w:val="16"/>
              </w:rPr>
              <w:t>&gt; 0,8</w:t>
            </w:r>
          </w:p>
          <w:p w:rsidR="00A11995" w:rsidRDefault="00BE3612">
            <w:pPr>
              <w:pStyle w:val="TableParagraph"/>
              <w:spacing w:before="1"/>
              <w:ind w:left="149" w:right="129"/>
              <w:jc w:val="center"/>
              <w:rPr>
                <w:sz w:val="16"/>
              </w:rPr>
            </w:pPr>
            <w:r>
              <w:rPr>
                <w:sz w:val="16"/>
              </w:rPr>
              <w:t>0,7</w:t>
            </w:r>
          </w:p>
        </w:tc>
        <w:tc>
          <w:tcPr>
            <w:tcW w:w="853" w:type="dxa"/>
          </w:tcPr>
          <w:p w:rsidR="00A11995" w:rsidRDefault="00BE3612">
            <w:pPr>
              <w:pStyle w:val="TableParagraph"/>
              <w:spacing w:before="71"/>
              <w:ind w:left="198"/>
              <w:rPr>
                <w:sz w:val="16"/>
              </w:rPr>
            </w:pPr>
            <w:r>
              <w:rPr>
                <w:sz w:val="16"/>
              </w:rPr>
              <w:t>20 -</w:t>
            </w:r>
            <w:r>
              <w:rPr>
                <w:spacing w:val="-4"/>
                <w:sz w:val="16"/>
              </w:rPr>
              <w:t xml:space="preserve"> </w:t>
            </w:r>
            <w:r>
              <w:rPr>
                <w:sz w:val="16"/>
              </w:rPr>
              <w:t>25</w:t>
            </w:r>
          </w:p>
          <w:p w:rsidR="00A11995" w:rsidRDefault="00BE3612">
            <w:pPr>
              <w:pStyle w:val="TableParagraph"/>
              <w:spacing w:before="1"/>
              <w:ind w:left="236"/>
              <w:rPr>
                <w:sz w:val="16"/>
              </w:rPr>
            </w:pPr>
            <w:r>
              <w:rPr>
                <w:sz w:val="16"/>
              </w:rPr>
              <w:t>8 -</w:t>
            </w:r>
            <w:r>
              <w:rPr>
                <w:spacing w:val="2"/>
                <w:sz w:val="16"/>
              </w:rPr>
              <w:t xml:space="preserve"> </w:t>
            </w:r>
            <w:r>
              <w:rPr>
                <w:sz w:val="16"/>
              </w:rPr>
              <w:t>10</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0,6</w:t>
            </w:r>
          </w:p>
        </w:tc>
        <w:tc>
          <w:tcPr>
            <w:tcW w:w="850" w:type="dxa"/>
          </w:tcPr>
          <w:p w:rsidR="00A11995" w:rsidRDefault="00BE3612">
            <w:pPr>
              <w:pStyle w:val="TableParagraph"/>
              <w:spacing w:before="71"/>
              <w:ind w:left="196"/>
              <w:rPr>
                <w:sz w:val="16"/>
              </w:rPr>
            </w:pPr>
            <w:r>
              <w:rPr>
                <w:sz w:val="16"/>
              </w:rPr>
              <w:t>20 -</w:t>
            </w:r>
            <w:r>
              <w:rPr>
                <w:spacing w:val="-4"/>
                <w:sz w:val="16"/>
              </w:rPr>
              <w:t xml:space="preserve"> </w:t>
            </w:r>
            <w:r>
              <w:rPr>
                <w:sz w:val="16"/>
              </w:rPr>
              <w:t>25</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ind w:left="136"/>
              <w:rPr>
                <w:sz w:val="16"/>
              </w:rPr>
            </w:pPr>
            <w:r>
              <w:rPr>
                <w:sz w:val="16"/>
              </w:rPr>
              <w:t>(8 -</w:t>
            </w:r>
            <w:r>
              <w:rPr>
                <w:spacing w:val="-1"/>
                <w:sz w:val="16"/>
              </w:rPr>
              <w:t xml:space="preserve"> </w:t>
            </w:r>
            <w:r>
              <w:rPr>
                <w:sz w:val="16"/>
              </w:rPr>
              <w:t>10)Б</w:t>
            </w:r>
          </w:p>
          <w:p w:rsidR="00A11995" w:rsidRDefault="00BE3612">
            <w:pPr>
              <w:pStyle w:val="TableParagraph"/>
              <w:spacing w:before="1"/>
              <w:ind w:left="170"/>
              <w:rPr>
                <w:sz w:val="16"/>
              </w:rPr>
            </w:pPr>
            <w:r>
              <w:rPr>
                <w:sz w:val="16"/>
              </w:rPr>
              <w:t>(0 -</w:t>
            </w:r>
            <w:r>
              <w:rPr>
                <w:spacing w:val="-1"/>
                <w:sz w:val="16"/>
              </w:rPr>
              <w:t xml:space="preserve"> </w:t>
            </w:r>
            <w:r>
              <w:rPr>
                <w:sz w:val="16"/>
              </w:rPr>
              <w:t>2)С</w:t>
            </w:r>
          </w:p>
        </w:tc>
      </w:tr>
      <w:tr w:rsidR="00A11995">
        <w:trPr>
          <w:trHeight w:val="702"/>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49"/>
              <w:rPr>
                <w:sz w:val="16"/>
              </w:rPr>
            </w:pPr>
            <w:r>
              <w:rPr>
                <w:sz w:val="16"/>
              </w:rPr>
              <w:t xml:space="preserve">сложные </w:t>
            </w:r>
            <w:proofErr w:type="spellStart"/>
            <w:r>
              <w:rPr>
                <w:sz w:val="16"/>
              </w:rPr>
              <w:t>широкотра</w:t>
            </w:r>
            <w:proofErr w:type="gramStart"/>
            <w:r>
              <w:rPr>
                <w:sz w:val="16"/>
              </w:rPr>
              <w:t>в</w:t>
            </w:r>
            <w:proofErr w:type="spellEnd"/>
            <w:r>
              <w:rPr>
                <w:sz w:val="16"/>
              </w:rPr>
              <w:t>-</w:t>
            </w:r>
            <w:proofErr w:type="gramEnd"/>
            <w:r>
              <w:rPr>
                <w:sz w:val="16"/>
              </w:rPr>
              <w:t xml:space="preserve"> </w:t>
            </w:r>
            <w:proofErr w:type="spellStart"/>
            <w:r>
              <w:rPr>
                <w:sz w:val="16"/>
              </w:rPr>
              <w:t>ные</w:t>
            </w:r>
            <w:proofErr w:type="spellEnd"/>
            <w:r>
              <w:rPr>
                <w:sz w:val="16"/>
              </w:rPr>
              <w:t xml:space="preserve"> (</w:t>
            </w:r>
            <w:proofErr w:type="spellStart"/>
            <w:r>
              <w:rPr>
                <w:sz w:val="16"/>
              </w:rPr>
              <w:t>Ia</w:t>
            </w:r>
            <w:proofErr w:type="spellEnd"/>
            <w:r>
              <w:rPr>
                <w:sz w:val="16"/>
              </w:rPr>
              <w:t xml:space="preserve"> - I)</w:t>
            </w:r>
          </w:p>
        </w:tc>
        <w:tc>
          <w:tcPr>
            <w:tcW w:w="850" w:type="dxa"/>
          </w:tcPr>
          <w:p w:rsidR="00A11995" w:rsidRDefault="00BE3612">
            <w:pPr>
              <w:pStyle w:val="TableParagraph"/>
              <w:spacing w:before="71"/>
              <w:ind w:left="151" w:right="129"/>
              <w:jc w:val="center"/>
              <w:rPr>
                <w:sz w:val="16"/>
              </w:rPr>
            </w:pPr>
            <w:r>
              <w:rPr>
                <w:sz w:val="16"/>
              </w:rPr>
              <w:t>8 - 10</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line="183" w:lineRule="exact"/>
              <w:ind w:left="59" w:right="42"/>
              <w:jc w:val="center"/>
              <w:rPr>
                <w:sz w:val="16"/>
              </w:rPr>
            </w:pPr>
            <w:r>
              <w:rPr>
                <w:sz w:val="16"/>
              </w:rPr>
              <w:t>&gt; 0,8</w:t>
            </w:r>
          </w:p>
          <w:p w:rsidR="00A11995" w:rsidRDefault="00BE3612">
            <w:pPr>
              <w:pStyle w:val="TableParagraph"/>
              <w:spacing w:line="183" w:lineRule="exact"/>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25 - 35</w:t>
            </w:r>
          </w:p>
        </w:tc>
        <w:tc>
          <w:tcPr>
            <w:tcW w:w="850" w:type="dxa"/>
          </w:tcPr>
          <w:p w:rsidR="00A11995" w:rsidRDefault="00BE3612">
            <w:pPr>
              <w:pStyle w:val="TableParagraph"/>
              <w:spacing w:before="71" w:line="183" w:lineRule="exact"/>
              <w:ind w:left="147" w:right="129"/>
              <w:jc w:val="center"/>
              <w:rPr>
                <w:sz w:val="16"/>
              </w:rPr>
            </w:pPr>
            <w:r>
              <w:rPr>
                <w:sz w:val="16"/>
              </w:rPr>
              <w:t>&gt; 0,8</w:t>
            </w:r>
          </w:p>
          <w:p w:rsidR="00A11995" w:rsidRDefault="00BE3612">
            <w:pPr>
              <w:pStyle w:val="TableParagraph"/>
              <w:spacing w:line="183" w:lineRule="exact"/>
              <w:ind w:left="149" w:right="129"/>
              <w:jc w:val="center"/>
              <w:rPr>
                <w:sz w:val="16"/>
              </w:rPr>
            </w:pPr>
            <w:r>
              <w:rPr>
                <w:sz w:val="16"/>
              </w:rPr>
              <w:t>0,7</w:t>
            </w:r>
          </w:p>
        </w:tc>
        <w:tc>
          <w:tcPr>
            <w:tcW w:w="853" w:type="dxa"/>
          </w:tcPr>
          <w:p w:rsidR="00A11995" w:rsidRDefault="00BE3612">
            <w:pPr>
              <w:pStyle w:val="TableParagraph"/>
              <w:spacing w:before="71" w:line="183" w:lineRule="exact"/>
              <w:ind w:left="198"/>
              <w:rPr>
                <w:sz w:val="16"/>
              </w:rPr>
            </w:pPr>
            <w:r>
              <w:rPr>
                <w:sz w:val="16"/>
              </w:rPr>
              <w:t>25 -</w:t>
            </w:r>
            <w:r>
              <w:rPr>
                <w:spacing w:val="-4"/>
                <w:sz w:val="16"/>
              </w:rPr>
              <w:t xml:space="preserve"> </w:t>
            </w:r>
            <w:r>
              <w:rPr>
                <w:sz w:val="16"/>
              </w:rPr>
              <w:t>35</w:t>
            </w:r>
          </w:p>
          <w:p w:rsidR="00A11995" w:rsidRDefault="00BE3612">
            <w:pPr>
              <w:pStyle w:val="TableParagraph"/>
              <w:spacing w:line="183" w:lineRule="exact"/>
              <w:ind w:left="236"/>
              <w:rPr>
                <w:sz w:val="16"/>
              </w:rPr>
            </w:pPr>
            <w:r>
              <w:rPr>
                <w:sz w:val="16"/>
              </w:rPr>
              <w:t>8 -</w:t>
            </w:r>
            <w:r>
              <w:rPr>
                <w:spacing w:val="2"/>
                <w:sz w:val="16"/>
              </w:rPr>
              <w:t xml:space="preserve"> </w:t>
            </w:r>
            <w:r>
              <w:rPr>
                <w:sz w:val="16"/>
              </w:rPr>
              <w:t>10</w:t>
            </w:r>
          </w:p>
        </w:tc>
        <w:tc>
          <w:tcPr>
            <w:tcW w:w="850" w:type="dxa"/>
          </w:tcPr>
          <w:p w:rsidR="00A11995" w:rsidRDefault="00BE3612">
            <w:pPr>
              <w:pStyle w:val="TableParagraph"/>
              <w:spacing w:before="71" w:line="183" w:lineRule="exact"/>
              <w:ind w:left="147" w:right="129"/>
              <w:jc w:val="center"/>
              <w:rPr>
                <w:sz w:val="16"/>
              </w:rPr>
            </w:pPr>
            <w:r>
              <w:rPr>
                <w:sz w:val="16"/>
              </w:rPr>
              <w:t>0,8</w:t>
            </w:r>
          </w:p>
          <w:p w:rsidR="00A11995" w:rsidRDefault="00BE3612">
            <w:pPr>
              <w:pStyle w:val="TableParagraph"/>
              <w:spacing w:line="183" w:lineRule="exact"/>
              <w:ind w:left="147" w:right="129"/>
              <w:jc w:val="center"/>
              <w:rPr>
                <w:sz w:val="16"/>
              </w:rPr>
            </w:pPr>
            <w:r>
              <w:rPr>
                <w:sz w:val="16"/>
              </w:rPr>
              <w:t>0,6</w:t>
            </w:r>
          </w:p>
        </w:tc>
        <w:tc>
          <w:tcPr>
            <w:tcW w:w="850" w:type="dxa"/>
          </w:tcPr>
          <w:p w:rsidR="00A11995" w:rsidRDefault="00BE3612">
            <w:pPr>
              <w:pStyle w:val="TableParagraph"/>
              <w:spacing w:before="71" w:line="183" w:lineRule="exact"/>
              <w:ind w:left="196"/>
              <w:rPr>
                <w:sz w:val="16"/>
              </w:rPr>
            </w:pPr>
            <w:r>
              <w:rPr>
                <w:sz w:val="16"/>
              </w:rPr>
              <w:t>25 -</w:t>
            </w:r>
            <w:r>
              <w:rPr>
                <w:spacing w:val="-4"/>
                <w:sz w:val="16"/>
              </w:rPr>
              <w:t xml:space="preserve"> </w:t>
            </w:r>
            <w:r>
              <w:rPr>
                <w:sz w:val="16"/>
              </w:rPr>
              <w:t>35</w:t>
            </w:r>
          </w:p>
          <w:p w:rsidR="00A11995" w:rsidRDefault="00BE3612">
            <w:pPr>
              <w:pStyle w:val="TableParagraph"/>
              <w:spacing w:line="183" w:lineRule="exact"/>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line="183" w:lineRule="exact"/>
              <w:ind w:left="136"/>
              <w:rPr>
                <w:sz w:val="16"/>
              </w:rPr>
            </w:pPr>
            <w:r>
              <w:rPr>
                <w:sz w:val="16"/>
              </w:rPr>
              <w:t>(8 - 10)Б</w:t>
            </w:r>
          </w:p>
          <w:p w:rsidR="00A11995" w:rsidRDefault="00BE3612">
            <w:pPr>
              <w:pStyle w:val="TableParagraph"/>
              <w:ind w:left="316" w:right="140" w:hanging="142"/>
              <w:rPr>
                <w:sz w:val="16"/>
              </w:rPr>
            </w:pPr>
            <w:r>
              <w:rPr>
                <w:sz w:val="16"/>
              </w:rPr>
              <w:t>(0 - 2)Е (С)</w:t>
            </w:r>
          </w:p>
        </w:tc>
      </w:tr>
      <w:tr w:rsidR="00A11995">
        <w:trPr>
          <w:trHeight w:val="702"/>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49"/>
              <w:rPr>
                <w:sz w:val="16"/>
              </w:rPr>
            </w:pPr>
            <w:r>
              <w:rPr>
                <w:sz w:val="16"/>
              </w:rPr>
              <w:t>черничн</w:t>
            </w:r>
            <w:proofErr w:type="gramStart"/>
            <w:r>
              <w:rPr>
                <w:sz w:val="16"/>
              </w:rPr>
              <w:t>о-</w:t>
            </w:r>
            <w:proofErr w:type="gramEnd"/>
            <w:r>
              <w:rPr>
                <w:sz w:val="16"/>
              </w:rPr>
              <w:t xml:space="preserve"> </w:t>
            </w:r>
            <w:proofErr w:type="spellStart"/>
            <w:r>
              <w:rPr>
                <w:sz w:val="16"/>
              </w:rPr>
              <w:t>широкотрав</w:t>
            </w:r>
            <w:proofErr w:type="spellEnd"/>
            <w:r>
              <w:rPr>
                <w:sz w:val="16"/>
              </w:rPr>
              <w:t xml:space="preserve">- </w:t>
            </w:r>
            <w:proofErr w:type="spellStart"/>
            <w:r>
              <w:rPr>
                <w:sz w:val="16"/>
              </w:rPr>
              <w:t>ные</w:t>
            </w:r>
            <w:proofErr w:type="spellEnd"/>
            <w:r>
              <w:rPr>
                <w:sz w:val="16"/>
              </w:rPr>
              <w:t xml:space="preserve"> (I - II)</w:t>
            </w:r>
          </w:p>
        </w:tc>
        <w:tc>
          <w:tcPr>
            <w:tcW w:w="850" w:type="dxa"/>
          </w:tcPr>
          <w:p w:rsidR="00A11995" w:rsidRDefault="00BE3612">
            <w:pPr>
              <w:pStyle w:val="TableParagraph"/>
              <w:spacing w:before="71"/>
              <w:ind w:left="151" w:right="129"/>
              <w:jc w:val="center"/>
              <w:rPr>
                <w:sz w:val="16"/>
              </w:rPr>
            </w:pPr>
            <w:r>
              <w:rPr>
                <w:sz w:val="16"/>
              </w:rPr>
              <w:t>8 - 10</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line="183" w:lineRule="exact"/>
              <w:ind w:left="59" w:right="42"/>
              <w:jc w:val="center"/>
              <w:rPr>
                <w:sz w:val="16"/>
              </w:rPr>
            </w:pPr>
            <w:r>
              <w:rPr>
                <w:sz w:val="16"/>
              </w:rPr>
              <w:t>&gt; 0,8</w:t>
            </w:r>
          </w:p>
          <w:p w:rsidR="00A11995" w:rsidRDefault="00BE3612">
            <w:pPr>
              <w:pStyle w:val="TableParagraph"/>
              <w:spacing w:line="183" w:lineRule="exact"/>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20 - 30</w:t>
            </w:r>
          </w:p>
        </w:tc>
        <w:tc>
          <w:tcPr>
            <w:tcW w:w="850" w:type="dxa"/>
          </w:tcPr>
          <w:p w:rsidR="00A11995" w:rsidRDefault="00BE3612">
            <w:pPr>
              <w:pStyle w:val="TableParagraph"/>
              <w:spacing w:before="71" w:line="183" w:lineRule="exact"/>
              <w:ind w:left="147" w:right="129"/>
              <w:jc w:val="center"/>
              <w:rPr>
                <w:sz w:val="16"/>
              </w:rPr>
            </w:pPr>
            <w:r>
              <w:rPr>
                <w:sz w:val="16"/>
              </w:rPr>
              <w:t>&gt; 0,8</w:t>
            </w:r>
          </w:p>
          <w:p w:rsidR="00A11995" w:rsidRDefault="00BE3612">
            <w:pPr>
              <w:pStyle w:val="TableParagraph"/>
              <w:spacing w:line="183" w:lineRule="exact"/>
              <w:ind w:left="149" w:right="129"/>
              <w:jc w:val="center"/>
              <w:rPr>
                <w:sz w:val="16"/>
              </w:rPr>
            </w:pPr>
            <w:r>
              <w:rPr>
                <w:sz w:val="16"/>
              </w:rPr>
              <w:t>0,7</w:t>
            </w:r>
          </w:p>
        </w:tc>
        <w:tc>
          <w:tcPr>
            <w:tcW w:w="853" w:type="dxa"/>
          </w:tcPr>
          <w:p w:rsidR="00A11995" w:rsidRDefault="00BE3612">
            <w:pPr>
              <w:pStyle w:val="TableParagraph"/>
              <w:spacing w:before="71" w:line="183" w:lineRule="exact"/>
              <w:ind w:left="198"/>
              <w:rPr>
                <w:sz w:val="16"/>
              </w:rPr>
            </w:pPr>
            <w:r>
              <w:rPr>
                <w:sz w:val="16"/>
              </w:rPr>
              <w:t>25 -</w:t>
            </w:r>
            <w:r>
              <w:rPr>
                <w:spacing w:val="-4"/>
                <w:sz w:val="16"/>
              </w:rPr>
              <w:t xml:space="preserve"> </w:t>
            </w:r>
            <w:r>
              <w:rPr>
                <w:sz w:val="16"/>
              </w:rPr>
              <w:t>30</w:t>
            </w:r>
          </w:p>
          <w:p w:rsidR="00A11995" w:rsidRDefault="00BE3612">
            <w:pPr>
              <w:pStyle w:val="TableParagraph"/>
              <w:spacing w:line="183" w:lineRule="exact"/>
              <w:ind w:left="236"/>
              <w:rPr>
                <w:sz w:val="16"/>
              </w:rPr>
            </w:pPr>
            <w:r>
              <w:rPr>
                <w:sz w:val="16"/>
              </w:rPr>
              <w:t>8 -</w:t>
            </w:r>
            <w:r>
              <w:rPr>
                <w:spacing w:val="2"/>
                <w:sz w:val="16"/>
              </w:rPr>
              <w:t xml:space="preserve"> </w:t>
            </w:r>
            <w:r>
              <w:rPr>
                <w:sz w:val="16"/>
              </w:rPr>
              <w:t>10</w:t>
            </w:r>
          </w:p>
        </w:tc>
        <w:tc>
          <w:tcPr>
            <w:tcW w:w="850" w:type="dxa"/>
          </w:tcPr>
          <w:p w:rsidR="00A11995" w:rsidRDefault="00BE3612">
            <w:pPr>
              <w:pStyle w:val="TableParagraph"/>
              <w:spacing w:before="71" w:line="183" w:lineRule="exact"/>
              <w:ind w:left="147" w:right="129"/>
              <w:jc w:val="center"/>
              <w:rPr>
                <w:sz w:val="16"/>
              </w:rPr>
            </w:pPr>
            <w:r>
              <w:rPr>
                <w:sz w:val="16"/>
              </w:rPr>
              <w:t>0,8</w:t>
            </w:r>
          </w:p>
          <w:p w:rsidR="00A11995" w:rsidRDefault="00BE3612">
            <w:pPr>
              <w:pStyle w:val="TableParagraph"/>
              <w:spacing w:line="183" w:lineRule="exact"/>
              <w:ind w:left="147" w:right="129"/>
              <w:jc w:val="center"/>
              <w:rPr>
                <w:sz w:val="16"/>
              </w:rPr>
            </w:pPr>
            <w:r>
              <w:rPr>
                <w:sz w:val="16"/>
              </w:rPr>
              <w:t>0,6</w:t>
            </w:r>
          </w:p>
        </w:tc>
        <w:tc>
          <w:tcPr>
            <w:tcW w:w="850" w:type="dxa"/>
          </w:tcPr>
          <w:p w:rsidR="00A11995" w:rsidRDefault="00BE3612">
            <w:pPr>
              <w:pStyle w:val="TableParagraph"/>
              <w:spacing w:before="71" w:line="183" w:lineRule="exact"/>
              <w:ind w:left="196"/>
              <w:rPr>
                <w:sz w:val="16"/>
              </w:rPr>
            </w:pPr>
            <w:r>
              <w:rPr>
                <w:sz w:val="16"/>
              </w:rPr>
              <w:t>25 -</w:t>
            </w:r>
            <w:r>
              <w:rPr>
                <w:spacing w:val="-4"/>
                <w:sz w:val="16"/>
              </w:rPr>
              <w:t xml:space="preserve"> </w:t>
            </w:r>
            <w:r>
              <w:rPr>
                <w:sz w:val="16"/>
              </w:rPr>
              <w:t>30</w:t>
            </w:r>
          </w:p>
          <w:p w:rsidR="00A11995" w:rsidRDefault="00BE3612">
            <w:pPr>
              <w:pStyle w:val="TableParagraph"/>
              <w:spacing w:line="183" w:lineRule="exact"/>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line="183" w:lineRule="exact"/>
              <w:ind w:left="136"/>
              <w:rPr>
                <w:sz w:val="16"/>
              </w:rPr>
            </w:pPr>
            <w:r>
              <w:rPr>
                <w:sz w:val="16"/>
              </w:rPr>
              <w:t>(8 - 10)Б</w:t>
            </w:r>
          </w:p>
          <w:p w:rsidR="00A11995" w:rsidRDefault="00BE3612">
            <w:pPr>
              <w:pStyle w:val="TableParagraph"/>
              <w:ind w:left="316" w:right="140" w:hanging="142"/>
              <w:rPr>
                <w:sz w:val="16"/>
              </w:rPr>
            </w:pPr>
            <w:r>
              <w:rPr>
                <w:sz w:val="16"/>
              </w:rPr>
              <w:t>(0 - 2)Е (С)</w:t>
            </w:r>
          </w:p>
        </w:tc>
      </w:tr>
      <w:tr w:rsidR="00A11995">
        <w:trPr>
          <w:trHeight w:val="885"/>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69"/>
              <w:ind w:left="40" w:right="61"/>
              <w:jc w:val="both"/>
              <w:rPr>
                <w:sz w:val="16"/>
              </w:rPr>
            </w:pPr>
            <w:proofErr w:type="spellStart"/>
            <w:r>
              <w:rPr>
                <w:sz w:val="16"/>
              </w:rPr>
              <w:t>приручейн</w:t>
            </w:r>
            <w:proofErr w:type="gramStart"/>
            <w:r>
              <w:rPr>
                <w:sz w:val="16"/>
              </w:rPr>
              <w:t>о</w:t>
            </w:r>
            <w:proofErr w:type="spellEnd"/>
            <w:r>
              <w:rPr>
                <w:sz w:val="16"/>
              </w:rPr>
              <w:t>-</w:t>
            </w:r>
            <w:proofErr w:type="gramEnd"/>
            <w:r>
              <w:rPr>
                <w:sz w:val="16"/>
              </w:rPr>
              <w:t xml:space="preserve"> </w:t>
            </w:r>
            <w:proofErr w:type="spellStart"/>
            <w:r>
              <w:rPr>
                <w:sz w:val="16"/>
              </w:rPr>
              <w:t>крупнотрав</w:t>
            </w:r>
            <w:proofErr w:type="spellEnd"/>
            <w:r>
              <w:rPr>
                <w:sz w:val="16"/>
              </w:rPr>
              <w:t xml:space="preserve">- </w:t>
            </w:r>
            <w:proofErr w:type="spellStart"/>
            <w:r>
              <w:rPr>
                <w:sz w:val="16"/>
              </w:rPr>
              <w:t>ные</w:t>
            </w:r>
            <w:proofErr w:type="spellEnd"/>
          </w:p>
          <w:p w:rsidR="00A11995" w:rsidRDefault="00BE3612">
            <w:pPr>
              <w:pStyle w:val="TableParagraph"/>
              <w:ind w:left="40"/>
              <w:jc w:val="both"/>
              <w:rPr>
                <w:sz w:val="16"/>
              </w:rPr>
            </w:pPr>
            <w:r>
              <w:rPr>
                <w:sz w:val="16"/>
              </w:rPr>
              <w:t>(II - III)</w:t>
            </w:r>
          </w:p>
        </w:tc>
        <w:tc>
          <w:tcPr>
            <w:tcW w:w="850" w:type="dxa"/>
          </w:tcPr>
          <w:p w:rsidR="00A11995" w:rsidRDefault="00BE3612">
            <w:pPr>
              <w:pStyle w:val="TableParagraph"/>
              <w:spacing w:before="69"/>
              <w:ind w:left="151" w:right="129"/>
              <w:jc w:val="center"/>
              <w:rPr>
                <w:sz w:val="16"/>
              </w:rPr>
            </w:pPr>
            <w:r>
              <w:rPr>
                <w:sz w:val="16"/>
              </w:rPr>
              <w:t>8 - 10</w:t>
            </w:r>
          </w:p>
        </w:tc>
        <w:tc>
          <w:tcPr>
            <w:tcW w:w="852" w:type="dxa"/>
          </w:tcPr>
          <w:p w:rsidR="00A11995" w:rsidRDefault="00BE3612">
            <w:pPr>
              <w:pStyle w:val="TableParagraph"/>
              <w:spacing w:before="69"/>
              <w:ind w:left="398"/>
              <w:rPr>
                <w:sz w:val="16"/>
              </w:rPr>
            </w:pPr>
            <w:r>
              <w:rPr>
                <w:sz w:val="16"/>
              </w:rPr>
              <w:t>-</w:t>
            </w:r>
          </w:p>
        </w:tc>
        <w:tc>
          <w:tcPr>
            <w:tcW w:w="850" w:type="dxa"/>
          </w:tcPr>
          <w:p w:rsidR="00A11995" w:rsidRDefault="00BE3612">
            <w:pPr>
              <w:pStyle w:val="TableParagraph"/>
              <w:spacing w:before="69"/>
              <w:ind w:left="20"/>
              <w:jc w:val="center"/>
              <w:rPr>
                <w:sz w:val="16"/>
              </w:rPr>
            </w:pPr>
            <w:r>
              <w:rPr>
                <w:sz w:val="16"/>
              </w:rPr>
              <w:t>-</w:t>
            </w:r>
          </w:p>
        </w:tc>
        <w:tc>
          <w:tcPr>
            <w:tcW w:w="853" w:type="dxa"/>
          </w:tcPr>
          <w:p w:rsidR="00A11995" w:rsidRDefault="00BE3612">
            <w:pPr>
              <w:pStyle w:val="TableParagraph"/>
              <w:spacing w:before="69"/>
              <w:ind w:left="59" w:right="42"/>
              <w:jc w:val="center"/>
              <w:rPr>
                <w:sz w:val="16"/>
              </w:rPr>
            </w:pPr>
            <w:r>
              <w:rPr>
                <w:sz w:val="16"/>
              </w:rPr>
              <w:t>&gt; 0,8</w:t>
            </w:r>
          </w:p>
          <w:p w:rsidR="00A11995" w:rsidRDefault="00BE3612">
            <w:pPr>
              <w:pStyle w:val="TableParagraph"/>
              <w:spacing w:before="1"/>
              <w:ind w:left="62" w:right="42"/>
              <w:jc w:val="center"/>
              <w:rPr>
                <w:sz w:val="16"/>
              </w:rPr>
            </w:pPr>
            <w:r>
              <w:rPr>
                <w:sz w:val="16"/>
              </w:rPr>
              <w:t>0,7</w:t>
            </w:r>
          </w:p>
        </w:tc>
        <w:tc>
          <w:tcPr>
            <w:tcW w:w="850" w:type="dxa"/>
          </w:tcPr>
          <w:p w:rsidR="00A11995" w:rsidRDefault="00BE3612">
            <w:pPr>
              <w:pStyle w:val="TableParagraph"/>
              <w:spacing w:before="69"/>
              <w:ind w:left="149" w:right="129"/>
              <w:jc w:val="center"/>
              <w:rPr>
                <w:sz w:val="16"/>
              </w:rPr>
            </w:pPr>
            <w:r>
              <w:rPr>
                <w:sz w:val="16"/>
              </w:rPr>
              <w:t>20 - 25</w:t>
            </w:r>
          </w:p>
        </w:tc>
        <w:tc>
          <w:tcPr>
            <w:tcW w:w="850" w:type="dxa"/>
          </w:tcPr>
          <w:p w:rsidR="00A11995" w:rsidRDefault="00BE3612">
            <w:pPr>
              <w:pStyle w:val="TableParagraph"/>
              <w:spacing w:before="69"/>
              <w:ind w:left="147" w:right="129"/>
              <w:jc w:val="center"/>
              <w:rPr>
                <w:sz w:val="16"/>
              </w:rPr>
            </w:pPr>
            <w:r>
              <w:rPr>
                <w:sz w:val="16"/>
              </w:rPr>
              <w:t>&gt; 0,8</w:t>
            </w:r>
          </w:p>
          <w:p w:rsidR="00A11995" w:rsidRDefault="00BE3612">
            <w:pPr>
              <w:pStyle w:val="TableParagraph"/>
              <w:spacing w:before="1"/>
              <w:ind w:left="149" w:right="129"/>
              <w:jc w:val="center"/>
              <w:rPr>
                <w:sz w:val="16"/>
              </w:rPr>
            </w:pPr>
            <w:r>
              <w:rPr>
                <w:sz w:val="16"/>
              </w:rPr>
              <w:t>0,7</w:t>
            </w:r>
          </w:p>
        </w:tc>
        <w:tc>
          <w:tcPr>
            <w:tcW w:w="853" w:type="dxa"/>
          </w:tcPr>
          <w:p w:rsidR="00A11995" w:rsidRDefault="00BE3612">
            <w:pPr>
              <w:pStyle w:val="TableParagraph"/>
              <w:spacing w:before="69"/>
              <w:ind w:left="198"/>
              <w:rPr>
                <w:sz w:val="16"/>
              </w:rPr>
            </w:pPr>
            <w:r>
              <w:rPr>
                <w:sz w:val="16"/>
              </w:rPr>
              <w:t>20 -</w:t>
            </w:r>
            <w:r>
              <w:rPr>
                <w:spacing w:val="-4"/>
                <w:sz w:val="16"/>
              </w:rPr>
              <w:t xml:space="preserve"> </w:t>
            </w:r>
            <w:r>
              <w:rPr>
                <w:sz w:val="16"/>
              </w:rPr>
              <w:t>25</w:t>
            </w:r>
          </w:p>
          <w:p w:rsidR="00A11995" w:rsidRDefault="00BE3612">
            <w:pPr>
              <w:pStyle w:val="TableParagraph"/>
              <w:spacing w:before="1"/>
              <w:ind w:left="236"/>
              <w:rPr>
                <w:sz w:val="16"/>
              </w:rPr>
            </w:pPr>
            <w:r>
              <w:rPr>
                <w:sz w:val="16"/>
              </w:rPr>
              <w:t>8 -</w:t>
            </w:r>
            <w:r>
              <w:rPr>
                <w:spacing w:val="2"/>
                <w:sz w:val="16"/>
              </w:rPr>
              <w:t xml:space="preserve"> </w:t>
            </w:r>
            <w:r>
              <w:rPr>
                <w:sz w:val="16"/>
              </w:rPr>
              <w:t>10</w:t>
            </w:r>
          </w:p>
        </w:tc>
        <w:tc>
          <w:tcPr>
            <w:tcW w:w="850" w:type="dxa"/>
          </w:tcPr>
          <w:p w:rsidR="00A11995" w:rsidRDefault="00BE3612">
            <w:pPr>
              <w:pStyle w:val="TableParagraph"/>
              <w:spacing w:before="69"/>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0,7</w:t>
            </w:r>
          </w:p>
        </w:tc>
        <w:tc>
          <w:tcPr>
            <w:tcW w:w="850" w:type="dxa"/>
          </w:tcPr>
          <w:p w:rsidR="00A11995" w:rsidRDefault="00BE3612">
            <w:pPr>
              <w:pStyle w:val="TableParagraph"/>
              <w:spacing w:before="69"/>
              <w:ind w:left="196"/>
              <w:rPr>
                <w:sz w:val="16"/>
              </w:rPr>
            </w:pPr>
            <w:r>
              <w:rPr>
                <w:sz w:val="16"/>
              </w:rPr>
              <w:t>20 -</w:t>
            </w:r>
            <w:r>
              <w:rPr>
                <w:spacing w:val="-4"/>
                <w:sz w:val="16"/>
              </w:rPr>
              <w:t xml:space="preserve"> </w:t>
            </w:r>
            <w:r>
              <w:rPr>
                <w:sz w:val="16"/>
              </w:rPr>
              <w:t>25</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69"/>
              <w:ind w:left="136"/>
              <w:rPr>
                <w:sz w:val="16"/>
              </w:rPr>
            </w:pPr>
            <w:r>
              <w:rPr>
                <w:sz w:val="16"/>
              </w:rPr>
              <w:t>(8 -</w:t>
            </w:r>
            <w:r>
              <w:rPr>
                <w:spacing w:val="-1"/>
                <w:sz w:val="16"/>
              </w:rPr>
              <w:t xml:space="preserve"> </w:t>
            </w:r>
            <w:r>
              <w:rPr>
                <w:sz w:val="16"/>
              </w:rPr>
              <w:t>10)Б</w:t>
            </w:r>
          </w:p>
          <w:p w:rsidR="00A11995" w:rsidRDefault="00BE3612">
            <w:pPr>
              <w:pStyle w:val="TableParagraph"/>
              <w:spacing w:before="1"/>
              <w:ind w:left="175"/>
              <w:rPr>
                <w:sz w:val="16"/>
              </w:rPr>
            </w:pPr>
            <w:r>
              <w:rPr>
                <w:sz w:val="16"/>
              </w:rPr>
              <w:t>(0 -</w:t>
            </w:r>
            <w:r>
              <w:rPr>
                <w:spacing w:val="-1"/>
                <w:sz w:val="16"/>
              </w:rPr>
              <w:t xml:space="preserve"> </w:t>
            </w:r>
            <w:r>
              <w:rPr>
                <w:sz w:val="16"/>
              </w:rPr>
              <w:t>2)Е</w:t>
            </w:r>
          </w:p>
        </w:tc>
      </w:tr>
      <w:tr w:rsidR="00A11995">
        <w:trPr>
          <w:trHeight w:val="887"/>
        </w:trPr>
        <w:tc>
          <w:tcPr>
            <w:tcW w:w="1421" w:type="dxa"/>
            <w:vMerge w:val="restart"/>
          </w:tcPr>
          <w:p w:rsidR="00A11995" w:rsidRDefault="00BE3612">
            <w:pPr>
              <w:pStyle w:val="TableParagraph"/>
              <w:spacing w:before="71"/>
              <w:ind w:left="42" w:right="419"/>
              <w:rPr>
                <w:sz w:val="16"/>
              </w:rPr>
            </w:pPr>
            <w:r>
              <w:rPr>
                <w:sz w:val="16"/>
              </w:rPr>
              <w:t>2.Березов</w:t>
            </w:r>
            <w:proofErr w:type="gramStart"/>
            <w:r>
              <w:rPr>
                <w:sz w:val="16"/>
              </w:rPr>
              <w:t>о-</w:t>
            </w:r>
            <w:proofErr w:type="gramEnd"/>
            <w:r>
              <w:rPr>
                <w:sz w:val="16"/>
              </w:rPr>
              <w:t xml:space="preserve"> осиновые насаждения, других пород</w:t>
            </w:r>
          </w:p>
        </w:tc>
        <w:tc>
          <w:tcPr>
            <w:tcW w:w="991" w:type="dxa"/>
          </w:tcPr>
          <w:p w:rsidR="00A11995" w:rsidRDefault="00BE3612">
            <w:pPr>
              <w:pStyle w:val="TableParagraph"/>
              <w:spacing w:before="71"/>
              <w:ind w:left="40" w:right="166"/>
              <w:rPr>
                <w:sz w:val="16"/>
              </w:rPr>
            </w:pPr>
            <w:r>
              <w:rPr>
                <w:sz w:val="16"/>
              </w:rPr>
              <w:t xml:space="preserve">сложные </w:t>
            </w:r>
            <w:proofErr w:type="spellStart"/>
            <w:r>
              <w:rPr>
                <w:sz w:val="16"/>
              </w:rPr>
              <w:t>мелкотра</w:t>
            </w:r>
            <w:proofErr w:type="gramStart"/>
            <w:r>
              <w:rPr>
                <w:sz w:val="16"/>
              </w:rPr>
              <w:t>в</w:t>
            </w:r>
            <w:proofErr w:type="spellEnd"/>
            <w:r>
              <w:rPr>
                <w:sz w:val="16"/>
              </w:rPr>
              <w:t>-</w:t>
            </w:r>
            <w:proofErr w:type="gramEnd"/>
            <w:r>
              <w:rPr>
                <w:sz w:val="16"/>
              </w:rPr>
              <w:t xml:space="preserve"> </w:t>
            </w:r>
            <w:proofErr w:type="spellStart"/>
            <w:r>
              <w:rPr>
                <w:sz w:val="16"/>
              </w:rPr>
              <w:t>ные</w:t>
            </w:r>
            <w:proofErr w:type="spellEnd"/>
          </w:p>
          <w:p w:rsidR="00A11995" w:rsidRDefault="00BE3612">
            <w:pPr>
              <w:pStyle w:val="TableParagraph"/>
              <w:ind w:left="40"/>
              <w:rPr>
                <w:sz w:val="16"/>
              </w:rPr>
            </w:pPr>
            <w:r>
              <w:rPr>
                <w:sz w:val="16"/>
              </w:rPr>
              <w:t>(II - I)</w:t>
            </w:r>
          </w:p>
        </w:tc>
        <w:tc>
          <w:tcPr>
            <w:tcW w:w="850" w:type="dxa"/>
          </w:tcPr>
          <w:p w:rsidR="00A11995" w:rsidRDefault="00BE3612">
            <w:pPr>
              <w:pStyle w:val="TableParagraph"/>
              <w:spacing w:before="71"/>
              <w:ind w:left="150" w:right="129"/>
              <w:jc w:val="center"/>
              <w:rPr>
                <w:sz w:val="16"/>
              </w:rPr>
            </w:pPr>
            <w:r>
              <w:rPr>
                <w:sz w:val="16"/>
              </w:rPr>
              <w:t>6 - 8</w:t>
            </w:r>
          </w:p>
        </w:tc>
        <w:tc>
          <w:tcPr>
            <w:tcW w:w="852" w:type="dxa"/>
          </w:tcPr>
          <w:p w:rsidR="00A11995" w:rsidRDefault="00BE3612">
            <w:pPr>
              <w:pStyle w:val="TableParagraph"/>
              <w:spacing w:before="71"/>
              <w:ind w:left="62" w:right="41"/>
              <w:jc w:val="center"/>
              <w:rPr>
                <w:sz w:val="16"/>
              </w:rPr>
            </w:pPr>
            <w:r>
              <w:rPr>
                <w:sz w:val="16"/>
              </w:rPr>
              <w:t>0,8</w:t>
            </w:r>
          </w:p>
          <w:p w:rsidR="00A11995" w:rsidRDefault="00BE3612">
            <w:pPr>
              <w:pStyle w:val="TableParagraph"/>
              <w:spacing w:before="1"/>
              <w:ind w:left="62" w:right="41"/>
              <w:jc w:val="center"/>
              <w:rPr>
                <w:sz w:val="16"/>
              </w:rPr>
            </w:pPr>
            <w:r>
              <w:rPr>
                <w:sz w:val="16"/>
              </w:rPr>
              <w:t>0,6</w:t>
            </w:r>
          </w:p>
        </w:tc>
        <w:tc>
          <w:tcPr>
            <w:tcW w:w="850" w:type="dxa"/>
          </w:tcPr>
          <w:p w:rsidR="00A11995" w:rsidRDefault="00BE3612">
            <w:pPr>
              <w:pStyle w:val="TableParagraph"/>
              <w:spacing w:before="71"/>
              <w:ind w:left="151" w:right="129"/>
              <w:jc w:val="center"/>
              <w:rPr>
                <w:sz w:val="16"/>
              </w:rPr>
            </w:pPr>
            <w:r>
              <w:rPr>
                <w:sz w:val="16"/>
              </w:rPr>
              <w:t>20 - 40</w:t>
            </w:r>
          </w:p>
        </w:tc>
        <w:tc>
          <w:tcPr>
            <w:tcW w:w="853" w:type="dxa"/>
          </w:tcPr>
          <w:p w:rsidR="00A11995" w:rsidRDefault="00BE3612">
            <w:pPr>
              <w:pStyle w:val="TableParagraph"/>
              <w:spacing w:before="71"/>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71"/>
              <w:ind w:left="149" w:right="129"/>
              <w:jc w:val="center"/>
              <w:rPr>
                <w:sz w:val="16"/>
              </w:rPr>
            </w:pPr>
            <w:r>
              <w:rPr>
                <w:sz w:val="16"/>
              </w:rPr>
              <w:t>20 - 40</w:t>
            </w:r>
          </w:p>
        </w:tc>
        <w:tc>
          <w:tcPr>
            <w:tcW w:w="850" w:type="dxa"/>
          </w:tcPr>
          <w:p w:rsidR="00A11995" w:rsidRDefault="00BE3612">
            <w:pPr>
              <w:pStyle w:val="TableParagraph"/>
              <w:spacing w:before="71"/>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71"/>
              <w:ind w:left="198"/>
              <w:rPr>
                <w:sz w:val="16"/>
              </w:rPr>
            </w:pPr>
            <w:r>
              <w:rPr>
                <w:sz w:val="16"/>
              </w:rPr>
              <w:t>20 -</w:t>
            </w:r>
            <w:r>
              <w:rPr>
                <w:spacing w:val="-4"/>
                <w:sz w:val="16"/>
              </w:rPr>
              <w:t xml:space="preserve"> </w:t>
            </w:r>
            <w:r>
              <w:rPr>
                <w:sz w:val="16"/>
              </w:rPr>
              <w:t>40</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ind w:left="147" w:right="129"/>
              <w:jc w:val="center"/>
              <w:rPr>
                <w:sz w:val="16"/>
              </w:rPr>
            </w:pPr>
            <w:r>
              <w:rPr>
                <w:sz w:val="16"/>
              </w:rPr>
              <w:t>0,7</w:t>
            </w:r>
          </w:p>
          <w:p w:rsidR="00A11995" w:rsidRDefault="00BE3612">
            <w:pPr>
              <w:pStyle w:val="TableParagraph"/>
              <w:spacing w:before="1"/>
              <w:ind w:left="147" w:right="129"/>
              <w:jc w:val="center"/>
              <w:rPr>
                <w:sz w:val="16"/>
              </w:rPr>
            </w:pPr>
            <w:r>
              <w:rPr>
                <w:sz w:val="16"/>
              </w:rPr>
              <w:t>0,5</w:t>
            </w:r>
          </w:p>
        </w:tc>
        <w:tc>
          <w:tcPr>
            <w:tcW w:w="850" w:type="dxa"/>
          </w:tcPr>
          <w:p w:rsidR="00A11995" w:rsidRDefault="00BE3612">
            <w:pPr>
              <w:pStyle w:val="TableParagraph"/>
              <w:spacing w:before="71"/>
              <w:ind w:left="196"/>
              <w:rPr>
                <w:sz w:val="16"/>
              </w:rPr>
            </w:pPr>
            <w:r>
              <w:rPr>
                <w:sz w:val="16"/>
              </w:rPr>
              <w:t>20 -</w:t>
            </w:r>
            <w:r>
              <w:rPr>
                <w:spacing w:val="-4"/>
                <w:sz w:val="16"/>
              </w:rPr>
              <w:t xml:space="preserve"> </w:t>
            </w:r>
            <w:r>
              <w:rPr>
                <w:sz w:val="16"/>
              </w:rPr>
              <w:t>40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ind w:left="136"/>
              <w:rPr>
                <w:sz w:val="16"/>
              </w:rPr>
            </w:pPr>
            <w:r>
              <w:rPr>
                <w:sz w:val="16"/>
              </w:rPr>
              <w:t>(8 -</w:t>
            </w:r>
            <w:r>
              <w:rPr>
                <w:spacing w:val="-1"/>
                <w:sz w:val="16"/>
              </w:rPr>
              <w:t xml:space="preserve"> </w:t>
            </w:r>
            <w:r>
              <w:rPr>
                <w:sz w:val="16"/>
              </w:rPr>
              <w:t>10)Б</w:t>
            </w:r>
          </w:p>
          <w:p w:rsidR="00A11995" w:rsidRDefault="00BE3612">
            <w:pPr>
              <w:pStyle w:val="TableParagraph"/>
              <w:spacing w:before="1" w:line="183" w:lineRule="exact"/>
              <w:ind w:left="170"/>
              <w:rPr>
                <w:sz w:val="16"/>
              </w:rPr>
            </w:pPr>
            <w:r>
              <w:rPr>
                <w:sz w:val="16"/>
              </w:rPr>
              <w:t>(0 -</w:t>
            </w:r>
            <w:r>
              <w:rPr>
                <w:spacing w:val="-1"/>
                <w:sz w:val="16"/>
              </w:rPr>
              <w:t xml:space="preserve"> </w:t>
            </w:r>
            <w:r>
              <w:rPr>
                <w:sz w:val="16"/>
              </w:rPr>
              <w:t>2)С</w:t>
            </w:r>
          </w:p>
          <w:p w:rsidR="00A11995" w:rsidRDefault="00BE3612">
            <w:pPr>
              <w:pStyle w:val="TableParagraph"/>
              <w:spacing w:line="183" w:lineRule="exact"/>
              <w:ind w:left="124"/>
              <w:rPr>
                <w:sz w:val="16"/>
              </w:rPr>
            </w:pPr>
            <w:r>
              <w:rPr>
                <w:sz w:val="16"/>
              </w:rPr>
              <w:t>(0 - +)Ос</w:t>
            </w:r>
          </w:p>
        </w:tc>
      </w:tr>
      <w:tr w:rsidR="00A11995">
        <w:trPr>
          <w:trHeight w:val="884"/>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68"/>
              <w:ind w:left="40" w:right="166"/>
              <w:rPr>
                <w:sz w:val="16"/>
              </w:rPr>
            </w:pPr>
            <w:r>
              <w:rPr>
                <w:sz w:val="16"/>
              </w:rPr>
              <w:t>черничн</w:t>
            </w:r>
            <w:proofErr w:type="gramStart"/>
            <w:r>
              <w:rPr>
                <w:sz w:val="16"/>
              </w:rPr>
              <w:t>о-</w:t>
            </w:r>
            <w:proofErr w:type="gramEnd"/>
            <w:r>
              <w:rPr>
                <w:sz w:val="16"/>
              </w:rPr>
              <w:t xml:space="preserve"> </w:t>
            </w:r>
            <w:proofErr w:type="spellStart"/>
            <w:r>
              <w:rPr>
                <w:sz w:val="16"/>
              </w:rPr>
              <w:t>мелкотрав</w:t>
            </w:r>
            <w:proofErr w:type="spellEnd"/>
            <w:r>
              <w:rPr>
                <w:sz w:val="16"/>
              </w:rPr>
              <w:t xml:space="preserve">- </w:t>
            </w:r>
            <w:proofErr w:type="spellStart"/>
            <w:r>
              <w:rPr>
                <w:sz w:val="16"/>
              </w:rPr>
              <w:t>ные</w:t>
            </w:r>
            <w:proofErr w:type="spellEnd"/>
          </w:p>
          <w:p w:rsidR="00A11995" w:rsidRDefault="00BE3612">
            <w:pPr>
              <w:pStyle w:val="TableParagraph"/>
              <w:ind w:left="40"/>
              <w:rPr>
                <w:sz w:val="16"/>
              </w:rPr>
            </w:pPr>
            <w:r>
              <w:rPr>
                <w:sz w:val="16"/>
              </w:rPr>
              <w:t>(II - III)</w:t>
            </w:r>
          </w:p>
        </w:tc>
        <w:tc>
          <w:tcPr>
            <w:tcW w:w="850" w:type="dxa"/>
          </w:tcPr>
          <w:p w:rsidR="00A11995" w:rsidRDefault="00BE3612">
            <w:pPr>
              <w:pStyle w:val="TableParagraph"/>
              <w:spacing w:before="68"/>
              <w:ind w:left="150" w:right="129"/>
              <w:jc w:val="center"/>
              <w:rPr>
                <w:sz w:val="16"/>
              </w:rPr>
            </w:pPr>
            <w:r>
              <w:rPr>
                <w:sz w:val="16"/>
              </w:rPr>
              <w:t>6 - 8</w:t>
            </w:r>
          </w:p>
        </w:tc>
        <w:tc>
          <w:tcPr>
            <w:tcW w:w="852" w:type="dxa"/>
          </w:tcPr>
          <w:p w:rsidR="00A11995" w:rsidRDefault="00BE3612">
            <w:pPr>
              <w:pStyle w:val="TableParagraph"/>
              <w:spacing w:before="68"/>
              <w:ind w:left="62" w:right="41"/>
              <w:jc w:val="center"/>
              <w:rPr>
                <w:sz w:val="16"/>
              </w:rPr>
            </w:pPr>
            <w:r>
              <w:rPr>
                <w:sz w:val="16"/>
              </w:rPr>
              <w:t>0.8</w:t>
            </w:r>
          </w:p>
          <w:p w:rsidR="00A11995" w:rsidRDefault="00BE3612">
            <w:pPr>
              <w:pStyle w:val="TableParagraph"/>
              <w:spacing w:before="1"/>
              <w:ind w:left="62" w:right="41"/>
              <w:jc w:val="center"/>
              <w:rPr>
                <w:sz w:val="16"/>
              </w:rPr>
            </w:pPr>
            <w:r>
              <w:rPr>
                <w:sz w:val="16"/>
              </w:rPr>
              <w:t>0,6</w:t>
            </w:r>
          </w:p>
        </w:tc>
        <w:tc>
          <w:tcPr>
            <w:tcW w:w="850" w:type="dxa"/>
          </w:tcPr>
          <w:p w:rsidR="00A11995" w:rsidRDefault="00BE3612">
            <w:pPr>
              <w:pStyle w:val="TableParagraph"/>
              <w:spacing w:before="68"/>
              <w:ind w:left="151" w:right="129"/>
              <w:jc w:val="center"/>
              <w:rPr>
                <w:sz w:val="16"/>
              </w:rPr>
            </w:pPr>
            <w:r>
              <w:rPr>
                <w:sz w:val="16"/>
              </w:rPr>
              <w:t>20 - 40</w:t>
            </w:r>
          </w:p>
        </w:tc>
        <w:tc>
          <w:tcPr>
            <w:tcW w:w="853" w:type="dxa"/>
          </w:tcPr>
          <w:p w:rsidR="00A11995" w:rsidRDefault="00BE3612">
            <w:pPr>
              <w:pStyle w:val="TableParagraph"/>
              <w:spacing w:before="68"/>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68"/>
              <w:ind w:left="149" w:right="129"/>
              <w:jc w:val="center"/>
              <w:rPr>
                <w:sz w:val="16"/>
              </w:rPr>
            </w:pPr>
            <w:r>
              <w:rPr>
                <w:sz w:val="16"/>
              </w:rPr>
              <w:t>20 - 40</w:t>
            </w:r>
          </w:p>
        </w:tc>
        <w:tc>
          <w:tcPr>
            <w:tcW w:w="850" w:type="dxa"/>
          </w:tcPr>
          <w:p w:rsidR="00A11995" w:rsidRDefault="00BE3612">
            <w:pPr>
              <w:pStyle w:val="TableParagraph"/>
              <w:spacing w:before="68"/>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68"/>
              <w:ind w:left="198"/>
              <w:rPr>
                <w:sz w:val="16"/>
              </w:rPr>
            </w:pPr>
            <w:r>
              <w:rPr>
                <w:sz w:val="16"/>
              </w:rPr>
              <w:t>20 -</w:t>
            </w:r>
            <w:r>
              <w:rPr>
                <w:spacing w:val="-4"/>
                <w:sz w:val="16"/>
              </w:rPr>
              <w:t xml:space="preserve"> </w:t>
            </w:r>
            <w:r>
              <w:rPr>
                <w:sz w:val="16"/>
              </w:rPr>
              <w:t>40</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68"/>
              <w:ind w:left="147" w:right="129"/>
              <w:jc w:val="center"/>
              <w:rPr>
                <w:sz w:val="16"/>
              </w:rPr>
            </w:pPr>
            <w:r>
              <w:rPr>
                <w:sz w:val="16"/>
              </w:rPr>
              <w:t>0,7</w:t>
            </w:r>
          </w:p>
          <w:p w:rsidR="00A11995" w:rsidRDefault="00BE3612">
            <w:pPr>
              <w:pStyle w:val="TableParagraph"/>
              <w:spacing w:before="1"/>
              <w:ind w:left="147" w:right="129"/>
              <w:jc w:val="center"/>
              <w:rPr>
                <w:sz w:val="16"/>
              </w:rPr>
            </w:pPr>
            <w:r>
              <w:rPr>
                <w:sz w:val="16"/>
              </w:rPr>
              <w:t>0,5</w:t>
            </w:r>
          </w:p>
        </w:tc>
        <w:tc>
          <w:tcPr>
            <w:tcW w:w="850" w:type="dxa"/>
          </w:tcPr>
          <w:p w:rsidR="00A11995" w:rsidRDefault="00BE3612">
            <w:pPr>
              <w:pStyle w:val="TableParagraph"/>
              <w:spacing w:before="68"/>
              <w:ind w:left="196"/>
              <w:rPr>
                <w:sz w:val="16"/>
              </w:rPr>
            </w:pPr>
            <w:r>
              <w:rPr>
                <w:sz w:val="16"/>
              </w:rPr>
              <w:t>20 -</w:t>
            </w:r>
            <w:r>
              <w:rPr>
                <w:spacing w:val="-4"/>
                <w:sz w:val="16"/>
              </w:rPr>
              <w:t xml:space="preserve"> </w:t>
            </w:r>
            <w:r>
              <w:rPr>
                <w:sz w:val="16"/>
              </w:rPr>
              <w:t>40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68"/>
              <w:ind w:left="136"/>
              <w:rPr>
                <w:sz w:val="16"/>
              </w:rPr>
            </w:pPr>
            <w:r>
              <w:rPr>
                <w:sz w:val="16"/>
              </w:rPr>
              <w:t>(8 -</w:t>
            </w:r>
            <w:r>
              <w:rPr>
                <w:spacing w:val="-1"/>
                <w:sz w:val="16"/>
              </w:rPr>
              <w:t xml:space="preserve"> </w:t>
            </w:r>
            <w:r>
              <w:rPr>
                <w:sz w:val="16"/>
              </w:rPr>
              <w:t>10)Б</w:t>
            </w:r>
          </w:p>
          <w:p w:rsidR="00A11995" w:rsidRDefault="00BE3612">
            <w:pPr>
              <w:pStyle w:val="TableParagraph"/>
              <w:spacing w:before="1"/>
              <w:ind w:left="170"/>
              <w:rPr>
                <w:sz w:val="16"/>
              </w:rPr>
            </w:pPr>
            <w:r>
              <w:rPr>
                <w:sz w:val="16"/>
              </w:rPr>
              <w:t>(0 -</w:t>
            </w:r>
            <w:r>
              <w:rPr>
                <w:spacing w:val="-1"/>
                <w:sz w:val="16"/>
              </w:rPr>
              <w:t xml:space="preserve"> </w:t>
            </w:r>
            <w:r>
              <w:rPr>
                <w:sz w:val="16"/>
              </w:rPr>
              <w:t>2)С</w:t>
            </w:r>
          </w:p>
          <w:p w:rsidR="00A11995" w:rsidRDefault="00BE3612">
            <w:pPr>
              <w:pStyle w:val="TableParagraph"/>
              <w:spacing w:before="1"/>
              <w:ind w:left="124"/>
              <w:rPr>
                <w:sz w:val="16"/>
              </w:rPr>
            </w:pPr>
            <w:r>
              <w:rPr>
                <w:sz w:val="16"/>
              </w:rPr>
              <w:t>(0 - +)Ос</w:t>
            </w:r>
          </w:p>
        </w:tc>
      </w:tr>
      <w:tr w:rsidR="00A11995">
        <w:trPr>
          <w:trHeight w:val="887"/>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49"/>
              <w:rPr>
                <w:sz w:val="16"/>
              </w:rPr>
            </w:pPr>
            <w:r>
              <w:rPr>
                <w:sz w:val="16"/>
              </w:rPr>
              <w:t xml:space="preserve">сложные </w:t>
            </w:r>
            <w:proofErr w:type="spellStart"/>
            <w:r>
              <w:rPr>
                <w:sz w:val="16"/>
              </w:rPr>
              <w:t>широкотра</w:t>
            </w:r>
            <w:proofErr w:type="gramStart"/>
            <w:r>
              <w:rPr>
                <w:sz w:val="16"/>
              </w:rPr>
              <w:t>в</w:t>
            </w:r>
            <w:proofErr w:type="spellEnd"/>
            <w:r>
              <w:rPr>
                <w:sz w:val="16"/>
              </w:rPr>
              <w:t>-</w:t>
            </w:r>
            <w:proofErr w:type="gramEnd"/>
            <w:r>
              <w:rPr>
                <w:sz w:val="16"/>
              </w:rPr>
              <w:t xml:space="preserve"> </w:t>
            </w:r>
            <w:proofErr w:type="spellStart"/>
            <w:r>
              <w:rPr>
                <w:sz w:val="16"/>
              </w:rPr>
              <w:t>ные</w:t>
            </w:r>
            <w:proofErr w:type="spellEnd"/>
          </w:p>
          <w:p w:rsidR="00A11995" w:rsidRDefault="00BE3612">
            <w:pPr>
              <w:pStyle w:val="TableParagraph"/>
              <w:ind w:left="40"/>
              <w:rPr>
                <w:sz w:val="16"/>
              </w:rPr>
            </w:pPr>
            <w:r>
              <w:rPr>
                <w:sz w:val="16"/>
              </w:rPr>
              <w:t>(</w:t>
            </w:r>
            <w:proofErr w:type="spellStart"/>
            <w:r>
              <w:rPr>
                <w:sz w:val="16"/>
              </w:rPr>
              <w:t>Ia</w:t>
            </w:r>
            <w:proofErr w:type="spellEnd"/>
            <w:r>
              <w:rPr>
                <w:sz w:val="16"/>
              </w:rPr>
              <w:t xml:space="preserve"> - I)</w:t>
            </w:r>
          </w:p>
        </w:tc>
        <w:tc>
          <w:tcPr>
            <w:tcW w:w="850" w:type="dxa"/>
          </w:tcPr>
          <w:p w:rsidR="00A11995" w:rsidRDefault="00BE3612">
            <w:pPr>
              <w:pStyle w:val="TableParagraph"/>
              <w:spacing w:before="71"/>
              <w:ind w:left="150" w:right="129"/>
              <w:jc w:val="center"/>
              <w:rPr>
                <w:sz w:val="16"/>
              </w:rPr>
            </w:pPr>
            <w:r>
              <w:rPr>
                <w:sz w:val="16"/>
              </w:rPr>
              <w:t>6 - 8</w:t>
            </w:r>
          </w:p>
        </w:tc>
        <w:tc>
          <w:tcPr>
            <w:tcW w:w="852" w:type="dxa"/>
          </w:tcPr>
          <w:p w:rsidR="00A11995" w:rsidRDefault="00BE3612">
            <w:pPr>
              <w:pStyle w:val="TableParagraph"/>
              <w:spacing w:before="71"/>
              <w:ind w:left="62" w:right="41"/>
              <w:jc w:val="center"/>
              <w:rPr>
                <w:sz w:val="16"/>
              </w:rPr>
            </w:pPr>
            <w:r>
              <w:rPr>
                <w:sz w:val="16"/>
              </w:rPr>
              <w:t>0,8</w:t>
            </w:r>
          </w:p>
          <w:p w:rsidR="00A11995" w:rsidRDefault="00BE3612">
            <w:pPr>
              <w:pStyle w:val="TableParagraph"/>
              <w:spacing w:before="1"/>
              <w:ind w:left="62" w:right="41"/>
              <w:jc w:val="center"/>
              <w:rPr>
                <w:sz w:val="16"/>
              </w:rPr>
            </w:pPr>
            <w:r>
              <w:rPr>
                <w:sz w:val="16"/>
              </w:rPr>
              <w:t>0,6</w:t>
            </w:r>
          </w:p>
        </w:tc>
        <w:tc>
          <w:tcPr>
            <w:tcW w:w="850" w:type="dxa"/>
          </w:tcPr>
          <w:p w:rsidR="00A11995" w:rsidRDefault="00BE3612">
            <w:pPr>
              <w:pStyle w:val="TableParagraph"/>
              <w:spacing w:before="71"/>
              <w:ind w:left="151" w:right="129"/>
              <w:jc w:val="center"/>
              <w:rPr>
                <w:sz w:val="16"/>
              </w:rPr>
            </w:pPr>
            <w:r>
              <w:rPr>
                <w:sz w:val="16"/>
              </w:rPr>
              <w:t>20 - 40</w:t>
            </w:r>
          </w:p>
        </w:tc>
        <w:tc>
          <w:tcPr>
            <w:tcW w:w="853" w:type="dxa"/>
          </w:tcPr>
          <w:p w:rsidR="00A11995" w:rsidRDefault="00BE3612">
            <w:pPr>
              <w:pStyle w:val="TableParagraph"/>
              <w:spacing w:before="71"/>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71"/>
              <w:ind w:left="149" w:right="129"/>
              <w:jc w:val="center"/>
              <w:rPr>
                <w:sz w:val="16"/>
              </w:rPr>
            </w:pPr>
            <w:r>
              <w:rPr>
                <w:sz w:val="16"/>
              </w:rPr>
              <w:t>20 - 40</w:t>
            </w:r>
          </w:p>
        </w:tc>
        <w:tc>
          <w:tcPr>
            <w:tcW w:w="850" w:type="dxa"/>
          </w:tcPr>
          <w:p w:rsidR="00A11995" w:rsidRDefault="00BE3612">
            <w:pPr>
              <w:pStyle w:val="TableParagraph"/>
              <w:spacing w:before="71"/>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71"/>
              <w:ind w:left="198"/>
              <w:rPr>
                <w:sz w:val="16"/>
              </w:rPr>
            </w:pPr>
            <w:r>
              <w:rPr>
                <w:sz w:val="16"/>
              </w:rPr>
              <w:t>20 -</w:t>
            </w:r>
            <w:r>
              <w:rPr>
                <w:spacing w:val="-4"/>
                <w:sz w:val="16"/>
              </w:rPr>
              <w:t xml:space="preserve"> </w:t>
            </w:r>
            <w:r>
              <w:rPr>
                <w:sz w:val="16"/>
              </w:rPr>
              <w:t>40</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ind w:left="147" w:right="129"/>
              <w:jc w:val="center"/>
              <w:rPr>
                <w:sz w:val="16"/>
              </w:rPr>
            </w:pPr>
            <w:r>
              <w:rPr>
                <w:sz w:val="16"/>
              </w:rPr>
              <w:t>0,7</w:t>
            </w:r>
          </w:p>
          <w:p w:rsidR="00A11995" w:rsidRDefault="00BE3612">
            <w:pPr>
              <w:pStyle w:val="TableParagraph"/>
              <w:spacing w:before="1"/>
              <w:ind w:left="147" w:right="129"/>
              <w:jc w:val="center"/>
              <w:rPr>
                <w:sz w:val="16"/>
              </w:rPr>
            </w:pPr>
            <w:r>
              <w:rPr>
                <w:sz w:val="16"/>
              </w:rPr>
              <w:t>0,5</w:t>
            </w:r>
          </w:p>
        </w:tc>
        <w:tc>
          <w:tcPr>
            <w:tcW w:w="850" w:type="dxa"/>
          </w:tcPr>
          <w:p w:rsidR="00A11995" w:rsidRDefault="00BE3612">
            <w:pPr>
              <w:pStyle w:val="TableParagraph"/>
              <w:spacing w:before="71"/>
              <w:ind w:left="196"/>
              <w:rPr>
                <w:sz w:val="16"/>
              </w:rPr>
            </w:pPr>
            <w:r>
              <w:rPr>
                <w:sz w:val="16"/>
              </w:rPr>
              <w:t>20 -</w:t>
            </w:r>
            <w:r>
              <w:rPr>
                <w:spacing w:val="-4"/>
                <w:sz w:val="16"/>
              </w:rPr>
              <w:t xml:space="preserve"> </w:t>
            </w:r>
            <w:r>
              <w:rPr>
                <w:sz w:val="16"/>
              </w:rPr>
              <w:t>40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ind w:left="56" w:right="41"/>
              <w:jc w:val="center"/>
              <w:rPr>
                <w:sz w:val="16"/>
              </w:rPr>
            </w:pPr>
            <w:r>
              <w:rPr>
                <w:sz w:val="16"/>
              </w:rPr>
              <w:t>(8 - 10)Б</w:t>
            </w:r>
          </w:p>
          <w:p w:rsidR="00A11995" w:rsidRDefault="00BE3612">
            <w:pPr>
              <w:pStyle w:val="TableParagraph"/>
              <w:spacing w:before="1"/>
              <w:ind w:left="223" w:right="204"/>
              <w:jc w:val="center"/>
              <w:rPr>
                <w:sz w:val="16"/>
              </w:rPr>
            </w:pPr>
            <w:r>
              <w:rPr>
                <w:sz w:val="16"/>
              </w:rPr>
              <w:t>(0 - 2) Е, С</w:t>
            </w:r>
          </w:p>
          <w:p w:rsidR="00A11995" w:rsidRDefault="00BE3612">
            <w:pPr>
              <w:pStyle w:val="TableParagraph"/>
              <w:spacing w:line="183" w:lineRule="exact"/>
              <w:ind w:left="57" w:right="41"/>
              <w:jc w:val="center"/>
              <w:rPr>
                <w:sz w:val="16"/>
              </w:rPr>
            </w:pPr>
            <w:r>
              <w:rPr>
                <w:sz w:val="16"/>
              </w:rPr>
              <w:t>(0 - +)Ос</w:t>
            </w:r>
          </w:p>
        </w:tc>
      </w:tr>
      <w:tr w:rsidR="00A11995">
        <w:trPr>
          <w:trHeight w:val="702"/>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68"/>
              <w:ind w:left="40" w:right="49"/>
              <w:rPr>
                <w:sz w:val="16"/>
              </w:rPr>
            </w:pPr>
            <w:r>
              <w:rPr>
                <w:sz w:val="16"/>
              </w:rPr>
              <w:t>черничн</w:t>
            </w:r>
            <w:proofErr w:type="gramStart"/>
            <w:r>
              <w:rPr>
                <w:sz w:val="16"/>
              </w:rPr>
              <w:t>о-</w:t>
            </w:r>
            <w:proofErr w:type="gramEnd"/>
            <w:r>
              <w:rPr>
                <w:sz w:val="16"/>
              </w:rPr>
              <w:t xml:space="preserve"> </w:t>
            </w:r>
            <w:proofErr w:type="spellStart"/>
            <w:r>
              <w:rPr>
                <w:sz w:val="16"/>
              </w:rPr>
              <w:t>широкотрав</w:t>
            </w:r>
            <w:proofErr w:type="spellEnd"/>
            <w:r>
              <w:rPr>
                <w:sz w:val="16"/>
              </w:rPr>
              <w:t xml:space="preserve">- </w:t>
            </w:r>
            <w:proofErr w:type="spellStart"/>
            <w:r>
              <w:rPr>
                <w:sz w:val="16"/>
              </w:rPr>
              <w:t>ные</w:t>
            </w:r>
            <w:proofErr w:type="spellEnd"/>
            <w:r>
              <w:rPr>
                <w:sz w:val="16"/>
              </w:rPr>
              <w:t xml:space="preserve"> (I - II)</w:t>
            </w:r>
          </w:p>
        </w:tc>
        <w:tc>
          <w:tcPr>
            <w:tcW w:w="850" w:type="dxa"/>
          </w:tcPr>
          <w:p w:rsidR="00A11995" w:rsidRDefault="00BE3612">
            <w:pPr>
              <w:pStyle w:val="TableParagraph"/>
              <w:spacing w:before="68"/>
              <w:ind w:left="150" w:right="129"/>
              <w:jc w:val="center"/>
              <w:rPr>
                <w:sz w:val="16"/>
              </w:rPr>
            </w:pPr>
            <w:r>
              <w:rPr>
                <w:sz w:val="16"/>
              </w:rPr>
              <w:t>6 - 8</w:t>
            </w:r>
          </w:p>
        </w:tc>
        <w:tc>
          <w:tcPr>
            <w:tcW w:w="852" w:type="dxa"/>
          </w:tcPr>
          <w:p w:rsidR="00A11995" w:rsidRDefault="00BE3612">
            <w:pPr>
              <w:pStyle w:val="TableParagraph"/>
              <w:spacing w:before="68"/>
              <w:ind w:left="62" w:right="41"/>
              <w:jc w:val="center"/>
              <w:rPr>
                <w:sz w:val="16"/>
              </w:rPr>
            </w:pPr>
            <w:r>
              <w:rPr>
                <w:sz w:val="16"/>
              </w:rPr>
              <w:t>0,8</w:t>
            </w:r>
          </w:p>
          <w:p w:rsidR="00A11995" w:rsidRDefault="00BE3612">
            <w:pPr>
              <w:pStyle w:val="TableParagraph"/>
              <w:spacing w:before="1"/>
              <w:ind w:left="62" w:right="41"/>
              <w:jc w:val="center"/>
              <w:rPr>
                <w:sz w:val="16"/>
              </w:rPr>
            </w:pPr>
            <w:r>
              <w:rPr>
                <w:sz w:val="16"/>
              </w:rPr>
              <w:t>0,6</w:t>
            </w:r>
          </w:p>
        </w:tc>
        <w:tc>
          <w:tcPr>
            <w:tcW w:w="850" w:type="dxa"/>
          </w:tcPr>
          <w:p w:rsidR="00A11995" w:rsidRDefault="00BE3612">
            <w:pPr>
              <w:pStyle w:val="TableParagraph"/>
              <w:spacing w:before="68"/>
              <w:ind w:left="151" w:right="129"/>
              <w:jc w:val="center"/>
              <w:rPr>
                <w:sz w:val="16"/>
              </w:rPr>
            </w:pPr>
            <w:r>
              <w:rPr>
                <w:sz w:val="16"/>
              </w:rPr>
              <w:t>20 - 40</w:t>
            </w:r>
          </w:p>
        </w:tc>
        <w:tc>
          <w:tcPr>
            <w:tcW w:w="853" w:type="dxa"/>
          </w:tcPr>
          <w:p w:rsidR="00A11995" w:rsidRDefault="00BE3612">
            <w:pPr>
              <w:pStyle w:val="TableParagraph"/>
              <w:spacing w:before="68"/>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68"/>
              <w:ind w:left="149" w:right="129"/>
              <w:jc w:val="center"/>
              <w:rPr>
                <w:sz w:val="16"/>
              </w:rPr>
            </w:pPr>
            <w:r>
              <w:rPr>
                <w:sz w:val="16"/>
              </w:rPr>
              <w:t>20 - 40</w:t>
            </w:r>
          </w:p>
        </w:tc>
        <w:tc>
          <w:tcPr>
            <w:tcW w:w="850" w:type="dxa"/>
          </w:tcPr>
          <w:p w:rsidR="00A11995" w:rsidRDefault="00BE3612">
            <w:pPr>
              <w:pStyle w:val="TableParagraph"/>
              <w:spacing w:before="68"/>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68"/>
              <w:ind w:left="198"/>
              <w:rPr>
                <w:sz w:val="16"/>
              </w:rPr>
            </w:pPr>
            <w:r>
              <w:rPr>
                <w:sz w:val="16"/>
              </w:rPr>
              <w:t>20 -</w:t>
            </w:r>
            <w:r>
              <w:rPr>
                <w:spacing w:val="-4"/>
                <w:sz w:val="16"/>
              </w:rPr>
              <w:t xml:space="preserve"> </w:t>
            </w:r>
            <w:r>
              <w:rPr>
                <w:sz w:val="16"/>
              </w:rPr>
              <w:t>40</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68"/>
              <w:ind w:left="147" w:right="129"/>
              <w:jc w:val="center"/>
              <w:rPr>
                <w:sz w:val="16"/>
              </w:rPr>
            </w:pPr>
            <w:r>
              <w:rPr>
                <w:sz w:val="16"/>
              </w:rPr>
              <w:t>0,7</w:t>
            </w:r>
          </w:p>
          <w:p w:rsidR="00A11995" w:rsidRDefault="00BE3612">
            <w:pPr>
              <w:pStyle w:val="TableParagraph"/>
              <w:spacing w:before="1"/>
              <w:ind w:left="147" w:right="129"/>
              <w:jc w:val="center"/>
              <w:rPr>
                <w:sz w:val="16"/>
              </w:rPr>
            </w:pPr>
            <w:r>
              <w:rPr>
                <w:sz w:val="16"/>
              </w:rPr>
              <w:t>0,5</w:t>
            </w:r>
          </w:p>
        </w:tc>
        <w:tc>
          <w:tcPr>
            <w:tcW w:w="850" w:type="dxa"/>
          </w:tcPr>
          <w:p w:rsidR="00A11995" w:rsidRDefault="00BE3612">
            <w:pPr>
              <w:pStyle w:val="TableParagraph"/>
              <w:spacing w:before="68"/>
              <w:ind w:left="196"/>
              <w:rPr>
                <w:sz w:val="16"/>
              </w:rPr>
            </w:pPr>
            <w:r>
              <w:rPr>
                <w:sz w:val="16"/>
              </w:rPr>
              <w:t>20 -</w:t>
            </w:r>
            <w:r>
              <w:rPr>
                <w:spacing w:val="-4"/>
                <w:sz w:val="16"/>
              </w:rPr>
              <w:t xml:space="preserve"> </w:t>
            </w:r>
            <w:r>
              <w:rPr>
                <w:sz w:val="16"/>
              </w:rPr>
              <w:t>40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68"/>
              <w:ind w:left="136"/>
              <w:rPr>
                <w:sz w:val="16"/>
              </w:rPr>
            </w:pPr>
            <w:r>
              <w:rPr>
                <w:sz w:val="16"/>
              </w:rPr>
              <w:t>(8 -</w:t>
            </w:r>
            <w:r>
              <w:rPr>
                <w:spacing w:val="-1"/>
                <w:sz w:val="16"/>
              </w:rPr>
              <w:t xml:space="preserve"> </w:t>
            </w:r>
            <w:r>
              <w:rPr>
                <w:sz w:val="16"/>
              </w:rPr>
              <w:t>10)Б</w:t>
            </w:r>
          </w:p>
          <w:p w:rsidR="00A11995" w:rsidRDefault="00BE3612">
            <w:pPr>
              <w:pStyle w:val="TableParagraph"/>
              <w:spacing w:before="1"/>
              <w:ind w:left="175"/>
              <w:rPr>
                <w:sz w:val="16"/>
              </w:rPr>
            </w:pPr>
            <w:r>
              <w:rPr>
                <w:sz w:val="16"/>
              </w:rPr>
              <w:t>(0 -</w:t>
            </w:r>
            <w:r>
              <w:rPr>
                <w:spacing w:val="-1"/>
                <w:sz w:val="16"/>
              </w:rPr>
              <w:t xml:space="preserve"> </w:t>
            </w:r>
            <w:r>
              <w:rPr>
                <w:sz w:val="16"/>
              </w:rPr>
              <w:t>2)Е</w:t>
            </w:r>
          </w:p>
          <w:p w:rsidR="00A11995" w:rsidRDefault="00BE3612">
            <w:pPr>
              <w:pStyle w:val="TableParagraph"/>
              <w:spacing w:before="1"/>
              <w:ind w:left="124"/>
              <w:rPr>
                <w:sz w:val="16"/>
              </w:rPr>
            </w:pPr>
            <w:r>
              <w:rPr>
                <w:sz w:val="16"/>
              </w:rPr>
              <w:t>(0 - +)Ос</w:t>
            </w:r>
          </w:p>
        </w:tc>
      </w:tr>
      <w:tr w:rsidR="00A11995">
        <w:trPr>
          <w:trHeight w:val="884"/>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68"/>
              <w:ind w:left="40" w:right="61"/>
              <w:jc w:val="both"/>
              <w:rPr>
                <w:sz w:val="16"/>
              </w:rPr>
            </w:pPr>
            <w:proofErr w:type="spellStart"/>
            <w:r>
              <w:rPr>
                <w:sz w:val="16"/>
              </w:rPr>
              <w:t>приручейн</w:t>
            </w:r>
            <w:proofErr w:type="gramStart"/>
            <w:r>
              <w:rPr>
                <w:sz w:val="16"/>
              </w:rPr>
              <w:t>о</w:t>
            </w:r>
            <w:proofErr w:type="spellEnd"/>
            <w:r>
              <w:rPr>
                <w:sz w:val="16"/>
              </w:rPr>
              <w:t>-</w:t>
            </w:r>
            <w:proofErr w:type="gramEnd"/>
            <w:r>
              <w:rPr>
                <w:sz w:val="16"/>
              </w:rPr>
              <w:t xml:space="preserve"> </w:t>
            </w:r>
            <w:proofErr w:type="spellStart"/>
            <w:r>
              <w:rPr>
                <w:sz w:val="16"/>
              </w:rPr>
              <w:t>крупнотрав</w:t>
            </w:r>
            <w:proofErr w:type="spellEnd"/>
            <w:r>
              <w:rPr>
                <w:sz w:val="16"/>
              </w:rPr>
              <w:t xml:space="preserve">- </w:t>
            </w:r>
            <w:proofErr w:type="spellStart"/>
            <w:r>
              <w:rPr>
                <w:sz w:val="16"/>
              </w:rPr>
              <w:t>ные</w:t>
            </w:r>
            <w:proofErr w:type="spellEnd"/>
          </w:p>
          <w:p w:rsidR="00A11995" w:rsidRDefault="00BE3612">
            <w:pPr>
              <w:pStyle w:val="TableParagraph"/>
              <w:ind w:left="40"/>
              <w:jc w:val="both"/>
              <w:rPr>
                <w:sz w:val="16"/>
              </w:rPr>
            </w:pPr>
            <w:r>
              <w:rPr>
                <w:sz w:val="16"/>
              </w:rPr>
              <w:t>(II - III)</w:t>
            </w:r>
          </w:p>
        </w:tc>
        <w:tc>
          <w:tcPr>
            <w:tcW w:w="850" w:type="dxa"/>
          </w:tcPr>
          <w:p w:rsidR="00A11995" w:rsidRDefault="00BE3612">
            <w:pPr>
              <w:pStyle w:val="TableParagraph"/>
              <w:spacing w:before="68"/>
              <w:ind w:left="150" w:right="129"/>
              <w:jc w:val="center"/>
              <w:rPr>
                <w:sz w:val="16"/>
              </w:rPr>
            </w:pPr>
            <w:r>
              <w:rPr>
                <w:sz w:val="16"/>
              </w:rPr>
              <w:t>6 - 8</w:t>
            </w:r>
          </w:p>
        </w:tc>
        <w:tc>
          <w:tcPr>
            <w:tcW w:w="852" w:type="dxa"/>
          </w:tcPr>
          <w:p w:rsidR="00A11995" w:rsidRDefault="00BE3612">
            <w:pPr>
              <w:pStyle w:val="TableParagraph"/>
              <w:spacing w:before="68"/>
              <w:ind w:left="62" w:right="41"/>
              <w:jc w:val="center"/>
              <w:rPr>
                <w:sz w:val="16"/>
              </w:rPr>
            </w:pPr>
            <w:r>
              <w:rPr>
                <w:sz w:val="16"/>
              </w:rPr>
              <w:t>0,8</w:t>
            </w:r>
          </w:p>
          <w:p w:rsidR="00A11995" w:rsidRDefault="00BE3612">
            <w:pPr>
              <w:pStyle w:val="TableParagraph"/>
              <w:spacing w:before="1"/>
              <w:ind w:left="62" w:right="41"/>
              <w:jc w:val="center"/>
              <w:rPr>
                <w:sz w:val="16"/>
              </w:rPr>
            </w:pPr>
            <w:r>
              <w:rPr>
                <w:sz w:val="16"/>
              </w:rPr>
              <w:t>0,6</w:t>
            </w:r>
          </w:p>
        </w:tc>
        <w:tc>
          <w:tcPr>
            <w:tcW w:w="850" w:type="dxa"/>
          </w:tcPr>
          <w:p w:rsidR="00A11995" w:rsidRDefault="00BE3612">
            <w:pPr>
              <w:pStyle w:val="TableParagraph"/>
              <w:spacing w:before="68"/>
              <w:ind w:left="151" w:right="129"/>
              <w:jc w:val="center"/>
              <w:rPr>
                <w:sz w:val="16"/>
              </w:rPr>
            </w:pPr>
            <w:r>
              <w:rPr>
                <w:sz w:val="16"/>
              </w:rPr>
              <w:t>20 - 35</w:t>
            </w:r>
          </w:p>
        </w:tc>
        <w:tc>
          <w:tcPr>
            <w:tcW w:w="853" w:type="dxa"/>
          </w:tcPr>
          <w:p w:rsidR="00A11995" w:rsidRDefault="00BE3612">
            <w:pPr>
              <w:pStyle w:val="TableParagraph"/>
              <w:spacing w:before="68"/>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68"/>
              <w:ind w:left="149" w:right="129"/>
              <w:jc w:val="center"/>
              <w:rPr>
                <w:sz w:val="16"/>
              </w:rPr>
            </w:pPr>
            <w:r>
              <w:rPr>
                <w:sz w:val="16"/>
              </w:rPr>
              <w:t>20 - 35</w:t>
            </w:r>
          </w:p>
        </w:tc>
        <w:tc>
          <w:tcPr>
            <w:tcW w:w="850" w:type="dxa"/>
          </w:tcPr>
          <w:p w:rsidR="00A11995" w:rsidRDefault="00BE3612">
            <w:pPr>
              <w:pStyle w:val="TableParagraph"/>
              <w:spacing w:before="68"/>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0,7</w:t>
            </w:r>
          </w:p>
        </w:tc>
        <w:tc>
          <w:tcPr>
            <w:tcW w:w="853" w:type="dxa"/>
          </w:tcPr>
          <w:p w:rsidR="00A11995" w:rsidRDefault="00BE3612">
            <w:pPr>
              <w:pStyle w:val="TableParagraph"/>
              <w:spacing w:before="68"/>
              <w:ind w:left="198"/>
              <w:rPr>
                <w:sz w:val="16"/>
              </w:rPr>
            </w:pPr>
            <w:r>
              <w:rPr>
                <w:sz w:val="16"/>
              </w:rPr>
              <w:t>20 -</w:t>
            </w:r>
            <w:r>
              <w:rPr>
                <w:spacing w:val="-4"/>
                <w:sz w:val="16"/>
              </w:rPr>
              <w:t xml:space="preserve"> </w:t>
            </w:r>
            <w:r>
              <w:rPr>
                <w:sz w:val="16"/>
              </w:rPr>
              <w:t>30</w:t>
            </w:r>
          </w:p>
          <w:p w:rsidR="00A11995" w:rsidRDefault="00BE3612">
            <w:pPr>
              <w:pStyle w:val="TableParagraph"/>
              <w:spacing w:before="1"/>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68"/>
              <w:ind w:left="147" w:right="129"/>
              <w:jc w:val="center"/>
              <w:rPr>
                <w:sz w:val="16"/>
              </w:rPr>
            </w:pPr>
            <w:r>
              <w:rPr>
                <w:sz w:val="16"/>
              </w:rPr>
              <w:t>0,7</w:t>
            </w:r>
          </w:p>
          <w:p w:rsidR="00A11995" w:rsidRDefault="00BE3612">
            <w:pPr>
              <w:pStyle w:val="TableParagraph"/>
              <w:spacing w:before="1"/>
              <w:ind w:left="147" w:right="129"/>
              <w:jc w:val="center"/>
              <w:rPr>
                <w:sz w:val="16"/>
              </w:rPr>
            </w:pPr>
            <w:r>
              <w:rPr>
                <w:sz w:val="16"/>
              </w:rPr>
              <w:t>0,6</w:t>
            </w:r>
          </w:p>
        </w:tc>
        <w:tc>
          <w:tcPr>
            <w:tcW w:w="850" w:type="dxa"/>
          </w:tcPr>
          <w:p w:rsidR="00A11995" w:rsidRDefault="00BE3612">
            <w:pPr>
              <w:pStyle w:val="TableParagraph"/>
              <w:spacing w:before="68"/>
              <w:ind w:left="196"/>
              <w:rPr>
                <w:sz w:val="16"/>
              </w:rPr>
            </w:pPr>
            <w:r>
              <w:rPr>
                <w:sz w:val="16"/>
              </w:rPr>
              <w:t>20 -</w:t>
            </w:r>
            <w:r>
              <w:rPr>
                <w:spacing w:val="-4"/>
                <w:sz w:val="16"/>
              </w:rPr>
              <w:t xml:space="preserve"> </w:t>
            </w:r>
            <w:r>
              <w:rPr>
                <w:sz w:val="16"/>
              </w:rPr>
              <w:t>30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68"/>
              <w:ind w:left="136"/>
              <w:rPr>
                <w:sz w:val="16"/>
              </w:rPr>
            </w:pPr>
            <w:r>
              <w:rPr>
                <w:sz w:val="16"/>
              </w:rPr>
              <w:t>(8 -</w:t>
            </w:r>
            <w:r>
              <w:rPr>
                <w:spacing w:val="-1"/>
                <w:sz w:val="16"/>
              </w:rPr>
              <w:t xml:space="preserve"> </w:t>
            </w:r>
            <w:r>
              <w:rPr>
                <w:sz w:val="16"/>
              </w:rPr>
              <w:t>10)Б</w:t>
            </w:r>
          </w:p>
          <w:p w:rsidR="00A11995" w:rsidRDefault="00BE3612">
            <w:pPr>
              <w:pStyle w:val="TableParagraph"/>
              <w:spacing w:before="1" w:line="183" w:lineRule="exact"/>
              <w:ind w:left="175"/>
              <w:rPr>
                <w:sz w:val="16"/>
              </w:rPr>
            </w:pPr>
            <w:r>
              <w:rPr>
                <w:sz w:val="16"/>
              </w:rPr>
              <w:t>(0 -</w:t>
            </w:r>
            <w:r>
              <w:rPr>
                <w:spacing w:val="-1"/>
                <w:sz w:val="16"/>
              </w:rPr>
              <w:t xml:space="preserve"> </w:t>
            </w:r>
            <w:r>
              <w:rPr>
                <w:sz w:val="16"/>
              </w:rPr>
              <w:t>2)Е</w:t>
            </w:r>
          </w:p>
          <w:p w:rsidR="00A11995" w:rsidRDefault="00BE3612">
            <w:pPr>
              <w:pStyle w:val="TableParagraph"/>
              <w:spacing w:line="183" w:lineRule="exact"/>
              <w:ind w:left="124"/>
              <w:rPr>
                <w:sz w:val="16"/>
              </w:rPr>
            </w:pPr>
            <w:r>
              <w:rPr>
                <w:sz w:val="16"/>
              </w:rPr>
              <w:t>(0 - +)Ос</w:t>
            </w:r>
          </w:p>
        </w:tc>
      </w:tr>
      <w:tr w:rsidR="00A11995">
        <w:trPr>
          <w:trHeight w:val="1069"/>
        </w:trPr>
        <w:tc>
          <w:tcPr>
            <w:tcW w:w="1421" w:type="dxa"/>
            <w:vMerge w:val="restart"/>
          </w:tcPr>
          <w:p w:rsidR="00A11995" w:rsidRDefault="00BE3612">
            <w:pPr>
              <w:pStyle w:val="TableParagraph"/>
              <w:tabs>
                <w:tab w:val="left" w:pos="904"/>
              </w:tabs>
              <w:spacing w:before="71"/>
              <w:ind w:left="42" w:right="17"/>
              <w:rPr>
                <w:sz w:val="16"/>
              </w:rPr>
            </w:pPr>
            <w:r>
              <w:rPr>
                <w:sz w:val="16"/>
              </w:rPr>
              <w:t xml:space="preserve">3. </w:t>
            </w:r>
            <w:proofErr w:type="gramStart"/>
            <w:r>
              <w:rPr>
                <w:sz w:val="16"/>
              </w:rPr>
              <w:t xml:space="preserve">Березово-еловые (с наличием </w:t>
            </w:r>
            <w:r>
              <w:rPr>
                <w:spacing w:val="-5"/>
                <w:sz w:val="16"/>
              </w:rPr>
              <w:t xml:space="preserve">под </w:t>
            </w:r>
            <w:r>
              <w:rPr>
                <w:sz w:val="16"/>
              </w:rPr>
              <w:t>пологом</w:t>
            </w:r>
            <w:r>
              <w:rPr>
                <w:sz w:val="16"/>
              </w:rPr>
              <w:tab/>
            </w:r>
            <w:r>
              <w:rPr>
                <w:spacing w:val="-3"/>
                <w:sz w:val="16"/>
              </w:rPr>
              <w:t xml:space="preserve">березы </w:t>
            </w:r>
            <w:r>
              <w:rPr>
                <w:sz w:val="16"/>
              </w:rPr>
              <w:t>достаточного количества</w:t>
            </w:r>
            <w:proofErr w:type="gramEnd"/>
          </w:p>
          <w:p w:rsidR="00A11995" w:rsidRDefault="00BE3612">
            <w:pPr>
              <w:pStyle w:val="TableParagraph"/>
              <w:ind w:left="42" w:right="129"/>
              <w:rPr>
                <w:sz w:val="16"/>
              </w:rPr>
            </w:pPr>
            <w:r>
              <w:rPr>
                <w:sz w:val="16"/>
              </w:rPr>
              <w:t xml:space="preserve">деревьев ели - второй ярус </w:t>
            </w:r>
            <w:r>
              <w:rPr>
                <w:spacing w:val="-5"/>
                <w:sz w:val="16"/>
              </w:rPr>
              <w:t xml:space="preserve">ели </w:t>
            </w:r>
            <w:r>
              <w:rPr>
                <w:sz w:val="16"/>
              </w:rPr>
              <w:t>или</w:t>
            </w:r>
          </w:p>
          <w:p w:rsidR="00A11995" w:rsidRDefault="00BE3612">
            <w:pPr>
              <w:pStyle w:val="TableParagraph"/>
              <w:ind w:left="42"/>
              <w:rPr>
                <w:sz w:val="16"/>
              </w:rPr>
            </w:pPr>
            <w:r>
              <w:rPr>
                <w:sz w:val="16"/>
              </w:rPr>
              <w:t>подрост)</w:t>
            </w:r>
          </w:p>
        </w:tc>
        <w:tc>
          <w:tcPr>
            <w:tcW w:w="991" w:type="dxa"/>
          </w:tcPr>
          <w:p w:rsidR="00A11995" w:rsidRDefault="00BE3612">
            <w:pPr>
              <w:pStyle w:val="TableParagraph"/>
              <w:spacing w:before="71"/>
              <w:ind w:left="40" w:right="49"/>
              <w:rPr>
                <w:sz w:val="16"/>
              </w:rPr>
            </w:pPr>
            <w:r>
              <w:rPr>
                <w:sz w:val="16"/>
              </w:rPr>
              <w:t xml:space="preserve">сложные </w:t>
            </w:r>
            <w:proofErr w:type="spellStart"/>
            <w:r>
              <w:rPr>
                <w:sz w:val="16"/>
              </w:rPr>
              <w:t>широкотра</w:t>
            </w:r>
            <w:proofErr w:type="gramStart"/>
            <w:r>
              <w:rPr>
                <w:sz w:val="16"/>
              </w:rPr>
              <w:t>в</w:t>
            </w:r>
            <w:proofErr w:type="spellEnd"/>
            <w:r>
              <w:rPr>
                <w:sz w:val="16"/>
              </w:rPr>
              <w:t>-</w:t>
            </w:r>
            <w:proofErr w:type="gramEnd"/>
            <w:r>
              <w:rPr>
                <w:sz w:val="16"/>
              </w:rPr>
              <w:t xml:space="preserve"> </w:t>
            </w:r>
            <w:proofErr w:type="spellStart"/>
            <w:r>
              <w:rPr>
                <w:sz w:val="16"/>
              </w:rPr>
              <w:t>ные</w:t>
            </w:r>
            <w:proofErr w:type="spellEnd"/>
          </w:p>
          <w:p w:rsidR="00A11995" w:rsidRDefault="00BE3612">
            <w:pPr>
              <w:pStyle w:val="TableParagraph"/>
              <w:ind w:left="40"/>
              <w:rPr>
                <w:sz w:val="16"/>
              </w:rPr>
            </w:pPr>
            <w:r>
              <w:rPr>
                <w:sz w:val="16"/>
              </w:rPr>
              <w:t>(</w:t>
            </w:r>
            <w:proofErr w:type="spellStart"/>
            <w:r>
              <w:rPr>
                <w:sz w:val="16"/>
              </w:rPr>
              <w:t>Ia</w:t>
            </w:r>
            <w:proofErr w:type="spellEnd"/>
            <w:r>
              <w:rPr>
                <w:sz w:val="16"/>
              </w:rPr>
              <w:t xml:space="preserve"> - I)</w:t>
            </w:r>
          </w:p>
        </w:tc>
        <w:tc>
          <w:tcPr>
            <w:tcW w:w="850" w:type="dxa"/>
          </w:tcPr>
          <w:p w:rsidR="00A11995" w:rsidRDefault="00BE3612">
            <w:pPr>
              <w:pStyle w:val="TableParagraph"/>
              <w:spacing w:before="71"/>
              <w:ind w:left="150" w:right="129"/>
              <w:jc w:val="center"/>
              <w:rPr>
                <w:sz w:val="16"/>
              </w:rPr>
            </w:pPr>
            <w:r>
              <w:rPr>
                <w:sz w:val="16"/>
              </w:rPr>
              <w:t>4 - 6</w:t>
            </w:r>
          </w:p>
        </w:tc>
        <w:tc>
          <w:tcPr>
            <w:tcW w:w="852" w:type="dxa"/>
          </w:tcPr>
          <w:p w:rsidR="00A11995" w:rsidRDefault="00BE3612">
            <w:pPr>
              <w:pStyle w:val="TableParagraph"/>
              <w:spacing w:before="71" w:line="183" w:lineRule="exact"/>
              <w:ind w:left="62" w:right="41"/>
              <w:jc w:val="center"/>
              <w:rPr>
                <w:sz w:val="16"/>
              </w:rPr>
            </w:pPr>
            <w:r>
              <w:rPr>
                <w:sz w:val="16"/>
              </w:rPr>
              <w:t>0,8</w:t>
            </w:r>
          </w:p>
          <w:p w:rsidR="00A11995" w:rsidRDefault="00BE3612">
            <w:pPr>
              <w:pStyle w:val="TableParagraph"/>
              <w:spacing w:line="183" w:lineRule="exact"/>
              <w:ind w:left="62" w:right="41"/>
              <w:jc w:val="center"/>
              <w:rPr>
                <w:sz w:val="16"/>
              </w:rPr>
            </w:pPr>
            <w:r>
              <w:rPr>
                <w:sz w:val="16"/>
              </w:rPr>
              <w:t>0,7</w:t>
            </w:r>
          </w:p>
        </w:tc>
        <w:tc>
          <w:tcPr>
            <w:tcW w:w="850" w:type="dxa"/>
          </w:tcPr>
          <w:p w:rsidR="00A11995" w:rsidRDefault="00BE3612">
            <w:pPr>
              <w:pStyle w:val="TableParagraph"/>
              <w:spacing w:before="71"/>
              <w:ind w:left="151" w:right="129"/>
              <w:jc w:val="center"/>
              <w:rPr>
                <w:sz w:val="16"/>
              </w:rPr>
            </w:pPr>
            <w:r>
              <w:rPr>
                <w:sz w:val="16"/>
              </w:rPr>
              <w:t>20 - 30</w:t>
            </w:r>
          </w:p>
        </w:tc>
        <w:tc>
          <w:tcPr>
            <w:tcW w:w="853" w:type="dxa"/>
          </w:tcPr>
          <w:p w:rsidR="00A11995" w:rsidRDefault="00BE3612">
            <w:pPr>
              <w:pStyle w:val="TableParagraph"/>
              <w:spacing w:before="71" w:line="183" w:lineRule="exact"/>
              <w:ind w:left="62" w:right="42"/>
              <w:jc w:val="center"/>
              <w:rPr>
                <w:sz w:val="16"/>
              </w:rPr>
            </w:pPr>
            <w:r>
              <w:rPr>
                <w:sz w:val="16"/>
              </w:rPr>
              <w:t>0,8</w:t>
            </w:r>
          </w:p>
          <w:p w:rsidR="00A11995" w:rsidRDefault="00BE3612">
            <w:pPr>
              <w:pStyle w:val="TableParagraph"/>
              <w:spacing w:line="183" w:lineRule="exact"/>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20 - 30</w:t>
            </w:r>
          </w:p>
        </w:tc>
        <w:tc>
          <w:tcPr>
            <w:tcW w:w="850" w:type="dxa"/>
          </w:tcPr>
          <w:p w:rsidR="00A11995" w:rsidRDefault="00BE3612">
            <w:pPr>
              <w:pStyle w:val="TableParagraph"/>
              <w:spacing w:before="71" w:line="183" w:lineRule="exact"/>
              <w:ind w:left="149" w:right="129"/>
              <w:jc w:val="center"/>
              <w:rPr>
                <w:sz w:val="16"/>
              </w:rPr>
            </w:pPr>
            <w:r>
              <w:rPr>
                <w:sz w:val="16"/>
              </w:rPr>
              <w:t>0,8</w:t>
            </w:r>
          </w:p>
          <w:p w:rsidR="00A11995" w:rsidRDefault="00BE3612">
            <w:pPr>
              <w:pStyle w:val="TableParagraph"/>
              <w:spacing w:line="183" w:lineRule="exact"/>
              <w:ind w:left="149" w:right="129"/>
              <w:jc w:val="center"/>
              <w:rPr>
                <w:sz w:val="16"/>
              </w:rPr>
            </w:pPr>
            <w:r>
              <w:rPr>
                <w:sz w:val="16"/>
              </w:rPr>
              <w:t>0,6</w:t>
            </w:r>
          </w:p>
        </w:tc>
        <w:tc>
          <w:tcPr>
            <w:tcW w:w="853" w:type="dxa"/>
          </w:tcPr>
          <w:p w:rsidR="00A11995" w:rsidRDefault="00BE3612">
            <w:pPr>
              <w:pStyle w:val="TableParagraph"/>
              <w:spacing w:before="71" w:line="183" w:lineRule="exact"/>
              <w:ind w:left="198"/>
              <w:rPr>
                <w:sz w:val="16"/>
              </w:rPr>
            </w:pPr>
            <w:r>
              <w:rPr>
                <w:sz w:val="16"/>
              </w:rPr>
              <w:t>20 -</w:t>
            </w:r>
            <w:r>
              <w:rPr>
                <w:spacing w:val="-4"/>
                <w:sz w:val="16"/>
              </w:rPr>
              <w:t xml:space="preserve"> </w:t>
            </w:r>
            <w:r>
              <w:rPr>
                <w:sz w:val="16"/>
              </w:rPr>
              <w:t>35</w:t>
            </w:r>
          </w:p>
          <w:p w:rsidR="00A11995" w:rsidRDefault="00BE3612">
            <w:pPr>
              <w:pStyle w:val="TableParagraph"/>
              <w:spacing w:line="183" w:lineRule="exact"/>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line="183" w:lineRule="exact"/>
              <w:ind w:left="147" w:right="129"/>
              <w:jc w:val="center"/>
              <w:rPr>
                <w:sz w:val="16"/>
              </w:rPr>
            </w:pPr>
            <w:r>
              <w:rPr>
                <w:sz w:val="16"/>
              </w:rPr>
              <w:t>0,7</w:t>
            </w:r>
          </w:p>
          <w:p w:rsidR="00A11995" w:rsidRDefault="00BE3612">
            <w:pPr>
              <w:pStyle w:val="TableParagraph"/>
              <w:spacing w:line="183" w:lineRule="exact"/>
              <w:ind w:left="147" w:right="129"/>
              <w:jc w:val="center"/>
              <w:rPr>
                <w:sz w:val="16"/>
              </w:rPr>
            </w:pPr>
            <w:r>
              <w:rPr>
                <w:sz w:val="16"/>
              </w:rPr>
              <w:t>0,5</w:t>
            </w:r>
          </w:p>
        </w:tc>
        <w:tc>
          <w:tcPr>
            <w:tcW w:w="850" w:type="dxa"/>
          </w:tcPr>
          <w:p w:rsidR="00A11995" w:rsidRDefault="00BE3612">
            <w:pPr>
              <w:pStyle w:val="TableParagraph"/>
              <w:spacing w:before="71" w:line="183" w:lineRule="exact"/>
              <w:ind w:left="196"/>
              <w:rPr>
                <w:sz w:val="16"/>
              </w:rPr>
            </w:pPr>
            <w:r>
              <w:rPr>
                <w:sz w:val="16"/>
              </w:rPr>
              <w:t>25 -</w:t>
            </w:r>
            <w:r>
              <w:rPr>
                <w:spacing w:val="-4"/>
                <w:sz w:val="16"/>
              </w:rPr>
              <w:t xml:space="preserve"> </w:t>
            </w:r>
            <w:r>
              <w:rPr>
                <w:sz w:val="16"/>
              </w:rPr>
              <w:t>35</w:t>
            </w:r>
          </w:p>
          <w:p w:rsidR="00A11995" w:rsidRDefault="00BE3612">
            <w:pPr>
              <w:pStyle w:val="TableParagraph"/>
              <w:spacing w:line="183" w:lineRule="exact"/>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line="183" w:lineRule="exact"/>
              <w:ind w:left="136"/>
              <w:rPr>
                <w:sz w:val="16"/>
              </w:rPr>
            </w:pPr>
            <w:r>
              <w:rPr>
                <w:sz w:val="16"/>
              </w:rPr>
              <w:t>(7 -</w:t>
            </w:r>
            <w:r>
              <w:rPr>
                <w:spacing w:val="-1"/>
                <w:sz w:val="16"/>
              </w:rPr>
              <w:t xml:space="preserve"> </w:t>
            </w:r>
            <w:r>
              <w:rPr>
                <w:sz w:val="16"/>
              </w:rPr>
              <w:t>10)Б</w:t>
            </w:r>
          </w:p>
          <w:p w:rsidR="00A11995" w:rsidRDefault="00BE3612">
            <w:pPr>
              <w:pStyle w:val="TableParagraph"/>
              <w:spacing w:line="183" w:lineRule="exact"/>
              <w:ind w:left="175"/>
              <w:rPr>
                <w:sz w:val="16"/>
              </w:rPr>
            </w:pPr>
            <w:r>
              <w:rPr>
                <w:sz w:val="16"/>
              </w:rPr>
              <w:t>(0 -</w:t>
            </w:r>
            <w:r>
              <w:rPr>
                <w:spacing w:val="-1"/>
                <w:sz w:val="16"/>
              </w:rPr>
              <w:t xml:space="preserve"> </w:t>
            </w:r>
            <w:r>
              <w:rPr>
                <w:sz w:val="16"/>
              </w:rPr>
              <w:t>3)Е</w:t>
            </w:r>
          </w:p>
          <w:p w:rsidR="00A11995" w:rsidRDefault="00BE3612">
            <w:pPr>
              <w:pStyle w:val="TableParagraph"/>
              <w:spacing w:before="1"/>
              <w:ind w:left="230" w:right="215" w:firstLine="21"/>
              <w:jc w:val="both"/>
              <w:rPr>
                <w:sz w:val="16"/>
              </w:rPr>
            </w:pPr>
            <w:r>
              <w:rPr>
                <w:sz w:val="16"/>
              </w:rPr>
              <w:t>II яр. (</w:t>
            </w:r>
            <w:proofErr w:type="spellStart"/>
            <w:r>
              <w:rPr>
                <w:sz w:val="16"/>
              </w:rPr>
              <w:t>Пдр</w:t>
            </w:r>
            <w:proofErr w:type="spellEnd"/>
            <w:r>
              <w:rPr>
                <w:sz w:val="16"/>
              </w:rPr>
              <w:t>) 10Е</w:t>
            </w:r>
          </w:p>
        </w:tc>
      </w:tr>
      <w:tr w:rsidR="00A11995">
        <w:trPr>
          <w:trHeight w:val="716"/>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49"/>
              <w:rPr>
                <w:sz w:val="16"/>
              </w:rPr>
            </w:pPr>
            <w:r>
              <w:rPr>
                <w:sz w:val="16"/>
              </w:rPr>
              <w:t>черничн</w:t>
            </w:r>
            <w:proofErr w:type="gramStart"/>
            <w:r>
              <w:rPr>
                <w:sz w:val="16"/>
              </w:rPr>
              <w:t>о-</w:t>
            </w:r>
            <w:proofErr w:type="gramEnd"/>
            <w:r>
              <w:rPr>
                <w:sz w:val="16"/>
              </w:rPr>
              <w:t xml:space="preserve"> </w:t>
            </w:r>
            <w:proofErr w:type="spellStart"/>
            <w:r>
              <w:rPr>
                <w:sz w:val="16"/>
              </w:rPr>
              <w:t>широкотрав</w:t>
            </w:r>
            <w:proofErr w:type="spellEnd"/>
            <w:r>
              <w:rPr>
                <w:sz w:val="16"/>
              </w:rPr>
              <w:t xml:space="preserve">- </w:t>
            </w:r>
            <w:proofErr w:type="spellStart"/>
            <w:r>
              <w:rPr>
                <w:sz w:val="16"/>
              </w:rPr>
              <w:t>ные</w:t>
            </w:r>
            <w:proofErr w:type="spellEnd"/>
          </w:p>
        </w:tc>
        <w:tc>
          <w:tcPr>
            <w:tcW w:w="850" w:type="dxa"/>
          </w:tcPr>
          <w:p w:rsidR="00A11995" w:rsidRDefault="00BE3612">
            <w:pPr>
              <w:pStyle w:val="TableParagraph"/>
              <w:spacing w:before="71"/>
              <w:ind w:left="150" w:right="129"/>
              <w:jc w:val="center"/>
              <w:rPr>
                <w:sz w:val="16"/>
              </w:rPr>
            </w:pPr>
            <w:r>
              <w:rPr>
                <w:sz w:val="16"/>
              </w:rPr>
              <w:t>4 - 6</w:t>
            </w:r>
          </w:p>
        </w:tc>
        <w:tc>
          <w:tcPr>
            <w:tcW w:w="852" w:type="dxa"/>
          </w:tcPr>
          <w:p w:rsidR="00A11995" w:rsidRDefault="00BE3612">
            <w:pPr>
              <w:pStyle w:val="TableParagraph"/>
              <w:spacing w:before="71" w:line="183" w:lineRule="exact"/>
              <w:ind w:left="62" w:right="41"/>
              <w:jc w:val="center"/>
              <w:rPr>
                <w:sz w:val="16"/>
              </w:rPr>
            </w:pPr>
            <w:r>
              <w:rPr>
                <w:sz w:val="16"/>
              </w:rPr>
              <w:t>0,8</w:t>
            </w:r>
          </w:p>
          <w:p w:rsidR="00A11995" w:rsidRDefault="00BE3612">
            <w:pPr>
              <w:pStyle w:val="TableParagraph"/>
              <w:spacing w:line="183" w:lineRule="exact"/>
              <w:ind w:left="62" w:right="41"/>
              <w:jc w:val="center"/>
              <w:rPr>
                <w:sz w:val="16"/>
              </w:rPr>
            </w:pPr>
            <w:r>
              <w:rPr>
                <w:sz w:val="16"/>
              </w:rPr>
              <w:t>0,7</w:t>
            </w:r>
          </w:p>
        </w:tc>
        <w:tc>
          <w:tcPr>
            <w:tcW w:w="850" w:type="dxa"/>
          </w:tcPr>
          <w:p w:rsidR="00A11995" w:rsidRDefault="00BE3612">
            <w:pPr>
              <w:pStyle w:val="TableParagraph"/>
              <w:spacing w:before="71"/>
              <w:ind w:left="151" w:right="129"/>
              <w:jc w:val="center"/>
              <w:rPr>
                <w:sz w:val="16"/>
              </w:rPr>
            </w:pPr>
            <w:r>
              <w:rPr>
                <w:sz w:val="16"/>
              </w:rPr>
              <w:t>20 - 30</w:t>
            </w:r>
          </w:p>
        </w:tc>
        <w:tc>
          <w:tcPr>
            <w:tcW w:w="853" w:type="dxa"/>
          </w:tcPr>
          <w:p w:rsidR="00A11995" w:rsidRDefault="00BE3612">
            <w:pPr>
              <w:pStyle w:val="TableParagraph"/>
              <w:spacing w:before="71" w:line="183" w:lineRule="exact"/>
              <w:ind w:left="62" w:right="42"/>
              <w:jc w:val="center"/>
              <w:rPr>
                <w:sz w:val="16"/>
              </w:rPr>
            </w:pPr>
            <w:r>
              <w:rPr>
                <w:sz w:val="16"/>
              </w:rPr>
              <w:t>0,8</w:t>
            </w:r>
          </w:p>
          <w:p w:rsidR="00A11995" w:rsidRDefault="00BE3612">
            <w:pPr>
              <w:pStyle w:val="TableParagraph"/>
              <w:spacing w:line="183" w:lineRule="exact"/>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20 - 30</w:t>
            </w:r>
          </w:p>
        </w:tc>
        <w:tc>
          <w:tcPr>
            <w:tcW w:w="850" w:type="dxa"/>
          </w:tcPr>
          <w:p w:rsidR="00A11995" w:rsidRDefault="00BE3612">
            <w:pPr>
              <w:pStyle w:val="TableParagraph"/>
              <w:spacing w:before="71" w:line="183" w:lineRule="exact"/>
              <w:ind w:left="149" w:right="129"/>
              <w:jc w:val="center"/>
              <w:rPr>
                <w:sz w:val="16"/>
              </w:rPr>
            </w:pPr>
            <w:r>
              <w:rPr>
                <w:sz w:val="16"/>
              </w:rPr>
              <w:t>0,8</w:t>
            </w:r>
          </w:p>
          <w:p w:rsidR="00A11995" w:rsidRDefault="00BE3612">
            <w:pPr>
              <w:pStyle w:val="TableParagraph"/>
              <w:spacing w:line="183" w:lineRule="exact"/>
              <w:ind w:left="149" w:right="129"/>
              <w:jc w:val="center"/>
              <w:rPr>
                <w:sz w:val="16"/>
              </w:rPr>
            </w:pPr>
            <w:r>
              <w:rPr>
                <w:sz w:val="16"/>
              </w:rPr>
              <w:t>0,7</w:t>
            </w:r>
          </w:p>
        </w:tc>
        <w:tc>
          <w:tcPr>
            <w:tcW w:w="853" w:type="dxa"/>
          </w:tcPr>
          <w:p w:rsidR="00A11995" w:rsidRDefault="00BE3612">
            <w:pPr>
              <w:pStyle w:val="TableParagraph"/>
              <w:spacing w:before="71" w:line="183" w:lineRule="exact"/>
              <w:ind w:left="198"/>
              <w:rPr>
                <w:sz w:val="16"/>
              </w:rPr>
            </w:pPr>
            <w:r>
              <w:rPr>
                <w:sz w:val="16"/>
              </w:rPr>
              <w:t>20 -</w:t>
            </w:r>
            <w:r>
              <w:rPr>
                <w:spacing w:val="-4"/>
                <w:sz w:val="16"/>
              </w:rPr>
              <w:t xml:space="preserve"> </w:t>
            </w:r>
            <w:r>
              <w:rPr>
                <w:sz w:val="16"/>
              </w:rPr>
              <w:t>30</w:t>
            </w:r>
          </w:p>
          <w:p w:rsidR="00A11995" w:rsidRDefault="00BE3612">
            <w:pPr>
              <w:pStyle w:val="TableParagraph"/>
              <w:spacing w:line="183" w:lineRule="exact"/>
              <w:ind w:left="198"/>
              <w:rPr>
                <w:sz w:val="16"/>
              </w:rPr>
            </w:pPr>
            <w:r>
              <w:rPr>
                <w:sz w:val="16"/>
              </w:rPr>
              <w:t>10 -</w:t>
            </w:r>
            <w:r>
              <w:rPr>
                <w:spacing w:val="-4"/>
                <w:sz w:val="16"/>
              </w:rPr>
              <w:t xml:space="preserve"> </w:t>
            </w:r>
            <w:r>
              <w:rPr>
                <w:sz w:val="16"/>
              </w:rPr>
              <w:t>15</w:t>
            </w:r>
          </w:p>
        </w:tc>
        <w:tc>
          <w:tcPr>
            <w:tcW w:w="850" w:type="dxa"/>
          </w:tcPr>
          <w:p w:rsidR="00A11995" w:rsidRDefault="00BE3612">
            <w:pPr>
              <w:pStyle w:val="TableParagraph"/>
              <w:spacing w:before="71" w:line="183" w:lineRule="exact"/>
              <w:ind w:left="147" w:right="129"/>
              <w:jc w:val="center"/>
              <w:rPr>
                <w:sz w:val="16"/>
              </w:rPr>
            </w:pPr>
            <w:r>
              <w:rPr>
                <w:sz w:val="16"/>
              </w:rPr>
              <w:t>0,7</w:t>
            </w:r>
          </w:p>
          <w:p w:rsidR="00A11995" w:rsidRDefault="00BE3612">
            <w:pPr>
              <w:pStyle w:val="TableParagraph"/>
              <w:spacing w:line="183" w:lineRule="exact"/>
              <w:ind w:left="147" w:right="129"/>
              <w:jc w:val="center"/>
              <w:rPr>
                <w:sz w:val="16"/>
              </w:rPr>
            </w:pPr>
            <w:r>
              <w:rPr>
                <w:sz w:val="16"/>
              </w:rPr>
              <w:t>0,5</w:t>
            </w:r>
          </w:p>
        </w:tc>
        <w:tc>
          <w:tcPr>
            <w:tcW w:w="850" w:type="dxa"/>
          </w:tcPr>
          <w:p w:rsidR="00A11995" w:rsidRDefault="00BE3612">
            <w:pPr>
              <w:pStyle w:val="TableParagraph"/>
              <w:spacing w:before="71" w:line="183" w:lineRule="exact"/>
              <w:ind w:left="196"/>
              <w:rPr>
                <w:sz w:val="16"/>
              </w:rPr>
            </w:pPr>
            <w:r>
              <w:rPr>
                <w:sz w:val="16"/>
              </w:rPr>
              <w:t>25 -</w:t>
            </w:r>
            <w:r>
              <w:rPr>
                <w:spacing w:val="-4"/>
                <w:sz w:val="16"/>
              </w:rPr>
              <w:t xml:space="preserve"> </w:t>
            </w:r>
            <w:r>
              <w:rPr>
                <w:sz w:val="16"/>
              </w:rPr>
              <w:t>35</w:t>
            </w:r>
          </w:p>
          <w:p w:rsidR="00A11995" w:rsidRDefault="00BE3612">
            <w:pPr>
              <w:pStyle w:val="TableParagraph"/>
              <w:spacing w:line="183" w:lineRule="exact"/>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line="183" w:lineRule="exact"/>
              <w:ind w:left="56" w:right="41"/>
              <w:jc w:val="center"/>
              <w:rPr>
                <w:sz w:val="16"/>
              </w:rPr>
            </w:pPr>
            <w:r>
              <w:rPr>
                <w:sz w:val="16"/>
              </w:rPr>
              <w:t>(7 -</w:t>
            </w:r>
            <w:r>
              <w:rPr>
                <w:spacing w:val="-1"/>
                <w:sz w:val="16"/>
              </w:rPr>
              <w:t xml:space="preserve"> </w:t>
            </w:r>
            <w:r>
              <w:rPr>
                <w:sz w:val="16"/>
              </w:rPr>
              <w:t>10)Б</w:t>
            </w:r>
          </w:p>
          <w:p w:rsidR="00A11995" w:rsidRDefault="00BE3612">
            <w:pPr>
              <w:pStyle w:val="TableParagraph"/>
              <w:spacing w:line="183" w:lineRule="exact"/>
              <w:ind w:left="58" w:right="41"/>
              <w:jc w:val="center"/>
              <w:rPr>
                <w:sz w:val="16"/>
              </w:rPr>
            </w:pPr>
            <w:r>
              <w:rPr>
                <w:sz w:val="16"/>
              </w:rPr>
              <w:t>(0 -</w:t>
            </w:r>
            <w:r>
              <w:rPr>
                <w:spacing w:val="-1"/>
                <w:sz w:val="16"/>
              </w:rPr>
              <w:t xml:space="preserve"> </w:t>
            </w:r>
            <w:r>
              <w:rPr>
                <w:sz w:val="16"/>
              </w:rPr>
              <w:t>3)Е</w:t>
            </w:r>
          </w:p>
          <w:p w:rsidR="00A11995" w:rsidRDefault="00BE3612">
            <w:pPr>
              <w:pStyle w:val="TableParagraph"/>
              <w:spacing w:before="1"/>
              <w:ind w:left="53" w:right="41"/>
              <w:jc w:val="center"/>
              <w:rPr>
                <w:sz w:val="16"/>
              </w:rPr>
            </w:pPr>
            <w:r>
              <w:rPr>
                <w:sz w:val="16"/>
              </w:rPr>
              <w:t>II яр.</w:t>
            </w:r>
          </w:p>
        </w:tc>
      </w:tr>
    </w:tbl>
    <w:p w:rsidR="00A11995" w:rsidRDefault="00A11995">
      <w:pPr>
        <w:jc w:val="center"/>
        <w:rPr>
          <w:sz w:val="16"/>
        </w:rPr>
        <w:sectPr w:rsidR="00A11995">
          <w:pgSz w:w="11900" w:h="16850"/>
          <w:pgMar w:top="620" w:right="140" w:bottom="820" w:left="580" w:header="0" w:footer="615" w:gutter="0"/>
          <w:cols w:space="720"/>
        </w:sect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991"/>
        <w:gridCol w:w="850"/>
        <w:gridCol w:w="852"/>
        <w:gridCol w:w="850"/>
        <w:gridCol w:w="853"/>
        <w:gridCol w:w="850"/>
        <w:gridCol w:w="850"/>
        <w:gridCol w:w="853"/>
        <w:gridCol w:w="850"/>
        <w:gridCol w:w="850"/>
        <w:gridCol w:w="852"/>
      </w:tblGrid>
      <w:tr w:rsidR="00A11995">
        <w:trPr>
          <w:trHeight w:val="248"/>
        </w:trPr>
        <w:tc>
          <w:tcPr>
            <w:tcW w:w="1421" w:type="dxa"/>
            <w:vMerge w:val="restart"/>
          </w:tcPr>
          <w:p w:rsidR="00A11995" w:rsidRDefault="00A11995">
            <w:pPr>
              <w:pStyle w:val="TableParagraph"/>
              <w:rPr>
                <w:sz w:val="16"/>
              </w:rPr>
            </w:pPr>
          </w:p>
        </w:tc>
        <w:tc>
          <w:tcPr>
            <w:tcW w:w="991" w:type="dxa"/>
            <w:tcBorders>
              <w:bottom w:val="nil"/>
            </w:tcBorders>
          </w:tcPr>
          <w:p w:rsidR="00A11995" w:rsidRDefault="00BE3612">
            <w:pPr>
              <w:pStyle w:val="TableParagraph"/>
              <w:spacing w:before="71" w:line="158" w:lineRule="exact"/>
              <w:ind w:left="40"/>
              <w:rPr>
                <w:sz w:val="16"/>
              </w:rPr>
            </w:pPr>
            <w:r>
              <w:rPr>
                <w:sz w:val="16"/>
              </w:rPr>
              <w:t>(I - II)</w:t>
            </w:r>
          </w:p>
        </w:tc>
        <w:tc>
          <w:tcPr>
            <w:tcW w:w="850" w:type="dxa"/>
            <w:tcBorders>
              <w:bottom w:val="nil"/>
            </w:tcBorders>
          </w:tcPr>
          <w:p w:rsidR="00A11995" w:rsidRDefault="00A11995">
            <w:pPr>
              <w:pStyle w:val="TableParagraph"/>
              <w:rPr>
                <w:sz w:val="16"/>
              </w:rPr>
            </w:pPr>
          </w:p>
        </w:tc>
        <w:tc>
          <w:tcPr>
            <w:tcW w:w="852" w:type="dxa"/>
            <w:tcBorders>
              <w:bottom w:val="nil"/>
            </w:tcBorders>
          </w:tcPr>
          <w:p w:rsidR="00A11995" w:rsidRDefault="00A11995">
            <w:pPr>
              <w:pStyle w:val="TableParagraph"/>
              <w:rPr>
                <w:sz w:val="16"/>
              </w:rPr>
            </w:pPr>
          </w:p>
        </w:tc>
        <w:tc>
          <w:tcPr>
            <w:tcW w:w="850" w:type="dxa"/>
            <w:tcBorders>
              <w:bottom w:val="nil"/>
            </w:tcBorders>
          </w:tcPr>
          <w:p w:rsidR="00A11995" w:rsidRDefault="00A11995">
            <w:pPr>
              <w:pStyle w:val="TableParagraph"/>
              <w:rPr>
                <w:sz w:val="16"/>
              </w:rPr>
            </w:pPr>
          </w:p>
        </w:tc>
        <w:tc>
          <w:tcPr>
            <w:tcW w:w="853" w:type="dxa"/>
            <w:tcBorders>
              <w:bottom w:val="nil"/>
            </w:tcBorders>
          </w:tcPr>
          <w:p w:rsidR="00A11995" w:rsidRDefault="00A11995">
            <w:pPr>
              <w:pStyle w:val="TableParagraph"/>
              <w:rPr>
                <w:sz w:val="16"/>
              </w:rPr>
            </w:pPr>
          </w:p>
        </w:tc>
        <w:tc>
          <w:tcPr>
            <w:tcW w:w="850" w:type="dxa"/>
            <w:tcBorders>
              <w:bottom w:val="nil"/>
            </w:tcBorders>
          </w:tcPr>
          <w:p w:rsidR="00A11995" w:rsidRDefault="00A11995">
            <w:pPr>
              <w:pStyle w:val="TableParagraph"/>
              <w:rPr>
                <w:sz w:val="16"/>
              </w:rPr>
            </w:pPr>
          </w:p>
        </w:tc>
        <w:tc>
          <w:tcPr>
            <w:tcW w:w="850" w:type="dxa"/>
            <w:tcBorders>
              <w:bottom w:val="nil"/>
            </w:tcBorders>
          </w:tcPr>
          <w:p w:rsidR="00A11995" w:rsidRDefault="00A11995">
            <w:pPr>
              <w:pStyle w:val="TableParagraph"/>
              <w:rPr>
                <w:sz w:val="16"/>
              </w:rPr>
            </w:pPr>
          </w:p>
        </w:tc>
        <w:tc>
          <w:tcPr>
            <w:tcW w:w="853" w:type="dxa"/>
            <w:tcBorders>
              <w:bottom w:val="nil"/>
            </w:tcBorders>
          </w:tcPr>
          <w:p w:rsidR="00A11995" w:rsidRDefault="00A11995">
            <w:pPr>
              <w:pStyle w:val="TableParagraph"/>
              <w:rPr>
                <w:sz w:val="16"/>
              </w:rPr>
            </w:pPr>
          </w:p>
        </w:tc>
        <w:tc>
          <w:tcPr>
            <w:tcW w:w="850" w:type="dxa"/>
            <w:tcBorders>
              <w:bottom w:val="nil"/>
            </w:tcBorders>
          </w:tcPr>
          <w:p w:rsidR="00A11995" w:rsidRDefault="00A11995">
            <w:pPr>
              <w:pStyle w:val="TableParagraph"/>
              <w:rPr>
                <w:sz w:val="16"/>
              </w:rPr>
            </w:pPr>
          </w:p>
        </w:tc>
        <w:tc>
          <w:tcPr>
            <w:tcW w:w="850" w:type="dxa"/>
            <w:tcBorders>
              <w:bottom w:val="nil"/>
            </w:tcBorders>
          </w:tcPr>
          <w:p w:rsidR="00A11995" w:rsidRDefault="00A11995">
            <w:pPr>
              <w:pStyle w:val="TableParagraph"/>
              <w:rPr>
                <w:sz w:val="16"/>
              </w:rPr>
            </w:pPr>
          </w:p>
        </w:tc>
        <w:tc>
          <w:tcPr>
            <w:tcW w:w="852" w:type="dxa"/>
            <w:tcBorders>
              <w:bottom w:val="nil"/>
            </w:tcBorders>
          </w:tcPr>
          <w:p w:rsidR="00A11995" w:rsidRDefault="00BE3612">
            <w:pPr>
              <w:pStyle w:val="TableParagraph"/>
              <w:spacing w:before="71" w:line="158" w:lineRule="exact"/>
              <w:ind w:left="54" w:right="41"/>
              <w:jc w:val="center"/>
              <w:rPr>
                <w:sz w:val="16"/>
              </w:rPr>
            </w:pPr>
            <w:r>
              <w:rPr>
                <w:sz w:val="16"/>
              </w:rPr>
              <w:t>(</w:t>
            </w:r>
            <w:proofErr w:type="spellStart"/>
            <w:r>
              <w:rPr>
                <w:sz w:val="16"/>
              </w:rPr>
              <w:t>Пдр</w:t>
            </w:r>
            <w:proofErr w:type="spellEnd"/>
            <w:r>
              <w:rPr>
                <w:sz w:val="16"/>
              </w:rPr>
              <w:t>)</w:t>
            </w:r>
          </w:p>
        </w:tc>
      </w:tr>
      <w:tr w:rsidR="00A11995">
        <w:trPr>
          <w:trHeight w:val="163"/>
        </w:trPr>
        <w:tc>
          <w:tcPr>
            <w:tcW w:w="1421" w:type="dxa"/>
            <w:vMerge/>
            <w:tcBorders>
              <w:top w:val="nil"/>
            </w:tcBorders>
          </w:tcPr>
          <w:p w:rsidR="00A11995" w:rsidRDefault="00A11995">
            <w:pPr>
              <w:rPr>
                <w:sz w:val="2"/>
                <w:szCs w:val="2"/>
              </w:rPr>
            </w:pPr>
          </w:p>
        </w:tc>
        <w:tc>
          <w:tcPr>
            <w:tcW w:w="991"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4" w:lineRule="exact"/>
              <w:ind w:left="199"/>
              <w:rPr>
                <w:sz w:val="16"/>
              </w:rPr>
            </w:pPr>
            <w:r>
              <w:rPr>
                <w:sz w:val="16"/>
              </w:rPr>
              <w:t>20 - 30</w:t>
            </w: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58" w:right="41"/>
              <w:jc w:val="center"/>
              <w:rPr>
                <w:sz w:val="16"/>
              </w:rPr>
            </w:pPr>
            <w:r>
              <w:rPr>
                <w:sz w:val="16"/>
              </w:rPr>
              <w:t>10Е</w:t>
            </w:r>
          </w:p>
        </w:tc>
      </w:tr>
      <w:tr w:rsidR="00A11995">
        <w:trPr>
          <w:trHeight w:val="163"/>
        </w:trPr>
        <w:tc>
          <w:tcPr>
            <w:tcW w:w="1421" w:type="dxa"/>
            <w:vMerge/>
            <w:tcBorders>
              <w:top w:val="nil"/>
            </w:tcBorders>
          </w:tcPr>
          <w:p w:rsidR="00A11995" w:rsidRDefault="00A11995">
            <w:pPr>
              <w:rPr>
                <w:sz w:val="2"/>
                <w:szCs w:val="2"/>
              </w:rPr>
            </w:pPr>
          </w:p>
        </w:tc>
        <w:tc>
          <w:tcPr>
            <w:tcW w:w="991" w:type="dxa"/>
            <w:tcBorders>
              <w:top w:val="nil"/>
              <w:bottom w:val="nil"/>
            </w:tcBorders>
          </w:tcPr>
          <w:p w:rsidR="00A11995" w:rsidRDefault="00BE3612">
            <w:pPr>
              <w:pStyle w:val="TableParagraph"/>
              <w:spacing w:line="144" w:lineRule="exact"/>
              <w:ind w:left="40"/>
              <w:rPr>
                <w:sz w:val="16"/>
              </w:rPr>
            </w:pPr>
            <w:proofErr w:type="spellStart"/>
            <w:r>
              <w:rPr>
                <w:sz w:val="16"/>
              </w:rPr>
              <w:t>приручейно</w:t>
            </w:r>
            <w:proofErr w:type="spellEnd"/>
            <w:r>
              <w:rPr>
                <w:sz w:val="16"/>
              </w:rPr>
              <w:t>-</w:t>
            </w:r>
          </w:p>
        </w:tc>
        <w:tc>
          <w:tcPr>
            <w:tcW w:w="850" w:type="dxa"/>
            <w:tcBorders>
              <w:top w:val="nil"/>
              <w:bottom w:val="nil"/>
            </w:tcBorders>
          </w:tcPr>
          <w:p w:rsidR="00A11995" w:rsidRDefault="00BE3612">
            <w:pPr>
              <w:pStyle w:val="TableParagraph"/>
              <w:spacing w:line="144" w:lineRule="exact"/>
              <w:ind w:left="278"/>
              <w:rPr>
                <w:sz w:val="16"/>
              </w:rPr>
            </w:pPr>
            <w:r>
              <w:rPr>
                <w:sz w:val="16"/>
              </w:rPr>
              <w:t>4 - 6</w:t>
            </w:r>
          </w:p>
        </w:tc>
        <w:tc>
          <w:tcPr>
            <w:tcW w:w="852" w:type="dxa"/>
            <w:tcBorders>
              <w:top w:val="nil"/>
              <w:bottom w:val="nil"/>
            </w:tcBorders>
          </w:tcPr>
          <w:p w:rsidR="00A11995" w:rsidRDefault="00BE3612">
            <w:pPr>
              <w:pStyle w:val="TableParagraph"/>
              <w:spacing w:line="144" w:lineRule="exact"/>
              <w:ind w:left="62" w:right="41"/>
              <w:jc w:val="center"/>
              <w:rPr>
                <w:sz w:val="16"/>
              </w:rPr>
            </w:pPr>
            <w:r>
              <w:rPr>
                <w:sz w:val="16"/>
              </w:rPr>
              <w:t>0,8</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4" w:lineRule="exact"/>
              <w:ind w:left="326"/>
              <w:rPr>
                <w:sz w:val="16"/>
              </w:rPr>
            </w:pPr>
            <w:r>
              <w:rPr>
                <w:sz w:val="16"/>
              </w:rPr>
              <w:t>0,8</w:t>
            </w:r>
          </w:p>
        </w:tc>
        <w:tc>
          <w:tcPr>
            <w:tcW w:w="850" w:type="dxa"/>
            <w:tcBorders>
              <w:top w:val="nil"/>
              <w:bottom w:val="nil"/>
            </w:tcBorders>
          </w:tcPr>
          <w:p w:rsidR="00A11995" w:rsidRDefault="00BE3612">
            <w:pPr>
              <w:pStyle w:val="TableParagraph"/>
              <w:spacing w:line="144" w:lineRule="exact"/>
              <w:ind w:left="198"/>
              <w:rPr>
                <w:sz w:val="16"/>
              </w:rPr>
            </w:pPr>
            <w:r>
              <w:rPr>
                <w:sz w:val="16"/>
              </w:rPr>
              <w:t>20 - 30</w:t>
            </w:r>
          </w:p>
        </w:tc>
        <w:tc>
          <w:tcPr>
            <w:tcW w:w="850" w:type="dxa"/>
            <w:tcBorders>
              <w:top w:val="nil"/>
              <w:bottom w:val="nil"/>
            </w:tcBorders>
          </w:tcPr>
          <w:p w:rsidR="00A11995" w:rsidRDefault="00BE3612">
            <w:pPr>
              <w:pStyle w:val="TableParagraph"/>
              <w:spacing w:line="144" w:lineRule="exact"/>
              <w:ind w:left="149" w:right="129"/>
              <w:jc w:val="center"/>
              <w:rPr>
                <w:sz w:val="16"/>
              </w:rPr>
            </w:pPr>
            <w:r>
              <w:rPr>
                <w:sz w:val="16"/>
              </w:rPr>
              <w:t>0,8</w:t>
            </w:r>
          </w:p>
        </w:tc>
        <w:tc>
          <w:tcPr>
            <w:tcW w:w="853" w:type="dxa"/>
            <w:tcBorders>
              <w:top w:val="nil"/>
              <w:bottom w:val="nil"/>
            </w:tcBorders>
          </w:tcPr>
          <w:p w:rsidR="00A11995" w:rsidRDefault="00BE3612">
            <w:pPr>
              <w:pStyle w:val="TableParagraph"/>
              <w:spacing w:line="144" w:lineRule="exact"/>
              <w:ind w:left="59" w:right="42"/>
              <w:jc w:val="center"/>
              <w:rPr>
                <w:sz w:val="16"/>
              </w:rPr>
            </w:pPr>
            <w:r>
              <w:rPr>
                <w:sz w:val="16"/>
              </w:rPr>
              <w:t>20 - 30</w:t>
            </w:r>
          </w:p>
        </w:tc>
        <w:tc>
          <w:tcPr>
            <w:tcW w:w="850" w:type="dxa"/>
            <w:tcBorders>
              <w:top w:val="nil"/>
              <w:bottom w:val="nil"/>
            </w:tcBorders>
          </w:tcPr>
          <w:p w:rsidR="00A11995" w:rsidRDefault="00BE3612">
            <w:pPr>
              <w:pStyle w:val="TableParagraph"/>
              <w:spacing w:line="144" w:lineRule="exact"/>
              <w:ind w:right="303"/>
              <w:jc w:val="right"/>
              <w:rPr>
                <w:sz w:val="16"/>
              </w:rPr>
            </w:pPr>
            <w:r>
              <w:rPr>
                <w:sz w:val="16"/>
              </w:rPr>
              <w:t>0,7</w:t>
            </w:r>
          </w:p>
        </w:tc>
        <w:tc>
          <w:tcPr>
            <w:tcW w:w="850" w:type="dxa"/>
            <w:tcBorders>
              <w:top w:val="nil"/>
              <w:bottom w:val="nil"/>
            </w:tcBorders>
          </w:tcPr>
          <w:p w:rsidR="00A11995" w:rsidRDefault="00BE3612">
            <w:pPr>
              <w:pStyle w:val="TableParagraph"/>
              <w:spacing w:line="144" w:lineRule="exact"/>
              <w:ind w:left="146" w:right="129"/>
              <w:jc w:val="center"/>
              <w:rPr>
                <w:sz w:val="16"/>
              </w:rPr>
            </w:pPr>
            <w:r>
              <w:rPr>
                <w:sz w:val="16"/>
              </w:rPr>
              <w:t>25 - 30</w:t>
            </w:r>
          </w:p>
        </w:tc>
        <w:tc>
          <w:tcPr>
            <w:tcW w:w="852" w:type="dxa"/>
            <w:tcBorders>
              <w:top w:val="nil"/>
              <w:bottom w:val="nil"/>
            </w:tcBorders>
          </w:tcPr>
          <w:p w:rsidR="00A11995" w:rsidRDefault="00BE3612">
            <w:pPr>
              <w:pStyle w:val="TableParagraph"/>
              <w:spacing w:line="144" w:lineRule="exact"/>
              <w:ind w:left="56" w:right="41"/>
              <w:jc w:val="center"/>
              <w:rPr>
                <w:sz w:val="16"/>
              </w:rPr>
            </w:pPr>
            <w:r>
              <w:rPr>
                <w:sz w:val="16"/>
              </w:rPr>
              <w:t>(7 - 10)Б</w:t>
            </w:r>
          </w:p>
        </w:tc>
      </w:tr>
      <w:tr w:rsidR="00A11995">
        <w:trPr>
          <w:trHeight w:val="164"/>
        </w:trPr>
        <w:tc>
          <w:tcPr>
            <w:tcW w:w="1421" w:type="dxa"/>
            <w:vMerge/>
            <w:tcBorders>
              <w:top w:val="nil"/>
            </w:tcBorders>
          </w:tcPr>
          <w:p w:rsidR="00A11995" w:rsidRDefault="00A11995">
            <w:pPr>
              <w:rPr>
                <w:sz w:val="2"/>
                <w:szCs w:val="2"/>
              </w:rPr>
            </w:pPr>
          </w:p>
        </w:tc>
        <w:tc>
          <w:tcPr>
            <w:tcW w:w="991" w:type="dxa"/>
            <w:tcBorders>
              <w:top w:val="nil"/>
              <w:bottom w:val="nil"/>
            </w:tcBorders>
          </w:tcPr>
          <w:p w:rsidR="00A11995" w:rsidRDefault="00BE3612">
            <w:pPr>
              <w:pStyle w:val="TableParagraph"/>
              <w:spacing w:line="145" w:lineRule="exact"/>
              <w:ind w:left="40"/>
              <w:rPr>
                <w:sz w:val="16"/>
              </w:rPr>
            </w:pPr>
            <w:proofErr w:type="spellStart"/>
            <w:r>
              <w:rPr>
                <w:sz w:val="16"/>
              </w:rPr>
              <w:t>крупнотрав</w:t>
            </w:r>
            <w:proofErr w:type="spellEnd"/>
            <w:r>
              <w:rPr>
                <w:sz w:val="16"/>
              </w:rPr>
              <w:t>-</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5" w:lineRule="exact"/>
              <w:ind w:left="62" w:right="41"/>
              <w:jc w:val="center"/>
              <w:rPr>
                <w:sz w:val="16"/>
              </w:rPr>
            </w:pPr>
            <w:r>
              <w:rPr>
                <w:sz w:val="16"/>
              </w:rPr>
              <w:t>0,7</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45" w:lineRule="exact"/>
              <w:ind w:left="326"/>
              <w:rPr>
                <w:sz w:val="16"/>
              </w:rPr>
            </w:pPr>
            <w:r>
              <w:rPr>
                <w:sz w:val="16"/>
              </w:rPr>
              <w:t>0,7</w:t>
            </w: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BE3612">
            <w:pPr>
              <w:pStyle w:val="TableParagraph"/>
              <w:spacing w:line="145" w:lineRule="exact"/>
              <w:ind w:left="149" w:right="129"/>
              <w:jc w:val="center"/>
              <w:rPr>
                <w:sz w:val="16"/>
              </w:rPr>
            </w:pPr>
            <w:r>
              <w:rPr>
                <w:sz w:val="16"/>
              </w:rPr>
              <w:t>0,7</w:t>
            </w:r>
          </w:p>
        </w:tc>
        <w:tc>
          <w:tcPr>
            <w:tcW w:w="853" w:type="dxa"/>
            <w:tcBorders>
              <w:top w:val="nil"/>
              <w:bottom w:val="nil"/>
            </w:tcBorders>
          </w:tcPr>
          <w:p w:rsidR="00A11995" w:rsidRDefault="00BE3612">
            <w:pPr>
              <w:pStyle w:val="TableParagraph"/>
              <w:spacing w:line="145" w:lineRule="exact"/>
              <w:ind w:left="59" w:right="42"/>
              <w:jc w:val="center"/>
              <w:rPr>
                <w:sz w:val="16"/>
              </w:rPr>
            </w:pPr>
            <w:r>
              <w:rPr>
                <w:sz w:val="16"/>
              </w:rPr>
              <w:t>10 - 15</w:t>
            </w:r>
          </w:p>
        </w:tc>
        <w:tc>
          <w:tcPr>
            <w:tcW w:w="850" w:type="dxa"/>
            <w:tcBorders>
              <w:top w:val="nil"/>
              <w:bottom w:val="nil"/>
            </w:tcBorders>
          </w:tcPr>
          <w:p w:rsidR="00A11995" w:rsidRDefault="00BE3612">
            <w:pPr>
              <w:pStyle w:val="TableParagraph"/>
              <w:spacing w:line="145" w:lineRule="exact"/>
              <w:ind w:right="303"/>
              <w:jc w:val="right"/>
              <w:rPr>
                <w:sz w:val="16"/>
              </w:rPr>
            </w:pPr>
            <w:r>
              <w:rPr>
                <w:sz w:val="16"/>
              </w:rPr>
              <w:t>0,6</w:t>
            </w:r>
          </w:p>
        </w:tc>
        <w:tc>
          <w:tcPr>
            <w:tcW w:w="850" w:type="dxa"/>
            <w:tcBorders>
              <w:top w:val="nil"/>
              <w:bottom w:val="nil"/>
            </w:tcBorders>
          </w:tcPr>
          <w:p w:rsidR="00A11995" w:rsidRDefault="00BE3612">
            <w:pPr>
              <w:pStyle w:val="TableParagraph"/>
              <w:spacing w:line="145" w:lineRule="exact"/>
              <w:ind w:left="146" w:right="129"/>
              <w:jc w:val="center"/>
              <w:rPr>
                <w:sz w:val="16"/>
              </w:rPr>
            </w:pPr>
            <w:r>
              <w:rPr>
                <w:sz w:val="16"/>
              </w:rPr>
              <w:t>10 - 15</w:t>
            </w:r>
          </w:p>
        </w:tc>
        <w:tc>
          <w:tcPr>
            <w:tcW w:w="852" w:type="dxa"/>
            <w:tcBorders>
              <w:top w:val="nil"/>
              <w:bottom w:val="nil"/>
            </w:tcBorders>
          </w:tcPr>
          <w:p w:rsidR="00A11995" w:rsidRDefault="00BE3612">
            <w:pPr>
              <w:pStyle w:val="TableParagraph"/>
              <w:spacing w:line="145" w:lineRule="exact"/>
              <w:ind w:left="58" w:right="41"/>
              <w:jc w:val="center"/>
              <w:rPr>
                <w:sz w:val="16"/>
              </w:rPr>
            </w:pPr>
            <w:r>
              <w:rPr>
                <w:sz w:val="16"/>
              </w:rPr>
              <w:t>(0 - 3)Е</w:t>
            </w:r>
          </w:p>
        </w:tc>
      </w:tr>
      <w:tr w:rsidR="00A11995">
        <w:trPr>
          <w:trHeight w:val="163"/>
        </w:trPr>
        <w:tc>
          <w:tcPr>
            <w:tcW w:w="1421" w:type="dxa"/>
            <w:vMerge/>
            <w:tcBorders>
              <w:top w:val="nil"/>
            </w:tcBorders>
          </w:tcPr>
          <w:p w:rsidR="00A11995" w:rsidRDefault="00A11995">
            <w:pPr>
              <w:rPr>
                <w:sz w:val="2"/>
                <w:szCs w:val="2"/>
              </w:rPr>
            </w:pPr>
          </w:p>
        </w:tc>
        <w:tc>
          <w:tcPr>
            <w:tcW w:w="991" w:type="dxa"/>
            <w:tcBorders>
              <w:top w:val="nil"/>
              <w:bottom w:val="nil"/>
            </w:tcBorders>
          </w:tcPr>
          <w:p w:rsidR="00A11995" w:rsidRDefault="00BE3612">
            <w:pPr>
              <w:pStyle w:val="TableParagraph"/>
              <w:spacing w:line="144" w:lineRule="exact"/>
              <w:ind w:left="40"/>
              <w:rPr>
                <w:sz w:val="16"/>
              </w:rPr>
            </w:pPr>
            <w:proofErr w:type="spellStart"/>
            <w:r>
              <w:rPr>
                <w:sz w:val="16"/>
              </w:rPr>
              <w:t>ные</w:t>
            </w:r>
            <w:proofErr w:type="spellEnd"/>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53" w:right="41"/>
              <w:jc w:val="center"/>
              <w:rPr>
                <w:sz w:val="16"/>
              </w:rPr>
            </w:pPr>
            <w:r>
              <w:rPr>
                <w:sz w:val="16"/>
              </w:rPr>
              <w:t>II яр.</w:t>
            </w:r>
          </w:p>
        </w:tc>
      </w:tr>
      <w:tr w:rsidR="00A11995">
        <w:trPr>
          <w:trHeight w:val="163"/>
        </w:trPr>
        <w:tc>
          <w:tcPr>
            <w:tcW w:w="1421" w:type="dxa"/>
            <w:vMerge/>
            <w:tcBorders>
              <w:top w:val="nil"/>
            </w:tcBorders>
          </w:tcPr>
          <w:p w:rsidR="00A11995" w:rsidRDefault="00A11995">
            <w:pPr>
              <w:rPr>
                <w:sz w:val="2"/>
                <w:szCs w:val="2"/>
              </w:rPr>
            </w:pPr>
          </w:p>
        </w:tc>
        <w:tc>
          <w:tcPr>
            <w:tcW w:w="991" w:type="dxa"/>
            <w:tcBorders>
              <w:top w:val="nil"/>
              <w:bottom w:val="nil"/>
            </w:tcBorders>
          </w:tcPr>
          <w:p w:rsidR="00A11995" w:rsidRDefault="00BE3612">
            <w:pPr>
              <w:pStyle w:val="TableParagraph"/>
              <w:spacing w:line="144" w:lineRule="exact"/>
              <w:ind w:left="40"/>
              <w:rPr>
                <w:sz w:val="16"/>
              </w:rPr>
            </w:pPr>
            <w:r>
              <w:rPr>
                <w:sz w:val="16"/>
              </w:rPr>
              <w:t>(II - III)</w:t>
            </w: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44" w:lineRule="exact"/>
              <w:ind w:left="54" w:right="41"/>
              <w:jc w:val="center"/>
              <w:rPr>
                <w:sz w:val="16"/>
              </w:rPr>
            </w:pPr>
            <w:r>
              <w:rPr>
                <w:sz w:val="16"/>
              </w:rPr>
              <w:t>(</w:t>
            </w:r>
            <w:proofErr w:type="spellStart"/>
            <w:r>
              <w:rPr>
                <w:sz w:val="16"/>
              </w:rPr>
              <w:t>Пдр</w:t>
            </w:r>
            <w:proofErr w:type="spellEnd"/>
            <w:r>
              <w:rPr>
                <w:sz w:val="16"/>
              </w:rPr>
              <w:t>)</w:t>
            </w:r>
          </w:p>
        </w:tc>
      </w:tr>
      <w:tr w:rsidR="00A11995">
        <w:trPr>
          <w:trHeight w:val="251"/>
        </w:trPr>
        <w:tc>
          <w:tcPr>
            <w:tcW w:w="1421" w:type="dxa"/>
            <w:vMerge/>
            <w:tcBorders>
              <w:top w:val="nil"/>
            </w:tcBorders>
          </w:tcPr>
          <w:p w:rsidR="00A11995" w:rsidRDefault="00A11995">
            <w:pPr>
              <w:rPr>
                <w:sz w:val="2"/>
                <w:szCs w:val="2"/>
              </w:rPr>
            </w:pPr>
          </w:p>
        </w:tc>
        <w:tc>
          <w:tcPr>
            <w:tcW w:w="991"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BE3612">
            <w:pPr>
              <w:pStyle w:val="TableParagraph"/>
              <w:spacing w:line="171" w:lineRule="exact"/>
              <w:ind w:left="58" w:right="41"/>
              <w:jc w:val="center"/>
              <w:rPr>
                <w:sz w:val="16"/>
              </w:rPr>
            </w:pPr>
            <w:r>
              <w:rPr>
                <w:sz w:val="16"/>
              </w:rPr>
              <w:t>10Е</w:t>
            </w:r>
          </w:p>
        </w:tc>
      </w:tr>
    </w:tbl>
    <w:p w:rsidR="00A11995" w:rsidRDefault="00BE3612">
      <w:pPr>
        <w:spacing w:before="2"/>
        <w:ind w:left="525" w:right="403"/>
        <w:jc w:val="center"/>
        <w:rPr>
          <w:sz w:val="16"/>
        </w:rPr>
      </w:pPr>
      <w:r>
        <w:rPr>
          <w:sz w:val="16"/>
        </w:rPr>
        <w:t>Нормативы рубок, проводимых в целях ухода за лесными насаждениями,</w:t>
      </w:r>
    </w:p>
    <w:p w:rsidR="00A11995" w:rsidRDefault="00BE3612">
      <w:pPr>
        <w:spacing w:after="7"/>
        <w:ind w:left="526" w:right="403"/>
        <w:jc w:val="center"/>
        <w:rPr>
          <w:sz w:val="16"/>
        </w:rPr>
      </w:pPr>
      <w:r>
        <w:rPr>
          <w:sz w:val="16"/>
        </w:rPr>
        <w:t>в осиновых насаждениях района хвойно-широколиственных (смешанных) лесов европейской части Российской Федерации</w:t>
      </w: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991"/>
        <w:gridCol w:w="850"/>
        <w:gridCol w:w="852"/>
        <w:gridCol w:w="850"/>
        <w:gridCol w:w="853"/>
        <w:gridCol w:w="850"/>
        <w:gridCol w:w="850"/>
        <w:gridCol w:w="853"/>
        <w:gridCol w:w="850"/>
        <w:gridCol w:w="850"/>
        <w:gridCol w:w="852"/>
      </w:tblGrid>
      <w:tr w:rsidR="00A11995">
        <w:trPr>
          <w:trHeight w:val="517"/>
        </w:trPr>
        <w:tc>
          <w:tcPr>
            <w:tcW w:w="1421" w:type="dxa"/>
            <w:vMerge w:val="restart"/>
          </w:tcPr>
          <w:p w:rsidR="00A11995" w:rsidRDefault="00BE3612">
            <w:pPr>
              <w:pStyle w:val="TableParagraph"/>
              <w:spacing w:before="68"/>
              <w:ind w:left="201" w:right="174" w:hanging="3"/>
              <w:jc w:val="center"/>
              <w:rPr>
                <w:sz w:val="16"/>
              </w:rPr>
            </w:pPr>
            <w:r>
              <w:rPr>
                <w:sz w:val="16"/>
              </w:rPr>
              <w:t>Состав лесных насаждений до рубки</w:t>
            </w:r>
          </w:p>
        </w:tc>
        <w:tc>
          <w:tcPr>
            <w:tcW w:w="991" w:type="dxa"/>
            <w:vMerge w:val="restart"/>
          </w:tcPr>
          <w:p w:rsidR="00A11995" w:rsidRDefault="00BE3612">
            <w:pPr>
              <w:pStyle w:val="TableParagraph"/>
              <w:spacing w:before="68"/>
              <w:ind w:left="118" w:right="94"/>
              <w:jc w:val="center"/>
              <w:rPr>
                <w:sz w:val="16"/>
              </w:rPr>
            </w:pPr>
            <w:r>
              <w:rPr>
                <w:sz w:val="16"/>
              </w:rPr>
              <w:t>Группы типов</w:t>
            </w:r>
          </w:p>
          <w:p w:rsidR="00A11995" w:rsidRDefault="00BE3612">
            <w:pPr>
              <w:pStyle w:val="TableParagraph"/>
              <w:ind w:left="117" w:right="94"/>
              <w:jc w:val="center"/>
              <w:rPr>
                <w:sz w:val="16"/>
              </w:rPr>
            </w:pPr>
            <w:r>
              <w:rPr>
                <w:sz w:val="16"/>
              </w:rPr>
              <w:t>леса (класс бонитета)</w:t>
            </w:r>
          </w:p>
        </w:tc>
        <w:tc>
          <w:tcPr>
            <w:tcW w:w="850" w:type="dxa"/>
            <w:vMerge w:val="restart"/>
          </w:tcPr>
          <w:p w:rsidR="00A11995" w:rsidRDefault="00BE3612">
            <w:pPr>
              <w:pStyle w:val="TableParagraph"/>
              <w:spacing w:before="68"/>
              <w:ind w:left="153" w:right="129"/>
              <w:jc w:val="center"/>
              <w:rPr>
                <w:sz w:val="16"/>
              </w:rPr>
            </w:pPr>
            <w:r>
              <w:rPr>
                <w:sz w:val="16"/>
              </w:rPr>
              <w:t>Возраст начала ухода, лет</w:t>
            </w:r>
          </w:p>
        </w:tc>
        <w:tc>
          <w:tcPr>
            <w:tcW w:w="1702" w:type="dxa"/>
            <w:gridSpan w:val="2"/>
          </w:tcPr>
          <w:p w:rsidR="00A11995" w:rsidRDefault="00BE3612">
            <w:pPr>
              <w:pStyle w:val="TableParagraph"/>
              <w:spacing w:before="68"/>
              <w:ind w:left="242"/>
              <w:rPr>
                <w:sz w:val="16"/>
              </w:rPr>
            </w:pPr>
            <w:r>
              <w:rPr>
                <w:sz w:val="16"/>
              </w:rPr>
              <w:t>Рубки осветления</w:t>
            </w:r>
          </w:p>
        </w:tc>
        <w:tc>
          <w:tcPr>
            <w:tcW w:w="1703" w:type="dxa"/>
            <w:gridSpan w:val="2"/>
          </w:tcPr>
          <w:p w:rsidR="00A11995" w:rsidRDefault="00BE3612">
            <w:pPr>
              <w:pStyle w:val="TableParagraph"/>
              <w:spacing w:before="68"/>
              <w:ind w:left="266"/>
              <w:rPr>
                <w:sz w:val="16"/>
              </w:rPr>
            </w:pPr>
            <w:r>
              <w:rPr>
                <w:sz w:val="16"/>
              </w:rPr>
              <w:t>Рубки прочистки</w:t>
            </w:r>
          </w:p>
        </w:tc>
        <w:tc>
          <w:tcPr>
            <w:tcW w:w="1703" w:type="dxa"/>
            <w:gridSpan w:val="2"/>
          </w:tcPr>
          <w:p w:rsidR="00A11995" w:rsidRDefault="00BE3612">
            <w:pPr>
              <w:pStyle w:val="TableParagraph"/>
              <w:spacing w:before="68"/>
              <w:ind w:left="130"/>
              <w:rPr>
                <w:sz w:val="16"/>
              </w:rPr>
            </w:pPr>
            <w:r>
              <w:rPr>
                <w:sz w:val="16"/>
              </w:rPr>
              <w:t>Рубки прореживания</w:t>
            </w:r>
          </w:p>
        </w:tc>
        <w:tc>
          <w:tcPr>
            <w:tcW w:w="1700" w:type="dxa"/>
            <w:gridSpan w:val="2"/>
          </w:tcPr>
          <w:p w:rsidR="00A11995" w:rsidRDefault="00BE3612">
            <w:pPr>
              <w:pStyle w:val="TableParagraph"/>
              <w:spacing w:before="68"/>
              <w:ind w:left="646" w:right="420" w:hanging="188"/>
              <w:rPr>
                <w:sz w:val="16"/>
              </w:rPr>
            </w:pPr>
            <w:r>
              <w:rPr>
                <w:sz w:val="16"/>
              </w:rPr>
              <w:t>Проходные рубки</w:t>
            </w:r>
          </w:p>
        </w:tc>
        <w:tc>
          <w:tcPr>
            <w:tcW w:w="852" w:type="dxa"/>
            <w:vMerge w:val="restart"/>
          </w:tcPr>
          <w:p w:rsidR="00A11995" w:rsidRDefault="00BE3612">
            <w:pPr>
              <w:pStyle w:val="TableParagraph"/>
              <w:spacing w:before="68"/>
              <w:ind w:left="62" w:right="47" w:firstLine="1"/>
              <w:jc w:val="center"/>
              <w:rPr>
                <w:sz w:val="16"/>
              </w:rPr>
            </w:pPr>
            <w:r>
              <w:rPr>
                <w:sz w:val="16"/>
              </w:rPr>
              <w:t>Целевой состав к возрасту рубки (спелости)</w:t>
            </w:r>
          </w:p>
        </w:tc>
      </w:tr>
      <w:tr w:rsidR="00A11995">
        <w:trPr>
          <w:trHeight w:val="1436"/>
        </w:trPr>
        <w:tc>
          <w:tcPr>
            <w:tcW w:w="1421"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68"/>
              <w:ind w:left="62" w:right="41"/>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spacing w:before="2"/>
              <w:ind w:left="228" w:right="210" w:firstLine="5"/>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68"/>
              <w:ind w:left="204" w:right="36"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4" w:right="164" w:firstLine="52"/>
              <w:rPr>
                <w:sz w:val="16"/>
              </w:rPr>
            </w:pPr>
            <w:r>
              <w:rPr>
                <w:sz w:val="16"/>
              </w:rPr>
              <w:t>% по запасу</w:t>
            </w:r>
          </w:p>
        </w:tc>
        <w:tc>
          <w:tcPr>
            <w:tcW w:w="853" w:type="dxa"/>
          </w:tcPr>
          <w:p w:rsidR="00A11995" w:rsidRDefault="00BE3612">
            <w:pPr>
              <w:pStyle w:val="TableParagraph"/>
              <w:spacing w:before="68"/>
              <w:ind w:left="62" w:right="42"/>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spacing w:before="2"/>
              <w:ind w:left="227" w:right="212" w:firstLine="6"/>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68"/>
              <w:ind w:left="203" w:right="37"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3" w:right="165" w:firstLine="52"/>
              <w:rPr>
                <w:sz w:val="16"/>
              </w:rPr>
            </w:pPr>
            <w:r>
              <w:rPr>
                <w:sz w:val="16"/>
              </w:rPr>
              <w:t>% по запасу</w:t>
            </w:r>
          </w:p>
        </w:tc>
        <w:tc>
          <w:tcPr>
            <w:tcW w:w="850" w:type="dxa"/>
          </w:tcPr>
          <w:p w:rsidR="00A11995" w:rsidRDefault="00BE3612">
            <w:pPr>
              <w:pStyle w:val="TableParagraph"/>
              <w:spacing w:before="68"/>
              <w:ind w:left="46" w:right="26"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3" w:type="dxa"/>
          </w:tcPr>
          <w:p w:rsidR="00A11995" w:rsidRDefault="00BE3612">
            <w:pPr>
              <w:pStyle w:val="TableParagraph"/>
              <w:spacing w:before="68"/>
              <w:ind w:left="203" w:right="40"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3" w:right="168" w:firstLine="52"/>
              <w:rPr>
                <w:sz w:val="16"/>
              </w:rPr>
            </w:pPr>
            <w:r>
              <w:rPr>
                <w:sz w:val="16"/>
              </w:rPr>
              <w:t>% по запасу</w:t>
            </w:r>
          </w:p>
        </w:tc>
        <w:tc>
          <w:tcPr>
            <w:tcW w:w="850" w:type="dxa"/>
          </w:tcPr>
          <w:p w:rsidR="00A11995" w:rsidRDefault="00BE3612">
            <w:pPr>
              <w:pStyle w:val="TableParagraph"/>
              <w:spacing w:before="68"/>
              <w:ind w:left="46" w:right="27"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0" w:type="dxa"/>
          </w:tcPr>
          <w:p w:rsidR="00A11995" w:rsidRDefault="00BE3612">
            <w:pPr>
              <w:pStyle w:val="TableParagraph"/>
              <w:spacing w:before="68"/>
              <w:ind w:left="201" w:right="39"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1" w:right="167" w:firstLine="52"/>
              <w:rPr>
                <w:sz w:val="16"/>
              </w:rPr>
            </w:pPr>
            <w:r>
              <w:rPr>
                <w:sz w:val="16"/>
              </w:rPr>
              <w:t>% по запасу</w:t>
            </w:r>
          </w:p>
        </w:tc>
        <w:tc>
          <w:tcPr>
            <w:tcW w:w="852" w:type="dxa"/>
            <w:vMerge/>
            <w:tcBorders>
              <w:top w:val="nil"/>
            </w:tcBorders>
          </w:tcPr>
          <w:p w:rsidR="00A11995" w:rsidRDefault="00A11995">
            <w:pPr>
              <w:rPr>
                <w:sz w:val="2"/>
                <w:szCs w:val="2"/>
              </w:rPr>
            </w:pPr>
          </w:p>
        </w:tc>
      </w:tr>
      <w:tr w:rsidR="00A11995">
        <w:trPr>
          <w:trHeight w:val="702"/>
        </w:trPr>
        <w:tc>
          <w:tcPr>
            <w:tcW w:w="1421"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71"/>
              <w:ind w:left="228" w:right="191"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3" w:type="dxa"/>
          </w:tcPr>
          <w:p w:rsidR="00A11995" w:rsidRDefault="00BE3612">
            <w:pPr>
              <w:pStyle w:val="TableParagraph"/>
              <w:spacing w:before="71"/>
              <w:ind w:left="227" w:right="193"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0" w:type="dxa"/>
          </w:tcPr>
          <w:p w:rsidR="00A11995" w:rsidRDefault="00BE3612">
            <w:pPr>
              <w:pStyle w:val="TableParagraph"/>
              <w:spacing w:before="71"/>
              <w:ind w:left="226" w:right="191" w:firstLine="4"/>
              <w:rPr>
                <w:sz w:val="16"/>
              </w:rPr>
            </w:pPr>
            <w:r>
              <w:rPr>
                <w:sz w:val="16"/>
              </w:rPr>
              <w:t>после ухода</w:t>
            </w:r>
          </w:p>
        </w:tc>
        <w:tc>
          <w:tcPr>
            <w:tcW w:w="853" w:type="dxa"/>
          </w:tcPr>
          <w:p w:rsidR="00A11995" w:rsidRDefault="00BE3612">
            <w:pPr>
              <w:pStyle w:val="TableParagraph"/>
              <w:spacing w:before="71"/>
              <w:ind w:left="89" w:right="69"/>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0" w:type="dxa"/>
          </w:tcPr>
          <w:p w:rsidR="00A11995" w:rsidRDefault="00BE3612">
            <w:pPr>
              <w:pStyle w:val="TableParagraph"/>
              <w:spacing w:before="71"/>
              <w:ind w:left="226" w:right="191" w:firstLine="4"/>
              <w:rPr>
                <w:sz w:val="16"/>
              </w:rPr>
            </w:pPr>
            <w:r>
              <w:rPr>
                <w:sz w:val="16"/>
              </w:rPr>
              <w:t>после ухода</w:t>
            </w:r>
          </w:p>
        </w:tc>
        <w:tc>
          <w:tcPr>
            <w:tcW w:w="850" w:type="dxa"/>
          </w:tcPr>
          <w:p w:rsidR="00A11995" w:rsidRDefault="00BE3612">
            <w:pPr>
              <w:pStyle w:val="TableParagraph"/>
              <w:spacing w:before="71"/>
              <w:ind w:left="87" w:right="67"/>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2" w:type="dxa"/>
            <w:vMerge/>
            <w:tcBorders>
              <w:top w:val="nil"/>
            </w:tcBorders>
          </w:tcPr>
          <w:p w:rsidR="00A11995" w:rsidRDefault="00A11995">
            <w:pPr>
              <w:rPr>
                <w:sz w:val="2"/>
                <w:szCs w:val="2"/>
              </w:rPr>
            </w:pPr>
          </w:p>
        </w:tc>
      </w:tr>
      <w:tr w:rsidR="00A11995">
        <w:trPr>
          <w:trHeight w:val="333"/>
        </w:trPr>
        <w:tc>
          <w:tcPr>
            <w:tcW w:w="1421" w:type="dxa"/>
          </w:tcPr>
          <w:p w:rsidR="00A11995" w:rsidRDefault="00BE3612">
            <w:pPr>
              <w:pStyle w:val="TableParagraph"/>
              <w:spacing w:before="71"/>
              <w:ind w:left="23"/>
              <w:jc w:val="center"/>
              <w:rPr>
                <w:sz w:val="16"/>
              </w:rPr>
            </w:pPr>
            <w:r>
              <w:rPr>
                <w:sz w:val="16"/>
              </w:rPr>
              <w:t>1</w:t>
            </w:r>
          </w:p>
        </w:tc>
        <w:tc>
          <w:tcPr>
            <w:tcW w:w="991" w:type="dxa"/>
          </w:tcPr>
          <w:p w:rsidR="00A11995" w:rsidRDefault="00BE3612">
            <w:pPr>
              <w:pStyle w:val="TableParagraph"/>
              <w:spacing w:before="71"/>
              <w:ind w:left="21"/>
              <w:jc w:val="center"/>
              <w:rPr>
                <w:sz w:val="16"/>
              </w:rPr>
            </w:pPr>
            <w:r>
              <w:rPr>
                <w:sz w:val="16"/>
              </w:rPr>
              <w:t>2</w:t>
            </w:r>
          </w:p>
        </w:tc>
        <w:tc>
          <w:tcPr>
            <w:tcW w:w="850" w:type="dxa"/>
          </w:tcPr>
          <w:p w:rsidR="00A11995" w:rsidRDefault="00BE3612">
            <w:pPr>
              <w:pStyle w:val="TableParagraph"/>
              <w:spacing w:before="71"/>
              <w:ind w:left="23"/>
              <w:jc w:val="center"/>
              <w:rPr>
                <w:sz w:val="16"/>
              </w:rPr>
            </w:pPr>
            <w:r>
              <w:rPr>
                <w:sz w:val="16"/>
              </w:rPr>
              <w:t>3</w:t>
            </w:r>
          </w:p>
        </w:tc>
        <w:tc>
          <w:tcPr>
            <w:tcW w:w="852" w:type="dxa"/>
          </w:tcPr>
          <w:p w:rsidR="00A11995" w:rsidRDefault="00BE3612">
            <w:pPr>
              <w:pStyle w:val="TableParagraph"/>
              <w:spacing w:before="71"/>
              <w:ind w:left="386"/>
              <w:rPr>
                <w:sz w:val="16"/>
              </w:rPr>
            </w:pPr>
            <w:r>
              <w:rPr>
                <w:sz w:val="16"/>
              </w:rPr>
              <w:t>4</w:t>
            </w:r>
          </w:p>
        </w:tc>
        <w:tc>
          <w:tcPr>
            <w:tcW w:w="850" w:type="dxa"/>
          </w:tcPr>
          <w:p w:rsidR="00A11995" w:rsidRDefault="00BE3612">
            <w:pPr>
              <w:pStyle w:val="TableParagraph"/>
              <w:spacing w:before="71"/>
              <w:ind w:left="23"/>
              <w:jc w:val="center"/>
              <w:rPr>
                <w:sz w:val="16"/>
              </w:rPr>
            </w:pPr>
            <w:r>
              <w:rPr>
                <w:sz w:val="16"/>
              </w:rPr>
              <w:t>5</w:t>
            </w:r>
          </w:p>
        </w:tc>
        <w:tc>
          <w:tcPr>
            <w:tcW w:w="853" w:type="dxa"/>
          </w:tcPr>
          <w:p w:rsidR="00A11995" w:rsidRDefault="00BE3612">
            <w:pPr>
              <w:pStyle w:val="TableParagraph"/>
              <w:spacing w:before="71"/>
              <w:ind w:left="20"/>
              <w:jc w:val="center"/>
              <w:rPr>
                <w:sz w:val="16"/>
              </w:rPr>
            </w:pPr>
            <w:r>
              <w:rPr>
                <w:sz w:val="16"/>
              </w:rPr>
              <w:t>6</w:t>
            </w:r>
          </w:p>
        </w:tc>
        <w:tc>
          <w:tcPr>
            <w:tcW w:w="850" w:type="dxa"/>
          </w:tcPr>
          <w:p w:rsidR="00A11995" w:rsidRDefault="00BE3612">
            <w:pPr>
              <w:pStyle w:val="TableParagraph"/>
              <w:spacing w:before="71"/>
              <w:ind w:left="21"/>
              <w:jc w:val="center"/>
              <w:rPr>
                <w:sz w:val="16"/>
              </w:rPr>
            </w:pPr>
            <w:r>
              <w:rPr>
                <w:sz w:val="16"/>
              </w:rPr>
              <w:t>7</w:t>
            </w:r>
          </w:p>
        </w:tc>
        <w:tc>
          <w:tcPr>
            <w:tcW w:w="850" w:type="dxa"/>
          </w:tcPr>
          <w:p w:rsidR="00A11995" w:rsidRDefault="00BE3612">
            <w:pPr>
              <w:pStyle w:val="TableParagraph"/>
              <w:spacing w:before="71"/>
              <w:ind w:left="20"/>
              <w:jc w:val="center"/>
              <w:rPr>
                <w:sz w:val="16"/>
              </w:rPr>
            </w:pPr>
            <w:r>
              <w:rPr>
                <w:sz w:val="16"/>
              </w:rPr>
              <w:t>8</w:t>
            </w:r>
          </w:p>
        </w:tc>
        <w:tc>
          <w:tcPr>
            <w:tcW w:w="853" w:type="dxa"/>
          </w:tcPr>
          <w:p w:rsidR="00A11995" w:rsidRDefault="00BE3612">
            <w:pPr>
              <w:pStyle w:val="TableParagraph"/>
              <w:spacing w:before="71"/>
              <w:ind w:left="18"/>
              <w:jc w:val="center"/>
              <w:rPr>
                <w:sz w:val="16"/>
              </w:rPr>
            </w:pPr>
            <w:r>
              <w:rPr>
                <w:sz w:val="16"/>
              </w:rPr>
              <w:t>9</w:t>
            </w:r>
          </w:p>
        </w:tc>
        <w:tc>
          <w:tcPr>
            <w:tcW w:w="850" w:type="dxa"/>
          </w:tcPr>
          <w:p w:rsidR="00A11995" w:rsidRDefault="00BE3612">
            <w:pPr>
              <w:pStyle w:val="TableParagraph"/>
              <w:spacing w:before="71"/>
              <w:ind w:left="149" w:right="129"/>
              <w:jc w:val="center"/>
              <w:rPr>
                <w:sz w:val="16"/>
              </w:rPr>
            </w:pPr>
            <w:r>
              <w:rPr>
                <w:sz w:val="16"/>
              </w:rPr>
              <w:t>10</w:t>
            </w:r>
          </w:p>
        </w:tc>
        <w:tc>
          <w:tcPr>
            <w:tcW w:w="850" w:type="dxa"/>
          </w:tcPr>
          <w:p w:rsidR="00A11995" w:rsidRDefault="00BE3612">
            <w:pPr>
              <w:pStyle w:val="TableParagraph"/>
              <w:spacing w:before="71"/>
              <w:ind w:left="148" w:right="129"/>
              <w:jc w:val="center"/>
              <w:rPr>
                <w:sz w:val="16"/>
              </w:rPr>
            </w:pPr>
            <w:r>
              <w:rPr>
                <w:sz w:val="16"/>
              </w:rPr>
              <w:t>11</w:t>
            </w:r>
          </w:p>
        </w:tc>
        <w:tc>
          <w:tcPr>
            <w:tcW w:w="852" w:type="dxa"/>
          </w:tcPr>
          <w:p w:rsidR="00A11995" w:rsidRDefault="00BE3612">
            <w:pPr>
              <w:pStyle w:val="TableParagraph"/>
              <w:spacing w:before="71"/>
              <w:ind w:left="58" w:right="41"/>
              <w:jc w:val="center"/>
              <w:rPr>
                <w:sz w:val="16"/>
              </w:rPr>
            </w:pPr>
            <w:r>
              <w:rPr>
                <w:sz w:val="16"/>
              </w:rPr>
              <w:t>12</w:t>
            </w:r>
          </w:p>
        </w:tc>
      </w:tr>
      <w:tr w:rsidR="00A11995">
        <w:trPr>
          <w:trHeight w:val="887"/>
        </w:trPr>
        <w:tc>
          <w:tcPr>
            <w:tcW w:w="1421" w:type="dxa"/>
            <w:vMerge w:val="restart"/>
          </w:tcPr>
          <w:p w:rsidR="00A11995" w:rsidRDefault="00BE3612">
            <w:pPr>
              <w:pStyle w:val="TableParagraph"/>
              <w:spacing w:before="71"/>
              <w:ind w:left="42" w:right="488"/>
              <w:rPr>
                <w:sz w:val="16"/>
              </w:rPr>
            </w:pPr>
            <w:r>
              <w:rPr>
                <w:sz w:val="16"/>
              </w:rPr>
              <w:t>1.Осиновые насаждения:</w:t>
            </w:r>
          </w:p>
          <w:p w:rsidR="00A11995" w:rsidRDefault="00BE3612">
            <w:pPr>
              <w:pStyle w:val="TableParagraph"/>
              <w:tabs>
                <w:tab w:val="left" w:pos="877"/>
                <w:tab w:val="left" w:pos="1311"/>
              </w:tabs>
              <w:ind w:left="42" w:right="16"/>
              <w:rPr>
                <w:sz w:val="16"/>
              </w:rPr>
            </w:pPr>
            <w:proofErr w:type="gramStart"/>
            <w:r>
              <w:rPr>
                <w:sz w:val="16"/>
              </w:rPr>
              <w:t>чистые</w:t>
            </w:r>
            <w:proofErr w:type="gramEnd"/>
            <w:r>
              <w:rPr>
                <w:sz w:val="16"/>
              </w:rPr>
              <w:tab/>
              <w:t>и</w:t>
            </w:r>
            <w:r>
              <w:rPr>
                <w:sz w:val="16"/>
              </w:rPr>
              <w:tab/>
            </w:r>
            <w:r>
              <w:rPr>
                <w:spacing w:val="-18"/>
                <w:sz w:val="16"/>
              </w:rPr>
              <w:t xml:space="preserve">с </w:t>
            </w:r>
            <w:r>
              <w:rPr>
                <w:sz w:val="16"/>
              </w:rPr>
              <w:t>примесью</w:t>
            </w:r>
          </w:p>
          <w:p w:rsidR="00A11995" w:rsidRDefault="00BE3612">
            <w:pPr>
              <w:pStyle w:val="TableParagraph"/>
              <w:spacing w:before="1"/>
              <w:ind w:left="42"/>
              <w:rPr>
                <w:sz w:val="16"/>
              </w:rPr>
            </w:pPr>
            <w:r>
              <w:rPr>
                <w:sz w:val="16"/>
              </w:rPr>
              <w:t>других пород</w:t>
            </w:r>
          </w:p>
        </w:tc>
        <w:tc>
          <w:tcPr>
            <w:tcW w:w="991" w:type="dxa"/>
          </w:tcPr>
          <w:p w:rsidR="00A11995" w:rsidRDefault="00BE3612">
            <w:pPr>
              <w:pStyle w:val="TableParagraph"/>
              <w:spacing w:before="71"/>
              <w:ind w:left="40" w:right="11"/>
              <w:rPr>
                <w:sz w:val="16"/>
              </w:rPr>
            </w:pPr>
            <w:r>
              <w:rPr>
                <w:sz w:val="16"/>
              </w:rPr>
              <w:t xml:space="preserve">сложные </w:t>
            </w:r>
            <w:proofErr w:type="spellStart"/>
            <w:r>
              <w:rPr>
                <w:sz w:val="16"/>
              </w:rPr>
              <w:t>мелкотравны</w:t>
            </w:r>
            <w:proofErr w:type="spellEnd"/>
            <w:r>
              <w:rPr>
                <w:sz w:val="16"/>
              </w:rPr>
              <w:t xml:space="preserve"> е</w:t>
            </w:r>
          </w:p>
          <w:p w:rsidR="00A11995" w:rsidRDefault="00BE3612">
            <w:pPr>
              <w:pStyle w:val="TableParagraph"/>
              <w:ind w:left="40"/>
              <w:rPr>
                <w:sz w:val="16"/>
              </w:rPr>
            </w:pPr>
            <w:r>
              <w:rPr>
                <w:sz w:val="16"/>
              </w:rPr>
              <w:t>(II - I)</w:t>
            </w:r>
          </w:p>
        </w:tc>
        <w:tc>
          <w:tcPr>
            <w:tcW w:w="850" w:type="dxa"/>
          </w:tcPr>
          <w:p w:rsidR="00A11995" w:rsidRDefault="00BE3612">
            <w:pPr>
              <w:pStyle w:val="TableParagraph"/>
              <w:spacing w:before="71"/>
              <w:ind w:left="151" w:right="129"/>
              <w:jc w:val="center"/>
              <w:rPr>
                <w:sz w:val="16"/>
              </w:rPr>
            </w:pPr>
            <w:r>
              <w:rPr>
                <w:sz w:val="16"/>
              </w:rPr>
              <w:t>10 - 15</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ind w:left="59" w:right="42"/>
              <w:jc w:val="center"/>
              <w:rPr>
                <w:sz w:val="16"/>
              </w:rPr>
            </w:pPr>
            <w:r>
              <w:rPr>
                <w:sz w:val="16"/>
              </w:rPr>
              <w:t>&gt; 0,8</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71"/>
              <w:ind w:left="149" w:right="129"/>
              <w:jc w:val="center"/>
              <w:rPr>
                <w:sz w:val="16"/>
              </w:rPr>
            </w:pPr>
            <w:r>
              <w:rPr>
                <w:sz w:val="16"/>
              </w:rPr>
              <w:t>30 - 40</w:t>
            </w:r>
          </w:p>
        </w:tc>
        <w:tc>
          <w:tcPr>
            <w:tcW w:w="850" w:type="dxa"/>
          </w:tcPr>
          <w:p w:rsidR="00A11995" w:rsidRDefault="00BE3612">
            <w:pPr>
              <w:pStyle w:val="TableParagraph"/>
              <w:spacing w:before="71"/>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71"/>
              <w:ind w:left="198"/>
              <w:rPr>
                <w:sz w:val="16"/>
              </w:rPr>
            </w:pPr>
            <w:r>
              <w:rPr>
                <w:sz w:val="16"/>
              </w:rPr>
              <w:t>30 -</w:t>
            </w:r>
            <w:r>
              <w:rPr>
                <w:spacing w:val="-4"/>
                <w:sz w:val="16"/>
              </w:rPr>
              <w:t xml:space="preserve"> </w:t>
            </w:r>
            <w:r>
              <w:rPr>
                <w:sz w:val="16"/>
              </w:rPr>
              <w:t>40</w:t>
            </w:r>
          </w:p>
          <w:p w:rsidR="00A11995" w:rsidRDefault="00BE3612">
            <w:pPr>
              <w:pStyle w:val="TableParagraph"/>
              <w:spacing w:before="1"/>
              <w:ind w:left="236"/>
              <w:rPr>
                <w:sz w:val="16"/>
              </w:rPr>
            </w:pPr>
            <w:r>
              <w:rPr>
                <w:sz w:val="16"/>
              </w:rPr>
              <w:t>8 -</w:t>
            </w:r>
            <w:r>
              <w:rPr>
                <w:spacing w:val="2"/>
                <w:sz w:val="16"/>
              </w:rPr>
              <w:t xml:space="preserve"> </w:t>
            </w:r>
            <w:r>
              <w:rPr>
                <w:sz w:val="16"/>
              </w:rPr>
              <w:t>12</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0,6</w:t>
            </w:r>
          </w:p>
        </w:tc>
        <w:tc>
          <w:tcPr>
            <w:tcW w:w="850" w:type="dxa"/>
          </w:tcPr>
          <w:p w:rsidR="00A11995" w:rsidRDefault="00BE3612">
            <w:pPr>
              <w:pStyle w:val="TableParagraph"/>
              <w:spacing w:before="71"/>
              <w:ind w:left="196"/>
              <w:rPr>
                <w:sz w:val="16"/>
              </w:rPr>
            </w:pPr>
            <w:r>
              <w:rPr>
                <w:sz w:val="16"/>
              </w:rPr>
              <w:t>30 -</w:t>
            </w:r>
            <w:r>
              <w:rPr>
                <w:spacing w:val="-4"/>
                <w:sz w:val="16"/>
              </w:rPr>
              <w:t xml:space="preserve"> </w:t>
            </w:r>
            <w:r>
              <w:rPr>
                <w:sz w:val="16"/>
              </w:rPr>
              <w:t>35</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ind w:left="88"/>
              <w:rPr>
                <w:sz w:val="16"/>
              </w:rPr>
            </w:pPr>
            <w:r>
              <w:rPr>
                <w:sz w:val="16"/>
              </w:rPr>
              <w:t>(7 - 10)Ос</w:t>
            </w:r>
          </w:p>
          <w:p w:rsidR="00A11995" w:rsidRDefault="00BE3612">
            <w:pPr>
              <w:pStyle w:val="TableParagraph"/>
              <w:spacing w:before="1"/>
              <w:ind w:left="376" w:right="122" w:hanging="224"/>
              <w:rPr>
                <w:sz w:val="16"/>
              </w:rPr>
            </w:pPr>
            <w:r>
              <w:rPr>
                <w:sz w:val="16"/>
              </w:rPr>
              <w:t>(0 - 3)Е, Б</w:t>
            </w:r>
          </w:p>
        </w:tc>
      </w:tr>
      <w:tr w:rsidR="00A11995">
        <w:trPr>
          <w:trHeight w:val="884"/>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68"/>
              <w:ind w:left="40" w:right="11"/>
              <w:rPr>
                <w:sz w:val="16"/>
              </w:rPr>
            </w:pPr>
            <w:r>
              <w:rPr>
                <w:sz w:val="16"/>
              </w:rPr>
              <w:t>черничн</w:t>
            </w:r>
            <w:proofErr w:type="gramStart"/>
            <w:r>
              <w:rPr>
                <w:sz w:val="16"/>
              </w:rPr>
              <w:t>о-</w:t>
            </w:r>
            <w:proofErr w:type="gramEnd"/>
            <w:r>
              <w:rPr>
                <w:sz w:val="16"/>
              </w:rPr>
              <w:t xml:space="preserve"> </w:t>
            </w:r>
            <w:proofErr w:type="spellStart"/>
            <w:r>
              <w:rPr>
                <w:sz w:val="16"/>
              </w:rPr>
              <w:t>мелкотравны</w:t>
            </w:r>
            <w:proofErr w:type="spellEnd"/>
            <w:r>
              <w:rPr>
                <w:sz w:val="16"/>
              </w:rPr>
              <w:t xml:space="preserve"> е</w:t>
            </w:r>
          </w:p>
          <w:p w:rsidR="00A11995" w:rsidRDefault="00BE3612">
            <w:pPr>
              <w:pStyle w:val="TableParagraph"/>
              <w:ind w:left="40"/>
              <w:rPr>
                <w:sz w:val="16"/>
              </w:rPr>
            </w:pPr>
            <w:r>
              <w:rPr>
                <w:sz w:val="16"/>
              </w:rPr>
              <w:t>(III - II)</w:t>
            </w:r>
          </w:p>
        </w:tc>
        <w:tc>
          <w:tcPr>
            <w:tcW w:w="850" w:type="dxa"/>
          </w:tcPr>
          <w:p w:rsidR="00A11995" w:rsidRDefault="00BE3612">
            <w:pPr>
              <w:pStyle w:val="TableParagraph"/>
              <w:spacing w:before="68"/>
              <w:ind w:left="151" w:right="129"/>
              <w:jc w:val="center"/>
              <w:rPr>
                <w:sz w:val="16"/>
              </w:rPr>
            </w:pPr>
            <w:r>
              <w:rPr>
                <w:sz w:val="16"/>
              </w:rPr>
              <w:t>10 - 15</w:t>
            </w:r>
          </w:p>
        </w:tc>
        <w:tc>
          <w:tcPr>
            <w:tcW w:w="852" w:type="dxa"/>
          </w:tcPr>
          <w:p w:rsidR="00A11995" w:rsidRDefault="00BE3612">
            <w:pPr>
              <w:pStyle w:val="TableParagraph"/>
              <w:spacing w:before="68"/>
              <w:ind w:left="398"/>
              <w:rPr>
                <w:sz w:val="16"/>
              </w:rPr>
            </w:pPr>
            <w:r>
              <w:rPr>
                <w:sz w:val="16"/>
              </w:rPr>
              <w:t>-</w:t>
            </w:r>
          </w:p>
        </w:tc>
        <w:tc>
          <w:tcPr>
            <w:tcW w:w="850" w:type="dxa"/>
          </w:tcPr>
          <w:p w:rsidR="00A11995" w:rsidRDefault="00BE3612">
            <w:pPr>
              <w:pStyle w:val="TableParagraph"/>
              <w:spacing w:before="68"/>
              <w:ind w:left="20"/>
              <w:jc w:val="center"/>
              <w:rPr>
                <w:sz w:val="16"/>
              </w:rPr>
            </w:pPr>
            <w:r>
              <w:rPr>
                <w:sz w:val="16"/>
              </w:rPr>
              <w:t>-</w:t>
            </w:r>
          </w:p>
        </w:tc>
        <w:tc>
          <w:tcPr>
            <w:tcW w:w="853" w:type="dxa"/>
          </w:tcPr>
          <w:p w:rsidR="00A11995" w:rsidRDefault="00BE3612">
            <w:pPr>
              <w:pStyle w:val="TableParagraph"/>
              <w:spacing w:before="68"/>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68"/>
              <w:ind w:left="149" w:right="129"/>
              <w:jc w:val="center"/>
              <w:rPr>
                <w:sz w:val="16"/>
              </w:rPr>
            </w:pPr>
            <w:r>
              <w:rPr>
                <w:sz w:val="16"/>
              </w:rPr>
              <w:t>30 - 35</w:t>
            </w:r>
          </w:p>
        </w:tc>
        <w:tc>
          <w:tcPr>
            <w:tcW w:w="850" w:type="dxa"/>
          </w:tcPr>
          <w:p w:rsidR="00A11995" w:rsidRDefault="00BE3612">
            <w:pPr>
              <w:pStyle w:val="TableParagraph"/>
              <w:spacing w:before="68"/>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68"/>
              <w:ind w:left="198"/>
              <w:rPr>
                <w:sz w:val="16"/>
              </w:rPr>
            </w:pPr>
            <w:r>
              <w:rPr>
                <w:sz w:val="16"/>
              </w:rPr>
              <w:t>25 -</w:t>
            </w:r>
            <w:r>
              <w:rPr>
                <w:spacing w:val="-4"/>
                <w:sz w:val="16"/>
              </w:rPr>
              <w:t xml:space="preserve"> </w:t>
            </w:r>
            <w:r>
              <w:rPr>
                <w:sz w:val="16"/>
              </w:rPr>
              <w:t>35</w:t>
            </w:r>
          </w:p>
          <w:p w:rsidR="00A11995" w:rsidRDefault="00BE3612">
            <w:pPr>
              <w:pStyle w:val="TableParagraph"/>
              <w:spacing w:before="1"/>
              <w:ind w:left="236"/>
              <w:rPr>
                <w:sz w:val="16"/>
              </w:rPr>
            </w:pPr>
            <w:r>
              <w:rPr>
                <w:sz w:val="16"/>
              </w:rPr>
              <w:t>8 -</w:t>
            </w:r>
            <w:r>
              <w:rPr>
                <w:spacing w:val="2"/>
                <w:sz w:val="16"/>
              </w:rPr>
              <w:t xml:space="preserve"> </w:t>
            </w:r>
            <w:r>
              <w:rPr>
                <w:sz w:val="16"/>
              </w:rPr>
              <w:t>12</w:t>
            </w:r>
          </w:p>
        </w:tc>
        <w:tc>
          <w:tcPr>
            <w:tcW w:w="850" w:type="dxa"/>
          </w:tcPr>
          <w:p w:rsidR="00A11995" w:rsidRDefault="00BE3612">
            <w:pPr>
              <w:pStyle w:val="TableParagraph"/>
              <w:spacing w:before="68"/>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0,7</w:t>
            </w:r>
          </w:p>
        </w:tc>
        <w:tc>
          <w:tcPr>
            <w:tcW w:w="850" w:type="dxa"/>
          </w:tcPr>
          <w:p w:rsidR="00A11995" w:rsidRDefault="00BE3612">
            <w:pPr>
              <w:pStyle w:val="TableParagraph"/>
              <w:spacing w:before="68"/>
              <w:ind w:left="196"/>
              <w:rPr>
                <w:sz w:val="16"/>
              </w:rPr>
            </w:pPr>
            <w:r>
              <w:rPr>
                <w:sz w:val="16"/>
              </w:rPr>
              <w:t>25 -</w:t>
            </w:r>
            <w:r>
              <w:rPr>
                <w:spacing w:val="-4"/>
                <w:sz w:val="16"/>
              </w:rPr>
              <w:t xml:space="preserve"> </w:t>
            </w:r>
            <w:r>
              <w:rPr>
                <w:sz w:val="16"/>
              </w:rPr>
              <w:t>30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68"/>
              <w:ind w:left="88"/>
              <w:rPr>
                <w:sz w:val="16"/>
              </w:rPr>
            </w:pPr>
            <w:r>
              <w:rPr>
                <w:sz w:val="16"/>
              </w:rPr>
              <w:t>(7 - 10)Ос</w:t>
            </w:r>
          </w:p>
          <w:p w:rsidR="00A11995" w:rsidRDefault="00BE3612">
            <w:pPr>
              <w:pStyle w:val="TableParagraph"/>
              <w:spacing w:before="1"/>
              <w:ind w:left="376" w:right="122" w:hanging="224"/>
              <w:rPr>
                <w:sz w:val="16"/>
              </w:rPr>
            </w:pPr>
            <w:r>
              <w:rPr>
                <w:sz w:val="16"/>
              </w:rPr>
              <w:t>(0 - 3)Е, Б</w:t>
            </w:r>
          </w:p>
        </w:tc>
      </w:tr>
      <w:tr w:rsidR="00A11995">
        <w:trPr>
          <w:trHeight w:val="887"/>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2"/>
              <w:rPr>
                <w:sz w:val="16"/>
              </w:rPr>
            </w:pPr>
            <w:r>
              <w:rPr>
                <w:sz w:val="16"/>
              </w:rPr>
              <w:t xml:space="preserve">сложные </w:t>
            </w:r>
            <w:proofErr w:type="spellStart"/>
            <w:r>
              <w:rPr>
                <w:sz w:val="16"/>
              </w:rPr>
              <w:t>широкотравн</w:t>
            </w:r>
            <w:proofErr w:type="spellEnd"/>
            <w:r>
              <w:rPr>
                <w:sz w:val="16"/>
              </w:rPr>
              <w:t xml:space="preserve"> </w:t>
            </w:r>
            <w:proofErr w:type="spellStart"/>
            <w:r>
              <w:rPr>
                <w:sz w:val="16"/>
              </w:rPr>
              <w:t>ые</w:t>
            </w:r>
            <w:proofErr w:type="spellEnd"/>
          </w:p>
          <w:p w:rsidR="00A11995" w:rsidRDefault="00BE3612">
            <w:pPr>
              <w:pStyle w:val="TableParagraph"/>
              <w:ind w:left="40"/>
              <w:rPr>
                <w:sz w:val="16"/>
              </w:rPr>
            </w:pPr>
            <w:r>
              <w:rPr>
                <w:sz w:val="16"/>
              </w:rPr>
              <w:t>(</w:t>
            </w:r>
            <w:proofErr w:type="spellStart"/>
            <w:r>
              <w:rPr>
                <w:sz w:val="16"/>
              </w:rPr>
              <w:t>Ia</w:t>
            </w:r>
            <w:proofErr w:type="spellEnd"/>
            <w:r>
              <w:rPr>
                <w:sz w:val="16"/>
              </w:rPr>
              <w:t xml:space="preserve"> - I)</w:t>
            </w:r>
          </w:p>
        </w:tc>
        <w:tc>
          <w:tcPr>
            <w:tcW w:w="850" w:type="dxa"/>
          </w:tcPr>
          <w:p w:rsidR="00A11995" w:rsidRDefault="00BE3612">
            <w:pPr>
              <w:pStyle w:val="TableParagraph"/>
              <w:spacing w:before="71"/>
              <w:ind w:left="151" w:right="129"/>
              <w:jc w:val="center"/>
              <w:rPr>
                <w:sz w:val="16"/>
              </w:rPr>
            </w:pPr>
            <w:r>
              <w:rPr>
                <w:sz w:val="16"/>
              </w:rPr>
              <w:t>8 - 12</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ind w:left="59" w:right="42"/>
              <w:jc w:val="center"/>
              <w:rPr>
                <w:sz w:val="16"/>
              </w:rPr>
            </w:pPr>
            <w:r>
              <w:rPr>
                <w:sz w:val="16"/>
              </w:rPr>
              <w:t>&gt; 0,8</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71"/>
              <w:ind w:left="149" w:right="129"/>
              <w:jc w:val="center"/>
              <w:rPr>
                <w:sz w:val="16"/>
              </w:rPr>
            </w:pPr>
            <w:r>
              <w:rPr>
                <w:sz w:val="16"/>
              </w:rPr>
              <w:t>30 - 40</w:t>
            </w:r>
          </w:p>
        </w:tc>
        <w:tc>
          <w:tcPr>
            <w:tcW w:w="850" w:type="dxa"/>
          </w:tcPr>
          <w:p w:rsidR="00A11995" w:rsidRDefault="00BE3612">
            <w:pPr>
              <w:pStyle w:val="TableParagraph"/>
              <w:spacing w:before="71"/>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71"/>
              <w:ind w:left="198"/>
              <w:rPr>
                <w:sz w:val="16"/>
              </w:rPr>
            </w:pPr>
            <w:r>
              <w:rPr>
                <w:sz w:val="16"/>
              </w:rPr>
              <w:t>30 -</w:t>
            </w:r>
            <w:r>
              <w:rPr>
                <w:spacing w:val="-4"/>
                <w:sz w:val="16"/>
              </w:rPr>
              <w:t xml:space="preserve"> </w:t>
            </w:r>
            <w:r>
              <w:rPr>
                <w:sz w:val="16"/>
              </w:rPr>
              <w:t>40</w:t>
            </w:r>
          </w:p>
          <w:p w:rsidR="00A11995" w:rsidRDefault="00BE3612">
            <w:pPr>
              <w:pStyle w:val="TableParagraph"/>
              <w:spacing w:before="1"/>
              <w:ind w:left="236"/>
              <w:rPr>
                <w:sz w:val="16"/>
              </w:rPr>
            </w:pPr>
            <w:r>
              <w:rPr>
                <w:sz w:val="16"/>
              </w:rPr>
              <w:t>8 -</w:t>
            </w:r>
            <w:r>
              <w:rPr>
                <w:spacing w:val="2"/>
                <w:sz w:val="16"/>
              </w:rPr>
              <w:t xml:space="preserve"> </w:t>
            </w:r>
            <w:r>
              <w:rPr>
                <w:sz w:val="16"/>
              </w:rPr>
              <w:t>12</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0,6</w:t>
            </w:r>
          </w:p>
        </w:tc>
        <w:tc>
          <w:tcPr>
            <w:tcW w:w="850" w:type="dxa"/>
          </w:tcPr>
          <w:p w:rsidR="00A11995" w:rsidRDefault="00BE3612">
            <w:pPr>
              <w:pStyle w:val="TableParagraph"/>
              <w:spacing w:before="71"/>
              <w:ind w:left="196"/>
              <w:rPr>
                <w:sz w:val="16"/>
              </w:rPr>
            </w:pPr>
            <w:r>
              <w:rPr>
                <w:sz w:val="16"/>
              </w:rPr>
              <w:t>30 -</w:t>
            </w:r>
            <w:r>
              <w:rPr>
                <w:spacing w:val="-4"/>
                <w:sz w:val="16"/>
              </w:rPr>
              <w:t xml:space="preserve"> </w:t>
            </w:r>
            <w:r>
              <w:rPr>
                <w:sz w:val="16"/>
              </w:rPr>
              <w:t>35</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ind w:left="88"/>
              <w:rPr>
                <w:sz w:val="16"/>
              </w:rPr>
            </w:pPr>
            <w:r>
              <w:rPr>
                <w:sz w:val="16"/>
              </w:rPr>
              <w:t>(7 - 10)Ос</w:t>
            </w:r>
          </w:p>
          <w:p w:rsidR="00A11995" w:rsidRDefault="00BE3612">
            <w:pPr>
              <w:pStyle w:val="TableParagraph"/>
              <w:spacing w:before="1"/>
              <w:ind w:left="283" w:right="121" w:hanging="130"/>
              <w:rPr>
                <w:sz w:val="16"/>
              </w:rPr>
            </w:pPr>
            <w:r>
              <w:rPr>
                <w:sz w:val="16"/>
              </w:rPr>
              <w:t>(0 - 3)Е, С, Б</w:t>
            </w:r>
          </w:p>
        </w:tc>
      </w:tr>
      <w:tr w:rsidR="00A11995">
        <w:trPr>
          <w:trHeight w:val="885"/>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68"/>
              <w:ind w:left="40" w:right="2"/>
              <w:rPr>
                <w:sz w:val="16"/>
              </w:rPr>
            </w:pPr>
            <w:r>
              <w:rPr>
                <w:sz w:val="16"/>
              </w:rPr>
              <w:t>черничн</w:t>
            </w:r>
            <w:proofErr w:type="gramStart"/>
            <w:r>
              <w:rPr>
                <w:sz w:val="16"/>
              </w:rPr>
              <w:t>о-</w:t>
            </w:r>
            <w:proofErr w:type="gramEnd"/>
            <w:r>
              <w:rPr>
                <w:sz w:val="16"/>
              </w:rPr>
              <w:t xml:space="preserve"> </w:t>
            </w:r>
            <w:proofErr w:type="spellStart"/>
            <w:r>
              <w:rPr>
                <w:sz w:val="16"/>
              </w:rPr>
              <w:t>широкотравн</w:t>
            </w:r>
            <w:proofErr w:type="spellEnd"/>
            <w:r>
              <w:rPr>
                <w:sz w:val="16"/>
              </w:rPr>
              <w:t xml:space="preserve"> </w:t>
            </w:r>
            <w:proofErr w:type="spellStart"/>
            <w:r>
              <w:rPr>
                <w:sz w:val="16"/>
              </w:rPr>
              <w:t>ые</w:t>
            </w:r>
            <w:proofErr w:type="spellEnd"/>
          </w:p>
          <w:p w:rsidR="00A11995" w:rsidRDefault="00BE3612">
            <w:pPr>
              <w:pStyle w:val="TableParagraph"/>
              <w:spacing w:before="1"/>
              <w:ind w:left="40"/>
              <w:rPr>
                <w:sz w:val="16"/>
              </w:rPr>
            </w:pPr>
            <w:r>
              <w:rPr>
                <w:sz w:val="16"/>
              </w:rPr>
              <w:t>(I - II)</w:t>
            </w:r>
          </w:p>
        </w:tc>
        <w:tc>
          <w:tcPr>
            <w:tcW w:w="850" w:type="dxa"/>
          </w:tcPr>
          <w:p w:rsidR="00A11995" w:rsidRDefault="00BE3612">
            <w:pPr>
              <w:pStyle w:val="TableParagraph"/>
              <w:spacing w:before="68"/>
              <w:ind w:left="151" w:right="129"/>
              <w:jc w:val="center"/>
              <w:rPr>
                <w:sz w:val="16"/>
              </w:rPr>
            </w:pPr>
            <w:r>
              <w:rPr>
                <w:sz w:val="16"/>
              </w:rPr>
              <w:t>8 - 12</w:t>
            </w:r>
          </w:p>
        </w:tc>
        <w:tc>
          <w:tcPr>
            <w:tcW w:w="852" w:type="dxa"/>
          </w:tcPr>
          <w:p w:rsidR="00A11995" w:rsidRDefault="00BE3612">
            <w:pPr>
              <w:pStyle w:val="TableParagraph"/>
              <w:spacing w:before="68"/>
              <w:ind w:left="398"/>
              <w:rPr>
                <w:sz w:val="16"/>
              </w:rPr>
            </w:pPr>
            <w:r>
              <w:rPr>
                <w:sz w:val="16"/>
              </w:rPr>
              <w:t>-</w:t>
            </w:r>
          </w:p>
        </w:tc>
        <w:tc>
          <w:tcPr>
            <w:tcW w:w="850" w:type="dxa"/>
          </w:tcPr>
          <w:p w:rsidR="00A11995" w:rsidRDefault="00BE3612">
            <w:pPr>
              <w:pStyle w:val="TableParagraph"/>
              <w:spacing w:before="68"/>
              <w:ind w:left="20"/>
              <w:jc w:val="center"/>
              <w:rPr>
                <w:sz w:val="16"/>
              </w:rPr>
            </w:pPr>
            <w:r>
              <w:rPr>
                <w:sz w:val="16"/>
              </w:rPr>
              <w:t>-</w:t>
            </w:r>
          </w:p>
        </w:tc>
        <w:tc>
          <w:tcPr>
            <w:tcW w:w="853" w:type="dxa"/>
          </w:tcPr>
          <w:p w:rsidR="00A11995" w:rsidRDefault="00BE3612">
            <w:pPr>
              <w:pStyle w:val="TableParagraph"/>
              <w:spacing w:before="68"/>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0,6</w:t>
            </w:r>
          </w:p>
        </w:tc>
        <w:tc>
          <w:tcPr>
            <w:tcW w:w="850" w:type="dxa"/>
          </w:tcPr>
          <w:p w:rsidR="00A11995" w:rsidRDefault="00BE3612">
            <w:pPr>
              <w:pStyle w:val="TableParagraph"/>
              <w:spacing w:before="68"/>
              <w:ind w:left="149" w:right="129"/>
              <w:jc w:val="center"/>
              <w:rPr>
                <w:sz w:val="16"/>
              </w:rPr>
            </w:pPr>
            <w:r>
              <w:rPr>
                <w:sz w:val="16"/>
              </w:rPr>
              <w:t>30 - 35</w:t>
            </w:r>
          </w:p>
        </w:tc>
        <w:tc>
          <w:tcPr>
            <w:tcW w:w="850" w:type="dxa"/>
          </w:tcPr>
          <w:p w:rsidR="00A11995" w:rsidRDefault="00BE3612">
            <w:pPr>
              <w:pStyle w:val="TableParagraph"/>
              <w:spacing w:before="68"/>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0,6</w:t>
            </w:r>
          </w:p>
        </w:tc>
        <w:tc>
          <w:tcPr>
            <w:tcW w:w="853" w:type="dxa"/>
          </w:tcPr>
          <w:p w:rsidR="00A11995" w:rsidRDefault="00BE3612">
            <w:pPr>
              <w:pStyle w:val="TableParagraph"/>
              <w:spacing w:before="68"/>
              <w:ind w:left="198"/>
              <w:rPr>
                <w:sz w:val="16"/>
              </w:rPr>
            </w:pPr>
            <w:r>
              <w:rPr>
                <w:sz w:val="16"/>
              </w:rPr>
              <w:t>25 -</w:t>
            </w:r>
            <w:r>
              <w:rPr>
                <w:spacing w:val="-4"/>
                <w:sz w:val="16"/>
              </w:rPr>
              <w:t xml:space="preserve"> </w:t>
            </w:r>
            <w:r>
              <w:rPr>
                <w:sz w:val="16"/>
              </w:rPr>
              <w:t>35</w:t>
            </w:r>
          </w:p>
          <w:p w:rsidR="00A11995" w:rsidRDefault="00BE3612">
            <w:pPr>
              <w:pStyle w:val="TableParagraph"/>
              <w:spacing w:before="1"/>
              <w:ind w:left="236"/>
              <w:rPr>
                <w:sz w:val="16"/>
              </w:rPr>
            </w:pPr>
            <w:r>
              <w:rPr>
                <w:sz w:val="16"/>
              </w:rPr>
              <w:t>8 -</w:t>
            </w:r>
            <w:r>
              <w:rPr>
                <w:spacing w:val="2"/>
                <w:sz w:val="16"/>
              </w:rPr>
              <w:t xml:space="preserve"> </w:t>
            </w:r>
            <w:r>
              <w:rPr>
                <w:sz w:val="16"/>
              </w:rPr>
              <w:t>12</w:t>
            </w:r>
          </w:p>
        </w:tc>
        <w:tc>
          <w:tcPr>
            <w:tcW w:w="850" w:type="dxa"/>
          </w:tcPr>
          <w:p w:rsidR="00A11995" w:rsidRDefault="00BE3612">
            <w:pPr>
              <w:pStyle w:val="TableParagraph"/>
              <w:spacing w:before="68"/>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0,7</w:t>
            </w:r>
          </w:p>
        </w:tc>
        <w:tc>
          <w:tcPr>
            <w:tcW w:w="850" w:type="dxa"/>
          </w:tcPr>
          <w:p w:rsidR="00A11995" w:rsidRDefault="00BE3612">
            <w:pPr>
              <w:pStyle w:val="TableParagraph"/>
              <w:spacing w:before="68"/>
              <w:ind w:left="196"/>
              <w:rPr>
                <w:sz w:val="16"/>
              </w:rPr>
            </w:pPr>
            <w:r>
              <w:rPr>
                <w:sz w:val="16"/>
              </w:rPr>
              <w:t>25 -</w:t>
            </w:r>
            <w:r>
              <w:rPr>
                <w:spacing w:val="-4"/>
                <w:sz w:val="16"/>
              </w:rPr>
              <w:t xml:space="preserve"> </w:t>
            </w:r>
            <w:r>
              <w:rPr>
                <w:sz w:val="16"/>
              </w:rPr>
              <w:t>30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68"/>
              <w:ind w:left="88"/>
              <w:rPr>
                <w:sz w:val="16"/>
              </w:rPr>
            </w:pPr>
            <w:r>
              <w:rPr>
                <w:sz w:val="16"/>
              </w:rPr>
              <w:t>(7 - 10)Ос</w:t>
            </w:r>
          </w:p>
          <w:p w:rsidR="00A11995" w:rsidRDefault="00BE3612">
            <w:pPr>
              <w:pStyle w:val="TableParagraph"/>
              <w:spacing w:before="1"/>
              <w:ind w:left="283" w:right="121" w:hanging="130"/>
              <w:rPr>
                <w:sz w:val="16"/>
              </w:rPr>
            </w:pPr>
            <w:r>
              <w:rPr>
                <w:sz w:val="16"/>
              </w:rPr>
              <w:t>(0 - 3)Е, С, Б</w:t>
            </w:r>
          </w:p>
        </w:tc>
      </w:tr>
      <w:tr w:rsidR="00A11995">
        <w:trPr>
          <w:trHeight w:val="887"/>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55"/>
              <w:jc w:val="both"/>
              <w:rPr>
                <w:sz w:val="16"/>
              </w:rPr>
            </w:pPr>
            <w:proofErr w:type="spellStart"/>
            <w:r>
              <w:rPr>
                <w:sz w:val="16"/>
              </w:rPr>
              <w:t>приручейн</w:t>
            </w:r>
            <w:proofErr w:type="gramStart"/>
            <w:r>
              <w:rPr>
                <w:sz w:val="16"/>
              </w:rPr>
              <w:t>о</w:t>
            </w:r>
            <w:proofErr w:type="spellEnd"/>
            <w:r>
              <w:rPr>
                <w:sz w:val="16"/>
              </w:rPr>
              <w:t>-</w:t>
            </w:r>
            <w:proofErr w:type="gramEnd"/>
            <w:r>
              <w:rPr>
                <w:sz w:val="16"/>
              </w:rPr>
              <w:t xml:space="preserve"> </w:t>
            </w:r>
            <w:proofErr w:type="spellStart"/>
            <w:r>
              <w:rPr>
                <w:sz w:val="16"/>
              </w:rPr>
              <w:t>крупнотравн</w:t>
            </w:r>
            <w:proofErr w:type="spellEnd"/>
            <w:r>
              <w:rPr>
                <w:sz w:val="16"/>
              </w:rPr>
              <w:t xml:space="preserve"> </w:t>
            </w:r>
            <w:proofErr w:type="spellStart"/>
            <w:r>
              <w:rPr>
                <w:sz w:val="16"/>
              </w:rPr>
              <w:t>ые</w:t>
            </w:r>
            <w:proofErr w:type="spellEnd"/>
          </w:p>
          <w:p w:rsidR="00A11995" w:rsidRDefault="00BE3612">
            <w:pPr>
              <w:pStyle w:val="TableParagraph"/>
              <w:ind w:left="40"/>
              <w:jc w:val="both"/>
              <w:rPr>
                <w:sz w:val="16"/>
              </w:rPr>
            </w:pPr>
            <w:r>
              <w:rPr>
                <w:sz w:val="16"/>
              </w:rPr>
              <w:t>(II - I)</w:t>
            </w:r>
          </w:p>
        </w:tc>
        <w:tc>
          <w:tcPr>
            <w:tcW w:w="850" w:type="dxa"/>
          </w:tcPr>
          <w:p w:rsidR="00A11995" w:rsidRDefault="00BE3612">
            <w:pPr>
              <w:pStyle w:val="TableParagraph"/>
              <w:spacing w:before="71"/>
              <w:ind w:left="151" w:right="129"/>
              <w:jc w:val="center"/>
              <w:rPr>
                <w:sz w:val="16"/>
              </w:rPr>
            </w:pPr>
            <w:r>
              <w:rPr>
                <w:sz w:val="16"/>
              </w:rPr>
              <w:t>8 - 12</w:t>
            </w:r>
          </w:p>
        </w:tc>
        <w:tc>
          <w:tcPr>
            <w:tcW w:w="852" w:type="dxa"/>
          </w:tcPr>
          <w:p w:rsidR="00A11995" w:rsidRDefault="00BE3612">
            <w:pPr>
              <w:pStyle w:val="TableParagraph"/>
              <w:spacing w:before="71"/>
              <w:ind w:left="398"/>
              <w:rPr>
                <w:sz w:val="16"/>
              </w:rPr>
            </w:pPr>
            <w:r>
              <w:rPr>
                <w:sz w:val="16"/>
              </w:rPr>
              <w:t>-</w:t>
            </w:r>
          </w:p>
        </w:tc>
        <w:tc>
          <w:tcPr>
            <w:tcW w:w="850" w:type="dxa"/>
          </w:tcPr>
          <w:p w:rsidR="00A11995" w:rsidRDefault="00BE3612">
            <w:pPr>
              <w:pStyle w:val="TableParagraph"/>
              <w:spacing w:before="71"/>
              <w:ind w:left="20"/>
              <w:jc w:val="center"/>
              <w:rPr>
                <w:sz w:val="16"/>
              </w:rPr>
            </w:pPr>
            <w:r>
              <w:rPr>
                <w:sz w:val="16"/>
              </w:rPr>
              <w:t>-</w:t>
            </w:r>
          </w:p>
        </w:tc>
        <w:tc>
          <w:tcPr>
            <w:tcW w:w="853" w:type="dxa"/>
          </w:tcPr>
          <w:p w:rsidR="00A11995" w:rsidRDefault="00BE3612">
            <w:pPr>
              <w:pStyle w:val="TableParagraph"/>
              <w:spacing w:before="71"/>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0,7</w:t>
            </w:r>
          </w:p>
        </w:tc>
        <w:tc>
          <w:tcPr>
            <w:tcW w:w="850" w:type="dxa"/>
          </w:tcPr>
          <w:p w:rsidR="00A11995" w:rsidRDefault="00BE3612">
            <w:pPr>
              <w:pStyle w:val="TableParagraph"/>
              <w:spacing w:before="71"/>
              <w:ind w:left="149" w:right="129"/>
              <w:jc w:val="center"/>
              <w:rPr>
                <w:sz w:val="16"/>
              </w:rPr>
            </w:pPr>
            <w:r>
              <w:rPr>
                <w:sz w:val="16"/>
              </w:rPr>
              <w:t>25 - 35</w:t>
            </w:r>
          </w:p>
        </w:tc>
        <w:tc>
          <w:tcPr>
            <w:tcW w:w="850" w:type="dxa"/>
          </w:tcPr>
          <w:p w:rsidR="00A11995" w:rsidRDefault="00BE3612">
            <w:pPr>
              <w:pStyle w:val="TableParagraph"/>
              <w:spacing w:before="71"/>
              <w:ind w:left="149" w:right="129"/>
              <w:jc w:val="center"/>
              <w:rPr>
                <w:sz w:val="16"/>
              </w:rPr>
            </w:pPr>
            <w:r>
              <w:rPr>
                <w:sz w:val="16"/>
              </w:rPr>
              <w:t>0,8</w:t>
            </w:r>
          </w:p>
          <w:p w:rsidR="00A11995" w:rsidRDefault="00BE3612">
            <w:pPr>
              <w:pStyle w:val="TableParagraph"/>
              <w:spacing w:before="1"/>
              <w:ind w:left="149" w:right="129"/>
              <w:jc w:val="center"/>
              <w:rPr>
                <w:sz w:val="16"/>
              </w:rPr>
            </w:pPr>
            <w:r>
              <w:rPr>
                <w:sz w:val="16"/>
              </w:rPr>
              <w:t>0,7</w:t>
            </w:r>
          </w:p>
        </w:tc>
        <w:tc>
          <w:tcPr>
            <w:tcW w:w="853" w:type="dxa"/>
          </w:tcPr>
          <w:p w:rsidR="00A11995" w:rsidRDefault="00BE3612">
            <w:pPr>
              <w:pStyle w:val="TableParagraph"/>
              <w:spacing w:before="71"/>
              <w:ind w:left="198"/>
              <w:rPr>
                <w:sz w:val="16"/>
              </w:rPr>
            </w:pPr>
            <w:r>
              <w:rPr>
                <w:sz w:val="16"/>
              </w:rPr>
              <w:t>25 -</w:t>
            </w:r>
            <w:r>
              <w:rPr>
                <w:spacing w:val="-4"/>
                <w:sz w:val="16"/>
              </w:rPr>
              <w:t xml:space="preserve"> </w:t>
            </w:r>
            <w:r>
              <w:rPr>
                <w:sz w:val="16"/>
              </w:rPr>
              <w:t>30</w:t>
            </w:r>
          </w:p>
          <w:p w:rsidR="00A11995" w:rsidRDefault="00BE3612">
            <w:pPr>
              <w:pStyle w:val="TableParagraph"/>
              <w:spacing w:before="1"/>
              <w:ind w:left="236"/>
              <w:rPr>
                <w:sz w:val="16"/>
              </w:rPr>
            </w:pPr>
            <w:r>
              <w:rPr>
                <w:sz w:val="16"/>
              </w:rPr>
              <w:t>8 -</w:t>
            </w:r>
            <w:r>
              <w:rPr>
                <w:spacing w:val="2"/>
                <w:sz w:val="16"/>
              </w:rPr>
              <w:t xml:space="preserve"> </w:t>
            </w:r>
            <w:r>
              <w:rPr>
                <w:sz w:val="16"/>
              </w:rPr>
              <w:t>12</w:t>
            </w:r>
          </w:p>
        </w:tc>
        <w:tc>
          <w:tcPr>
            <w:tcW w:w="850" w:type="dxa"/>
          </w:tcPr>
          <w:p w:rsidR="00A11995" w:rsidRDefault="00BE3612">
            <w:pPr>
              <w:pStyle w:val="TableParagraph"/>
              <w:spacing w:before="71"/>
              <w:ind w:left="147" w:right="129"/>
              <w:jc w:val="center"/>
              <w:rPr>
                <w:sz w:val="16"/>
              </w:rPr>
            </w:pPr>
            <w:r>
              <w:rPr>
                <w:sz w:val="16"/>
              </w:rPr>
              <w:t>0,8</w:t>
            </w:r>
          </w:p>
          <w:p w:rsidR="00A11995" w:rsidRDefault="00BE3612">
            <w:pPr>
              <w:pStyle w:val="TableParagraph"/>
              <w:spacing w:before="1"/>
              <w:ind w:left="147" w:right="129"/>
              <w:jc w:val="center"/>
              <w:rPr>
                <w:sz w:val="16"/>
              </w:rPr>
            </w:pPr>
            <w:r>
              <w:rPr>
                <w:sz w:val="16"/>
              </w:rPr>
              <w:t>0,7</w:t>
            </w:r>
          </w:p>
        </w:tc>
        <w:tc>
          <w:tcPr>
            <w:tcW w:w="850" w:type="dxa"/>
          </w:tcPr>
          <w:p w:rsidR="00A11995" w:rsidRDefault="00BE3612">
            <w:pPr>
              <w:pStyle w:val="TableParagraph"/>
              <w:spacing w:before="71"/>
              <w:ind w:left="196"/>
              <w:rPr>
                <w:sz w:val="16"/>
              </w:rPr>
            </w:pPr>
            <w:r>
              <w:rPr>
                <w:sz w:val="16"/>
              </w:rPr>
              <w:t>25 -</w:t>
            </w:r>
            <w:r>
              <w:rPr>
                <w:spacing w:val="-4"/>
                <w:sz w:val="16"/>
              </w:rPr>
              <w:t xml:space="preserve"> </w:t>
            </w:r>
            <w:r>
              <w:rPr>
                <w:sz w:val="16"/>
              </w:rPr>
              <w:t>30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ind w:left="88"/>
              <w:rPr>
                <w:sz w:val="16"/>
              </w:rPr>
            </w:pPr>
            <w:r>
              <w:rPr>
                <w:sz w:val="16"/>
              </w:rPr>
              <w:t>(7 - 10)Ос</w:t>
            </w:r>
          </w:p>
          <w:p w:rsidR="00A11995" w:rsidRDefault="00BE3612">
            <w:pPr>
              <w:pStyle w:val="TableParagraph"/>
              <w:spacing w:before="1"/>
              <w:ind w:left="376" w:right="122" w:hanging="224"/>
              <w:rPr>
                <w:sz w:val="16"/>
              </w:rPr>
            </w:pPr>
            <w:r>
              <w:rPr>
                <w:sz w:val="16"/>
              </w:rPr>
              <w:t>(0 - 3)Е, Б</w:t>
            </w:r>
          </w:p>
        </w:tc>
      </w:tr>
      <w:tr w:rsidR="00A11995">
        <w:trPr>
          <w:trHeight w:val="1069"/>
        </w:trPr>
        <w:tc>
          <w:tcPr>
            <w:tcW w:w="1421" w:type="dxa"/>
            <w:vMerge w:val="restart"/>
          </w:tcPr>
          <w:p w:rsidR="00A11995" w:rsidRDefault="00BE3612">
            <w:pPr>
              <w:pStyle w:val="TableParagraph"/>
              <w:spacing w:before="68"/>
              <w:ind w:left="42" w:right="16"/>
              <w:rPr>
                <w:sz w:val="16"/>
              </w:rPr>
            </w:pPr>
            <w:r>
              <w:rPr>
                <w:sz w:val="16"/>
              </w:rPr>
              <w:t xml:space="preserve">2. </w:t>
            </w:r>
            <w:proofErr w:type="gramStart"/>
            <w:r>
              <w:rPr>
                <w:sz w:val="16"/>
              </w:rPr>
              <w:t>Осиново-еловые (с</w:t>
            </w:r>
            <w:proofErr w:type="gramEnd"/>
          </w:p>
          <w:p w:rsidR="00A11995" w:rsidRDefault="00BE3612">
            <w:pPr>
              <w:pStyle w:val="TableParagraph"/>
              <w:tabs>
                <w:tab w:val="left" w:pos="1134"/>
              </w:tabs>
              <w:spacing w:before="2" w:line="183" w:lineRule="exact"/>
              <w:ind w:left="42"/>
              <w:rPr>
                <w:sz w:val="16"/>
              </w:rPr>
            </w:pPr>
            <w:r>
              <w:rPr>
                <w:sz w:val="16"/>
              </w:rPr>
              <w:t>наличием</w:t>
            </w:r>
            <w:r>
              <w:rPr>
                <w:sz w:val="16"/>
              </w:rPr>
              <w:tab/>
            </w:r>
            <w:proofErr w:type="gramStart"/>
            <w:r>
              <w:rPr>
                <w:sz w:val="16"/>
              </w:rPr>
              <w:t>под</w:t>
            </w:r>
            <w:proofErr w:type="gramEnd"/>
          </w:p>
          <w:p w:rsidR="00A11995" w:rsidRDefault="00BE3612">
            <w:pPr>
              <w:pStyle w:val="TableParagraph"/>
              <w:tabs>
                <w:tab w:val="left" w:pos="949"/>
              </w:tabs>
              <w:ind w:left="42" w:right="17"/>
              <w:rPr>
                <w:sz w:val="16"/>
              </w:rPr>
            </w:pPr>
            <w:r>
              <w:rPr>
                <w:sz w:val="16"/>
              </w:rPr>
              <w:t>пологом</w:t>
            </w:r>
            <w:r>
              <w:rPr>
                <w:sz w:val="16"/>
              </w:rPr>
              <w:tab/>
            </w:r>
            <w:r>
              <w:rPr>
                <w:spacing w:val="-4"/>
                <w:sz w:val="16"/>
              </w:rPr>
              <w:t xml:space="preserve">осины </w:t>
            </w:r>
            <w:r>
              <w:rPr>
                <w:sz w:val="16"/>
              </w:rPr>
              <w:t>достаточного количества</w:t>
            </w:r>
          </w:p>
          <w:p w:rsidR="00A11995" w:rsidRDefault="00BE3612">
            <w:pPr>
              <w:pStyle w:val="TableParagraph"/>
              <w:ind w:left="42" w:right="16"/>
              <w:rPr>
                <w:sz w:val="16"/>
              </w:rPr>
            </w:pPr>
            <w:r>
              <w:rPr>
                <w:sz w:val="16"/>
              </w:rPr>
              <w:t>деревьев ели - второй ярус или подрост)</w:t>
            </w:r>
          </w:p>
        </w:tc>
        <w:tc>
          <w:tcPr>
            <w:tcW w:w="991" w:type="dxa"/>
          </w:tcPr>
          <w:p w:rsidR="00A11995" w:rsidRDefault="00BE3612">
            <w:pPr>
              <w:pStyle w:val="TableParagraph"/>
              <w:spacing w:before="68"/>
              <w:ind w:left="40" w:right="2"/>
              <w:rPr>
                <w:sz w:val="16"/>
              </w:rPr>
            </w:pPr>
            <w:r>
              <w:rPr>
                <w:sz w:val="16"/>
              </w:rPr>
              <w:t xml:space="preserve">сложные </w:t>
            </w:r>
            <w:proofErr w:type="spellStart"/>
            <w:r>
              <w:rPr>
                <w:sz w:val="16"/>
              </w:rPr>
              <w:t>широкотравн</w:t>
            </w:r>
            <w:proofErr w:type="spellEnd"/>
            <w:r>
              <w:rPr>
                <w:sz w:val="16"/>
              </w:rPr>
              <w:t xml:space="preserve"> </w:t>
            </w:r>
            <w:proofErr w:type="spellStart"/>
            <w:r>
              <w:rPr>
                <w:sz w:val="16"/>
              </w:rPr>
              <w:t>ые</w:t>
            </w:r>
            <w:proofErr w:type="spellEnd"/>
          </w:p>
          <w:p w:rsidR="00A11995" w:rsidRDefault="00A11995">
            <w:pPr>
              <w:pStyle w:val="TableParagraph"/>
              <w:spacing w:before="1"/>
              <w:rPr>
                <w:sz w:val="16"/>
              </w:rPr>
            </w:pPr>
          </w:p>
          <w:p w:rsidR="00A11995" w:rsidRDefault="00BE3612">
            <w:pPr>
              <w:pStyle w:val="TableParagraph"/>
              <w:ind w:left="40"/>
              <w:rPr>
                <w:sz w:val="16"/>
              </w:rPr>
            </w:pPr>
            <w:r>
              <w:rPr>
                <w:sz w:val="16"/>
              </w:rPr>
              <w:t>(</w:t>
            </w:r>
            <w:proofErr w:type="spellStart"/>
            <w:r>
              <w:rPr>
                <w:sz w:val="16"/>
              </w:rPr>
              <w:t>Ia</w:t>
            </w:r>
            <w:proofErr w:type="spellEnd"/>
            <w:r>
              <w:rPr>
                <w:sz w:val="16"/>
              </w:rPr>
              <w:t xml:space="preserve"> - I)</w:t>
            </w:r>
          </w:p>
        </w:tc>
        <w:tc>
          <w:tcPr>
            <w:tcW w:w="850" w:type="dxa"/>
          </w:tcPr>
          <w:p w:rsidR="00A11995" w:rsidRDefault="00BE3612">
            <w:pPr>
              <w:pStyle w:val="TableParagraph"/>
              <w:spacing w:before="68"/>
              <w:ind w:left="150" w:right="129"/>
              <w:jc w:val="center"/>
              <w:rPr>
                <w:sz w:val="16"/>
              </w:rPr>
            </w:pPr>
            <w:r>
              <w:rPr>
                <w:sz w:val="16"/>
              </w:rPr>
              <w:t>4 - 8</w:t>
            </w:r>
          </w:p>
        </w:tc>
        <w:tc>
          <w:tcPr>
            <w:tcW w:w="852" w:type="dxa"/>
          </w:tcPr>
          <w:p w:rsidR="00A11995" w:rsidRDefault="00BE3612">
            <w:pPr>
              <w:pStyle w:val="TableParagraph"/>
              <w:spacing w:before="68"/>
              <w:ind w:left="62" w:right="41"/>
              <w:jc w:val="center"/>
              <w:rPr>
                <w:sz w:val="16"/>
              </w:rPr>
            </w:pPr>
            <w:r>
              <w:rPr>
                <w:sz w:val="16"/>
              </w:rPr>
              <w:t>0,8</w:t>
            </w:r>
          </w:p>
          <w:p w:rsidR="00A11995" w:rsidRDefault="00BE3612">
            <w:pPr>
              <w:pStyle w:val="TableParagraph"/>
              <w:spacing w:before="1"/>
              <w:ind w:left="62" w:right="41"/>
              <w:jc w:val="center"/>
              <w:rPr>
                <w:sz w:val="16"/>
              </w:rPr>
            </w:pPr>
            <w:r>
              <w:rPr>
                <w:sz w:val="16"/>
              </w:rPr>
              <w:t>0,5</w:t>
            </w:r>
          </w:p>
        </w:tc>
        <w:tc>
          <w:tcPr>
            <w:tcW w:w="850" w:type="dxa"/>
          </w:tcPr>
          <w:p w:rsidR="00A11995" w:rsidRDefault="00BE3612">
            <w:pPr>
              <w:pStyle w:val="TableParagraph"/>
              <w:spacing w:before="68"/>
              <w:ind w:left="151" w:right="129"/>
              <w:jc w:val="center"/>
              <w:rPr>
                <w:sz w:val="16"/>
              </w:rPr>
            </w:pPr>
            <w:r>
              <w:rPr>
                <w:sz w:val="16"/>
              </w:rPr>
              <w:t>30 - 45</w:t>
            </w:r>
          </w:p>
        </w:tc>
        <w:tc>
          <w:tcPr>
            <w:tcW w:w="853" w:type="dxa"/>
          </w:tcPr>
          <w:p w:rsidR="00A11995" w:rsidRDefault="00BE3612">
            <w:pPr>
              <w:pStyle w:val="TableParagraph"/>
              <w:spacing w:before="68"/>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0,5</w:t>
            </w:r>
          </w:p>
        </w:tc>
        <w:tc>
          <w:tcPr>
            <w:tcW w:w="850" w:type="dxa"/>
          </w:tcPr>
          <w:p w:rsidR="00A11995" w:rsidRDefault="00BE3612">
            <w:pPr>
              <w:pStyle w:val="TableParagraph"/>
              <w:spacing w:before="68"/>
              <w:ind w:left="149" w:right="129"/>
              <w:jc w:val="center"/>
              <w:rPr>
                <w:sz w:val="16"/>
              </w:rPr>
            </w:pPr>
            <w:r>
              <w:rPr>
                <w:sz w:val="16"/>
              </w:rPr>
              <w:t>35 - 45</w:t>
            </w:r>
          </w:p>
        </w:tc>
        <w:tc>
          <w:tcPr>
            <w:tcW w:w="850" w:type="dxa"/>
          </w:tcPr>
          <w:p w:rsidR="00A11995" w:rsidRDefault="00BE3612">
            <w:pPr>
              <w:pStyle w:val="TableParagraph"/>
              <w:spacing w:before="68"/>
              <w:ind w:left="149" w:right="129"/>
              <w:jc w:val="center"/>
              <w:rPr>
                <w:sz w:val="16"/>
              </w:rPr>
            </w:pPr>
            <w:r>
              <w:rPr>
                <w:sz w:val="16"/>
              </w:rPr>
              <w:t>0,7</w:t>
            </w:r>
          </w:p>
          <w:p w:rsidR="00A11995" w:rsidRDefault="00BE3612">
            <w:pPr>
              <w:pStyle w:val="TableParagraph"/>
              <w:spacing w:before="1"/>
              <w:ind w:left="149" w:right="129"/>
              <w:jc w:val="center"/>
              <w:rPr>
                <w:sz w:val="16"/>
              </w:rPr>
            </w:pPr>
            <w:r>
              <w:rPr>
                <w:sz w:val="16"/>
              </w:rPr>
              <w:t>0,5</w:t>
            </w:r>
          </w:p>
        </w:tc>
        <w:tc>
          <w:tcPr>
            <w:tcW w:w="853" w:type="dxa"/>
          </w:tcPr>
          <w:p w:rsidR="00A11995" w:rsidRDefault="00BE3612">
            <w:pPr>
              <w:pStyle w:val="TableParagraph"/>
              <w:spacing w:before="68"/>
              <w:ind w:left="198"/>
              <w:rPr>
                <w:sz w:val="16"/>
              </w:rPr>
            </w:pPr>
            <w:r>
              <w:rPr>
                <w:sz w:val="16"/>
              </w:rPr>
              <w:t>30 -</w:t>
            </w:r>
            <w:r>
              <w:rPr>
                <w:spacing w:val="-4"/>
                <w:sz w:val="16"/>
              </w:rPr>
              <w:t xml:space="preserve"> </w:t>
            </w:r>
            <w:r>
              <w:rPr>
                <w:sz w:val="16"/>
              </w:rPr>
              <w:t>40</w:t>
            </w:r>
          </w:p>
          <w:p w:rsidR="00A11995" w:rsidRDefault="00BE3612">
            <w:pPr>
              <w:pStyle w:val="TableParagraph"/>
              <w:spacing w:before="1"/>
              <w:ind w:left="198"/>
              <w:rPr>
                <w:sz w:val="16"/>
              </w:rPr>
            </w:pPr>
            <w:r>
              <w:rPr>
                <w:sz w:val="16"/>
              </w:rPr>
              <w:t>10 -</w:t>
            </w:r>
            <w:r>
              <w:rPr>
                <w:spacing w:val="-4"/>
                <w:sz w:val="16"/>
              </w:rPr>
              <w:t xml:space="preserve"> </w:t>
            </w:r>
            <w:r>
              <w:rPr>
                <w:sz w:val="16"/>
              </w:rPr>
              <w:t>12</w:t>
            </w:r>
          </w:p>
        </w:tc>
        <w:tc>
          <w:tcPr>
            <w:tcW w:w="850" w:type="dxa"/>
          </w:tcPr>
          <w:p w:rsidR="00A11995" w:rsidRDefault="00BE3612">
            <w:pPr>
              <w:pStyle w:val="TableParagraph"/>
              <w:spacing w:before="68"/>
              <w:ind w:left="147" w:right="129"/>
              <w:jc w:val="center"/>
              <w:rPr>
                <w:sz w:val="16"/>
              </w:rPr>
            </w:pPr>
            <w:r>
              <w:rPr>
                <w:sz w:val="16"/>
              </w:rPr>
              <w:t>0,7</w:t>
            </w:r>
          </w:p>
          <w:p w:rsidR="00A11995" w:rsidRDefault="00BE3612">
            <w:pPr>
              <w:pStyle w:val="TableParagraph"/>
              <w:spacing w:before="1"/>
              <w:ind w:left="147" w:right="129"/>
              <w:jc w:val="center"/>
              <w:rPr>
                <w:sz w:val="16"/>
              </w:rPr>
            </w:pPr>
            <w:r>
              <w:rPr>
                <w:sz w:val="16"/>
              </w:rPr>
              <w:t>0,5</w:t>
            </w:r>
          </w:p>
        </w:tc>
        <w:tc>
          <w:tcPr>
            <w:tcW w:w="850" w:type="dxa"/>
          </w:tcPr>
          <w:p w:rsidR="00A11995" w:rsidRDefault="00BE3612">
            <w:pPr>
              <w:pStyle w:val="TableParagraph"/>
              <w:spacing w:before="68"/>
              <w:ind w:left="196"/>
              <w:rPr>
                <w:sz w:val="16"/>
              </w:rPr>
            </w:pPr>
            <w:r>
              <w:rPr>
                <w:sz w:val="16"/>
              </w:rPr>
              <w:t>30 -</w:t>
            </w:r>
            <w:r>
              <w:rPr>
                <w:spacing w:val="-4"/>
                <w:sz w:val="16"/>
              </w:rPr>
              <w:t xml:space="preserve"> </w:t>
            </w:r>
            <w:r>
              <w:rPr>
                <w:sz w:val="16"/>
              </w:rPr>
              <w:t>40</w:t>
            </w:r>
          </w:p>
          <w:p w:rsidR="00A11995" w:rsidRDefault="00BE3612">
            <w:pPr>
              <w:pStyle w:val="TableParagraph"/>
              <w:spacing w:before="1"/>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68"/>
              <w:ind w:left="88"/>
              <w:rPr>
                <w:sz w:val="16"/>
              </w:rPr>
            </w:pPr>
            <w:r>
              <w:rPr>
                <w:sz w:val="16"/>
              </w:rPr>
              <w:t>(7 - 10)Ос</w:t>
            </w:r>
          </w:p>
          <w:p w:rsidR="00A11995" w:rsidRDefault="00BE3612">
            <w:pPr>
              <w:pStyle w:val="TableParagraph"/>
              <w:spacing w:before="1"/>
              <w:ind w:left="376" w:right="122" w:hanging="224"/>
              <w:rPr>
                <w:sz w:val="16"/>
              </w:rPr>
            </w:pPr>
            <w:r>
              <w:rPr>
                <w:sz w:val="16"/>
              </w:rPr>
              <w:t>(0 - 3)Е, Б</w:t>
            </w:r>
          </w:p>
          <w:p w:rsidR="00A11995" w:rsidRDefault="00BE3612">
            <w:pPr>
              <w:pStyle w:val="TableParagraph"/>
              <w:ind w:left="81" w:right="49" w:firstLine="170"/>
              <w:rPr>
                <w:sz w:val="16"/>
              </w:rPr>
            </w:pPr>
            <w:r>
              <w:rPr>
                <w:sz w:val="16"/>
              </w:rPr>
              <w:t>II яр. (</w:t>
            </w:r>
            <w:proofErr w:type="spellStart"/>
            <w:r>
              <w:rPr>
                <w:sz w:val="16"/>
              </w:rPr>
              <w:t>Пдр</w:t>
            </w:r>
            <w:proofErr w:type="spellEnd"/>
            <w:r>
              <w:rPr>
                <w:sz w:val="16"/>
              </w:rPr>
              <w:t>) 10Е</w:t>
            </w:r>
          </w:p>
        </w:tc>
      </w:tr>
      <w:tr w:rsidR="00A11995">
        <w:trPr>
          <w:trHeight w:val="1069"/>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2"/>
              <w:rPr>
                <w:sz w:val="16"/>
              </w:rPr>
            </w:pPr>
            <w:r>
              <w:rPr>
                <w:sz w:val="16"/>
              </w:rPr>
              <w:t>черничн</w:t>
            </w:r>
            <w:proofErr w:type="gramStart"/>
            <w:r>
              <w:rPr>
                <w:sz w:val="16"/>
              </w:rPr>
              <w:t>о-</w:t>
            </w:r>
            <w:proofErr w:type="gramEnd"/>
            <w:r>
              <w:rPr>
                <w:sz w:val="16"/>
              </w:rPr>
              <w:t xml:space="preserve"> </w:t>
            </w:r>
            <w:proofErr w:type="spellStart"/>
            <w:r>
              <w:rPr>
                <w:sz w:val="16"/>
              </w:rPr>
              <w:t>широкотравн</w:t>
            </w:r>
            <w:proofErr w:type="spellEnd"/>
            <w:r>
              <w:rPr>
                <w:sz w:val="16"/>
              </w:rPr>
              <w:t xml:space="preserve"> </w:t>
            </w:r>
            <w:proofErr w:type="spellStart"/>
            <w:r>
              <w:rPr>
                <w:sz w:val="16"/>
              </w:rPr>
              <w:t>ые</w:t>
            </w:r>
            <w:proofErr w:type="spellEnd"/>
          </w:p>
          <w:p w:rsidR="00A11995" w:rsidRDefault="00A11995">
            <w:pPr>
              <w:pStyle w:val="TableParagraph"/>
              <w:spacing w:before="9"/>
              <w:rPr>
                <w:sz w:val="15"/>
              </w:rPr>
            </w:pPr>
          </w:p>
          <w:p w:rsidR="00A11995" w:rsidRDefault="00BE3612">
            <w:pPr>
              <w:pStyle w:val="TableParagraph"/>
              <w:spacing w:before="1"/>
              <w:ind w:left="40"/>
              <w:rPr>
                <w:sz w:val="16"/>
              </w:rPr>
            </w:pPr>
            <w:r>
              <w:rPr>
                <w:sz w:val="16"/>
              </w:rPr>
              <w:t>(I - II)</w:t>
            </w:r>
          </w:p>
        </w:tc>
        <w:tc>
          <w:tcPr>
            <w:tcW w:w="850" w:type="dxa"/>
          </w:tcPr>
          <w:p w:rsidR="00A11995" w:rsidRDefault="00BE3612">
            <w:pPr>
              <w:pStyle w:val="TableParagraph"/>
              <w:spacing w:before="71"/>
              <w:ind w:left="150" w:right="129"/>
              <w:jc w:val="center"/>
              <w:rPr>
                <w:sz w:val="16"/>
              </w:rPr>
            </w:pPr>
            <w:r>
              <w:rPr>
                <w:sz w:val="16"/>
              </w:rPr>
              <w:t>4 - 8</w:t>
            </w:r>
          </w:p>
        </w:tc>
        <w:tc>
          <w:tcPr>
            <w:tcW w:w="852" w:type="dxa"/>
          </w:tcPr>
          <w:p w:rsidR="00A11995" w:rsidRDefault="00BE3612">
            <w:pPr>
              <w:pStyle w:val="TableParagraph"/>
              <w:spacing w:before="71" w:line="183" w:lineRule="exact"/>
              <w:ind w:left="62" w:right="41"/>
              <w:jc w:val="center"/>
              <w:rPr>
                <w:sz w:val="16"/>
              </w:rPr>
            </w:pPr>
            <w:r>
              <w:rPr>
                <w:sz w:val="16"/>
              </w:rPr>
              <w:t>0,8</w:t>
            </w:r>
          </w:p>
          <w:p w:rsidR="00A11995" w:rsidRDefault="00BE3612">
            <w:pPr>
              <w:pStyle w:val="TableParagraph"/>
              <w:spacing w:line="183" w:lineRule="exact"/>
              <w:ind w:left="62" w:right="41"/>
              <w:jc w:val="center"/>
              <w:rPr>
                <w:sz w:val="16"/>
              </w:rPr>
            </w:pPr>
            <w:r>
              <w:rPr>
                <w:sz w:val="16"/>
              </w:rPr>
              <w:t>0,6</w:t>
            </w:r>
          </w:p>
        </w:tc>
        <w:tc>
          <w:tcPr>
            <w:tcW w:w="850" w:type="dxa"/>
          </w:tcPr>
          <w:p w:rsidR="00A11995" w:rsidRDefault="00BE3612">
            <w:pPr>
              <w:pStyle w:val="TableParagraph"/>
              <w:spacing w:before="71"/>
              <w:ind w:left="151" w:right="129"/>
              <w:jc w:val="center"/>
              <w:rPr>
                <w:sz w:val="16"/>
              </w:rPr>
            </w:pPr>
            <w:r>
              <w:rPr>
                <w:sz w:val="16"/>
              </w:rPr>
              <w:t>30 - 40</w:t>
            </w:r>
          </w:p>
        </w:tc>
        <w:tc>
          <w:tcPr>
            <w:tcW w:w="853" w:type="dxa"/>
          </w:tcPr>
          <w:p w:rsidR="00A11995" w:rsidRDefault="00BE3612">
            <w:pPr>
              <w:pStyle w:val="TableParagraph"/>
              <w:spacing w:before="71" w:line="183" w:lineRule="exact"/>
              <w:ind w:left="62" w:right="42"/>
              <w:jc w:val="center"/>
              <w:rPr>
                <w:sz w:val="16"/>
              </w:rPr>
            </w:pPr>
            <w:r>
              <w:rPr>
                <w:sz w:val="16"/>
              </w:rPr>
              <w:t>0,8</w:t>
            </w:r>
          </w:p>
          <w:p w:rsidR="00A11995" w:rsidRDefault="00BE3612">
            <w:pPr>
              <w:pStyle w:val="TableParagraph"/>
              <w:spacing w:line="183" w:lineRule="exact"/>
              <w:ind w:left="62" w:right="42"/>
              <w:jc w:val="center"/>
              <w:rPr>
                <w:sz w:val="16"/>
              </w:rPr>
            </w:pPr>
            <w:r>
              <w:rPr>
                <w:sz w:val="16"/>
              </w:rPr>
              <w:t>0,6</w:t>
            </w:r>
          </w:p>
        </w:tc>
        <w:tc>
          <w:tcPr>
            <w:tcW w:w="850" w:type="dxa"/>
          </w:tcPr>
          <w:p w:rsidR="00A11995" w:rsidRDefault="00BE3612">
            <w:pPr>
              <w:pStyle w:val="TableParagraph"/>
              <w:spacing w:before="71"/>
              <w:ind w:left="149" w:right="129"/>
              <w:jc w:val="center"/>
              <w:rPr>
                <w:sz w:val="16"/>
              </w:rPr>
            </w:pPr>
            <w:r>
              <w:rPr>
                <w:sz w:val="16"/>
              </w:rPr>
              <w:t>30 - 40</w:t>
            </w:r>
          </w:p>
        </w:tc>
        <w:tc>
          <w:tcPr>
            <w:tcW w:w="850" w:type="dxa"/>
          </w:tcPr>
          <w:p w:rsidR="00A11995" w:rsidRDefault="00BE3612">
            <w:pPr>
              <w:pStyle w:val="TableParagraph"/>
              <w:spacing w:before="71" w:line="183" w:lineRule="exact"/>
              <w:ind w:left="149" w:right="129"/>
              <w:jc w:val="center"/>
              <w:rPr>
                <w:sz w:val="16"/>
              </w:rPr>
            </w:pPr>
            <w:r>
              <w:rPr>
                <w:sz w:val="16"/>
              </w:rPr>
              <w:t>0,8</w:t>
            </w:r>
          </w:p>
          <w:p w:rsidR="00A11995" w:rsidRDefault="00BE3612">
            <w:pPr>
              <w:pStyle w:val="TableParagraph"/>
              <w:spacing w:line="183" w:lineRule="exact"/>
              <w:ind w:left="149" w:right="129"/>
              <w:jc w:val="center"/>
              <w:rPr>
                <w:sz w:val="16"/>
              </w:rPr>
            </w:pPr>
            <w:r>
              <w:rPr>
                <w:sz w:val="16"/>
              </w:rPr>
              <w:t>0,6</w:t>
            </w:r>
          </w:p>
        </w:tc>
        <w:tc>
          <w:tcPr>
            <w:tcW w:w="853" w:type="dxa"/>
          </w:tcPr>
          <w:p w:rsidR="00A11995" w:rsidRDefault="00BE3612">
            <w:pPr>
              <w:pStyle w:val="TableParagraph"/>
              <w:spacing w:before="71" w:line="183" w:lineRule="exact"/>
              <w:ind w:left="198"/>
              <w:rPr>
                <w:sz w:val="16"/>
              </w:rPr>
            </w:pPr>
            <w:r>
              <w:rPr>
                <w:sz w:val="16"/>
              </w:rPr>
              <w:t>30 -</w:t>
            </w:r>
            <w:r>
              <w:rPr>
                <w:spacing w:val="-4"/>
                <w:sz w:val="16"/>
              </w:rPr>
              <w:t xml:space="preserve"> </w:t>
            </w:r>
            <w:r>
              <w:rPr>
                <w:sz w:val="16"/>
              </w:rPr>
              <w:t>35</w:t>
            </w:r>
          </w:p>
          <w:p w:rsidR="00A11995" w:rsidRDefault="00BE3612">
            <w:pPr>
              <w:pStyle w:val="TableParagraph"/>
              <w:spacing w:line="183" w:lineRule="exact"/>
              <w:ind w:left="198"/>
              <w:rPr>
                <w:sz w:val="16"/>
              </w:rPr>
            </w:pPr>
            <w:r>
              <w:rPr>
                <w:sz w:val="16"/>
              </w:rPr>
              <w:t>10 -</w:t>
            </w:r>
            <w:r>
              <w:rPr>
                <w:spacing w:val="-4"/>
                <w:sz w:val="16"/>
              </w:rPr>
              <w:t xml:space="preserve"> </w:t>
            </w:r>
            <w:r>
              <w:rPr>
                <w:sz w:val="16"/>
              </w:rPr>
              <w:t>12</w:t>
            </w:r>
          </w:p>
        </w:tc>
        <w:tc>
          <w:tcPr>
            <w:tcW w:w="850" w:type="dxa"/>
          </w:tcPr>
          <w:p w:rsidR="00A11995" w:rsidRDefault="00BE3612">
            <w:pPr>
              <w:pStyle w:val="TableParagraph"/>
              <w:spacing w:before="71" w:line="183" w:lineRule="exact"/>
              <w:ind w:left="147" w:right="129"/>
              <w:jc w:val="center"/>
              <w:rPr>
                <w:sz w:val="16"/>
              </w:rPr>
            </w:pPr>
            <w:r>
              <w:rPr>
                <w:sz w:val="16"/>
              </w:rPr>
              <w:t>0,7</w:t>
            </w:r>
          </w:p>
          <w:p w:rsidR="00A11995" w:rsidRDefault="00BE3612">
            <w:pPr>
              <w:pStyle w:val="TableParagraph"/>
              <w:spacing w:line="183" w:lineRule="exact"/>
              <w:ind w:left="147" w:right="129"/>
              <w:jc w:val="center"/>
              <w:rPr>
                <w:sz w:val="16"/>
              </w:rPr>
            </w:pPr>
            <w:r>
              <w:rPr>
                <w:sz w:val="16"/>
              </w:rPr>
              <w:t>0,5</w:t>
            </w:r>
          </w:p>
        </w:tc>
        <w:tc>
          <w:tcPr>
            <w:tcW w:w="850" w:type="dxa"/>
          </w:tcPr>
          <w:p w:rsidR="00A11995" w:rsidRDefault="00BE3612">
            <w:pPr>
              <w:pStyle w:val="TableParagraph"/>
              <w:spacing w:before="71" w:line="183" w:lineRule="exact"/>
              <w:ind w:left="196"/>
              <w:rPr>
                <w:sz w:val="16"/>
              </w:rPr>
            </w:pPr>
            <w:r>
              <w:rPr>
                <w:sz w:val="16"/>
              </w:rPr>
              <w:t>25 -</w:t>
            </w:r>
            <w:r>
              <w:rPr>
                <w:spacing w:val="-4"/>
                <w:sz w:val="16"/>
              </w:rPr>
              <w:t xml:space="preserve"> </w:t>
            </w:r>
            <w:r>
              <w:rPr>
                <w:sz w:val="16"/>
              </w:rPr>
              <w:t>35</w:t>
            </w:r>
          </w:p>
          <w:p w:rsidR="00A11995" w:rsidRDefault="00BE3612">
            <w:pPr>
              <w:pStyle w:val="TableParagraph"/>
              <w:spacing w:line="183" w:lineRule="exact"/>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line="183" w:lineRule="exact"/>
              <w:ind w:left="88"/>
              <w:rPr>
                <w:sz w:val="16"/>
              </w:rPr>
            </w:pPr>
            <w:r>
              <w:rPr>
                <w:sz w:val="16"/>
              </w:rPr>
              <w:t>(7 - 10)Ос</w:t>
            </w:r>
          </w:p>
          <w:p w:rsidR="00A11995" w:rsidRDefault="00BE3612">
            <w:pPr>
              <w:pStyle w:val="TableParagraph"/>
              <w:ind w:left="283" w:right="121" w:hanging="130"/>
              <w:rPr>
                <w:sz w:val="16"/>
              </w:rPr>
            </w:pPr>
            <w:r>
              <w:rPr>
                <w:sz w:val="16"/>
              </w:rPr>
              <w:t>(0 - 3)Е, С, Б</w:t>
            </w:r>
          </w:p>
          <w:p w:rsidR="00A11995" w:rsidRDefault="00BE3612">
            <w:pPr>
              <w:pStyle w:val="TableParagraph"/>
              <w:spacing w:before="1"/>
              <w:ind w:left="81" w:right="49" w:firstLine="170"/>
              <w:rPr>
                <w:sz w:val="16"/>
              </w:rPr>
            </w:pPr>
            <w:r>
              <w:rPr>
                <w:sz w:val="16"/>
              </w:rPr>
              <w:t>II яр. (</w:t>
            </w:r>
            <w:proofErr w:type="spellStart"/>
            <w:r>
              <w:rPr>
                <w:sz w:val="16"/>
              </w:rPr>
              <w:t>Пдр</w:t>
            </w:r>
            <w:proofErr w:type="spellEnd"/>
            <w:r>
              <w:rPr>
                <w:sz w:val="16"/>
              </w:rPr>
              <w:t>) 10Е</w:t>
            </w:r>
          </w:p>
        </w:tc>
      </w:tr>
      <w:tr w:rsidR="00A11995">
        <w:trPr>
          <w:trHeight w:val="1072"/>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71"/>
              <w:ind w:left="40" w:right="55"/>
              <w:jc w:val="both"/>
              <w:rPr>
                <w:sz w:val="16"/>
              </w:rPr>
            </w:pPr>
            <w:proofErr w:type="spellStart"/>
            <w:r>
              <w:rPr>
                <w:sz w:val="16"/>
              </w:rPr>
              <w:t>приручейн</w:t>
            </w:r>
            <w:proofErr w:type="gramStart"/>
            <w:r>
              <w:rPr>
                <w:sz w:val="16"/>
              </w:rPr>
              <w:t>о</w:t>
            </w:r>
            <w:proofErr w:type="spellEnd"/>
            <w:r>
              <w:rPr>
                <w:sz w:val="16"/>
              </w:rPr>
              <w:t>-</w:t>
            </w:r>
            <w:proofErr w:type="gramEnd"/>
            <w:r>
              <w:rPr>
                <w:sz w:val="16"/>
              </w:rPr>
              <w:t xml:space="preserve"> </w:t>
            </w:r>
            <w:proofErr w:type="spellStart"/>
            <w:r>
              <w:rPr>
                <w:sz w:val="16"/>
              </w:rPr>
              <w:t>крупнотравн</w:t>
            </w:r>
            <w:proofErr w:type="spellEnd"/>
            <w:r>
              <w:rPr>
                <w:sz w:val="16"/>
              </w:rPr>
              <w:t xml:space="preserve"> </w:t>
            </w:r>
            <w:proofErr w:type="spellStart"/>
            <w:r>
              <w:rPr>
                <w:sz w:val="16"/>
              </w:rPr>
              <w:t>ые</w:t>
            </w:r>
            <w:proofErr w:type="spellEnd"/>
          </w:p>
          <w:p w:rsidR="00A11995" w:rsidRDefault="00A11995">
            <w:pPr>
              <w:pStyle w:val="TableParagraph"/>
              <w:spacing w:before="10"/>
              <w:rPr>
                <w:sz w:val="15"/>
              </w:rPr>
            </w:pPr>
          </w:p>
          <w:p w:rsidR="00A11995" w:rsidRDefault="00BE3612">
            <w:pPr>
              <w:pStyle w:val="TableParagraph"/>
              <w:ind w:left="40"/>
              <w:jc w:val="both"/>
              <w:rPr>
                <w:sz w:val="16"/>
              </w:rPr>
            </w:pPr>
            <w:r>
              <w:rPr>
                <w:sz w:val="16"/>
              </w:rPr>
              <w:t>(II - I)</w:t>
            </w:r>
          </w:p>
        </w:tc>
        <w:tc>
          <w:tcPr>
            <w:tcW w:w="850" w:type="dxa"/>
          </w:tcPr>
          <w:p w:rsidR="00A11995" w:rsidRDefault="00BE3612">
            <w:pPr>
              <w:pStyle w:val="TableParagraph"/>
              <w:spacing w:before="71"/>
              <w:ind w:left="150" w:right="129"/>
              <w:jc w:val="center"/>
              <w:rPr>
                <w:sz w:val="16"/>
              </w:rPr>
            </w:pPr>
            <w:r>
              <w:rPr>
                <w:sz w:val="16"/>
              </w:rPr>
              <w:t>4 - 8</w:t>
            </w:r>
          </w:p>
        </w:tc>
        <w:tc>
          <w:tcPr>
            <w:tcW w:w="852" w:type="dxa"/>
          </w:tcPr>
          <w:p w:rsidR="00A11995" w:rsidRDefault="00BE3612">
            <w:pPr>
              <w:pStyle w:val="TableParagraph"/>
              <w:spacing w:before="71" w:line="183" w:lineRule="exact"/>
              <w:ind w:left="62" w:right="41"/>
              <w:jc w:val="center"/>
              <w:rPr>
                <w:sz w:val="16"/>
              </w:rPr>
            </w:pPr>
            <w:r>
              <w:rPr>
                <w:sz w:val="16"/>
              </w:rPr>
              <w:t>0,8</w:t>
            </w:r>
          </w:p>
          <w:p w:rsidR="00A11995" w:rsidRDefault="00BE3612">
            <w:pPr>
              <w:pStyle w:val="TableParagraph"/>
              <w:spacing w:line="183" w:lineRule="exact"/>
              <w:ind w:left="62" w:right="41"/>
              <w:jc w:val="center"/>
              <w:rPr>
                <w:sz w:val="16"/>
              </w:rPr>
            </w:pPr>
            <w:r>
              <w:rPr>
                <w:sz w:val="16"/>
              </w:rPr>
              <w:t>0,6</w:t>
            </w:r>
          </w:p>
        </w:tc>
        <w:tc>
          <w:tcPr>
            <w:tcW w:w="850" w:type="dxa"/>
          </w:tcPr>
          <w:p w:rsidR="00A11995" w:rsidRDefault="00BE3612">
            <w:pPr>
              <w:pStyle w:val="TableParagraph"/>
              <w:spacing w:before="71"/>
              <w:ind w:left="151" w:right="129"/>
              <w:jc w:val="center"/>
              <w:rPr>
                <w:sz w:val="16"/>
              </w:rPr>
            </w:pPr>
            <w:r>
              <w:rPr>
                <w:sz w:val="16"/>
              </w:rPr>
              <w:t>30 - 40</w:t>
            </w:r>
          </w:p>
        </w:tc>
        <w:tc>
          <w:tcPr>
            <w:tcW w:w="853" w:type="dxa"/>
          </w:tcPr>
          <w:p w:rsidR="00A11995" w:rsidRDefault="00BE3612">
            <w:pPr>
              <w:pStyle w:val="TableParagraph"/>
              <w:spacing w:before="71" w:line="183" w:lineRule="exact"/>
              <w:ind w:left="62" w:right="42"/>
              <w:jc w:val="center"/>
              <w:rPr>
                <w:sz w:val="16"/>
              </w:rPr>
            </w:pPr>
            <w:r>
              <w:rPr>
                <w:sz w:val="16"/>
              </w:rPr>
              <w:t>0,8</w:t>
            </w:r>
          </w:p>
          <w:p w:rsidR="00A11995" w:rsidRDefault="00BE3612">
            <w:pPr>
              <w:pStyle w:val="TableParagraph"/>
              <w:spacing w:line="183" w:lineRule="exact"/>
              <w:ind w:left="62" w:right="42"/>
              <w:jc w:val="center"/>
              <w:rPr>
                <w:sz w:val="16"/>
              </w:rPr>
            </w:pPr>
            <w:r>
              <w:rPr>
                <w:sz w:val="16"/>
              </w:rPr>
              <w:t>0,6</w:t>
            </w:r>
          </w:p>
        </w:tc>
        <w:tc>
          <w:tcPr>
            <w:tcW w:w="850" w:type="dxa"/>
          </w:tcPr>
          <w:p w:rsidR="00A11995" w:rsidRDefault="00BE3612">
            <w:pPr>
              <w:pStyle w:val="TableParagraph"/>
              <w:spacing w:before="71"/>
              <w:ind w:left="149" w:right="129"/>
              <w:jc w:val="center"/>
              <w:rPr>
                <w:sz w:val="16"/>
              </w:rPr>
            </w:pPr>
            <w:r>
              <w:rPr>
                <w:sz w:val="16"/>
              </w:rPr>
              <w:t>30 - 40</w:t>
            </w:r>
          </w:p>
        </w:tc>
        <w:tc>
          <w:tcPr>
            <w:tcW w:w="850" w:type="dxa"/>
          </w:tcPr>
          <w:p w:rsidR="00A11995" w:rsidRDefault="00BE3612">
            <w:pPr>
              <w:pStyle w:val="TableParagraph"/>
              <w:spacing w:before="71" w:line="183" w:lineRule="exact"/>
              <w:ind w:left="149" w:right="129"/>
              <w:jc w:val="center"/>
              <w:rPr>
                <w:sz w:val="16"/>
              </w:rPr>
            </w:pPr>
            <w:r>
              <w:rPr>
                <w:sz w:val="16"/>
              </w:rPr>
              <w:t>0,8</w:t>
            </w:r>
          </w:p>
          <w:p w:rsidR="00A11995" w:rsidRDefault="00BE3612">
            <w:pPr>
              <w:pStyle w:val="TableParagraph"/>
              <w:spacing w:line="183" w:lineRule="exact"/>
              <w:ind w:left="149" w:right="129"/>
              <w:jc w:val="center"/>
              <w:rPr>
                <w:sz w:val="16"/>
              </w:rPr>
            </w:pPr>
            <w:r>
              <w:rPr>
                <w:sz w:val="16"/>
              </w:rPr>
              <w:t>0,6</w:t>
            </w:r>
          </w:p>
        </w:tc>
        <w:tc>
          <w:tcPr>
            <w:tcW w:w="853" w:type="dxa"/>
          </w:tcPr>
          <w:p w:rsidR="00A11995" w:rsidRDefault="00BE3612">
            <w:pPr>
              <w:pStyle w:val="TableParagraph"/>
              <w:spacing w:before="71" w:line="183" w:lineRule="exact"/>
              <w:ind w:left="198"/>
              <w:rPr>
                <w:sz w:val="16"/>
              </w:rPr>
            </w:pPr>
            <w:r>
              <w:rPr>
                <w:sz w:val="16"/>
              </w:rPr>
              <w:t>30 -</w:t>
            </w:r>
            <w:r>
              <w:rPr>
                <w:spacing w:val="-4"/>
                <w:sz w:val="16"/>
              </w:rPr>
              <w:t xml:space="preserve"> </w:t>
            </w:r>
            <w:r>
              <w:rPr>
                <w:sz w:val="16"/>
              </w:rPr>
              <w:t>35</w:t>
            </w:r>
          </w:p>
          <w:p w:rsidR="00A11995" w:rsidRDefault="00BE3612">
            <w:pPr>
              <w:pStyle w:val="TableParagraph"/>
              <w:spacing w:line="183" w:lineRule="exact"/>
              <w:ind w:left="198"/>
              <w:rPr>
                <w:sz w:val="16"/>
              </w:rPr>
            </w:pPr>
            <w:r>
              <w:rPr>
                <w:sz w:val="16"/>
              </w:rPr>
              <w:t>10 -</w:t>
            </w:r>
            <w:r>
              <w:rPr>
                <w:spacing w:val="-4"/>
                <w:sz w:val="16"/>
              </w:rPr>
              <w:t xml:space="preserve"> </w:t>
            </w:r>
            <w:r>
              <w:rPr>
                <w:sz w:val="16"/>
              </w:rPr>
              <w:t>12</w:t>
            </w:r>
          </w:p>
        </w:tc>
        <w:tc>
          <w:tcPr>
            <w:tcW w:w="850" w:type="dxa"/>
          </w:tcPr>
          <w:p w:rsidR="00A11995" w:rsidRDefault="00BE3612">
            <w:pPr>
              <w:pStyle w:val="TableParagraph"/>
              <w:spacing w:before="71" w:line="183" w:lineRule="exact"/>
              <w:ind w:left="147" w:right="129"/>
              <w:jc w:val="center"/>
              <w:rPr>
                <w:sz w:val="16"/>
              </w:rPr>
            </w:pPr>
            <w:r>
              <w:rPr>
                <w:sz w:val="16"/>
              </w:rPr>
              <w:t>0,7</w:t>
            </w:r>
          </w:p>
          <w:p w:rsidR="00A11995" w:rsidRDefault="00BE3612">
            <w:pPr>
              <w:pStyle w:val="TableParagraph"/>
              <w:spacing w:line="183" w:lineRule="exact"/>
              <w:ind w:left="147" w:right="129"/>
              <w:jc w:val="center"/>
              <w:rPr>
                <w:sz w:val="16"/>
              </w:rPr>
            </w:pPr>
            <w:r>
              <w:rPr>
                <w:sz w:val="16"/>
              </w:rPr>
              <w:t>0,5</w:t>
            </w:r>
          </w:p>
        </w:tc>
        <w:tc>
          <w:tcPr>
            <w:tcW w:w="850" w:type="dxa"/>
          </w:tcPr>
          <w:p w:rsidR="00A11995" w:rsidRDefault="00BE3612">
            <w:pPr>
              <w:pStyle w:val="TableParagraph"/>
              <w:spacing w:before="71" w:line="183" w:lineRule="exact"/>
              <w:ind w:left="196"/>
              <w:rPr>
                <w:sz w:val="16"/>
              </w:rPr>
            </w:pPr>
            <w:r>
              <w:rPr>
                <w:sz w:val="16"/>
              </w:rPr>
              <w:t>25 -</w:t>
            </w:r>
            <w:r>
              <w:rPr>
                <w:spacing w:val="-4"/>
                <w:sz w:val="16"/>
              </w:rPr>
              <w:t xml:space="preserve"> </w:t>
            </w:r>
            <w:r>
              <w:rPr>
                <w:sz w:val="16"/>
              </w:rPr>
              <w:t>35</w:t>
            </w:r>
          </w:p>
          <w:p w:rsidR="00A11995" w:rsidRDefault="00BE3612">
            <w:pPr>
              <w:pStyle w:val="TableParagraph"/>
              <w:spacing w:line="183" w:lineRule="exact"/>
              <w:ind w:left="196"/>
              <w:rPr>
                <w:sz w:val="16"/>
              </w:rPr>
            </w:pPr>
            <w:r>
              <w:rPr>
                <w:sz w:val="16"/>
              </w:rPr>
              <w:t>10 -</w:t>
            </w:r>
            <w:r>
              <w:rPr>
                <w:spacing w:val="-4"/>
                <w:sz w:val="16"/>
              </w:rPr>
              <w:t xml:space="preserve"> </w:t>
            </w:r>
            <w:r>
              <w:rPr>
                <w:sz w:val="16"/>
              </w:rPr>
              <w:t>15</w:t>
            </w:r>
          </w:p>
        </w:tc>
        <w:tc>
          <w:tcPr>
            <w:tcW w:w="852" w:type="dxa"/>
          </w:tcPr>
          <w:p w:rsidR="00A11995" w:rsidRDefault="00BE3612">
            <w:pPr>
              <w:pStyle w:val="TableParagraph"/>
              <w:spacing w:before="71" w:line="183" w:lineRule="exact"/>
              <w:ind w:left="88"/>
              <w:rPr>
                <w:sz w:val="16"/>
              </w:rPr>
            </w:pPr>
            <w:r>
              <w:rPr>
                <w:sz w:val="16"/>
              </w:rPr>
              <w:t>(7 - 10)Ос</w:t>
            </w:r>
          </w:p>
          <w:p w:rsidR="00A11995" w:rsidRDefault="00BE3612">
            <w:pPr>
              <w:pStyle w:val="TableParagraph"/>
              <w:ind w:left="376" w:right="122" w:hanging="224"/>
              <w:rPr>
                <w:sz w:val="16"/>
              </w:rPr>
            </w:pPr>
            <w:r>
              <w:rPr>
                <w:sz w:val="16"/>
              </w:rPr>
              <w:t>(0 - 3)Е, Б</w:t>
            </w:r>
          </w:p>
          <w:p w:rsidR="00A11995" w:rsidRDefault="00BE3612">
            <w:pPr>
              <w:pStyle w:val="TableParagraph"/>
              <w:spacing w:before="1"/>
              <w:ind w:left="81" w:right="49" w:firstLine="170"/>
              <w:rPr>
                <w:sz w:val="16"/>
              </w:rPr>
            </w:pPr>
            <w:r>
              <w:rPr>
                <w:sz w:val="16"/>
              </w:rPr>
              <w:t>II яр. (</w:t>
            </w:r>
            <w:proofErr w:type="spellStart"/>
            <w:r>
              <w:rPr>
                <w:sz w:val="16"/>
              </w:rPr>
              <w:t>Пдр</w:t>
            </w:r>
            <w:proofErr w:type="spellEnd"/>
            <w:r>
              <w:rPr>
                <w:sz w:val="16"/>
              </w:rPr>
              <w:t>) 10Е</w:t>
            </w:r>
          </w:p>
        </w:tc>
      </w:tr>
    </w:tbl>
    <w:p w:rsidR="00A11995" w:rsidRDefault="00A11995">
      <w:pPr>
        <w:rPr>
          <w:sz w:val="16"/>
        </w:rPr>
        <w:sectPr w:rsidR="00A11995">
          <w:pgSz w:w="11900" w:h="16850"/>
          <w:pgMar w:top="700" w:right="140" w:bottom="820" w:left="580" w:header="0" w:footer="615" w:gutter="0"/>
          <w:cols w:space="720"/>
        </w:sectPr>
      </w:pPr>
    </w:p>
    <w:p w:rsidR="00A11995" w:rsidRDefault="00BE3612">
      <w:pPr>
        <w:spacing w:before="82"/>
        <w:ind w:left="525" w:right="403"/>
        <w:jc w:val="center"/>
        <w:rPr>
          <w:sz w:val="16"/>
        </w:rPr>
      </w:pPr>
      <w:r>
        <w:rPr>
          <w:sz w:val="16"/>
        </w:rPr>
        <w:lastRenderedPageBreak/>
        <w:t>Нормативы рубок, проводимых в целях ухода за лесными насаждениями,</w:t>
      </w:r>
    </w:p>
    <w:p w:rsidR="00A11995" w:rsidRDefault="00BE3612">
      <w:pPr>
        <w:spacing w:after="7"/>
        <w:ind w:left="529" w:right="403"/>
        <w:jc w:val="center"/>
        <w:rPr>
          <w:sz w:val="16"/>
        </w:rPr>
      </w:pPr>
      <w:r>
        <w:rPr>
          <w:sz w:val="16"/>
        </w:rPr>
        <w:t>в липняках района хвойно-широколиственных (смешанных) лесов европейской части Российской Федерации</w:t>
      </w: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991"/>
        <w:gridCol w:w="850"/>
        <w:gridCol w:w="852"/>
        <w:gridCol w:w="850"/>
        <w:gridCol w:w="853"/>
        <w:gridCol w:w="897"/>
        <w:gridCol w:w="804"/>
        <w:gridCol w:w="853"/>
        <w:gridCol w:w="850"/>
        <w:gridCol w:w="850"/>
        <w:gridCol w:w="852"/>
      </w:tblGrid>
      <w:tr w:rsidR="00A11995">
        <w:trPr>
          <w:trHeight w:val="517"/>
        </w:trPr>
        <w:tc>
          <w:tcPr>
            <w:tcW w:w="1421" w:type="dxa"/>
            <w:vMerge w:val="restart"/>
          </w:tcPr>
          <w:p w:rsidR="00A11995" w:rsidRDefault="00BE3612">
            <w:pPr>
              <w:pStyle w:val="TableParagraph"/>
              <w:spacing w:before="68"/>
              <w:ind w:left="201" w:right="174" w:hanging="3"/>
              <w:jc w:val="center"/>
              <w:rPr>
                <w:sz w:val="16"/>
              </w:rPr>
            </w:pPr>
            <w:r>
              <w:rPr>
                <w:sz w:val="16"/>
              </w:rPr>
              <w:t>Состав лесных насаждений до рубки</w:t>
            </w:r>
          </w:p>
        </w:tc>
        <w:tc>
          <w:tcPr>
            <w:tcW w:w="991" w:type="dxa"/>
            <w:vMerge w:val="restart"/>
          </w:tcPr>
          <w:p w:rsidR="00A11995" w:rsidRDefault="00BE3612">
            <w:pPr>
              <w:pStyle w:val="TableParagraph"/>
              <w:spacing w:before="68"/>
              <w:ind w:left="118" w:right="94"/>
              <w:jc w:val="center"/>
              <w:rPr>
                <w:sz w:val="16"/>
              </w:rPr>
            </w:pPr>
            <w:r>
              <w:rPr>
                <w:sz w:val="16"/>
              </w:rPr>
              <w:t>Группы типов</w:t>
            </w:r>
          </w:p>
          <w:p w:rsidR="00A11995" w:rsidRDefault="00BE3612">
            <w:pPr>
              <w:pStyle w:val="TableParagraph"/>
              <w:spacing w:before="2"/>
              <w:ind w:left="117" w:right="94"/>
              <w:jc w:val="center"/>
              <w:rPr>
                <w:sz w:val="16"/>
              </w:rPr>
            </w:pPr>
            <w:r>
              <w:rPr>
                <w:sz w:val="16"/>
              </w:rPr>
              <w:t>леса (класс бонитета)</w:t>
            </w:r>
          </w:p>
        </w:tc>
        <w:tc>
          <w:tcPr>
            <w:tcW w:w="850" w:type="dxa"/>
            <w:vMerge w:val="restart"/>
          </w:tcPr>
          <w:p w:rsidR="00A11995" w:rsidRDefault="00BE3612">
            <w:pPr>
              <w:pStyle w:val="TableParagraph"/>
              <w:spacing w:before="68"/>
              <w:ind w:left="153" w:right="129"/>
              <w:jc w:val="center"/>
              <w:rPr>
                <w:sz w:val="16"/>
              </w:rPr>
            </w:pPr>
            <w:r>
              <w:rPr>
                <w:sz w:val="16"/>
              </w:rPr>
              <w:t>Возраст начала ухода, лет</w:t>
            </w:r>
          </w:p>
        </w:tc>
        <w:tc>
          <w:tcPr>
            <w:tcW w:w="1702" w:type="dxa"/>
            <w:gridSpan w:val="2"/>
          </w:tcPr>
          <w:p w:rsidR="00A11995" w:rsidRDefault="00BE3612">
            <w:pPr>
              <w:pStyle w:val="TableParagraph"/>
              <w:spacing w:before="68"/>
              <w:ind w:left="242"/>
              <w:rPr>
                <w:sz w:val="16"/>
              </w:rPr>
            </w:pPr>
            <w:r>
              <w:rPr>
                <w:sz w:val="16"/>
              </w:rPr>
              <w:t>Рубки осветления</w:t>
            </w:r>
          </w:p>
        </w:tc>
        <w:tc>
          <w:tcPr>
            <w:tcW w:w="1750" w:type="dxa"/>
            <w:gridSpan w:val="2"/>
          </w:tcPr>
          <w:p w:rsidR="00A11995" w:rsidRDefault="00BE3612">
            <w:pPr>
              <w:pStyle w:val="TableParagraph"/>
              <w:spacing w:before="68"/>
              <w:ind w:left="266"/>
              <w:rPr>
                <w:sz w:val="16"/>
              </w:rPr>
            </w:pPr>
            <w:r>
              <w:rPr>
                <w:sz w:val="16"/>
              </w:rPr>
              <w:t>Рубки прочистки</w:t>
            </w:r>
          </w:p>
        </w:tc>
        <w:tc>
          <w:tcPr>
            <w:tcW w:w="1657" w:type="dxa"/>
            <w:gridSpan w:val="2"/>
          </w:tcPr>
          <w:p w:rsidR="00A11995" w:rsidRDefault="00BE3612">
            <w:pPr>
              <w:pStyle w:val="TableParagraph"/>
              <w:spacing w:before="68"/>
              <w:ind w:left="83"/>
              <w:rPr>
                <w:sz w:val="16"/>
              </w:rPr>
            </w:pPr>
            <w:r>
              <w:rPr>
                <w:sz w:val="16"/>
              </w:rPr>
              <w:t>Рубки прореживания</w:t>
            </w:r>
          </w:p>
        </w:tc>
        <w:tc>
          <w:tcPr>
            <w:tcW w:w="1700" w:type="dxa"/>
            <w:gridSpan w:val="2"/>
          </w:tcPr>
          <w:p w:rsidR="00A11995" w:rsidRDefault="00BE3612">
            <w:pPr>
              <w:pStyle w:val="TableParagraph"/>
              <w:spacing w:before="68"/>
              <w:ind w:left="645" w:right="421" w:hanging="188"/>
              <w:rPr>
                <w:sz w:val="16"/>
              </w:rPr>
            </w:pPr>
            <w:r>
              <w:rPr>
                <w:sz w:val="16"/>
              </w:rPr>
              <w:t>Проходные рубки</w:t>
            </w:r>
          </w:p>
        </w:tc>
        <w:tc>
          <w:tcPr>
            <w:tcW w:w="852" w:type="dxa"/>
            <w:vMerge w:val="restart"/>
          </w:tcPr>
          <w:p w:rsidR="00A11995" w:rsidRDefault="00BE3612">
            <w:pPr>
              <w:pStyle w:val="TableParagraph"/>
              <w:spacing w:before="68"/>
              <w:ind w:left="61" w:right="48" w:firstLine="1"/>
              <w:jc w:val="center"/>
              <w:rPr>
                <w:sz w:val="16"/>
              </w:rPr>
            </w:pPr>
            <w:r>
              <w:rPr>
                <w:sz w:val="16"/>
              </w:rPr>
              <w:t>Целевой состав к возрасту рубки (спелости)</w:t>
            </w:r>
          </w:p>
        </w:tc>
      </w:tr>
      <w:tr w:rsidR="00A11995">
        <w:trPr>
          <w:trHeight w:val="1437"/>
        </w:trPr>
        <w:tc>
          <w:tcPr>
            <w:tcW w:w="1421"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69"/>
              <w:ind w:left="62" w:right="41"/>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spacing w:before="1"/>
              <w:ind w:left="228" w:right="210" w:firstLine="5"/>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69"/>
              <w:ind w:left="204" w:right="36"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4" w:right="164" w:firstLine="52"/>
              <w:rPr>
                <w:sz w:val="16"/>
              </w:rPr>
            </w:pPr>
            <w:r>
              <w:rPr>
                <w:sz w:val="16"/>
              </w:rPr>
              <w:t>% по запасу</w:t>
            </w:r>
          </w:p>
        </w:tc>
        <w:tc>
          <w:tcPr>
            <w:tcW w:w="853" w:type="dxa"/>
          </w:tcPr>
          <w:p w:rsidR="00A11995" w:rsidRDefault="00BE3612">
            <w:pPr>
              <w:pStyle w:val="TableParagraph"/>
              <w:spacing w:before="69"/>
              <w:ind w:left="62" w:right="42"/>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spacing w:before="1"/>
              <w:ind w:left="227" w:right="212" w:firstLine="6"/>
              <w:jc w:val="center"/>
              <w:rPr>
                <w:sz w:val="16"/>
              </w:rPr>
            </w:pPr>
            <w:r>
              <w:rPr>
                <w:sz w:val="16"/>
              </w:rPr>
              <w:t xml:space="preserve">до </w:t>
            </w:r>
            <w:r>
              <w:rPr>
                <w:spacing w:val="-1"/>
                <w:sz w:val="16"/>
              </w:rPr>
              <w:t>ухода</w:t>
            </w:r>
          </w:p>
        </w:tc>
        <w:tc>
          <w:tcPr>
            <w:tcW w:w="897" w:type="dxa"/>
            <w:vMerge w:val="restart"/>
          </w:tcPr>
          <w:p w:rsidR="00A11995" w:rsidRDefault="00BE3612">
            <w:pPr>
              <w:pStyle w:val="TableParagraph"/>
              <w:spacing w:before="69"/>
              <w:ind w:left="203" w:right="84"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3" w:right="212" w:firstLine="52"/>
              <w:rPr>
                <w:sz w:val="16"/>
              </w:rPr>
            </w:pPr>
            <w:r>
              <w:rPr>
                <w:sz w:val="16"/>
              </w:rPr>
              <w:t>% по запасу</w:t>
            </w:r>
          </w:p>
        </w:tc>
        <w:tc>
          <w:tcPr>
            <w:tcW w:w="804" w:type="dxa"/>
          </w:tcPr>
          <w:p w:rsidR="00A11995" w:rsidRDefault="00BE3612">
            <w:pPr>
              <w:pStyle w:val="TableParagraph"/>
              <w:spacing w:before="69"/>
              <w:ind w:left="-1" w:right="27"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3" w:type="dxa"/>
          </w:tcPr>
          <w:p w:rsidR="00A11995" w:rsidRDefault="00BE3612">
            <w:pPr>
              <w:pStyle w:val="TableParagraph"/>
              <w:spacing w:before="69"/>
              <w:ind w:left="202" w:right="41"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2" w:right="169" w:firstLine="52"/>
              <w:rPr>
                <w:sz w:val="16"/>
              </w:rPr>
            </w:pPr>
            <w:r>
              <w:rPr>
                <w:sz w:val="16"/>
              </w:rPr>
              <w:t>% по запасу</w:t>
            </w:r>
          </w:p>
        </w:tc>
        <w:tc>
          <w:tcPr>
            <w:tcW w:w="850" w:type="dxa"/>
          </w:tcPr>
          <w:p w:rsidR="00A11995" w:rsidRDefault="00BE3612">
            <w:pPr>
              <w:pStyle w:val="TableParagraph"/>
              <w:spacing w:before="69"/>
              <w:ind w:left="45" w:right="28"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0" w:type="dxa"/>
          </w:tcPr>
          <w:p w:rsidR="00A11995" w:rsidRDefault="00BE3612">
            <w:pPr>
              <w:pStyle w:val="TableParagraph"/>
              <w:spacing w:before="69"/>
              <w:ind w:left="200" w:right="40"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0" w:right="168" w:firstLine="52"/>
              <w:rPr>
                <w:sz w:val="16"/>
              </w:rPr>
            </w:pPr>
            <w:r>
              <w:rPr>
                <w:sz w:val="16"/>
              </w:rPr>
              <w:t>% по запасу</w:t>
            </w:r>
          </w:p>
        </w:tc>
        <w:tc>
          <w:tcPr>
            <w:tcW w:w="852" w:type="dxa"/>
            <w:vMerge/>
            <w:tcBorders>
              <w:top w:val="nil"/>
            </w:tcBorders>
          </w:tcPr>
          <w:p w:rsidR="00A11995" w:rsidRDefault="00A11995">
            <w:pPr>
              <w:rPr>
                <w:sz w:val="2"/>
                <w:szCs w:val="2"/>
              </w:rPr>
            </w:pPr>
          </w:p>
        </w:tc>
      </w:tr>
      <w:tr w:rsidR="00A11995">
        <w:trPr>
          <w:trHeight w:val="711"/>
        </w:trPr>
        <w:tc>
          <w:tcPr>
            <w:tcW w:w="1421"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71"/>
              <w:ind w:left="228" w:right="191"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3" w:type="dxa"/>
          </w:tcPr>
          <w:p w:rsidR="00A11995" w:rsidRDefault="00BE3612">
            <w:pPr>
              <w:pStyle w:val="TableParagraph"/>
              <w:spacing w:before="71"/>
              <w:ind w:left="227" w:right="193" w:firstLine="4"/>
              <w:rPr>
                <w:sz w:val="16"/>
              </w:rPr>
            </w:pPr>
            <w:r>
              <w:rPr>
                <w:sz w:val="16"/>
              </w:rPr>
              <w:t>после ухода</w:t>
            </w:r>
          </w:p>
        </w:tc>
        <w:tc>
          <w:tcPr>
            <w:tcW w:w="897" w:type="dxa"/>
            <w:vMerge/>
            <w:tcBorders>
              <w:top w:val="nil"/>
            </w:tcBorders>
          </w:tcPr>
          <w:p w:rsidR="00A11995" w:rsidRDefault="00A11995">
            <w:pPr>
              <w:rPr>
                <w:sz w:val="2"/>
                <w:szCs w:val="2"/>
              </w:rPr>
            </w:pPr>
          </w:p>
        </w:tc>
        <w:tc>
          <w:tcPr>
            <w:tcW w:w="804" w:type="dxa"/>
          </w:tcPr>
          <w:p w:rsidR="00A11995" w:rsidRDefault="00BE3612">
            <w:pPr>
              <w:pStyle w:val="TableParagraph"/>
              <w:spacing w:before="71"/>
              <w:ind w:left="179" w:right="192" w:firstLine="4"/>
              <w:rPr>
                <w:sz w:val="16"/>
              </w:rPr>
            </w:pPr>
            <w:r>
              <w:rPr>
                <w:sz w:val="16"/>
              </w:rPr>
              <w:t>после ухода</w:t>
            </w:r>
          </w:p>
        </w:tc>
        <w:tc>
          <w:tcPr>
            <w:tcW w:w="853" w:type="dxa"/>
          </w:tcPr>
          <w:p w:rsidR="00A11995" w:rsidRDefault="00BE3612">
            <w:pPr>
              <w:pStyle w:val="TableParagraph"/>
              <w:spacing w:before="71"/>
              <w:ind w:left="88" w:right="70"/>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0" w:type="dxa"/>
          </w:tcPr>
          <w:p w:rsidR="00A11995" w:rsidRDefault="00BE3612">
            <w:pPr>
              <w:pStyle w:val="TableParagraph"/>
              <w:spacing w:before="71"/>
              <w:ind w:left="225" w:right="192" w:firstLine="4"/>
              <w:rPr>
                <w:sz w:val="16"/>
              </w:rPr>
            </w:pPr>
            <w:r>
              <w:rPr>
                <w:sz w:val="16"/>
              </w:rPr>
              <w:t>после ухода</w:t>
            </w:r>
          </w:p>
        </w:tc>
        <w:tc>
          <w:tcPr>
            <w:tcW w:w="850" w:type="dxa"/>
          </w:tcPr>
          <w:p w:rsidR="00A11995" w:rsidRDefault="00BE3612">
            <w:pPr>
              <w:pStyle w:val="TableParagraph"/>
              <w:spacing w:before="71"/>
              <w:ind w:left="86" w:right="68"/>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2" w:type="dxa"/>
            <w:vMerge/>
            <w:tcBorders>
              <w:top w:val="nil"/>
            </w:tcBorders>
          </w:tcPr>
          <w:p w:rsidR="00A11995" w:rsidRDefault="00A11995">
            <w:pPr>
              <w:rPr>
                <w:sz w:val="2"/>
                <w:szCs w:val="2"/>
              </w:rPr>
            </w:pPr>
          </w:p>
        </w:tc>
      </w:tr>
      <w:tr w:rsidR="00A11995">
        <w:trPr>
          <w:trHeight w:val="335"/>
        </w:trPr>
        <w:tc>
          <w:tcPr>
            <w:tcW w:w="1421" w:type="dxa"/>
          </w:tcPr>
          <w:p w:rsidR="00A11995" w:rsidRDefault="00BE3612">
            <w:pPr>
              <w:pStyle w:val="TableParagraph"/>
              <w:spacing w:before="71"/>
              <w:ind w:left="23"/>
              <w:jc w:val="center"/>
              <w:rPr>
                <w:sz w:val="16"/>
              </w:rPr>
            </w:pPr>
            <w:r>
              <w:rPr>
                <w:sz w:val="16"/>
              </w:rPr>
              <w:t>1</w:t>
            </w:r>
          </w:p>
        </w:tc>
        <w:tc>
          <w:tcPr>
            <w:tcW w:w="991" w:type="dxa"/>
          </w:tcPr>
          <w:p w:rsidR="00A11995" w:rsidRDefault="00BE3612">
            <w:pPr>
              <w:pStyle w:val="TableParagraph"/>
              <w:spacing w:before="71"/>
              <w:ind w:left="21"/>
              <w:jc w:val="center"/>
              <w:rPr>
                <w:sz w:val="16"/>
              </w:rPr>
            </w:pPr>
            <w:r>
              <w:rPr>
                <w:sz w:val="16"/>
              </w:rPr>
              <w:t>2</w:t>
            </w:r>
          </w:p>
        </w:tc>
        <w:tc>
          <w:tcPr>
            <w:tcW w:w="850" w:type="dxa"/>
          </w:tcPr>
          <w:p w:rsidR="00A11995" w:rsidRDefault="00BE3612">
            <w:pPr>
              <w:pStyle w:val="TableParagraph"/>
              <w:spacing w:before="71"/>
              <w:ind w:left="23"/>
              <w:jc w:val="center"/>
              <w:rPr>
                <w:sz w:val="16"/>
              </w:rPr>
            </w:pPr>
            <w:r>
              <w:rPr>
                <w:sz w:val="16"/>
              </w:rPr>
              <w:t>3</w:t>
            </w:r>
          </w:p>
        </w:tc>
        <w:tc>
          <w:tcPr>
            <w:tcW w:w="852" w:type="dxa"/>
          </w:tcPr>
          <w:p w:rsidR="00A11995" w:rsidRDefault="00BE3612">
            <w:pPr>
              <w:pStyle w:val="TableParagraph"/>
              <w:spacing w:before="71"/>
              <w:ind w:left="21"/>
              <w:jc w:val="center"/>
              <w:rPr>
                <w:sz w:val="16"/>
              </w:rPr>
            </w:pPr>
            <w:r>
              <w:rPr>
                <w:sz w:val="16"/>
              </w:rPr>
              <w:t>4</w:t>
            </w:r>
          </w:p>
        </w:tc>
        <w:tc>
          <w:tcPr>
            <w:tcW w:w="850" w:type="dxa"/>
          </w:tcPr>
          <w:p w:rsidR="00A11995" w:rsidRDefault="00BE3612">
            <w:pPr>
              <w:pStyle w:val="TableParagraph"/>
              <w:spacing w:before="71"/>
              <w:ind w:left="23"/>
              <w:jc w:val="center"/>
              <w:rPr>
                <w:sz w:val="16"/>
              </w:rPr>
            </w:pPr>
            <w:r>
              <w:rPr>
                <w:sz w:val="16"/>
              </w:rPr>
              <w:t>5</w:t>
            </w:r>
          </w:p>
        </w:tc>
        <w:tc>
          <w:tcPr>
            <w:tcW w:w="853" w:type="dxa"/>
          </w:tcPr>
          <w:p w:rsidR="00A11995" w:rsidRDefault="00BE3612">
            <w:pPr>
              <w:pStyle w:val="TableParagraph"/>
              <w:spacing w:before="71"/>
              <w:ind w:right="365"/>
              <w:jc w:val="right"/>
              <w:rPr>
                <w:sz w:val="16"/>
              </w:rPr>
            </w:pPr>
            <w:r>
              <w:rPr>
                <w:sz w:val="16"/>
              </w:rPr>
              <w:t>6</w:t>
            </w:r>
          </w:p>
        </w:tc>
        <w:tc>
          <w:tcPr>
            <w:tcW w:w="897" w:type="dxa"/>
          </w:tcPr>
          <w:p w:rsidR="00A11995" w:rsidRDefault="00BE3612">
            <w:pPr>
              <w:pStyle w:val="TableParagraph"/>
              <w:spacing w:before="71"/>
              <w:ind w:right="23"/>
              <w:jc w:val="center"/>
              <w:rPr>
                <w:sz w:val="16"/>
              </w:rPr>
            </w:pPr>
            <w:r>
              <w:rPr>
                <w:sz w:val="16"/>
              </w:rPr>
              <w:t>7</w:t>
            </w:r>
          </w:p>
        </w:tc>
        <w:tc>
          <w:tcPr>
            <w:tcW w:w="804" w:type="dxa"/>
          </w:tcPr>
          <w:p w:rsidR="00A11995" w:rsidRDefault="00BE3612">
            <w:pPr>
              <w:pStyle w:val="TableParagraph"/>
              <w:spacing w:before="71"/>
              <w:ind w:right="25"/>
              <w:jc w:val="center"/>
              <w:rPr>
                <w:sz w:val="16"/>
              </w:rPr>
            </w:pPr>
            <w:r>
              <w:rPr>
                <w:sz w:val="16"/>
              </w:rPr>
              <w:t>8</w:t>
            </w:r>
          </w:p>
        </w:tc>
        <w:tc>
          <w:tcPr>
            <w:tcW w:w="853" w:type="dxa"/>
          </w:tcPr>
          <w:p w:rsidR="00A11995" w:rsidRDefault="00BE3612">
            <w:pPr>
              <w:pStyle w:val="TableParagraph"/>
              <w:spacing w:before="71"/>
              <w:ind w:left="16"/>
              <w:jc w:val="center"/>
              <w:rPr>
                <w:sz w:val="16"/>
              </w:rPr>
            </w:pPr>
            <w:r>
              <w:rPr>
                <w:sz w:val="16"/>
              </w:rPr>
              <w:t>9</w:t>
            </w:r>
          </w:p>
        </w:tc>
        <w:tc>
          <w:tcPr>
            <w:tcW w:w="850" w:type="dxa"/>
          </w:tcPr>
          <w:p w:rsidR="00A11995" w:rsidRDefault="00BE3612">
            <w:pPr>
              <w:pStyle w:val="TableParagraph"/>
              <w:spacing w:before="71"/>
              <w:ind w:right="322"/>
              <w:jc w:val="right"/>
              <w:rPr>
                <w:sz w:val="16"/>
              </w:rPr>
            </w:pPr>
            <w:r>
              <w:rPr>
                <w:sz w:val="16"/>
              </w:rPr>
              <w:t>10</w:t>
            </w:r>
          </w:p>
        </w:tc>
        <w:tc>
          <w:tcPr>
            <w:tcW w:w="850" w:type="dxa"/>
          </w:tcPr>
          <w:p w:rsidR="00A11995" w:rsidRDefault="00BE3612">
            <w:pPr>
              <w:pStyle w:val="TableParagraph"/>
              <w:spacing w:before="71"/>
              <w:ind w:left="146" w:right="129"/>
              <w:jc w:val="center"/>
              <w:rPr>
                <w:sz w:val="16"/>
              </w:rPr>
            </w:pPr>
            <w:r>
              <w:rPr>
                <w:sz w:val="16"/>
              </w:rPr>
              <w:t>11</w:t>
            </w:r>
          </w:p>
        </w:tc>
        <w:tc>
          <w:tcPr>
            <w:tcW w:w="852" w:type="dxa"/>
          </w:tcPr>
          <w:p w:rsidR="00A11995" w:rsidRDefault="00BE3612">
            <w:pPr>
              <w:pStyle w:val="TableParagraph"/>
              <w:spacing w:before="71"/>
              <w:ind w:left="56" w:right="41"/>
              <w:jc w:val="center"/>
              <w:rPr>
                <w:sz w:val="16"/>
              </w:rPr>
            </w:pPr>
            <w:r>
              <w:rPr>
                <w:sz w:val="16"/>
              </w:rPr>
              <w:t>12</w:t>
            </w:r>
          </w:p>
        </w:tc>
      </w:tr>
      <w:tr w:rsidR="00A11995">
        <w:trPr>
          <w:trHeight w:val="332"/>
        </w:trPr>
        <w:tc>
          <w:tcPr>
            <w:tcW w:w="10923" w:type="dxa"/>
            <w:gridSpan w:val="12"/>
          </w:tcPr>
          <w:p w:rsidR="00A11995" w:rsidRDefault="00BE3612">
            <w:pPr>
              <w:pStyle w:val="TableParagraph"/>
              <w:spacing w:before="68"/>
              <w:ind w:left="2697"/>
              <w:rPr>
                <w:sz w:val="16"/>
              </w:rPr>
            </w:pPr>
            <w:r>
              <w:rPr>
                <w:sz w:val="16"/>
              </w:rPr>
              <w:t>I. Насаждения многоцелевого назначения, в том числе для получения древесины</w:t>
            </w:r>
          </w:p>
        </w:tc>
      </w:tr>
      <w:tr w:rsidR="00A11995">
        <w:trPr>
          <w:trHeight w:val="258"/>
        </w:trPr>
        <w:tc>
          <w:tcPr>
            <w:tcW w:w="1421" w:type="dxa"/>
            <w:tcBorders>
              <w:bottom w:val="nil"/>
            </w:tcBorders>
          </w:tcPr>
          <w:p w:rsidR="00A11995" w:rsidRDefault="00BE3612">
            <w:pPr>
              <w:pStyle w:val="TableParagraph"/>
              <w:spacing w:before="71" w:line="168" w:lineRule="exact"/>
              <w:ind w:left="42"/>
              <w:rPr>
                <w:sz w:val="16"/>
              </w:rPr>
            </w:pPr>
            <w:r>
              <w:rPr>
                <w:sz w:val="16"/>
              </w:rPr>
              <w:t>1.Липовые</w:t>
            </w:r>
          </w:p>
        </w:tc>
        <w:tc>
          <w:tcPr>
            <w:tcW w:w="991" w:type="dxa"/>
            <w:tcBorders>
              <w:bottom w:val="nil"/>
            </w:tcBorders>
          </w:tcPr>
          <w:p w:rsidR="00A11995" w:rsidRDefault="00BE3612">
            <w:pPr>
              <w:pStyle w:val="TableParagraph"/>
              <w:spacing w:before="71" w:line="168" w:lineRule="exact"/>
              <w:ind w:left="40"/>
              <w:rPr>
                <w:sz w:val="16"/>
              </w:rPr>
            </w:pPr>
            <w:r>
              <w:rPr>
                <w:sz w:val="16"/>
              </w:rPr>
              <w:t>Липняки</w:t>
            </w:r>
          </w:p>
        </w:tc>
        <w:tc>
          <w:tcPr>
            <w:tcW w:w="850" w:type="dxa"/>
            <w:tcBorders>
              <w:bottom w:val="nil"/>
            </w:tcBorders>
          </w:tcPr>
          <w:p w:rsidR="00A11995" w:rsidRDefault="00BE3612">
            <w:pPr>
              <w:pStyle w:val="TableParagraph"/>
              <w:spacing w:before="71" w:line="168" w:lineRule="exact"/>
              <w:ind w:left="151" w:right="129"/>
              <w:jc w:val="center"/>
              <w:rPr>
                <w:sz w:val="16"/>
              </w:rPr>
            </w:pPr>
            <w:r>
              <w:rPr>
                <w:sz w:val="16"/>
              </w:rPr>
              <w:t>10 - 15</w:t>
            </w:r>
          </w:p>
        </w:tc>
        <w:tc>
          <w:tcPr>
            <w:tcW w:w="852" w:type="dxa"/>
            <w:tcBorders>
              <w:bottom w:val="nil"/>
            </w:tcBorders>
          </w:tcPr>
          <w:p w:rsidR="00A11995" w:rsidRDefault="00BE3612">
            <w:pPr>
              <w:pStyle w:val="TableParagraph"/>
              <w:spacing w:before="71" w:line="168" w:lineRule="exact"/>
              <w:ind w:left="18"/>
              <w:jc w:val="center"/>
              <w:rPr>
                <w:sz w:val="16"/>
              </w:rPr>
            </w:pPr>
            <w:r>
              <w:rPr>
                <w:sz w:val="16"/>
              </w:rPr>
              <w:t>-</w:t>
            </w:r>
          </w:p>
        </w:tc>
        <w:tc>
          <w:tcPr>
            <w:tcW w:w="850" w:type="dxa"/>
            <w:tcBorders>
              <w:bottom w:val="nil"/>
            </w:tcBorders>
          </w:tcPr>
          <w:p w:rsidR="00A11995" w:rsidRDefault="00BE3612">
            <w:pPr>
              <w:pStyle w:val="TableParagraph"/>
              <w:spacing w:before="71" w:line="168" w:lineRule="exact"/>
              <w:ind w:left="20"/>
              <w:jc w:val="center"/>
              <w:rPr>
                <w:sz w:val="16"/>
              </w:rPr>
            </w:pPr>
            <w:r>
              <w:rPr>
                <w:sz w:val="16"/>
              </w:rPr>
              <w:t>-</w:t>
            </w:r>
          </w:p>
        </w:tc>
        <w:tc>
          <w:tcPr>
            <w:tcW w:w="853" w:type="dxa"/>
            <w:tcBorders>
              <w:bottom w:val="nil"/>
            </w:tcBorders>
          </w:tcPr>
          <w:p w:rsidR="00A11995" w:rsidRDefault="00BE3612">
            <w:pPr>
              <w:pStyle w:val="TableParagraph"/>
              <w:spacing w:before="71" w:line="168" w:lineRule="exact"/>
              <w:ind w:right="304"/>
              <w:jc w:val="right"/>
              <w:rPr>
                <w:sz w:val="16"/>
              </w:rPr>
            </w:pPr>
            <w:r>
              <w:rPr>
                <w:sz w:val="16"/>
              </w:rPr>
              <w:t>0,8</w:t>
            </w:r>
          </w:p>
        </w:tc>
        <w:tc>
          <w:tcPr>
            <w:tcW w:w="897" w:type="dxa"/>
            <w:tcBorders>
              <w:bottom w:val="nil"/>
            </w:tcBorders>
          </w:tcPr>
          <w:p w:rsidR="00A11995" w:rsidRDefault="00BE3612">
            <w:pPr>
              <w:pStyle w:val="TableParagraph"/>
              <w:spacing w:before="71" w:line="168" w:lineRule="exact"/>
              <w:ind w:left="211" w:right="171"/>
              <w:jc w:val="center"/>
              <w:rPr>
                <w:sz w:val="16"/>
              </w:rPr>
            </w:pPr>
            <w:r>
              <w:rPr>
                <w:sz w:val="16"/>
              </w:rPr>
              <w:t>20 - 30</w:t>
            </w:r>
          </w:p>
        </w:tc>
        <w:tc>
          <w:tcPr>
            <w:tcW w:w="804" w:type="dxa"/>
            <w:tcBorders>
              <w:bottom w:val="nil"/>
            </w:tcBorders>
          </w:tcPr>
          <w:p w:rsidR="00A11995" w:rsidRDefault="00BE3612">
            <w:pPr>
              <w:pStyle w:val="TableParagraph"/>
              <w:spacing w:before="71" w:line="168" w:lineRule="exact"/>
              <w:ind w:left="291" w:right="252"/>
              <w:jc w:val="center"/>
              <w:rPr>
                <w:sz w:val="16"/>
              </w:rPr>
            </w:pPr>
            <w:r>
              <w:rPr>
                <w:sz w:val="16"/>
              </w:rPr>
              <w:t>0,8</w:t>
            </w:r>
          </w:p>
        </w:tc>
        <w:tc>
          <w:tcPr>
            <w:tcW w:w="853" w:type="dxa"/>
            <w:tcBorders>
              <w:bottom w:val="nil"/>
            </w:tcBorders>
          </w:tcPr>
          <w:p w:rsidR="00A11995" w:rsidRDefault="00BE3612">
            <w:pPr>
              <w:pStyle w:val="TableParagraph"/>
              <w:spacing w:before="71" w:line="168" w:lineRule="exact"/>
              <w:ind w:left="57" w:right="42"/>
              <w:jc w:val="center"/>
              <w:rPr>
                <w:sz w:val="16"/>
              </w:rPr>
            </w:pPr>
            <w:r>
              <w:rPr>
                <w:sz w:val="16"/>
              </w:rPr>
              <w:t>25 - 30</w:t>
            </w:r>
          </w:p>
        </w:tc>
        <w:tc>
          <w:tcPr>
            <w:tcW w:w="850" w:type="dxa"/>
            <w:tcBorders>
              <w:bottom w:val="nil"/>
            </w:tcBorders>
          </w:tcPr>
          <w:p w:rsidR="00A11995" w:rsidRDefault="00BE3612">
            <w:pPr>
              <w:pStyle w:val="TableParagraph"/>
              <w:spacing w:before="71" w:line="168" w:lineRule="exact"/>
              <w:ind w:right="304"/>
              <w:jc w:val="right"/>
              <w:rPr>
                <w:sz w:val="16"/>
              </w:rPr>
            </w:pPr>
            <w:r>
              <w:rPr>
                <w:sz w:val="16"/>
              </w:rPr>
              <w:t>0,8</w:t>
            </w:r>
          </w:p>
        </w:tc>
        <w:tc>
          <w:tcPr>
            <w:tcW w:w="850" w:type="dxa"/>
            <w:tcBorders>
              <w:bottom w:val="nil"/>
            </w:tcBorders>
          </w:tcPr>
          <w:p w:rsidR="00A11995" w:rsidRDefault="00BE3612">
            <w:pPr>
              <w:pStyle w:val="TableParagraph"/>
              <w:spacing w:before="71" w:line="168" w:lineRule="exact"/>
              <w:ind w:left="144" w:right="129"/>
              <w:jc w:val="center"/>
              <w:rPr>
                <w:sz w:val="16"/>
              </w:rPr>
            </w:pPr>
            <w:r>
              <w:rPr>
                <w:sz w:val="16"/>
              </w:rPr>
              <w:t>15 - 20</w:t>
            </w:r>
          </w:p>
        </w:tc>
        <w:tc>
          <w:tcPr>
            <w:tcW w:w="852" w:type="dxa"/>
            <w:tcBorders>
              <w:bottom w:val="nil"/>
            </w:tcBorders>
          </w:tcPr>
          <w:p w:rsidR="00A11995" w:rsidRDefault="00BE3612">
            <w:pPr>
              <w:pStyle w:val="TableParagraph"/>
              <w:spacing w:before="71" w:line="168" w:lineRule="exact"/>
              <w:ind w:left="55" w:right="41"/>
              <w:jc w:val="center"/>
              <w:rPr>
                <w:sz w:val="16"/>
              </w:rPr>
            </w:pPr>
            <w:r>
              <w:rPr>
                <w:sz w:val="16"/>
              </w:rPr>
              <w:t>(8 - 10)</w:t>
            </w:r>
            <w:proofErr w:type="spellStart"/>
            <w:r>
              <w:rPr>
                <w:sz w:val="16"/>
              </w:rPr>
              <w:t>Лп</w:t>
            </w:r>
            <w:proofErr w:type="spellEnd"/>
          </w:p>
        </w:tc>
      </w:tr>
      <w:tr w:rsidR="00A11995">
        <w:trPr>
          <w:trHeight w:val="183"/>
        </w:trPr>
        <w:tc>
          <w:tcPr>
            <w:tcW w:w="1421" w:type="dxa"/>
            <w:tcBorders>
              <w:top w:val="nil"/>
              <w:bottom w:val="nil"/>
            </w:tcBorders>
          </w:tcPr>
          <w:p w:rsidR="00A11995" w:rsidRDefault="00BE3612">
            <w:pPr>
              <w:pStyle w:val="TableParagraph"/>
              <w:spacing w:line="164" w:lineRule="exact"/>
              <w:ind w:left="42"/>
              <w:rPr>
                <w:sz w:val="16"/>
              </w:rPr>
            </w:pPr>
            <w:r>
              <w:rPr>
                <w:sz w:val="16"/>
              </w:rPr>
              <w:t>насаждения</w:t>
            </w:r>
          </w:p>
        </w:tc>
        <w:tc>
          <w:tcPr>
            <w:tcW w:w="991" w:type="dxa"/>
            <w:tcBorders>
              <w:top w:val="nil"/>
              <w:bottom w:val="nil"/>
            </w:tcBorders>
          </w:tcPr>
          <w:p w:rsidR="00A11995" w:rsidRDefault="00BE3612">
            <w:pPr>
              <w:pStyle w:val="TableParagraph"/>
              <w:spacing w:line="164" w:lineRule="exact"/>
              <w:ind w:left="40"/>
              <w:rPr>
                <w:sz w:val="16"/>
              </w:rPr>
            </w:pPr>
            <w:r>
              <w:rPr>
                <w:sz w:val="16"/>
              </w:rPr>
              <w:t>сложные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right="304"/>
              <w:jc w:val="right"/>
              <w:rPr>
                <w:sz w:val="16"/>
              </w:rPr>
            </w:pPr>
            <w:r>
              <w:rPr>
                <w:sz w:val="16"/>
              </w:rPr>
              <w:t>0,7</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4" w:lineRule="exact"/>
              <w:ind w:left="291" w:right="252"/>
              <w:jc w:val="center"/>
              <w:rPr>
                <w:sz w:val="16"/>
              </w:rPr>
            </w:pPr>
            <w:r>
              <w:rPr>
                <w:sz w:val="16"/>
              </w:rPr>
              <w:t>0,7</w:t>
            </w:r>
          </w:p>
        </w:tc>
        <w:tc>
          <w:tcPr>
            <w:tcW w:w="853" w:type="dxa"/>
            <w:tcBorders>
              <w:top w:val="nil"/>
              <w:bottom w:val="nil"/>
            </w:tcBorders>
          </w:tcPr>
          <w:p w:rsidR="00A11995" w:rsidRDefault="00BE3612">
            <w:pPr>
              <w:pStyle w:val="TableParagraph"/>
              <w:spacing w:line="164"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4" w:lineRule="exact"/>
              <w:ind w:right="304"/>
              <w:jc w:val="right"/>
              <w:rPr>
                <w:sz w:val="16"/>
              </w:rPr>
            </w:pPr>
            <w:r>
              <w:rPr>
                <w:sz w:val="16"/>
              </w:rPr>
              <w:t>0,7</w:t>
            </w:r>
          </w:p>
        </w:tc>
        <w:tc>
          <w:tcPr>
            <w:tcW w:w="850" w:type="dxa"/>
            <w:tcBorders>
              <w:top w:val="nil"/>
              <w:bottom w:val="nil"/>
            </w:tcBorders>
          </w:tcPr>
          <w:p w:rsidR="00A11995" w:rsidRDefault="00BE3612">
            <w:pPr>
              <w:pStyle w:val="TableParagraph"/>
              <w:spacing w:line="164"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(0 - 2)С,</w:t>
            </w:r>
          </w:p>
        </w:tc>
      </w:tr>
      <w:tr w:rsidR="00A11995">
        <w:trPr>
          <w:trHeight w:val="183"/>
        </w:trPr>
        <w:tc>
          <w:tcPr>
            <w:tcW w:w="1421" w:type="dxa"/>
            <w:tcBorders>
              <w:top w:val="nil"/>
              <w:bottom w:val="nil"/>
            </w:tcBorders>
          </w:tcPr>
          <w:p w:rsidR="00A11995" w:rsidRDefault="00BE3612">
            <w:pPr>
              <w:pStyle w:val="TableParagraph"/>
              <w:tabs>
                <w:tab w:val="left" w:pos="877"/>
                <w:tab w:val="left" w:pos="1311"/>
              </w:tabs>
              <w:spacing w:line="164" w:lineRule="exact"/>
              <w:ind w:left="42"/>
              <w:rPr>
                <w:sz w:val="16"/>
              </w:rPr>
            </w:pPr>
            <w:r>
              <w:rPr>
                <w:sz w:val="16"/>
              </w:rPr>
              <w:t>чистые</w:t>
            </w:r>
            <w:r>
              <w:rPr>
                <w:sz w:val="16"/>
              </w:rPr>
              <w:tab/>
              <w:t>и</w:t>
            </w:r>
            <w:r>
              <w:rPr>
                <w:sz w:val="16"/>
              </w:rPr>
              <w:tab/>
              <w:t>с</w:t>
            </w: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мелкотравны</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 xml:space="preserve">Е, </w:t>
            </w:r>
            <w:proofErr w:type="spellStart"/>
            <w:r>
              <w:rPr>
                <w:sz w:val="16"/>
              </w:rPr>
              <w:t>др.п</w:t>
            </w:r>
            <w:proofErr w:type="spellEnd"/>
            <w:r>
              <w:rPr>
                <w:sz w:val="16"/>
              </w:rPr>
              <w:t>.</w:t>
            </w:r>
          </w:p>
        </w:tc>
      </w:tr>
      <w:tr w:rsidR="00A11995">
        <w:trPr>
          <w:trHeight w:val="185"/>
        </w:trPr>
        <w:tc>
          <w:tcPr>
            <w:tcW w:w="1421" w:type="dxa"/>
            <w:tcBorders>
              <w:top w:val="nil"/>
              <w:bottom w:val="nil"/>
            </w:tcBorders>
          </w:tcPr>
          <w:p w:rsidR="00A11995" w:rsidRDefault="00BE3612">
            <w:pPr>
              <w:pStyle w:val="TableParagraph"/>
              <w:spacing w:line="165" w:lineRule="exact"/>
              <w:ind w:left="42"/>
              <w:rPr>
                <w:sz w:val="16"/>
              </w:rPr>
            </w:pPr>
            <w:r>
              <w:rPr>
                <w:sz w:val="16"/>
              </w:rPr>
              <w:t>небольшой</w:t>
            </w:r>
          </w:p>
        </w:tc>
        <w:tc>
          <w:tcPr>
            <w:tcW w:w="991" w:type="dxa"/>
            <w:tcBorders>
              <w:top w:val="nil"/>
              <w:bottom w:val="nil"/>
            </w:tcBorders>
          </w:tcPr>
          <w:p w:rsidR="00A11995" w:rsidRDefault="00BE3612">
            <w:pPr>
              <w:pStyle w:val="TableParagraph"/>
              <w:spacing w:line="165" w:lineRule="exact"/>
              <w:ind w:left="40"/>
              <w:rPr>
                <w:sz w:val="16"/>
              </w:rPr>
            </w:pPr>
            <w:r>
              <w:rPr>
                <w:sz w:val="16"/>
              </w:rPr>
              <w:t>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183"/>
        </w:trPr>
        <w:tc>
          <w:tcPr>
            <w:tcW w:w="1421" w:type="dxa"/>
            <w:tcBorders>
              <w:top w:val="nil"/>
              <w:bottom w:val="nil"/>
            </w:tcBorders>
          </w:tcPr>
          <w:p w:rsidR="00A11995" w:rsidRDefault="00BE3612">
            <w:pPr>
              <w:pStyle w:val="TableParagraph"/>
              <w:spacing w:line="164" w:lineRule="exact"/>
              <w:ind w:left="42"/>
              <w:rPr>
                <w:sz w:val="16"/>
              </w:rPr>
            </w:pPr>
            <w:r>
              <w:rPr>
                <w:sz w:val="16"/>
              </w:rPr>
              <w:t>примесью других</w:t>
            </w:r>
          </w:p>
        </w:tc>
        <w:tc>
          <w:tcPr>
            <w:tcW w:w="991" w:type="dxa"/>
            <w:tcBorders>
              <w:top w:val="nil"/>
              <w:bottom w:val="nil"/>
            </w:tcBorders>
          </w:tcPr>
          <w:p w:rsidR="00A11995" w:rsidRDefault="00BE3612">
            <w:pPr>
              <w:pStyle w:val="TableParagraph"/>
              <w:spacing w:line="164" w:lineRule="exact"/>
              <w:ind w:left="40"/>
              <w:rPr>
                <w:sz w:val="16"/>
              </w:rPr>
            </w:pPr>
            <w:r>
              <w:rPr>
                <w:sz w:val="16"/>
              </w:rPr>
              <w:t>(II - III)</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75"/>
        </w:trPr>
        <w:tc>
          <w:tcPr>
            <w:tcW w:w="1421" w:type="dxa"/>
            <w:vMerge w:val="restart"/>
            <w:tcBorders>
              <w:top w:val="nil"/>
              <w:bottom w:val="nil"/>
            </w:tcBorders>
          </w:tcPr>
          <w:p w:rsidR="00A11995" w:rsidRDefault="00BE3612">
            <w:pPr>
              <w:pStyle w:val="TableParagraph"/>
              <w:spacing w:line="180" w:lineRule="exact"/>
              <w:ind w:left="42"/>
              <w:rPr>
                <w:sz w:val="16"/>
              </w:rPr>
            </w:pPr>
            <w:r>
              <w:rPr>
                <w:sz w:val="16"/>
              </w:rPr>
              <w:t>пород</w:t>
            </w:r>
          </w:p>
          <w:p w:rsidR="00A11995" w:rsidRDefault="00BE3612">
            <w:pPr>
              <w:pStyle w:val="TableParagraph"/>
              <w:spacing w:before="1" w:line="162" w:lineRule="exact"/>
              <w:ind w:left="42"/>
              <w:rPr>
                <w:sz w:val="16"/>
              </w:rPr>
            </w:pPr>
            <w:r>
              <w:rPr>
                <w:sz w:val="16"/>
              </w:rPr>
              <w:t>(до 2 единиц)</w:t>
            </w:r>
          </w:p>
        </w:tc>
        <w:tc>
          <w:tcPr>
            <w:tcW w:w="991" w:type="dxa"/>
            <w:tcBorders>
              <w:top w:val="nil"/>
            </w:tcBorders>
          </w:tcPr>
          <w:p w:rsidR="00A11995" w:rsidRDefault="00A11995">
            <w:pPr>
              <w:pStyle w:val="TableParagraph"/>
              <w:rPr>
                <w:sz w:val="2"/>
              </w:rPr>
            </w:pPr>
          </w:p>
        </w:tc>
        <w:tc>
          <w:tcPr>
            <w:tcW w:w="850" w:type="dxa"/>
            <w:tcBorders>
              <w:top w:val="nil"/>
            </w:tcBorders>
          </w:tcPr>
          <w:p w:rsidR="00A11995" w:rsidRDefault="00A11995">
            <w:pPr>
              <w:pStyle w:val="TableParagraph"/>
              <w:rPr>
                <w:sz w:val="2"/>
              </w:rPr>
            </w:pPr>
          </w:p>
        </w:tc>
        <w:tc>
          <w:tcPr>
            <w:tcW w:w="852" w:type="dxa"/>
            <w:tcBorders>
              <w:top w:val="nil"/>
            </w:tcBorders>
          </w:tcPr>
          <w:p w:rsidR="00A11995" w:rsidRDefault="00A11995">
            <w:pPr>
              <w:pStyle w:val="TableParagraph"/>
              <w:rPr>
                <w:sz w:val="2"/>
              </w:rPr>
            </w:pPr>
          </w:p>
        </w:tc>
        <w:tc>
          <w:tcPr>
            <w:tcW w:w="850" w:type="dxa"/>
            <w:tcBorders>
              <w:top w:val="nil"/>
            </w:tcBorders>
          </w:tcPr>
          <w:p w:rsidR="00A11995" w:rsidRDefault="00A11995">
            <w:pPr>
              <w:pStyle w:val="TableParagraph"/>
              <w:rPr>
                <w:sz w:val="2"/>
              </w:rPr>
            </w:pPr>
          </w:p>
        </w:tc>
        <w:tc>
          <w:tcPr>
            <w:tcW w:w="853" w:type="dxa"/>
            <w:tcBorders>
              <w:top w:val="nil"/>
            </w:tcBorders>
          </w:tcPr>
          <w:p w:rsidR="00A11995" w:rsidRDefault="00A11995">
            <w:pPr>
              <w:pStyle w:val="TableParagraph"/>
              <w:rPr>
                <w:sz w:val="2"/>
              </w:rPr>
            </w:pPr>
          </w:p>
        </w:tc>
        <w:tc>
          <w:tcPr>
            <w:tcW w:w="897" w:type="dxa"/>
            <w:tcBorders>
              <w:top w:val="nil"/>
            </w:tcBorders>
          </w:tcPr>
          <w:p w:rsidR="00A11995" w:rsidRDefault="00A11995">
            <w:pPr>
              <w:pStyle w:val="TableParagraph"/>
              <w:rPr>
                <w:sz w:val="2"/>
              </w:rPr>
            </w:pPr>
          </w:p>
        </w:tc>
        <w:tc>
          <w:tcPr>
            <w:tcW w:w="804" w:type="dxa"/>
            <w:tcBorders>
              <w:top w:val="nil"/>
            </w:tcBorders>
          </w:tcPr>
          <w:p w:rsidR="00A11995" w:rsidRDefault="00A11995">
            <w:pPr>
              <w:pStyle w:val="TableParagraph"/>
              <w:rPr>
                <w:sz w:val="2"/>
              </w:rPr>
            </w:pPr>
          </w:p>
        </w:tc>
        <w:tc>
          <w:tcPr>
            <w:tcW w:w="853" w:type="dxa"/>
            <w:tcBorders>
              <w:top w:val="nil"/>
            </w:tcBorders>
          </w:tcPr>
          <w:p w:rsidR="00A11995" w:rsidRDefault="00A11995">
            <w:pPr>
              <w:pStyle w:val="TableParagraph"/>
              <w:rPr>
                <w:sz w:val="2"/>
              </w:rPr>
            </w:pPr>
          </w:p>
        </w:tc>
        <w:tc>
          <w:tcPr>
            <w:tcW w:w="850" w:type="dxa"/>
            <w:tcBorders>
              <w:top w:val="nil"/>
            </w:tcBorders>
          </w:tcPr>
          <w:p w:rsidR="00A11995" w:rsidRDefault="00A11995">
            <w:pPr>
              <w:pStyle w:val="TableParagraph"/>
              <w:rPr>
                <w:sz w:val="2"/>
              </w:rPr>
            </w:pPr>
          </w:p>
        </w:tc>
        <w:tc>
          <w:tcPr>
            <w:tcW w:w="850" w:type="dxa"/>
            <w:tcBorders>
              <w:top w:val="nil"/>
            </w:tcBorders>
          </w:tcPr>
          <w:p w:rsidR="00A11995" w:rsidRDefault="00A11995">
            <w:pPr>
              <w:pStyle w:val="TableParagraph"/>
              <w:rPr>
                <w:sz w:val="2"/>
              </w:rPr>
            </w:pPr>
          </w:p>
        </w:tc>
        <w:tc>
          <w:tcPr>
            <w:tcW w:w="852" w:type="dxa"/>
            <w:tcBorders>
              <w:top w:val="nil"/>
            </w:tcBorders>
          </w:tcPr>
          <w:p w:rsidR="00A11995" w:rsidRDefault="00A11995">
            <w:pPr>
              <w:pStyle w:val="TableParagraph"/>
              <w:rPr>
                <w:sz w:val="2"/>
              </w:rPr>
            </w:pPr>
          </w:p>
        </w:tc>
      </w:tr>
      <w:tr w:rsidR="00A11995">
        <w:trPr>
          <w:trHeight w:val="267"/>
        </w:trPr>
        <w:tc>
          <w:tcPr>
            <w:tcW w:w="1421" w:type="dxa"/>
            <w:vMerge/>
            <w:tcBorders>
              <w:top w:val="nil"/>
              <w:bottom w:val="nil"/>
            </w:tcBorders>
          </w:tcPr>
          <w:p w:rsidR="00A11995" w:rsidRDefault="00A11995">
            <w:pPr>
              <w:rPr>
                <w:sz w:val="2"/>
                <w:szCs w:val="2"/>
              </w:rPr>
            </w:pPr>
          </w:p>
        </w:tc>
        <w:tc>
          <w:tcPr>
            <w:tcW w:w="991" w:type="dxa"/>
            <w:tcBorders>
              <w:bottom w:val="nil"/>
            </w:tcBorders>
          </w:tcPr>
          <w:p w:rsidR="00A11995" w:rsidRDefault="00BE3612">
            <w:pPr>
              <w:pStyle w:val="TableParagraph"/>
              <w:spacing w:before="71" w:line="177" w:lineRule="exact"/>
              <w:ind w:left="40"/>
              <w:rPr>
                <w:sz w:val="16"/>
              </w:rPr>
            </w:pPr>
            <w:r>
              <w:rPr>
                <w:sz w:val="16"/>
              </w:rPr>
              <w:t>чернично-</w:t>
            </w:r>
          </w:p>
        </w:tc>
        <w:tc>
          <w:tcPr>
            <w:tcW w:w="850" w:type="dxa"/>
            <w:tcBorders>
              <w:bottom w:val="nil"/>
            </w:tcBorders>
          </w:tcPr>
          <w:p w:rsidR="00A11995" w:rsidRDefault="00BE3612">
            <w:pPr>
              <w:pStyle w:val="TableParagraph"/>
              <w:spacing w:before="71" w:line="177" w:lineRule="exact"/>
              <w:ind w:left="151" w:right="129"/>
              <w:jc w:val="center"/>
              <w:rPr>
                <w:sz w:val="16"/>
              </w:rPr>
            </w:pPr>
            <w:r>
              <w:rPr>
                <w:sz w:val="16"/>
              </w:rPr>
              <w:t>10 - 15</w:t>
            </w:r>
          </w:p>
        </w:tc>
        <w:tc>
          <w:tcPr>
            <w:tcW w:w="852" w:type="dxa"/>
            <w:tcBorders>
              <w:bottom w:val="nil"/>
            </w:tcBorders>
          </w:tcPr>
          <w:p w:rsidR="00A11995" w:rsidRDefault="00BE3612">
            <w:pPr>
              <w:pStyle w:val="TableParagraph"/>
              <w:spacing w:before="71" w:line="177" w:lineRule="exact"/>
              <w:ind w:left="18"/>
              <w:jc w:val="center"/>
              <w:rPr>
                <w:sz w:val="16"/>
              </w:rPr>
            </w:pPr>
            <w:r>
              <w:rPr>
                <w:sz w:val="16"/>
              </w:rPr>
              <w:t>-</w:t>
            </w:r>
          </w:p>
        </w:tc>
        <w:tc>
          <w:tcPr>
            <w:tcW w:w="850" w:type="dxa"/>
            <w:tcBorders>
              <w:bottom w:val="nil"/>
            </w:tcBorders>
          </w:tcPr>
          <w:p w:rsidR="00A11995" w:rsidRDefault="00BE3612">
            <w:pPr>
              <w:pStyle w:val="TableParagraph"/>
              <w:spacing w:before="71" w:line="177" w:lineRule="exact"/>
              <w:ind w:left="20"/>
              <w:jc w:val="center"/>
              <w:rPr>
                <w:sz w:val="16"/>
              </w:rPr>
            </w:pPr>
            <w:r>
              <w:rPr>
                <w:sz w:val="16"/>
              </w:rPr>
              <w:t>-</w:t>
            </w:r>
          </w:p>
        </w:tc>
        <w:tc>
          <w:tcPr>
            <w:tcW w:w="853" w:type="dxa"/>
            <w:tcBorders>
              <w:bottom w:val="nil"/>
            </w:tcBorders>
          </w:tcPr>
          <w:p w:rsidR="00A11995" w:rsidRDefault="00BE3612">
            <w:pPr>
              <w:pStyle w:val="TableParagraph"/>
              <w:spacing w:before="71" w:line="177" w:lineRule="exact"/>
              <w:ind w:right="304"/>
              <w:jc w:val="right"/>
              <w:rPr>
                <w:sz w:val="16"/>
              </w:rPr>
            </w:pPr>
            <w:r>
              <w:rPr>
                <w:sz w:val="16"/>
              </w:rPr>
              <w:t>0,8</w:t>
            </w:r>
          </w:p>
        </w:tc>
        <w:tc>
          <w:tcPr>
            <w:tcW w:w="897" w:type="dxa"/>
            <w:tcBorders>
              <w:bottom w:val="nil"/>
            </w:tcBorders>
          </w:tcPr>
          <w:p w:rsidR="00A11995" w:rsidRDefault="00BE3612">
            <w:pPr>
              <w:pStyle w:val="TableParagraph"/>
              <w:spacing w:before="71" w:line="177" w:lineRule="exact"/>
              <w:ind w:left="211" w:right="171"/>
              <w:jc w:val="center"/>
              <w:rPr>
                <w:sz w:val="16"/>
              </w:rPr>
            </w:pPr>
            <w:r>
              <w:rPr>
                <w:sz w:val="16"/>
              </w:rPr>
              <w:t>20 - 25</w:t>
            </w:r>
          </w:p>
        </w:tc>
        <w:tc>
          <w:tcPr>
            <w:tcW w:w="804" w:type="dxa"/>
            <w:tcBorders>
              <w:bottom w:val="nil"/>
            </w:tcBorders>
          </w:tcPr>
          <w:p w:rsidR="00A11995" w:rsidRDefault="00BE3612">
            <w:pPr>
              <w:pStyle w:val="TableParagraph"/>
              <w:spacing w:before="71" w:line="177" w:lineRule="exact"/>
              <w:ind w:left="291" w:right="252"/>
              <w:jc w:val="center"/>
              <w:rPr>
                <w:sz w:val="16"/>
              </w:rPr>
            </w:pPr>
            <w:r>
              <w:rPr>
                <w:sz w:val="16"/>
              </w:rPr>
              <w:t>0,8</w:t>
            </w:r>
          </w:p>
        </w:tc>
        <w:tc>
          <w:tcPr>
            <w:tcW w:w="853" w:type="dxa"/>
            <w:tcBorders>
              <w:bottom w:val="nil"/>
            </w:tcBorders>
          </w:tcPr>
          <w:p w:rsidR="00A11995" w:rsidRDefault="00BE3612">
            <w:pPr>
              <w:pStyle w:val="TableParagraph"/>
              <w:spacing w:before="71" w:line="177" w:lineRule="exact"/>
              <w:ind w:left="57" w:right="42"/>
              <w:jc w:val="center"/>
              <w:rPr>
                <w:sz w:val="16"/>
              </w:rPr>
            </w:pPr>
            <w:r>
              <w:rPr>
                <w:sz w:val="16"/>
              </w:rPr>
              <w:t>20 - 25</w:t>
            </w:r>
          </w:p>
        </w:tc>
        <w:tc>
          <w:tcPr>
            <w:tcW w:w="850" w:type="dxa"/>
            <w:tcBorders>
              <w:bottom w:val="nil"/>
            </w:tcBorders>
          </w:tcPr>
          <w:p w:rsidR="00A11995" w:rsidRDefault="00BE3612">
            <w:pPr>
              <w:pStyle w:val="TableParagraph"/>
              <w:spacing w:before="71" w:line="177" w:lineRule="exact"/>
              <w:ind w:right="304"/>
              <w:jc w:val="right"/>
              <w:rPr>
                <w:sz w:val="16"/>
              </w:rPr>
            </w:pPr>
            <w:r>
              <w:rPr>
                <w:sz w:val="16"/>
              </w:rPr>
              <w:t>0,8</w:t>
            </w:r>
          </w:p>
        </w:tc>
        <w:tc>
          <w:tcPr>
            <w:tcW w:w="850" w:type="dxa"/>
            <w:tcBorders>
              <w:bottom w:val="nil"/>
            </w:tcBorders>
          </w:tcPr>
          <w:p w:rsidR="00A11995" w:rsidRDefault="00BE3612">
            <w:pPr>
              <w:pStyle w:val="TableParagraph"/>
              <w:spacing w:before="71" w:line="177" w:lineRule="exact"/>
              <w:ind w:left="144" w:right="129"/>
              <w:jc w:val="center"/>
              <w:rPr>
                <w:sz w:val="16"/>
              </w:rPr>
            </w:pPr>
            <w:r>
              <w:rPr>
                <w:sz w:val="16"/>
              </w:rPr>
              <w:t>15 - 20</w:t>
            </w:r>
          </w:p>
        </w:tc>
        <w:tc>
          <w:tcPr>
            <w:tcW w:w="852" w:type="dxa"/>
            <w:tcBorders>
              <w:bottom w:val="nil"/>
            </w:tcBorders>
          </w:tcPr>
          <w:p w:rsidR="00A11995" w:rsidRDefault="00BE3612">
            <w:pPr>
              <w:pStyle w:val="TableParagraph"/>
              <w:spacing w:before="71" w:line="177" w:lineRule="exact"/>
              <w:ind w:left="55" w:right="41"/>
              <w:jc w:val="center"/>
              <w:rPr>
                <w:sz w:val="16"/>
              </w:rPr>
            </w:pPr>
            <w:r>
              <w:rPr>
                <w:sz w:val="16"/>
              </w:rPr>
              <w:t>(8 - 10)</w:t>
            </w:r>
            <w:proofErr w:type="spellStart"/>
            <w:r>
              <w:rPr>
                <w:sz w:val="16"/>
              </w:rPr>
              <w:t>Лп</w:t>
            </w:r>
            <w:proofErr w:type="spellEnd"/>
          </w:p>
        </w:tc>
      </w:tr>
      <w:tr w:rsidR="00A11995">
        <w:trPr>
          <w:trHeight w:val="174"/>
        </w:trPr>
        <w:tc>
          <w:tcPr>
            <w:tcW w:w="1421"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54" w:lineRule="exact"/>
              <w:ind w:left="40"/>
              <w:rPr>
                <w:sz w:val="16"/>
              </w:rPr>
            </w:pPr>
            <w:proofErr w:type="spellStart"/>
            <w:r>
              <w:rPr>
                <w:sz w:val="16"/>
              </w:rPr>
              <w:t>мелкотравны</w:t>
            </w:r>
            <w:proofErr w:type="spellEnd"/>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A11995">
            <w:pPr>
              <w:pStyle w:val="TableParagraph"/>
              <w:rPr>
                <w:sz w:val="10"/>
              </w:rPr>
            </w:pP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54" w:lineRule="exact"/>
              <w:ind w:right="304"/>
              <w:jc w:val="right"/>
              <w:rPr>
                <w:sz w:val="16"/>
              </w:rPr>
            </w:pPr>
            <w:r>
              <w:rPr>
                <w:sz w:val="16"/>
              </w:rPr>
              <w:t>0,7</w:t>
            </w:r>
          </w:p>
        </w:tc>
        <w:tc>
          <w:tcPr>
            <w:tcW w:w="897" w:type="dxa"/>
            <w:tcBorders>
              <w:top w:val="nil"/>
              <w:bottom w:val="nil"/>
            </w:tcBorders>
          </w:tcPr>
          <w:p w:rsidR="00A11995" w:rsidRDefault="00A11995">
            <w:pPr>
              <w:pStyle w:val="TableParagraph"/>
              <w:rPr>
                <w:sz w:val="10"/>
              </w:rPr>
            </w:pPr>
          </w:p>
        </w:tc>
        <w:tc>
          <w:tcPr>
            <w:tcW w:w="804" w:type="dxa"/>
            <w:tcBorders>
              <w:top w:val="nil"/>
              <w:bottom w:val="nil"/>
            </w:tcBorders>
          </w:tcPr>
          <w:p w:rsidR="00A11995" w:rsidRDefault="00BE3612">
            <w:pPr>
              <w:pStyle w:val="TableParagraph"/>
              <w:spacing w:line="154" w:lineRule="exact"/>
              <w:ind w:left="291" w:right="252"/>
              <w:jc w:val="center"/>
              <w:rPr>
                <w:sz w:val="16"/>
              </w:rPr>
            </w:pPr>
            <w:r>
              <w:rPr>
                <w:sz w:val="16"/>
              </w:rPr>
              <w:t>0,7</w:t>
            </w:r>
          </w:p>
        </w:tc>
        <w:tc>
          <w:tcPr>
            <w:tcW w:w="853" w:type="dxa"/>
            <w:tcBorders>
              <w:top w:val="nil"/>
              <w:bottom w:val="nil"/>
            </w:tcBorders>
          </w:tcPr>
          <w:p w:rsidR="00A11995" w:rsidRDefault="00BE3612">
            <w:pPr>
              <w:pStyle w:val="TableParagraph"/>
              <w:spacing w:line="154"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54" w:lineRule="exact"/>
              <w:ind w:right="304"/>
              <w:jc w:val="right"/>
              <w:rPr>
                <w:sz w:val="16"/>
              </w:rPr>
            </w:pPr>
            <w:r>
              <w:rPr>
                <w:sz w:val="16"/>
              </w:rPr>
              <w:t>0,7</w:t>
            </w:r>
          </w:p>
        </w:tc>
        <w:tc>
          <w:tcPr>
            <w:tcW w:w="850" w:type="dxa"/>
            <w:tcBorders>
              <w:top w:val="nil"/>
              <w:bottom w:val="nil"/>
            </w:tcBorders>
          </w:tcPr>
          <w:p w:rsidR="00A11995" w:rsidRDefault="00BE3612">
            <w:pPr>
              <w:pStyle w:val="TableParagraph"/>
              <w:spacing w:line="154"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54" w:lineRule="exact"/>
              <w:ind w:left="53" w:right="41"/>
              <w:jc w:val="center"/>
              <w:rPr>
                <w:sz w:val="16"/>
              </w:rPr>
            </w:pPr>
            <w:r>
              <w:rPr>
                <w:sz w:val="16"/>
              </w:rPr>
              <w:t>(0 - 2) С,</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 xml:space="preserve">Е, </w:t>
            </w:r>
            <w:proofErr w:type="spellStart"/>
            <w:r>
              <w:rPr>
                <w:sz w:val="16"/>
              </w:rPr>
              <w:t>др.п</w:t>
            </w:r>
            <w:proofErr w:type="spellEnd"/>
            <w:r>
              <w:rPr>
                <w:sz w:val="16"/>
              </w:rPr>
              <w:t>.</w:t>
            </w:r>
          </w:p>
        </w:tc>
      </w:tr>
      <w:tr w:rsidR="00A11995">
        <w:trPr>
          <w:trHeight w:val="261"/>
        </w:trPr>
        <w:tc>
          <w:tcPr>
            <w:tcW w:w="1421" w:type="dxa"/>
            <w:tcBorders>
              <w:top w:val="nil"/>
              <w:bottom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1" w:lineRule="exact"/>
              <w:ind w:left="40"/>
              <w:rPr>
                <w:sz w:val="16"/>
              </w:rPr>
            </w:pPr>
            <w:r>
              <w:rPr>
                <w:sz w:val="16"/>
              </w:rPr>
              <w:t>(III - IV)</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r>
      <w:tr w:rsidR="00A11995">
        <w:trPr>
          <w:trHeight w:val="257"/>
        </w:trPr>
        <w:tc>
          <w:tcPr>
            <w:tcW w:w="1421" w:type="dxa"/>
            <w:tcBorders>
              <w:top w:val="nil"/>
              <w:bottom w:val="nil"/>
            </w:tcBorders>
          </w:tcPr>
          <w:p w:rsidR="00A11995" w:rsidRDefault="00A11995">
            <w:pPr>
              <w:pStyle w:val="TableParagraph"/>
              <w:rPr>
                <w:sz w:val="16"/>
              </w:rPr>
            </w:pPr>
          </w:p>
        </w:tc>
        <w:tc>
          <w:tcPr>
            <w:tcW w:w="991" w:type="dxa"/>
            <w:tcBorders>
              <w:bottom w:val="nil"/>
            </w:tcBorders>
          </w:tcPr>
          <w:p w:rsidR="00A11995" w:rsidRDefault="00BE3612">
            <w:pPr>
              <w:pStyle w:val="TableParagraph"/>
              <w:spacing w:before="71" w:line="166" w:lineRule="exact"/>
              <w:ind w:left="40"/>
              <w:rPr>
                <w:sz w:val="16"/>
              </w:rPr>
            </w:pPr>
            <w:r>
              <w:rPr>
                <w:sz w:val="16"/>
              </w:rPr>
              <w:t>сложные</w:t>
            </w:r>
          </w:p>
        </w:tc>
        <w:tc>
          <w:tcPr>
            <w:tcW w:w="850" w:type="dxa"/>
            <w:tcBorders>
              <w:bottom w:val="nil"/>
            </w:tcBorders>
          </w:tcPr>
          <w:p w:rsidR="00A11995" w:rsidRDefault="00BE3612">
            <w:pPr>
              <w:pStyle w:val="TableParagraph"/>
              <w:spacing w:before="71" w:line="166" w:lineRule="exact"/>
              <w:ind w:left="151" w:right="129"/>
              <w:jc w:val="center"/>
              <w:rPr>
                <w:sz w:val="16"/>
              </w:rPr>
            </w:pPr>
            <w:r>
              <w:rPr>
                <w:sz w:val="16"/>
              </w:rPr>
              <w:t>10 - 15</w:t>
            </w:r>
          </w:p>
        </w:tc>
        <w:tc>
          <w:tcPr>
            <w:tcW w:w="852" w:type="dxa"/>
            <w:tcBorders>
              <w:bottom w:val="nil"/>
            </w:tcBorders>
          </w:tcPr>
          <w:p w:rsidR="00A11995" w:rsidRDefault="00BE3612">
            <w:pPr>
              <w:pStyle w:val="TableParagraph"/>
              <w:spacing w:before="71" w:line="166" w:lineRule="exact"/>
              <w:ind w:left="18"/>
              <w:jc w:val="center"/>
              <w:rPr>
                <w:sz w:val="16"/>
              </w:rPr>
            </w:pPr>
            <w:r>
              <w:rPr>
                <w:sz w:val="16"/>
              </w:rPr>
              <w:t>-</w:t>
            </w:r>
          </w:p>
        </w:tc>
        <w:tc>
          <w:tcPr>
            <w:tcW w:w="850" w:type="dxa"/>
            <w:tcBorders>
              <w:bottom w:val="nil"/>
            </w:tcBorders>
          </w:tcPr>
          <w:p w:rsidR="00A11995" w:rsidRDefault="00BE3612">
            <w:pPr>
              <w:pStyle w:val="TableParagraph"/>
              <w:spacing w:before="71" w:line="166" w:lineRule="exact"/>
              <w:ind w:left="20"/>
              <w:jc w:val="center"/>
              <w:rPr>
                <w:sz w:val="16"/>
              </w:rPr>
            </w:pPr>
            <w:r>
              <w:rPr>
                <w:sz w:val="16"/>
              </w:rPr>
              <w:t>-</w:t>
            </w:r>
          </w:p>
        </w:tc>
        <w:tc>
          <w:tcPr>
            <w:tcW w:w="853" w:type="dxa"/>
            <w:tcBorders>
              <w:bottom w:val="nil"/>
            </w:tcBorders>
          </w:tcPr>
          <w:p w:rsidR="00A11995" w:rsidRDefault="00BE3612">
            <w:pPr>
              <w:pStyle w:val="TableParagraph"/>
              <w:spacing w:before="71" w:line="166" w:lineRule="exact"/>
              <w:ind w:right="304"/>
              <w:jc w:val="right"/>
              <w:rPr>
                <w:sz w:val="16"/>
              </w:rPr>
            </w:pPr>
            <w:r>
              <w:rPr>
                <w:sz w:val="16"/>
              </w:rPr>
              <w:t>0,8</w:t>
            </w:r>
          </w:p>
        </w:tc>
        <w:tc>
          <w:tcPr>
            <w:tcW w:w="897" w:type="dxa"/>
            <w:tcBorders>
              <w:bottom w:val="nil"/>
            </w:tcBorders>
          </w:tcPr>
          <w:p w:rsidR="00A11995" w:rsidRDefault="00BE3612">
            <w:pPr>
              <w:pStyle w:val="TableParagraph"/>
              <w:spacing w:before="71" w:line="166" w:lineRule="exact"/>
              <w:ind w:left="211" w:right="171"/>
              <w:jc w:val="center"/>
              <w:rPr>
                <w:sz w:val="16"/>
              </w:rPr>
            </w:pPr>
            <w:r>
              <w:rPr>
                <w:sz w:val="16"/>
              </w:rPr>
              <w:t>25 - 30</w:t>
            </w:r>
          </w:p>
        </w:tc>
        <w:tc>
          <w:tcPr>
            <w:tcW w:w="804" w:type="dxa"/>
            <w:tcBorders>
              <w:bottom w:val="nil"/>
            </w:tcBorders>
          </w:tcPr>
          <w:p w:rsidR="00A11995" w:rsidRDefault="00BE3612">
            <w:pPr>
              <w:pStyle w:val="TableParagraph"/>
              <w:spacing w:before="71" w:line="166" w:lineRule="exact"/>
              <w:ind w:left="291" w:right="252"/>
              <w:jc w:val="center"/>
              <w:rPr>
                <w:sz w:val="16"/>
              </w:rPr>
            </w:pPr>
            <w:r>
              <w:rPr>
                <w:sz w:val="16"/>
              </w:rPr>
              <w:t>0,8</w:t>
            </w:r>
          </w:p>
        </w:tc>
        <w:tc>
          <w:tcPr>
            <w:tcW w:w="853" w:type="dxa"/>
            <w:tcBorders>
              <w:bottom w:val="nil"/>
            </w:tcBorders>
          </w:tcPr>
          <w:p w:rsidR="00A11995" w:rsidRDefault="00BE3612">
            <w:pPr>
              <w:pStyle w:val="TableParagraph"/>
              <w:spacing w:before="71" w:line="166" w:lineRule="exact"/>
              <w:ind w:left="57" w:right="42"/>
              <w:jc w:val="center"/>
              <w:rPr>
                <w:sz w:val="16"/>
              </w:rPr>
            </w:pPr>
            <w:r>
              <w:rPr>
                <w:sz w:val="16"/>
              </w:rPr>
              <w:t>25 - 30</w:t>
            </w:r>
          </w:p>
        </w:tc>
        <w:tc>
          <w:tcPr>
            <w:tcW w:w="850" w:type="dxa"/>
            <w:tcBorders>
              <w:bottom w:val="nil"/>
            </w:tcBorders>
          </w:tcPr>
          <w:p w:rsidR="00A11995" w:rsidRDefault="00BE3612">
            <w:pPr>
              <w:pStyle w:val="TableParagraph"/>
              <w:spacing w:before="71" w:line="166" w:lineRule="exact"/>
              <w:ind w:right="304"/>
              <w:jc w:val="right"/>
              <w:rPr>
                <w:sz w:val="16"/>
              </w:rPr>
            </w:pPr>
            <w:r>
              <w:rPr>
                <w:sz w:val="16"/>
              </w:rPr>
              <w:t>0,8</w:t>
            </w:r>
          </w:p>
        </w:tc>
        <w:tc>
          <w:tcPr>
            <w:tcW w:w="850" w:type="dxa"/>
            <w:tcBorders>
              <w:bottom w:val="nil"/>
            </w:tcBorders>
          </w:tcPr>
          <w:p w:rsidR="00A11995" w:rsidRDefault="00BE3612">
            <w:pPr>
              <w:pStyle w:val="TableParagraph"/>
              <w:spacing w:before="71" w:line="166" w:lineRule="exact"/>
              <w:ind w:left="144" w:right="129"/>
              <w:jc w:val="center"/>
              <w:rPr>
                <w:sz w:val="16"/>
              </w:rPr>
            </w:pPr>
            <w:r>
              <w:rPr>
                <w:sz w:val="16"/>
              </w:rPr>
              <w:t>15 - 25</w:t>
            </w:r>
          </w:p>
        </w:tc>
        <w:tc>
          <w:tcPr>
            <w:tcW w:w="852" w:type="dxa"/>
            <w:tcBorders>
              <w:bottom w:val="nil"/>
            </w:tcBorders>
          </w:tcPr>
          <w:p w:rsidR="00A11995" w:rsidRDefault="00BE3612">
            <w:pPr>
              <w:pStyle w:val="TableParagraph"/>
              <w:spacing w:before="71" w:line="166" w:lineRule="exact"/>
              <w:ind w:left="55" w:right="41"/>
              <w:jc w:val="center"/>
              <w:rPr>
                <w:sz w:val="16"/>
              </w:rPr>
            </w:pPr>
            <w:r>
              <w:rPr>
                <w:sz w:val="16"/>
              </w:rPr>
              <w:t>(8 - 10)</w:t>
            </w:r>
            <w:proofErr w:type="spellStart"/>
            <w:r>
              <w:rPr>
                <w:sz w:val="16"/>
              </w:rPr>
              <w:t>Лп</w:t>
            </w:r>
            <w:proofErr w:type="spellEnd"/>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широкотравн</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right="304"/>
              <w:jc w:val="right"/>
              <w:rPr>
                <w:sz w:val="16"/>
              </w:rPr>
            </w:pPr>
            <w:r>
              <w:rPr>
                <w:sz w:val="16"/>
              </w:rPr>
              <w:t>0,7</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4" w:lineRule="exact"/>
              <w:ind w:left="291" w:right="252"/>
              <w:jc w:val="center"/>
              <w:rPr>
                <w:sz w:val="16"/>
              </w:rPr>
            </w:pPr>
            <w:r>
              <w:rPr>
                <w:sz w:val="16"/>
              </w:rPr>
              <w:t>0,7</w:t>
            </w:r>
          </w:p>
        </w:tc>
        <w:tc>
          <w:tcPr>
            <w:tcW w:w="853" w:type="dxa"/>
            <w:tcBorders>
              <w:top w:val="nil"/>
              <w:bottom w:val="nil"/>
            </w:tcBorders>
          </w:tcPr>
          <w:p w:rsidR="00A11995" w:rsidRDefault="00BE3612">
            <w:pPr>
              <w:pStyle w:val="TableParagraph"/>
              <w:spacing w:line="164"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4" w:lineRule="exact"/>
              <w:ind w:right="304"/>
              <w:jc w:val="right"/>
              <w:rPr>
                <w:sz w:val="16"/>
              </w:rPr>
            </w:pPr>
            <w:r>
              <w:rPr>
                <w:sz w:val="16"/>
              </w:rPr>
              <w:t>0,7</w:t>
            </w:r>
          </w:p>
        </w:tc>
        <w:tc>
          <w:tcPr>
            <w:tcW w:w="850" w:type="dxa"/>
            <w:tcBorders>
              <w:top w:val="nil"/>
              <w:bottom w:val="nil"/>
            </w:tcBorders>
          </w:tcPr>
          <w:p w:rsidR="00A11995" w:rsidRDefault="00BE3612">
            <w:pPr>
              <w:pStyle w:val="TableParagraph"/>
              <w:spacing w:line="164"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5" w:right="41"/>
              <w:jc w:val="center"/>
              <w:rPr>
                <w:sz w:val="16"/>
              </w:rPr>
            </w:pPr>
            <w:r>
              <w:rPr>
                <w:sz w:val="16"/>
              </w:rPr>
              <w:t>(0 - 2) Е,</w:t>
            </w:r>
          </w:p>
        </w:tc>
      </w:tr>
      <w:tr w:rsidR="00A11995">
        <w:trPr>
          <w:trHeight w:val="184"/>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proofErr w:type="spellStart"/>
            <w:r>
              <w:rPr>
                <w:sz w:val="16"/>
              </w:rPr>
              <w:t>ые</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55" w:right="41"/>
              <w:jc w:val="center"/>
              <w:rPr>
                <w:sz w:val="16"/>
              </w:rPr>
            </w:pPr>
            <w:r>
              <w:rPr>
                <w:sz w:val="16"/>
              </w:rPr>
              <w:t xml:space="preserve">Д, </w:t>
            </w:r>
            <w:proofErr w:type="spellStart"/>
            <w:r>
              <w:rPr>
                <w:sz w:val="16"/>
              </w:rPr>
              <w:t>др.п</w:t>
            </w:r>
            <w:proofErr w:type="spellEnd"/>
            <w:r>
              <w:rPr>
                <w:sz w:val="16"/>
              </w:rPr>
              <w:t>.</w:t>
            </w:r>
          </w:p>
        </w:tc>
      </w:tr>
      <w:tr w:rsidR="00A11995">
        <w:trPr>
          <w:trHeight w:val="259"/>
        </w:trPr>
        <w:tc>
          <w:tcPr>
            <w:tcW w:w="1421" w:type="dxa"/>
            <w:tcBorders>
              <w:top w:val="nil"/>
              <w:bottom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1" w:lineRule="exact"/>
              <w:ind w:left="40"/>
              <w:rPr>
                <w:sz w:val="16"/>
              </w:rPr>
            </w:pPr>
            <w:r>
              <w:rPr>
                <w:sz w:val="16"/>
              </w:rPr>
              <w:t>(I - II)</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r>
      <w:tr w:rsidR="00A11995">
        <w:trPr>
          <w:trHeight w:val="258"/>
        </w:trPr>
        <w:tc>
          <w:tcPr>
            <w:tcW w:w="1421" w:type="dxa"/>
            <w:tcBorders>
              <w:top w:val="nil"/>
              <w:bottom w:val="nil"/>
            </w:tcBorders>
          </w:tcPr>
          <w:p w:rsidR="00A11995" w:rsidRDefault="00A11995">
            <w:pPr>
              <w:pStyle w:val="TableParagraph"/>
              <w:rPr>
                <w:sz w:val="16"/>
              </w:rPr>
            </w:pPr>
          </w:p>
        </w:tc>
        <w:tc>
          <w:tcPr>
            <w:tcW w:w="991" w:type="dxa"/>
            <w:tcBorders>
              <w:bottom w:val="nil"/>
            </w:tcBorders>
          </w:tcPr>
          <w:p w:rsidR="00A11995" w:rsidRDefault="00BE3612">
            <w:pPr>
              <w:pStyle w:val="TableParagraph"/>
              <w:spacing w:before="71" w:line="168" w:lineRule="exact"/>
              <w:ind w:left="40"/>
              <w:rPr>
                <w:sz w:val="16"/>
              </w:rPr>
            </w:pPr>
            <w:r>
              <w:rPr>
                <w:sz w:val="16"/>
              </w:rPr>
              <w:t>чернично-</w:t>
            </w:r>
          </w:p>
        </w:tc>
        <w:tc>
          <w:tcPr>
            <w:tcW w:w="850" w:type="dxa"/>
            <w:tcBorders>
              <w:bottom w:val="nil"/>
            </w:tcBorders>
          </w:tcPr>
          <w:p w:rsidR="00A11995" w:rsidRDefault="00BE3612">
            <w:pPr>
              <w:pStyle w:val="TableParagraph"/>
              <w:spacing w:before="71" w:line="168" w:lineRule="exact"/>
              <w:ind w:left="151" w:right="129"/>
              <w:jc w:val="center"/>
              <w:rPr>
                <w:sz w:val="16"/>
              </w:rPr>
            </w:pPr>
            <w:r>
              <w:rPr>
                <w:sz w:val="16"/>
              </w:rPr>
              <w:t>10 - 15</w:t>
            </w:r>
          </w:p>
        </w:tc>
        <w:tc>
          <w:tcPr>
            <w:tcW w:w="852" w:type="dxa"/>
            <w:tcBorders>
              <w:bottom w:val="nil"/>
            </w:tcBorders>
          </w:tcPr>
          <w:p w:rsidR="00A11995" w:rsidRDefault="00BE3612">
            <w:pPr>
              <w:pStyle w:val="TableParagraph"/>
              <w:spacing w:before="71" w:line="168" w:lineRule="exact"/>
              <w:ind w:left="18"/>
              <w:jc w:val="center"/>
              <w:rPr>
                <w:sz w:val="16"/>
              </w:rPr>
            </w:pPr>
            <w:r>
              <w:rPr>
                <w:sz w:val="16"/>
              </w:rPr>
              <w:t>-</w:t>
            </w:r>
          </w:p>
        </w:tc>
        <w:tc>
          <w:tcPr>
            <w:tcW w:w="850" w:type="dxa"/>
            <w:tcBorders>
              <w:bottom w:val="nil"/>
            </w:tcBorders>
          </w:tcPr>
          <w:p w:rsidR="00A11995" w:rsidRDefault="00BE3612">
            <w:pPr>
              <w:pStyle w:val="TableParagraph"/>
              <w:spacing w:before="71" w:line="168" w:lineRule="exact"/>
              <w:ind w:left="20"/>
              <w:jc w:val="center"/>
              <w:rPr>
                <w:sz w:val="16"/>
              </w:rPr>
            </w:pPr>
            <w:r>
              <w:rPr>
                <w:sz w:val="16"/>
              </w:rPr>
              <w:t>-</w:t>
            </w:r>
          </w:p>
        </w:tc>
        <w:tc>
          <w:tcPr>
            <w:tcW w:w="853" w:type="dxa"/>
            <w:tcBorders>
              <w:bottom w:val="nil"/>
            </w:tcBorders>
          </w:tcPr>
          <w:p w:rsidR="00A11995" w:rsidRDefault="00BE3612">
            <w:pPr>
              <w:pStyle w:val="TableParagraph"/>
              <w:spacing w:before="71" w:line="168" w:lineRule="exact"/>
              <w:ind w:right="304"/>
              <w:jc w:val="right"/>
              <w:rPr>
                <w:sz w:val="16"/>
              </w:rPr>
            </w:pPr>
            <w:r>
              <w:rPr>
                <w:sz w:val="16"/>
              </w:rPr>
              <w:t>0,8</w:t>
            </w:r>
          </w:p>
        </w:tc>
        <w:tc>
          <w:tcPr>
            <w:tcW w:w="897" w:type="dxa"/>
            <w:tcBorders>
              <w:bottom w:val="nil"/>
            </w:tcBorders>
          </w:tcPr>
          <w:p w:rsidR="00A11995" w:rsidRDefault="00BE3612">
            <w:pPr>
              <w:pStyle w:val="TableParagraph"/>
              <w:spacing w:before="71" w:line="168" w:lineRule="exact"/>
              <w:ind w:left="211" w:right="171"/>
              <w:jc w:val="center"/>
              <w:rPr>
                <w:sz w:val="16"/>
              </w:rPr>
            </w:pPr>
            <w:r>
              <w:rPr>
                <w:sz w:val="16"/>
              </w:rPr>
              <w:t>20 - 30</w:t>
            </w:r>
          </w:p>
        </w:tc>
        <w:tc>
          <w:tcPr>
            <w:tcW w:w="804" w:type="dxa"/>
            <w:tcBorders>
              <w:bottom w:val="nil"/>
            </w:tcBorders>
          </w:tcPr>
          <w:p w:rsidR="00A11995" w:rsidRDefault="00BE3612">
            <w:pPr>
              <w:pStyle w:val="TableParagraph"/>
              <w:spacing w:before="71" w:line="168" w:lineRule="exact"/>
              <w:ind w:left="291" w:right="252"/>
              <w:jc w:val="center"/>
              <w:rPr>
                <w:sz w:val="16"/>
              </w:rPr>
            </w:pPr>
            <w:r>
              <w:rPr>
                <w:sz w:val="16"/>
              </w:rPr>
              <w:t>0,8</w:t>
            </w:r>
          </w:p>
        </w:tc>
        <w:tc>
          <w:tcPr>
            <w:tcW w:w="853" w:type="dxa"/>
            <w:tcBorders>
              <w:bottom w:val="nil"/>
            </w:tcBorders>
          </w:tcPr>
          <w:p w:rsidR="00A11995" w:rsidRDefault="00BE3612">
            <w:pPr>
              <w:pStyle w:val="TableParagraph"/>
              <w:spacing w:before="71" w:line="168" w:lineRule="exact"/>
              <w:ind w:left="57" w:right="42"/>
              <w:jc w:val="center"/>
              <w:rPr>
                <w:sz w:val="16"/>
              </w:rPr>
            </w:pPr>
            <w:r>
              <w:rPr>
                <w:sz w:val="16"/>
              </w:rPr>
              <w:t>25 - 30</w:t>
            </w:r>
          </w:p>
        </w:tc>
        <w:tc>
          <w:tcPr>
            <w:tcW w:w="850" w:type="dxa"/>
            <w:tcBorders>
              <w:bottom w:val="nil"/>
            </w:tcBorders>
          </w:tcPr>
          <w:p w:rsidR="00A11995" w:rsidRDefault="00BE3612">
            <w:pPr>
              <w:pStyle w:val="TableParagraph"/>
              <w:spacing w:before="71" w:line="168" w:lineRule="exact"/>
              <w:ind w:right="304"/>
              <w:jc w:val="right"/>
              <w:rPr>
                <w:sz w:val="16"/>
              </w:rPr>
            </w:pPr>
            <w:r>
              <w:rPr>
                <w:sz w:val="16"/>
              </w:rPr>
              <w:t>0,8</w:t>
            </w:r>
          </w:p>
        </w:tc>
        <w:tc>
          <w:tcPr>
            <w:tcW w:w="850" w:type="dxa"/>
            <w:tcBorders>
              <w:bottom w:val="nil"/>
            </w:tcBorders>
          </w:tcPr>
          <w:p w:rsidR="00A11995" w:rsidRDefault="00BE3612">
            <w:pPr>
              <w:pStyle w:val="TableParagraph"/>
              <w:spacing w:before="71" w:line="168" w:lineRule="exact"/>
              <w:ind w:left="144" w:right="129"/>
              <w:jc w:val="center"/>
              <w:rPr>
                <w:sz w:val="16"/>
              </w:rPr>
            </w:pPr>
            <w:r>
              <w:rPr>
                <w:sz w:val="16"/>
              </w:rPr>
              <w:t>15 - 20</w:t>
            </w:r>
          </w:p>
        </w:tc>
        <w:tc>
          <w:tcPr>
            <w:tcW w:w="852" w:type="dxa"/>
            <w:tcBorders>
              <w:bottom w:val="nil"/>
            </w:tcBorders>
          </w:tcPr>
          <w:p w:rsidR="00A11995" w:rsidRDefault="00BE3612">
            <w:pPr>
              <w:pStyle w:val="TableParagraph"/>
              <w:spacing w:before="71" w:line="168" w:lineRule="exact"/>
              <w:ind w:left="55" w:right="41"/>
              <w:jc w:val="center"/>
              <w:rPr>
                <w:sz w:val="16"/>
              </w:rPr>
            </w:pPr>
            <w:r>
              <w:rPr>
                <w:sz w:val="16"/>
              </w:rPr>
              <w:t>(8 - 10)</w:t>
            </w:r>
            <w:proofErr w:type="spellStart"/>
            <w:r>
              <w:rPr>
                <w:sz w:val="16"/>
              </w:rPr>
              <w:t>Лп</w:t>
            </w:r>
            <w:proofErr w:type="spellEnd"/>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широкотравн</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right="304"/>
              <w:jc w:val="right"/>
              <w:rPr>
                <w:sz w:val="16"/>
              </w:rPr>
            </w:pPr>
            <w:r>
              <w:rPr>
                <w:sz w:val="16"/>
              </w:rPr>
              <w:t>0,7</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4" w:lineRule="exact"/>
              <w:ind w:left="291" w:right="252"/>
              <w:jc w:val="center"/>
              <w:rPr>
                <w:sz w:val="16"/>
              </w:rPr>
            </w:pPr>
            <w:r>
              <w:rPr>
                <w:sz w:val="16"/>
              </w:rPr>
              <w:t>0,7</w:t>
            </w:r>
          </w:p>
        </w:tc>
        <w:tc>
          <w:tcPr>
            <w:tcW w:w="853" w:type="dxa"/>
            <w:tcBorders>
              <w:top w:val="nil"/>
              <w:bottom w:val="nil"/>
            </w:tcBorders>
          </w:tcPr>
          <w:p w:rsidR="00A11995" w:rsidRDefault="00BE3612">
            <w:pPr>
              <w:pStyle w:val="TableParagraph"/>
              <w:spacing w:line="164"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4" w:lineRule="exact"/>
              <w:ind w:right="304"/>
              <w:jc w:val="right"/>
              <w:rPr>
                <w:sz w:val="16"/>
              </w:rPr>
            </w:pPr>
            <w:r>
              <w:rPr>
                <w:sz w:val="16"/>
              </w:rPr>
              <w:t>0,7</w:t>
            </w:r>
          </w:p>
        </w:tc>
        <w:tc>
          <w:tcPr>
            <w:tcW w:w="850" w:type="dxa"/>
            <w:tcBorders>
              <w:top w:val="nil"/>
              <w:bottom w:val="nil"/>
            </w:tcBorders>
          </w:tcPr>
          <w:p w:rsidR="00A11995" w:rsidRDefault="00BE3612">
            <w:pPr>
              <w:pStyle w:val="TableParagraph"/>
              <w:spacing w:line="164"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(0 - 2)Е,</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ые</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5" w:right="41"/>
              <w:jc w:val="center"/>
              <w:rPr>
                <w:sz w:val="16"/>
              </w:rPr>
            </w:pPr>
            <w:r>
              <w:rPr>
                <w:sz w:val="16"/>
              </w:rPr>
              <w:t xml:space="preserve">Д, </w:t>
            </w:r>
            <w:proofErr w:type="spellStart"/>
            <w:r>
              <w:rPr>
                <w:sz w:val="16"/>
              </w:rPr>
              <w:t>др.п</w:t>
            </w:r>
            <w:proofErr w:type="spellEnd"/>
            <w:r>
              <w:rPr>
                <w:sz w:val="16"/>
              </w:rPr>
              <w:t>.</w:t>
            </w:r>
          </w:p>
        </w:tc>
      </w:tr>
      <w:tr w:rsidR="00A11995">
        <w:trPr>
          <w:trHeight w:val="261"/>
        </w:trPr>
        <w:tc>
          <w:tcPr>
            <w:tcW w:w="1421" w:type="dxa"/>
            <w:tcBorders>
              <w:top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1" w:lineRule="exact"/>
              <w:ind w:left="40"/>
              <w:rPr>
                <w:sz w:val="16"/>
              </w:rPr>
            </w:pPr>
            <w:r>
              <w:rPr>
                <w:sz w:val="16"/>
              </w:rPr>
              <w:t>(II - III)</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r>
      <w:tr w:rsidR="00A11995">
        <w:trPr>
          <w:trHeight w:val="256"/>
        </w:trPr>
        <w:tc>
          <w:tcPr>
            <w:tcW w:w="1421" w:type="dxa"/>
            <w:tcBorders>
              <w:bottom w:val="nil"/>
            </w:tcBorders>
          </w:tcPr>
          <w:p w:rsidR="00A11995" w:rsidRDefault="00BE3612">
            <w:pPr>
              <w:pStyle w:val="TableParagraph"/>
              <w:spacing w:before="68" w:line="168" w:lineRule="exact"/>
              <w:ind w:left="42"/>
              <w:rPr>
                <w:sz w:val="16"/>
              </w:rPr>
            </w:pPr>
            <w:r>
              <w:rPr>
                <w:sz w:val="16"/>
              </w:rPr>
              <w:t>2.Смешанные</w:t>
            </w:r>
          </w:p>
        </w:tc>
        <w:tc>
          <w:tcPr>
            <w:tcW w:w="991" w:type="dxa"/>
            <w:tcBorders>
              <w:bottom w:val="nil"/>
            </w:tcBorders>
          </w:tcPr>
          <w:p w:rsidR="00A11995" w:rsidRDefault="00BE3612">
            <w:pPr>
              <w:pStyle w:val="TableParagraph"/>
              <w:spacing w:before="68" w:line="168" w:lineRule="exact"/>
              <w:ind w:left="40"/>
              <w:rPr>
                <w:sz w:val="16"/>
              </w:rPr>
            </w:pPr>
            <w:r>
              <w:rPr>
                <w:sz w:val="16"/>
              </w:rPr>
              <w:t>сложные</w:t>
            </w:r>
          </w:p>
        </w:tc>
        <w:tc>
          <w:tcPr>
            <w:tcW w:w="850" w:type="dxa"/>
            <w:tcBorders>
              <w:bottom w:val="nil"/>
            </w:tcBorders>
          </w:tcPr>
          <w:p w:rsidR="00A11995" w:rsidRDefault="00BE3612">
            <w:pPr>
              <w:pStyle w:val="TableParagraph"/>
              <w:spacing w:before="68" w:line="168" w:lineRule="exact"/>
              <w:ind w:left="150" w:right="129"/>
              <w:jc w:val="center"/>
              <w:rPr>
                <w:sz w:val="16"/>
              </w:rPr>
            </w:pPr>
            <w:r>
              <w:rPr>
                <w:sz w:val="16"/>
              </w:rPr>
              <w:t>6 - 8</w:t>
            </w:r>
          </w:p>
        </w:tc>
        <w:tc>
          <w:tcPr>
            <w:tcW w:w="852" w:type="dxa"/>
            <w:tcBorders>
              <w:bottom w:val="nil"/>
            </w:tcBorders>
          </w:tcPr>
          <w:p w:rsidR="00A11995" w:rsidRDefault="00BE3612">
            <w:pPr>
              <w:pStyle w:val="TableParagraph"/>
              <w:spacing w:before="68" w:line="168" w:lineRule="exact"/>
              <w:ind w:left="62" w:right="41"/>
              <w:jc w:val="center"/>
              <w:rPr>
                <w:sz w:val="16"/>
              </w:rPr>
            </w:pPr>
            <w:r>
              <w:rPr>
                <w:sz w:val="16"/>
              </w:rPr>
              <w:t>0,8</w:t>
            </w:r>
          </w:p>
        </w:tc>
        <w:tc>
          <w:tcPr>
            <w:tcW w:w="850" w:type="dxa"/>
            <w:tcBorders>
              <w:bottom w:val="nil"/>
            </w:tcBorders>
          </w:tcPr>
          <w:p w:rsidR="00A11995" w:rsidRDefault="00BE3612">
            <w:pPr>
              <w:pStyle w:val="TableParagraph"/>
              <w:spacing w:before="68" w:line="168" w:lineRule="exact"/>
              <w:ind w:left="151" w:right="129"/>
              <w:jc w:val="center"/>
              <w:rPr>
                <w:sz w:val="16"/>
              </w:rPr>
            </w:pPr>
            <w:r>
              <w:rPr>
                <w:sz w:val="16"/>
              </w:rPr>
              <w:t>25 - 35</w:t>
            </w:r>
          </w:p>
        </w:tc>
        <w:tc>
          <w:tcPr>
            <w:tcW w:w="853" w:type="dxa"/>
            <w:tcBorders>
              <w:bottom w:val="nil"/>
            </w:tcBorders>
          </w:tcPr>
          <w:p w:rsidR="00A11995" w:rsidRDefault="00BE3612">
            <w:pPr>
              <w:pStyle w:val="TableParagraph"/>
              <w:spacing w:before="68" w:line="168" w:lineRule="exact"/>
              <w:ind w:right="304"/>
              <w:jc w:val="right"/>
              <w:rPr>
                <w:sz w:val="16"/>
              </w:rPr>
            </w:pPr>
            <w:r>
              <w:rPr>
                <w:sz w:val="16"/>
              </w:rPr>
              <w:t>0,8</w:t>
            </w:r>
          </w:p>
        </w:tc>
        <w:tc>
          <w:tcPr>
            <w:tcW w:w="897" w:type="dxa"/>
            <w:tcBorders>
              <w:bottom w:val="nil"/>
            </w:tcBorders>
          </w:tcPr>
          <w:p w:rsidR="00A11995" w:rsidRDefault="00BE3612">
            <w:pPr>
              <w:pStyle w:val="TableParagraph"/>
              <w:spacing w:before="68" w:line="168" w:lineRule="exact"/>
              <w:ind w:left="211" w:right="171"/>
              <w:jc w:val="center"/>
              <w:rPr>
                <w:sz w:val="16"/>
              </w:rPr>
            </w:pPr>
            <w:r>
              <w:rPr>
                <w:sz w:val="16"/>
              </w:rPr>
              <w:t>25 - 35</w:t>
            </w:r>
          </w:p>
        </w:tc>
        <w:tc>
          <w:tcPr>
            <w:tcW w:w="804" w:type="dxa"/>
            <w:tcBorders>
              <w:bottom w:val="nil"/>
            </w:tcBorders>
          </w:tcPr>
          <w:p w:rsidR="00A11995" w:rsidRDefault="00BE3612">
            <w:pPr>
              <w:pStyle w:val="TableParagraph"/>
              <w:spacing w:before="68" w:line="168" w:lineRule="exact"/>
              <w:ind w:left="291" w:right="252"/>
              <w:jc w:val="center"/>
              <w:rPr>
                <w:sz w:val="16"/>
              </w:rPr>
            </w:pPr>
            <w:r>
              <w:rPr>
                <w:sz w:val="16"/>
              </w:rPr>
              <w:t>0,8</w:t>
            </w:r>
          </w:p>
        </w:tc>
        <w:tc>
          <w:tcPr>
            <w:tcW w:w="853" w:type="dxa"/>
            <w:tcBorders>
              <w:bottom w:val="nil"/>
            </w:tcBorders>
          </w:tcPr>
          <w:p w:rsidR="00A11995" w:rsidRDefault="00BE3612">
            <w:pPr>
              <w:pStyle w:val="TableParagraph"/>
              <w:spacing w:before="68" w:line="168" w:lineRule="exact"/>
              <w:ind w:left="57" w:right="42"/>
              <w:jc w:val="center"/>
              <w:rPr>
                <w:sz w:val="16"/>
              </w:rPr>
            </w:pPr>
            <w:r>
              <w:rPr>
                <w:sz w:val="16"/>
              </w:rPr>
              <w:t>25 - 30</w:t>
            </w:r>
          </w:p>
        </w:tc>
        <w:tc>
          <w:tcPr>
            <w:tcW w:w="850" w:type="dxa"/>
            <w:tcBorders>
              <w:bottom w:val="nil"/>
            </w:tcBorders>
          </w:tcPr>
          <w:p w:rsidR="00A11995" w:rsidRDefault="00BE3612">
            <w:pPr>
              <w:pStyle w:val="TableParagraph"/>
              <w:spacing w:before="68" w:line="168" w:lineRule="exact"/>
              <w:ind w:right="304"/>
              <w:jc w:val="right"/>
              <w:rPr>
                <w:sz w:val="16"/>
              </w:rPr>
            </w:pPr>
            <w:r>
              <w:rPr>
                <w:sz w:val="16"/>
              </w:rPr>
              <w:t>0,8</w:t>
            </w:r>
          </w:p>
        </w:tc>
        <w:tc>
          <w:tcPr>
            <w:tcW w:w="850" w:type="dxa"/>
            <w:tcBorders>
              <w:bottom w:val="nil"/>
            </w:tcBorders>
          </w:tcPr>
          <w:p w:rsidR="00A11995" w:rsidRDefault="00BE3612">
            <w:pPr>
              <w:pStyle w:val="TableParagraph"/>
              <w:spacing w:before="68" w:line="168" w:lineRule="exact"/>
              <w:ind w:left="144" w:right="129"/>
              <w:jc w:val="center"/>
              <w:rPr>
                <w:sz w:val="16"/>
              </w:rPr>
            </w:pPr>
            <w:r>
              <w:rPr>
                <w:sz w:val="16"/>
              </w:rPr>
              <w:t>20 - 25</w:t>
            </w:r>
          </w:p>
        </w:tc>
        <w:tc>
          <w:tcPr>
            <w:tcW w:w="852" w:type="dxa"/>
            <w:tcBorders>
              <w:bottom w:val="nil"/>
            </w:tcBorders>
          </w:tcPr>
          <w:p w:rsidR="00A11995" w:rsidRDefault="00BE3612">
            <w:pPr>
              <w:pStyle w:val="TableParagraph"/>
              <w:spacing w:before="68" w:line="168" w:lineRule="exact"/>
              <w:ind w:left="55" w:right="41"/>
              <w:jc w:val="center"/>
              <w:rPr>
                <w:sz w:val="16"/>
              </w:rPr>
            </w:pPr>
            <w:r>
              <w:rPr>
                <w:sz w:val="16"/>
              </w:rPr>
              <w:t>(7 - 10)</w:t>
            </w:r>
            <w:proofErr w:type="spellStart"/>
            <w:r>
              <w:rPr>
                <w:sz w:val="16"/>
              </w:rPr>
              <w:t>Лп</w:t>
            </w:r>
            <w:proofErr w:type="spellEnd"/>
          </w:p>
        </w:tc>
      </w:tr>
      <w:tr w:rsidR="00A11995">
        <w:trPr>
          <w:trHeight w:val="185"/>
        </w:trPr>
        <w:tc>
          <w:tcPr>
            <w:tcW w:w="1421" w:type="dxa"/>
            <w:tcBorders>
              <w:top w:val="nil"/>
              <w:bottom w:val="nil"/>
            </w:tcBorders>
          </w:tcPr>
          <w:p w:rsidR="00A11995" w:rsidRDefault="00BE3612">
            <w:pPr>
              <w:pStyle w:val="TableParagraph"/>
              <w:tabs>
                <w:tab w:val="left" w:pos="1311"/>
              </w:tabs>
              <w:spacing w:line="165" w:lineRule="exact"/>
              <w:ind w:left="42"/>
              <w:rPr>
                <w:sz w:val="16"/>
              </w:rPr>
            </w:pPr>
            <w:r>
              <w:rPr>
                <w:sz w:val="16"/>
              </w:rPr>
              <w:t>насаждения</w:t>
            </w:r>
            <w:r>
              <w:rPr>
                <w:sz w:val="16"/>
              </w:rPr>
              <w:tab/>
            </w:r>
            <w:proofErr w:type="gramStart"/>
            <w:r>
              <w:rPr>
                <w:sz w:val="16"/>
              </w:rPr>
              <w:t>с</w:t>
            </w:r>
            <w:proofErr w:type="gramEnd"/>
          </w:p>
        </w:tc>
        <w:tc>
          <w:tcPr>
            <w:tcW w:w="991" w:type="dxa"/>
            <w:tcBorders>
              <w:top w:val="nil"/>
              <w:bottom w:val="nil"/>
            </w:tcBorders>
          </w:tcPr>
          <w:p w:rsidR="00A11995" w:rsidRDefault="00BE3612">
            <w:pPr>
              <w:pStyle w:val="TableParagraph"/>
              <w:spacing w:line="165" w:lineRule="exact"/>
              <w:ind w:left="40"/>
              <w:rPr>
                <w:sz w:val="16"/>
              </w:rPr>
            </w:pPr>
            <w:proofErr w:type="spellStart"/>
            <w:r>
              <w:rPr>
                <w:sz w:val="16"/>
              </w:rPr>
              <w:t>мелкотравны</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right="304"/>
              <w:jc w:val="right"/>
              <w:rPr>
                <w:sz w:val="16"/>
              </w:rPr>
            </w:pPr>
            <w:r>
              <w:rPr>
                <w:sz w:val="16"/>
              </w:rPr>
              <w:t>0,6</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5" w:lineRule="exact"/>
              <w:ind w:left="291" w:right="252"/>
              <w:jc w:val="center"/>
              <w:rPr>
                <w:sz w:val="16"/>
              </w:rPr>
            </w:pPr>
            <w:r>
              <w:rPr>
                <w:sz w:val="16"/>
              </w:rPr>
              <w:t>0,6</w:t>
            </w:r>
          </w:p>
        </w:tc>
        <w:tc>
          <w:tcPr>
            <w:tcW w:w="853" w:type="dxa"/>
            <w:tcBorders>
              <w:top w:val="nil"/>
              <w:bottom w:val="nil"/>
            </w:tcBorders>
          </w:tcPr>
          <w:p w:rsidR="00A11995" w:rsidRDefault="00BE3612">
            <w:pPr>
              <w:pStyle w:val="TableParagraph"/>
              <w:spacing w:line="165"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5" w:lineRule="exact"/>
              <w:ind w:right="304"/>
              <w:jc w:val="right"/>
              <w:rPr>
                <w:sz w:val="16"/>
              </w:rPr>
            </w:pPr>
            <w:r>
              <w:rPr>
                <w:sz w:val="16"/>
              </w:rPr>
              <w:t>0,7</w:t>
            </w:r>
          </w:p>
        </w:tc>
        <w:tc>
          <w:tcPr>
            <w:tcW w:w="850" w:type="dxa"/>
            <w:tcBorders>
              <w:top w:val="nil"/>
              <w:bottom w:val="nil"/>
            </w:tcBorders>
          </w:tcPr>
          <w:p w:rsidR="00A11995" w:rsidRDefault="00BE3612">
            <w:pPr>
              <w:pStyle w:val="TableParagraph"/>
              <w:spacing w:line="165"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5" w:lineRule="exact"/>
              <w:ind w:left="53" w:right="41"/>
              <w:jc w:val="center"/>
              <w:rPr>
                <w:sz w:val="16"/>
              </w:rPr>
            </w:pPr>
            <w:r>
              <w:rPr>
                <w:sz w:val="16"/>
              </w:rPr>
              <w:t>(0 - 3)С,</w:t>
            </w:r>
          </w:p>
        </w:tc>
      </w:tr>
      <w:tr w:rsidR="00A11995">
        <w:trPr>
          <w:trHeight w:val="183"/>
        </w:trPr>
        <w:tc>
          <w:tcPr>
            <w:tcW w:w="1421" w:type="dxa"/>
            <w:tcBorders>
              <w:top w:val="nil"/>
              <w:bottom w:val="nil"/>
            </w:tcBorders>
          </w:tcPr>
          <w:p w:rsidR="00A11995" w:rsidRDefault="00BE3612">
            <w:pPr>
              <w:pStyle w:val="TableParagraph"/>
              <w:spacing w:line="164" w:lineRule="exact"/>
              <w:ind w:left="42"/>
              <w:rPr>
                <w:sz w:val="16"/>
              </w:rPr>
            </w:pPr>
            <w:r>
              <w:rPr>
                <w:sz w:val="16"/>
              </w:rPr>
              <w:t>преобладанием</w:t>
            </w:r>
          </w:p>
        </w:tc>
        <w:tc>
          <w:tcPr>
            <w:tcW w:w="991" w:type="dxa"/>
            <w:tcBorders>
              <w:top w:val="nil"/>
              <w:bottom w:val="nil"/>
            </w:tcBorders>
          </w:tcPr>
          <w:p w:rsidR="00A11995" w:rsidRDefault="00BE3612">
            <w:pPr>
              <w:pStyle w:val="TableParagraph"/>
              <w:spacing w:line="164" w:lineRule="exact"/>
              <w:ind w:left="40"/>
              <w:rPr>
                <w:sz w:val="16"/>
              </w:rPr>
            </w:pPr>
            <w:r>
              <w:rPr>
                <w:sz w:val="16"/>
              </w:rPr>
              <w:t>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 xml:space="preserve">Е, </w:t>
            </w:r>
            <w:proofErr w:type="spellStart"/>
            <w:r>
              <w:rPr>
                <w:sz w:val="16"/>
              </w:rPr>
              <w:t>др.п</w:t>
            </w:r>
            <w:proofErr w:type="spellEnd"/>
            <w:r>
              <w:rPr>
                <w:sz w:val="16"/>
              </w:rPr>
              <w:t>.</w:t>
            </w:r>
          </w:p>
        </w:tc>
      </w:tr>
      <w:tr w:rsidR="00A11995">
        <w:trPr>
          <w:trHeight w:val="260"/>
        </w:trPr>
        <w:tc>
          <w:tcPr>
            <w:tcW w:w="1421" w:type="dxa"/>
            <w:tcBorders>
              <w:top w:val="nil"/>
              <w:bottom w:val="nil"/>
            </w:tcBorders>
          </w:tcPr>
          <w:p w:rsidR="00A11995" w:rsidRDefault="00BE3612">
            <w:pPr>
              <w:pStyle w:val="TableParagraph"/>
              <w:spacing w:line="180" w:lineRule="exact"/>
              <w:ind w:left="42"/>
              <w:rPr>
                <w:sz w:val="16"/>
              </w:rPr>
            </w:pPr>
            <w:r>
              <w:rPr>
                <w:sz w:val="16"/>
              </w:rPr>
              <w:t>липы в составе</w:t>
            </w:r>
          </w:p>
        </w:tc>
        <w:tc>
          <w:tcPr>
            <w:tcW w:w="991" w:type="dxa"/>
            <w:tcBorders>
              <w:top w:val="nil"/>
            </w:tcBorders>
          </w:tcPr>
          <w:p w:rsidR="00A11995" w:rsidRDefault="00BE3612">
            <w:pPr>
              <w:pStyle w:val="TableParagraph"/>
              <w:spacing w:line="180" w:lineRule="exact"/>
              <w:ind w:left="40"/>
              <w:rPr>
                <w:sz w:val="16"/>
              </w:rPr>
            </w:pPr>
            <w:r>
              <w:rPr>
                <w:sz w:val="16"/>
              </w:rPr>
              <w:t>(II - III)</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r>
      <w:tr w:rsidR="00A11995">
        <w:trPr>
          <w:trHeight w:val="258"/>
        </w:trPr>
        <w:tc>
          <w:tcPr>
            <w:tcW w:w="1421" w:type="dxa"/>
            <w:tcBorders>
              <w:top w:val="nil"/>
              <w:bottom w:val="nil"/>
            </w:tcBorders>
          </w:tcPr>
          <w:p w:rsidR="00A11995" w:rsidRDefault="00A11995">
            <w:pPr>
              <w:pStyle w:val="TableParagraph"/>
              <w:rPr>
                <w:sz w:val="16"/>
              </w:rPr>
            </w:pPr>
          </w:p>
        </w:tc>
        <w:tc>
          <w:tcPr>
            <w:tcW w:w="991" w:type="dxa"/>
            <w:tcBorders>
              <w:bottom w:val="nil"/>
            </w:tcBorders>
          </w:tcPr>
          <w:p w:rsidR="00A11995" w:rsidRDefault="00BE3612">
            <w:pPr>
              <w:pStyle w:val="TableParagraph"/>
              <w:spacing w:before="71" w:line="168" w:lineRule="exact"/>
              <w:ind w:left="40"/>
              <w:rPr>
                <w:sz w:val="16"/>
              </w:rPr>
            </w:pPr>
            <w:r>
              <w:rPr>
                <w:sz w:val="16"/>
              </w:rPr>
              <w:t>чернично-</w:t>
            </w:r>
          </w:p>
        </w:tc>
        <w:tc>
          <w:tcPr>
            <w:tcW w:w="850" w:type="dxa"/>
            <w:tcBorders>
              <w:bottom w:val="nil"/>
            </w:tcBorders>
          </w:tcPr>
          <w:p w:rsidR="00A11995" w:rsidRDefault="00BE3612">
            <w:pPr>
              <w:pStyle w:val="TableParagraph"/>
              <w:spacing w:before="71" w:line="168" w:lineRule="exact"/>
              <w:ind w:left="150" w:right="129"/>
              <w:jc w:val="center"/>
              <w:rPr>
                <w:sz w:val="16"/>
              </w:rPr>
            </w:pPr>
            <w:r>
              <w:rPr>
                <w:sz w:val="16"/>
              </w:rPr>
              <w:t>6 - 8</w:t>
            </w:r>
          </w:p>
        </w:tc>
        <w:tc>
          <w:tcPr>
            <w:tcW w:w="852" w:type="dxa"/>
            <w:tcBorders>
              <w:bottom w:val="nil"/>
            </w:tcBorders>
          </w:tcPr>
          <w:p w:rsidR="00A11995" w:rsidRDefault="00BE3612">
            <w:pPr>
              <w:pStyle w:val="TableParagraph"/>
              <w:spacing w:before="71" w:line="168" w:lineRule="exact"/>
              <w:ind w:left="62" w:right="41"/>
              <w:jc w:val="center"/>
              <w:rPr>
                <w:sz w:val="16"/>
              </w:rPr>
            </w:pPr>
            <w:r>
              <w:rPr>
                <w:sz w:val="16"/>
              </w:rPr>
              <w:t>0,8</w:t>
            </w:r>
          </w:p>
        </w:tc>
        <w:tc>
          <w:tcPr>
            <w:tcW w:w="850" w:type="dxa"/>
            <w:tcBorders>
              <w:bottom w:val="nil"/>
            </w:tcBorders>
          </w:tcPr>
          <w:p w:rsidR="00A11995" w:rsidRDefault="00BE3612">
            <w:pPr>
              <w:pStyle w:val="TableParagraph"/>
              <w:spacing w:before="71" w:line="168" w:lineRule="exact"/>
              <w:ind w:left="151" w:right="129"/>
              <w:jc w:val="center"/>
              <w:rPr>
                <w:sz w:val="16"/>
              </w:rPr>
            </w:pPr>
            <w:r>
              <w:rPr>
                <w:sz w:val="16"/>
              </w:rPr>
              <w:t>20 - 30</w:t>
            </w:r>
          </w:p>
        </w:tc>
        <w:tc>
          <w:tcPr>
            <w:tcW w:w="853" w:type="dxa"/>
            <w:tcBorders>
              <w:bottom w:val="nil"/>
            </w:tcBorders>
          </w:tcPr>
          <w:p w:rsidR="00A11995" w:rsidRDefault="00BE3612">
            <w:pPr>
              <w:pStyle w:val="TableParagraph"/>
              <w:spacing w:before="71" w:line="168" w:lineRule="exact"/>
              <w:ind w:right="304"/>
              <w:jc w:val="right"/>
              <w:rPr>
                <w:sz w:val="16"/>
              </w:rPr>
            </w:pPr>
            <w:r>
              <w:rPr>
                <w:sz w:val="16"/>
              </w:rPr>
              <w:t>0,8</w:t>
            </w:r>
          </w:p>
        </w:tc>
        <w:tc>
          <w:tcPr>
            <w:tcW w:w="897" w:type="dxa"/>
            <w:tcBorders>
              <w:bottom w:val="nil"/>
            </w:tcBorders>
          </w:tcPr>
          <w:p w:rsidR="00A11995" w:rsidRDefault="00BE3612">
            <w:pPr>
              <w:pStyle w:val="TableParagraph"/>
              <w:spacing w:before="71" w:line="168" w:lineRule="exact"/>
              <w:ind w:left="211" w:right="171"/>
              <w:jc w:val="center"/>
              <w:rPr>
                <w:sz w:val="16"/>
              </w:rPr>
            </w:pPr>
            <w:r>
              <w:rPr>
                <w:sz w:val="16"/>
              </w:rPr>
              <w:t>25 - 30</w:t>
            </w:r>
          </w:p>
        </w:tc>
        <w:tc>
          <w:tcPr>
            <w:tcW w:w="804" w:type="dxa"/>
            <w:tcBorders>
              <w:bottom w:val="nil"/>
            </w:tcBorders>
          </w:tcPr>
          <w:p w:rsidR="00A11995" w:rsidRDefault="00BE3612">
            <w:pPr>
              <w:pStyle w:val="TableParagraph"/>
              <w:spacing w:before="71" w:line="168" w:lineRule="exact"/>
              <w:ind w:left="291" w:right="252"/>
              <w:jc w:val="center"/>
              <w:rPr>
                <w:sz w:val="16"/>
              </w:rPr>
            </w:pPr>
            <w:r>
              <w:rPr>
                <w:sz w:val="16"/>
              </w:rPr>
              <w:t>0,8</w:t>
            </w:r>
          </w:p>
        </w:tc>
        <w:tc>
          <w:tcPr>
            <w:tcW w:w="853" w:type="dxa"/>
            <w:tcBorders>
              <w:bottom w:val="nil"/>
            </w:tcBorders>
          </w:tcPr>
          <w:p w:rsidR="00A11995" w:rsidRDefault="00BE3612">
            <w:pPr>
              <w:pStyle w:val="TableParagraph"/>
              <w:spacing w:before="71" w:line="168" w:lineRule="exact"/>
              <w:ind w:left="57" w:right="42"/>
              <w:jc w:val="center"/>
              <w:rPr>
                <w:sz w:val="16"/>
              </w:rPr>
            </w:pPr>
            <w:r>
              <w:rPr>
                <w:sz w:val="16"/>
              </w:rPr>
              <w:t>25 - 30</w:t>
            </w:r>
          </w:p>
        </w:tc>
        <w:tc>
          <w:tcPr>
            <w:tcW w:w="850" w:type="dxa"/>
            <w:tcBorders>
              <w:bottom w:val="nil"/>
            </w:tcBorders>
          </w:tcPr>
          <w:p w:rsidR="00A11995" w:rsidRDefault="00BE3612">
            <w:pPr>
              <w:pStyle w:val="TableParagraph"/>
              <w:spacing w:before="71" w:line="168" w:lineRule="exact"/>
              <w:ind w:right="304"/>
              <w:jc w:val="right"/>
              <w:rPr>
                <w:sz w:val="16"/>
              </w:rPr>
            </w:pPr>
            <w:r>
              <w:rPr>
                <w:sz w:val="16"/>
              </w:rPr>
              <w:t>0,8</w:t>
            </w:r>
          </w:p>
        </w:tc>
        <w:tc>
          <w:tcPr>
            <w:tcW w:w="850" w:type="dxa"/>
            <w:tcBorders>
              <w:bottom w:val="nil"/>
            </w:tcBorders>
          </w:tcPr>
          <w:p w:rsidR="00A11995" w:rsidRDefault="00BE3612">
            <w:pPr>
              <w:pStyle w:val="TableParagraph"/>
              <w:spacing w:before="71" w:line="168" w:lineRule="exact"/>
              <w:ind w:left="144" w:right="129"/>
              <w:jc w:val="center"/>
              <w:rPr>
                <w:sz w:val="16"/>
              </w:rPr>
            </w:pPr>
            <w:r>
              <w:rPr>
                <w:sz w:val="16"/>
              </w:rPr>
              <w:t>20 - 25</w:t>
            </w:r>
          </w:p>
        </w:tc>
        <w:tc>
          <w:tcPr>
            <w:tcW w:w="852" w:type="dxa"/>
            <w:tcBorders>
              <w:bottom w:val="nil"/>
            </w:tcBorders>
          </w:tcPr>
          <w:p w:rsidR="00A11995" w:rsidRDefault="00BE3612">
            <w:pPr>
              <w:pStyle w:val="TableParagraph"/>
              <w:spacing w:before="71" w:line="168" w:lineRule="exact"/>
              <w:ind w:left="55" w:right="41"/>
              <w:jc w:val="center"/>
              <w:rPr>
                <w:sz w:val="16"/>
              </w:rPr>
            </w:pPr>
            <w:r>
              <w:rPr>
                <w:sz w:val="16"/>
              </w:rPr>
              <w:t>(7 - 10)</w:t>
            </w:r>
            <w:proofErr w:type="spellStart"/>
            <w:r>
              <w:rPr>
                <w:sz w:val="16"/>
              </w:rPr>
              <w:t>Лп</w:t>
            </w:r>
            <w:proofErr w:type="spellEnd"/>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мелкотравны</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right="304"/>
              <w:jc w:val="right"/>
              <w:rPr>
                <w:sz w:val="16"/>
              </w:rPr>
            </w:pPr>
            <w:r>
              <w:rPr>
                <w:sz w:val="16"/>
              </w:rPr>
              <w:t>0,6</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4" w:lineRule="exact"/>
              <w:ind w:left="291" w:right="252"/>
              <w:jc w:val="center"/>
              <w:rPr>
                <w:sz w:val="16"/>
              </w:rPr>
            </w:pPr>
            <w:r>
              <w:rPr>
                <w:sz w:val="16"/>
              </w:rPr>
              <w:t>0,6</w:t>
            </w:r>
          </w:p>
        </w:tc>
        <w:tc>
          <w:tcPr>
            <w:tcW w:w="853" w:type="dxa"/>
            <w:tcBorders>
              <w:top w:val="nil"/>
              <w:bottom w:val="nil"/>
            </w:tcBorders>
          </w:tcPr>
          <w:p w:rsidR="00A11995" w:rsidRDefault="00BE3612">
            <w:pPr>
              <w:pStyle w:val="TableParagraph"/>
              <w:spacing w:line="164"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4" w:lineRule="exact"/>
              <w:ind w:right="304"/>
              <w:jc w:val="right"/>
              <w:rPr>
                <w:sz w:val="16"/>
              </w:rPr>
            </w:pPr>
            <w:r>
              <w:rPr>
                <w:sz w:val="16"/>
              </w:rPr>
              <w:t>0,7</w:t>
            </w:r>
          </w:p>
        </w:tc>
        <w:tc>
          <w:tcPr>
            <w:tcW w:w="850" w:type="dxa"/>
            <w:tcBorders>
              <w:top w:val="nil"/>
              <w:bottom w:val="nil"/>
            </w:tcBorders>
          </w:tcPr>
          <w:p w:rsidR="00A11995" w:rsidRDefault="00BE3612">
            <w:pPr>
              <w:pStyle w:val="TableParagraph"/>
              <w:spacing w:line="164"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(0 - 3)С,</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 xml:space="preserve">Е, </w:t>
            </w:r>
            <w:proofErr w:type="spellStart"/>
            <w:r>
              <w:rPr>
                <w:sz w:val="16"/>
              </w:rPr>
              <w:t>др.п</w:t>
            </w:r>
            <w:proofErr w:type="spellEnd"/>
            <w:r>
              <w:rPr>
                <w:sz w:val="16"/>
              </w:rPr>
              <w:t>.</w:t>
            </w:r>
          </w:p>
        </w:tc>
      </w:tr>
      <w:tr w:rsidR="00A11995">
        <w:trPr>
          <w:trHeight w:val="261"/>
        </w:trPr>
        <w:tc>
          <w:tcPr>
            <w:tcW w:w="1421" w:type="dxa"/>
            <w:tcBorders>
              <w:top w:val="nil"/>
              <w:bottom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1" w:lineRule="exact"/>
              <w:ind w:left="40"/>
              <w:rPr>
                <w:sz w:val="16"/>
              </w:rPr>
            </w:pPr>
            <w:r>
              <w:rPr>
                <w:sz w:val="16"/>
              </w:rPr>
              <w:t>(III - IV)</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r>
      <w:tr w:rsidR="00A11995">
        <w:trPr>
          <w:trHeight w:val="256"/>
        </w:trPr>
        <w:tc>
          <w:tcPr>
            <w:tcW w:w="1421" w:type="dxa"/>
            <w:tcBorders>
              <w:top w:val="nil"/>
              <w:bottom w:val="nil"/>
            </w:tcBorders>
          </w:tcPr>
          <w:p w:rsidR="00A11995" w:rsidRDefault="00A11995">
            <w:pPr>
              <w:pStyle w:val="TableParagraph"/>
              <w:rPr>
                <w:sz w:val="16"/>
              </w:rPr>
            </w:pPr>
          </w:p>
        </w:tc>
        <w:tc>
          <w:tcPr>
            <w:tcW w:w="991" w:type="dxa"/>
            <w:tcBorders>
              <w:bottom w:val="nil"/>
            </w:tcBorders>
          </w:tcPr>
          <w:p w:rsidR="00A11995" w:rsidRDefault="00BE3612">
            <w:pPr>
              <w:pStyle w:val="TableParagraph"/>
              <w:spacing w:before="68" w:line="168" w:lineRule="exact"/>
              <w:ind w:left="40"/>
              <w:rPr>
                <w:sz w:val="16"/>
              </w:rPr>
            </w:pPr>
            <w:r>
              <w:rPr>
                <w:sz w:val="16"/>
              </w:rPr>
              <w:t>сложные</w:t>
            </w:r>
          </w:p>
        </w:tc>
        <w:tc>
          <w:tcPr>
            <w:tcW w:w="850" w:type="dxa"/>
            <w:tcBorders>
              <w:bottom w:val="nil"/>
            </w:tcBorders>
          </w:tcPr>
          <w:p w:rsidR="00A11995" w:rsidRDefault="00BE3612">
            <w:pPr>
              <w:pStyle w:val="TableParagraph"/>
              <w:spacing w:before="68" w:line="168" w:lineRule="exact"/>
              <w:ind w:left="150" w:right="129"/>
              <w:jc w:val="center"/>
              <w:rPr>
                <w:sz w:val="16"/>
              </w:rPr>
            </w:pPr>
            <w:r>
              <w:rPr>
                <w:sz w:val="16"/>
              </w:rPr>
              <w:t>6 - 8</w:t>
            </w:r>
          </w:p>
        </w:tc>
        <w:tc>
          <w:tcPr>
            <w:tcW w:w="852" w:type="dxa"/>
            <w:tcBorders>
              <w:bottom w:val="nil"/>
            </w:tcBorders>
          </w:tcPr>
          <w:p w:rsidR="00A11995" w:rsidRDefault="00BE3612">
            <w:pPr>
              <w:pStyle w:val="TableParagraph"/>
              <w:spacing w:before="68" w:line="168" w:lineRule="exact"/>
              <w:ind w:left="62" w:right="41"/>
              <w:jc w:val="center"/>
              <w:rPr>
                <w:sz w:val="16"/>
              </w:rPr>
            </w:pPr>
            <w:r>
              <w:rPr>
                <w:sz w:val="16"/>
              </w:rPr>
              <w:t>0,8</w:t>
            </w:r>
          </w:p>
        </w:tc>
        <w:tc>
          <w:tcPr>
            <w:tcW w:w="850" w:type="dxa"/>
            <w:tcBorders>
              <w:bottom w:val="nil"/>
            </w:tcBorders>
          </w:tcPr>
          <w:p w:rsidR="00A11995" w:rsidRDefault="00BE3612">
            <w:pPr>
              <w:pStyle w:val="TableParagraph"/>
              <w:spacing w:before="68" w:line="168" w:lineRule="exact"/>
              <w:ind w:left="151" w:right="129"/>
              <w:jc w:val="center"/>
              <w:rPr>
                <w:sz w:val="16"/>
              </w:rPr>
            </w:pPr>
            <w:r>
              <w:rPr>
                <w:sz w:val="16"/>
              </w:rPr>
              <w:t>30 - 40</w:t>
            </w:r>
          </w:p>
        </w:tc>
        <w:tc>
          <w:tcPr>
            <w:tcW w:w="853" w:type="dxa"/>
            <w:tcBorders>
              <w:bottom w:val="nil"/>
            </w:tcBorders>
          </w:tcPr>
          <w:p w:rsidR="00A11995" w:rsidRDefault="00BE3612">
            <w:pPr>
              <w:pStyle w:val="TableParagraph"/>
              <w:spacing w:before="68" w:line="168" w:lineRule="exact"/>
              <w:ind w:right="304"/>
              <w:jc w:val="right"/>
              <w:rPr>
                <w:sz w:val="16"/>
              </w:rPr>
            </w:pPr>
            <w:r>
              <w:rPr>
                <w:sz w:val="16"/>
              </w:rPr>
              <w:t>0,8</w:t>
            </w:r>
          </w:p>
        </w:tc>
        <w:tc>
          <w:tcPr>
            <w:tcW w:w="897" w:type="dxa"/>
            <w:tcBorders>
              <w:bottom w:val="nil"/>
            </w:tcBorders>
          </w:tcPr>
          <w:p w:rsidR="00A11995" w:rsidRDefault="00BE3612">
            <w:pPr>
              <w:pStyle w:val="TableParagraph"/>
              <w:spacing w:before="68" w:line="168" w:lineRule="exact"/>
              <w:ind w:left="211" w:right="171"/>
              <w:jc w:val="center"/>
              <w:rPr>
                <w:sz w:val="16"/>
              </w:rPr>
            </w:pPr>
            <w:r>
              <w:rPr>
                <w:sz w:val="16"/>
              </w:rPr>
              <w:t>30 - 40</w:t>
            </w:r>
          </w:p>
        </w:tc>
        <w:tc>
          <w:tcPr>
            <w:tcW w:w="804" w:type="dxa"/>
            <w:tcBorders>
              <w:bottom w:val="nil"/>
            </w:tcBorders>
          </w:tcPr>
          <w:p w:rsidR="00A11995" w:rsidRDefault="00BE3612">
            <w:pPr>
              <w:pStyle w:val="TableParagraph"/>
              <w:spacing w:before="68" w:line="168" w:lineRule="exact"/>
              <w:ind w:left="291" w:right="252"/>
              <w:jc w:val="center"/>
              <w:rPr>
                <w:sz w:val="16"/>
              </w:rPr>
            </w:pPr>
            <w:r>
              <w:rPr>
                <w:sz w:val="16"/>
              </w:rPr>
              <w:t>0,8</w:t>
            </w:r>
          </w:p>
        </w:tc>
        <w:tc>
          <w:tcPr>
            <w:tcW w:w="853" w:type="dxa"/>
            <w:tcBorders>
              <w:bottom w:val="nil"/>
            </w:tcBorders>
          </w:tcPr>
          <w:p w:rsidR="00A11995" w:rsidRDefault="00BE3612">
            <w:pPr>
              <w:pStyle w:val="TableParagraph"/>
              <w:spacing w:before="68" w:line="168" w:lineRule="exact"/>
              <w:ind w:left="57" w:right="42"/>
              <w:jc w:val="center"/>
              <w:rPr>
                <w:sz w:val="16"/>
              </w:rPr>
            </w:pPr>
            <w:r>
              <w:rPr>
                <w:sz w:val="16"/>
              </w:rPr>
              <w:t>25 - 35</w:t>
            </w:r>
          </w:p>
        </w:tc>
        <w:tc>
          <w:tcPr>
            <w:tcW w:w="850" w:type="dxa"/>
            <w:tcBorders>
              <w:bottom w:val="nil"/>
            </w:tcBorders>
          </w:tcPr>
          <w:p w:rsidR="00A11995" w:rsidRDefault="00BE3612">
            <w:pPr>
              <w:pStyle w:val="TableParagraph"/>
              <w:spacing w:before="68" w:line="168" w:lineRule="exact"/>
              <w:ind w:right="304"/>
              <w:jc w:val="right"/>
              <w:rPr>
                <w:sz w:val="16"/>
              </w:rPr>
            </w:pPr>
            <w:r>
              <w:rPr>
                <w:sz w:val="16"/>
              </w:rPr>
              <w:t>0,8</w:t>
            </w:r>
          </w:p>
        </w:tc>
        <w:tc>
          <w:tcPr>
            <w:tcW w:w="850" w:type="dxa"/>
            <w:tcBorders>
              <w:bottom w:val="nil"/>
            </w:tcBorders>
          </w:tcPr>
          <w:p w:rsidR="00A11995" w:rsidRDefault="00BE3612">
            <w:pPr>
              <w:pStyle w:val="TableParagraph"/>
              <w:spacing w:before="68" w:line="168" w:lineRule="exact"/>
              <w:ind w:left="144" w:right="129"/>
              <w:jc w:val="center"/>
              <w:rPr>
                <w:sz w:val="16"/>
              </w:rPr>
            </w:pPr>
            <w:r>
              <w:rPr>
                <w:sz w:val="16"/>
              </w:rPr>
              <w:t>20 - 30</w:t>
            </w:r>
          </w:p>
        </w:tc>
        <w:tc>
          <w:tcPr>
            <w:tcW w:w="852" w:type="dxa"/>
            <w:tcBorders>
              <w:bottom w:val="nil"/>
            </w:tcBorders>
          </w:tcPr>
          <w:p w:rsidR="00A11995" w:rsidRDefault="00BE3612">
            <w:pPr>
              <w:pStyle w:val="TableParagraph"/>
              <w:spacing w:before="68" w:line="168" w:lineRule="exact"/>
              <w:ind w:left="55" w:right="41"/>
              <w:jc w:val="center"/>
              <w:rPr>
                <w:sz w:val="16"/>
              </w:rPr>
            </w:pPr>
            <w:r>
              <w:rPr>
                <w:sz w:val="16"/>
              </w:rPr>
              <w:t>(7 - 10)</w:t>
            </w:r>
            <w:proofErr w:type="spellStart"/>
            <w:r>
              <w:rPr>
                <w:sz w:val="16"/>
              </w:rPr>
              <w:t>Лп</w:t>
            </w:r>
            <w:proofErr w:type="spellEnd"/>
          </w:p>
        </w:tc>
      </w:tr>
      <w:tr w:rsidR="00A11995">
        <w:trPr>
          <w:trHeight w:val="184"/>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proofErr w:type="spellStart"/>
            <w:r>
              <w:rPr>
                <w:sz w:val="16"/>
              </w:rPr>
              <w:t>широкотравн</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right="304"/>
              <w:jc w:val="right"/>
              <w:rPr>
                <w:sz w:val="16"/>
              </w:rPr>
            </w:pPr>
            <w:r>
              <w:rPr>
                <w:sz w:val="16"/>
              </w:rPr>
              <w:t>0,5</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5" w:lineRule="exact"/>
              <w:ind w:left="291" w:right="252"/>
              <w:jc w:val="center"/>
              <w:rPr>
                <w:sz w:val="16"/>
              </w:rPr>
            </w:pPr>
            <w:r>
              <w:rPr>
                <w:sz w:val="16"/>
              </w:rPr>
              <w:t>0,6</w:t>
            </w:r>
          </w:p>
        </w:tc>
        <w:tc>
          <w:tcPr>
            <w:tcW w:w="853" w:type="dxa"/>
            <w:tcBorders>
              <w:top w:val="nil"/>
              <w:bottom w:val="nil"/>
            </w:tcBorders>
          </w:tcPr>
          <w:p w:rsidR="00A11995" w:rsidRDefault="00BE3612">
            <w:pPr>
              <w:pStyle w:val="TableParagraph"/>
              <w:spacing w:line="165"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5" w:lineRule="exact"/>
              <w:ind w:right="304"/>
              <w:jc w:val="right"/>
              <w:rPr>
                <w:sz w:val="16"/>
              </w:rPr>
            </w:pPr>
            <w:r>
              <w:rPr>
                <w:sz w:val="16"/>
              </w:rPr>
              <w:t>0,6</w:t>
            </w:r>
          </w:p>
        </w:tc>
        <w:tc>
          <w:tcPr>
            <w:tcW w:w="850" w:type="dxa"/>
            <w:tcBorders>
              <w:top w:val="nil"/>
              <w:bottom w:val="nil"/>
            </w:tcBorders>
          </w:tcPr>
          <w:p w:rsidR="00A11995" w:rsidRDefault="00BE3612">
            <w:pPr>
              <w:pStyle w:val="TableParagraph"/>
              <w:spacing w:line="165"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5" w:lineRule="exact"/>
              <w:ind w:left="53" w:right="41"/>
              <w:jc w:val="center"/>
              <w:rPr>
                <w:sz w:val="16"/>
              </w:rPr>
            </w:pPr>
            <w:r>
              <w:rPr>
                <w:sz w:val="16"/>
              </w:rPr>
              <w:t>(0 - 3)Е,</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ые</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5" w:right="41"/>
              <w:jc w:val="center"/>
              <w:rPr>
                <w:sz w:val="16"/>
              </w:rPr>
            </w:pPr>
            <w:r>
              <w:rPr>
                <w:sz w:val="16"/>
              </w:rPr>
              <w:t xml:space="preserve">Д, </w:t>
            </w:r>
            <w:proofErr w:type="spellStart"/>
            <w:r>
              <w:rPr>
                <w:sz w:val="16"/>
              </w:rPr>
              <w:t>др.п</w:t>
            </w:r>
            <w:proofErr w:type="spellEnd"/>
            <w:r>
              <w:rPr>
                <w:sz w:val="16"/>
              </w:rPr>
              <w:t>.</w:t>
            </w:r>
          </w:p>
        </w:tc>
      </w:tr>
      <w:tr w:rsidR="00A11995">
        <w:trPr>
          <w:trHeight w:val="260"/>
        </w:trPr>
        <w:tc>
          <w:tcPr>
            <w:tcW w:w="1421" w:type="dxa"/>
            <w:tcBorders>
              <w:top w:val="nil"/>
              <w:bottom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0" w:lineRule="exact"/>
              <w:ind w:left="40"/>
              <w:rPr>
                <w:sz w:val="16"/>
              </w:rPr>
            </w:pPr>
            <w:r>
              <w:rPr>
                <w:sz w:val="16"/>
              </w:rPr>
              <w:t>(I - II)</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r>
      <w:tr w:rsidR="00A11995">
        <w:trPr>
          <w:trHeight w:val="258"/>
        </w:trPr>
        <w:tc>
          <w:tcPr>
            <w:tcW w:w="1421" w:type="dxa"/>
            <w:tcBorders>
              <w:top w:val="nil"/>
              <w:bottom w:val="nil"/>
            </w:tcBorders>
          </w:tcPr>
          <w:p w:rsidR="00A11995" w:rsidRDefault="00A11995">
            <w:pPr>
              <w:pStyle w:val="TableParagraph"/>
              <w:rPr>
                <w:sz w:val="16"/>
              </w:rPr>
            </w:pPr>
          </w:p>
        </w:tc>
        <w:tc>
          <w:tcPr>
            <w:tcW w:w="991" w:type="dxa"/>
            <w:tcBorders>
              <w:bottom w:val="nil"/>
            </w:tcBorders>
          </w:tcPr>
          <w:p w:rsidR="00A11995" w:rsidRDefault="00BE3612">
            <w:pPr>
              <w:pStyle w:val="TableParagraph"/>
              <w:spacing w:before="71" w:line="168" w:lineRule="exact"/>
              <w:ind w:left="40"/>
              <w:rPr>
                <w:sz w:val="16"/>
              </w:rPr>
            </w:pPr>
            <w:r>
              <w:rPr>
                <w:sz w:val="16"/>
              </w:rPr>
              <w:t>чернично-</w:t>
            </w:r>
          </w:p>
        </w:tc>
        <w:tc>
          <w:tcPr>
            <w:tcW w:w="850" w:type="dxa"/>
            <w:tcBorders>
              <w:bottom w:val="nil"/>
            </w:tcBorders>
          </w:tcPr>
          <w:p w:rsidR="00A11995" w:rsidRDefault="00BE3612">
            <w:pPr>
              <w:pStyle w:val="TableParagraph"/>
              <w:spacing w:before="71" w:line="168" w:lineRule="exact"/>
              <w:ind w:left="150" w:right="129"/>
              <w:jc w:val="center"/>
              <w:rPr>
                <w:sz w:val="16"/>
              </w:rPr>
            </w:pPr>
            <w:r>
              <w:rPr>
                <w:sz w:val="16"/>
              </w:rPr>
              <w:t>6 - 8</w:t>
            </w:r>
          </w:p>
        </w:tc>
        <w:tc>
          <w:tcPr>
            <w:tcW w:w="852" w:type="dxa"/>
            <w:tcBorders>
              <w:bottom w:val="nil"/>
            </w:tcBorders>
          </w:tcPr>
          <w:p w:rsidR="00A11995" w:rsidRDefault="00BE3612">
            <w:pPr>
              <w:pStyle w:val="TableParagraph"/>
              <w:spacing w:before="71" w:line="168" w:lineRule="exact"/>
              <w:ind w:left="62" w:right="41"/>
              <w:jc w:val="center"/>
              <w:rPr>
                <w:sz w:val="16"/>
              </w:rPr>
            </w:pPr>
            <w:r>
              <w:rPr>
                <w:sz w:val="16"/>
              </w:rPr>
              <w:t>0,8</w:t>
            </w:r>
          </w:p>
        </w:tc>
        <w:tc>
          <w:tcPr>
            <w:tcW w:w="850" w:type="dxa"/>
            <w:tcBorders>
              <w:bottom w:val="nil"/>
            </w:tcBorders>
          </w:tcPr>
          <w:p w:rsidR="00A11995" w:rsidRDefault="00BE3612">
            <w:pPr>
              <w:pStyle w:val="TableParagraph"/>
              <w:spacing w:before="71" w:line="168" w:lineRule="exact"/>
              <w:ind w:left="151" w:right="129"/>
              <w:jc w:val="center"/>
              <w:rPr>
                <w:sz w:val="16"/>
              </w:rPr>
            </w:pPr>
            <w:r>
              <w:rPr>
                <w:sz w:val="16"/>
              </w:rPr>
              <w:t>25 - 35</w:t>
            </w:r>
          </w:p>
        </w:tc>
        <w:tc>
          <w:tcPr>
            <w:tcW w:w="853" w:type="dxa"/>
            <w:tcBorders>
              <w:bottom w:val="nil"/>
            </w:tcBorders>
          </w:tcPr>
          <w:p w:rsidR="00A11995" w:rsidRDefault="00BE3612">
            <w:pPr>
              <w:pStyle w:val="TableParagraph"/>
              <w:spacing w:before="71" w:line="168" w:lineRule="exact"/>
              <w:ind w:right="304"/>
              <w:jc w:val="right"/>
              <w:rPr>
                <w:sz w:val="16"/>
              </w:rPr>
            </w:pPr>
            <w:r>
              <w:rPr>
                <w:sz w:val="16"/>
              </w:rPr>
              <w:t>0,8</w:t>
            </w:r>
          </w:p>
        </w:tc>
        <w:tc>
          <w:tcPr>
            <w:tcW w:w="897" w:type="dxa"/>
            <w:tcBorders>
              <w:bottom w:val="nil"/>
            </w:tcBorders>
          </w:tcPr>
          <w:p w:rsidR="00A11995" w:rsidRDefault="00BE3612">
            <w:pPr>
              <w:pStyle w:val="TableParagraph"/>
              <w:spacing w:before="71" w:line="168" w:lineRule="exact"/>
              <w:ind w:left="211" w:right="171"/>
              <w:jc w:val="center"/>
              <w:rPr>
                <w:sz w:val="16"/>
              </w:rPr>
            </w:pPr>
            <w:r>
              <w:rPr>
                <w:sz w:val="16"/>
              </w:rPr>
              <w:t>25 - 35</w:t>
            </w:r>
          </w:p>
        </w:tc>
        <w:tc>
          <w:tcPr>
            <w:tcW w:w="804" w:type="dxa"/>
            <w:tcBorders>
              <w:bottom w:val="nil"/>
            </w:tcBorders>
          </w:tcPr>
          <w:p w:rsidR="00A11995" w:rsidRDefault="00BE3612">
            <w:pPr>
              <w:pStyle w:val="TableParagraph"/>
              <w:spacing w:before="71" w:line="168" w:lineRule="exact"/>
              <w:ind w:left="291" w:right="252"/>
              <w:jc w:val="center"/>
              <w:rPr>
                <w:sz w:val="16"/>
              </w:rPr>
            </w:pPr>
            <w:r>
              <w:rPr>
                <w:sz w:val="16"/>
              </w:rPr>
              <w:t>0,8</w:t>
            </w:r>
          </w:p>
        </w:tc>
        <w:tc>
          <w:tcPr>
            <w:tcW w:w="853" w:type="dxa"/>
            <w:tcBorders>
              <w:bottom w:val="nil"/>
            </w:tcBorders>
          </w:tcPr>
          <w:p w:rsidR="00A11995" w:rsidRDefault="00BE3612">
            <w:pPr>
              <w:pStyle w:val="TableParagraph"/>
              <w:spacing w:before="71" w:line="168" w:lineRule="exact"/>
              <w:ind w:left="57" w:right="42"/>
              <w:jc w:val="center"/>
              <w:rPr>
                <w:sz w:val="16"/>
              </w:rPr>
            </w:pPr>
            <w:r>
              <w:rPr>
                <w:sz w:val="16"/>
              </w:rPr>
              <w:t>25 - 30</w:t>
            </w:r>
          </w:p>
        </w:tc>
        <w:tc>
          <w:tcPr>
            <w:tcW w:w="850" w:type="dxa"/>
            <w:tcBorders>
              <w:bottom w:val="nil"/>
            </w:tcBorders>
          </w:tcPr>
          <w:p w:rsidR="00A11995" w:rsidRDefault="00BE3612">
            <w:pPr>
              <w:pStyle w:val="TableParagraph"/>
              <w:spacing w:before="71" w:line="168" w:lineRule="exact"/>
              <w:ind w:right="304"/>
              <w:jc w:val="right"/>
              <w:rPr>
                <w:sz w:val="16"/>
              </w:rPr>
            </w:pPr>
            <w:r>
              <w:rPr>
                <w:sz w:val="16"/>
              </w:rPr>
              <w:t>0,8</w:t>
            </w:r>
          </w:p>
        </w:tc>
        <w:tc>
          <w:tcPr>
            <w:tcW w:w="850" w:type="dxa"/>
            <w:tcBorders>
              <w:bottom w:val="nil"/>
            </w:tcBorders>
          </w:tcPr>
          <w:p w:rsidR="00A11995" w:rsidRDefault="00BE3612">
            <w:pPr>
              <w:pStyle w:val="TableParagraph"/>
              <w:spacing w:before="71" w:line="168" w:lineRule="exact"/>
              <w:ind w:left="144" w:right="129"/>
              <w:jc w:val="center"/>
              <w:rPr>
                <w:sz w:val="16"/>
              </w:rPr>
            </w:pPr>
            <w:r>
              <w:rPr>
                <w:sz w:val="16"/>
              </w:rPr>
              <w:t>20 - 25</w:t>
            </w:r>
          </w:p>
        </w:tc>
        <w:tc>
          <w:tcPr>
            <w:tcW w:w="852" w:type="dxa"/>
            <w:tcBorders>
              <w:bottom w:val="nil"/>
            </w:tcBorders>
          </w:tcPr>
          <w:p w:rsidR="00A11995" w:rsidRDefault="00BE3612">
            <w:pPr>
              <w:pStyle w:val="TableParagraph"/>
              <w:spacing w:before="71" w:line="168" w:lineRule="exact"/>
              <w:ind w:left="55" w:right="41"/>
              <w:jc w:val="center"/>
              <w:rPr>
                <w:sz w:val="16"/>
              </w:rPr>
            </w:pPr>
            <w:r>
              <w:rPr>
                <w:sz w:val="16"/>
              </w:rPr>
              <w:t>(7 - 10)</w:t>
            </w:r>
            <w:proofErr w:type="spellStart"/>
            <w:r>
              <w:rPr>
                <w:sz w:val="16"/>
              </w:rPr>
              <w:t>Лп</w:t>
            </w:r>
            <w:proofErr w:type="spellEnd"/>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широкотравн</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right="304"/>
              <w:jc w:val="right"/>
              <w:rPr>
                <w:sz w:val="16"/>
              </w:rPr>
            </w:pPr>
            <w:r>
              <w:rPr>
                <w:sz w:val="16"/>
              </w:rPr>
              <w:t>0,6</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4" w:lineRule="exact"/>
              <w:ind w:left="291" w:right="252"/>
              <w:jc w:val="center"/>
              <w:rPr>
                <w:sz w:val="16"/>
              </w:rPr>
            </w:pPr>
            <w:r>
              <w:rPr>
                <w:sz w:val="16"/>
              </w:rPr>
              <w:t>0,6</w:t>
            </w:r>
          </w:p>
        </w:tc>
        <w:tc>
          <w:tcPr>
            <w:tcW w:w="853" w:type="dxa"/>
            <w:tcBorders>
              <w:top w:val="nil"/>
              <w:bottom w:val="nil"/>
            </w:tcBorders>
          </w:tcPr>
          <w:p w:rsidR="00A11995" w:rsidRDefault="00BE3612">
            <w:pPr>
              <w:pStyle w:val="TableParagraph"/>
              <w:spacing w:line="164"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4" w:lineRule="exact"/>
              <w:ind w:right="304"/>
              <w:jc w:val="right"/>
              <w:rPr>
                <w:sz w:val="16"/>
              </w:rPr>
            </w:pPr>
            <w:r>
              <w:rPr>
                <w:sz w:val="16"/>
              </w:rPr>
              <w:t>0,7</w:t>
            </w:r>
          </w:p>
        </w:tc>
        <w:tc>
          <w:tcPr>
            <w:tcW w:w="850" w:type="dxa"/>
            <w:tcBorders>
              <w:top w:val="nil"/>
              <w:bottom w:val="nil"/>
            </w:tcBorders>
          </w:tcPr>
          <w:p w:rsidR="00A11995" w:rsidRDefault="00BE3612">
            <w:pPr>
              <w:pStyle w:val="TableParagraph"/>
              <w:spacing w:line="164"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(0 - 3)Е.</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ые</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5" w:right="41"/>
              <w:jc w:val="center"/>
              <w:rPr>
                <w:sz w:val="16"/>
              </w:rPr>
            </w:pPr>
            <w:r>
              <w:rPr>
                <w:sz w:val="16"/>
              </w:rPr>
              <w:t xml:space="preserve">Д, </w:t>
            </w:r>
            <w:proofErr w:type="spellStart"/>
            <w:r>
              <w:rPr>
                <w:sz w:val="16"/>
              </w:rPr>
              <w:t>др.п</w:t>
            </w:r>
            <w:proofErr w:type="spellEnd"/>
            <w:r>
              <w:rPr>
                <w:sz w:val="16"/>
              </w:rPr>
              <w:t>.</w:t>
            </w:r>
          </w:p>
        </w:tc>
      </w:tr>
      <w:tr w:rsidR="00A11995">
        <w:trPr>
          <w:trHeight w:val="261"/>
        </w:trPr>
        <w:tc>
          <w:tcPr>
            <w:tcW w:w="1421" w:type="dxa"/>
            <w:tcBorders>
              <w:top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1" w:lineRule="exact"/>
              <w:ind w:left="40"/>
              <w:rPr>
                <w:sz w:val="16"/>
              </w:rPr>
            </w:pPr>
            <w:r>
              <w:rPr>
                <w:sz w:val="16"/>
              </w:rPr>
              <w:t>(II - III)</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r>
      <w:tr w:rsidR="00A11995">
        <w:trPr>
          <w:trHeight w:val="332"/>
        </w:trPr>
        <w:tc>
          <w:tcPr>
            <w:tcW w:w="10923" w:type="dxa"/>
            <w:gridSpan w:val="12"/>
          </w:tcPr>
          <w:p w:rsidR="00A11995" w:rsidRDefault="00BE3612">
            <w:pPr>
              <w:pStyle w:val="TableParagraph"/>
              <w:spacing w:before="68"/>
              <w:ind w:left="2885"/>
              <w:rPr>
                <w:sz w:val="16"/>
              </w:rPr>
            </w:pPr>
            <w:r>
              <w:rPr>
                <w:sz w:val="16"/>
              </w:rPr>
              <w:t>II. Насаждения, выращиваемые для целей пчеловодства (нектарная секция)</w:t>
            </w:r>
          </w:p>
        </w:tc>
      </w:tr>
      <w:tr w:rsidR="00A11995">
        <w:trPr>
          <w:trHeight w:val="259"/>
        </w:trPr>
        <w:tc>
          <w:tcPr>
            <w:tcW w:w="1421" w:type="dxa"/>
            <w:tcBorders>
              <w:bottom w:val="nil"/>
            </w:tcBorders>
          </w:tcPr>
          <w:p w:rsidR="00A11995" w:rsidRDefault="00BE3612">
            <w:pPr>
              <w:pStyle w:val="TableParagraph"/>
              <w:spacing w:before="71" w:line="168" w:lineRule="exact"/>
              <w:ind w:left="42"/>
              <w:rPr>
                <w:sz w:val="16"/>
              </w:rPr>
            </w:pPr>
            <w:r>
              <w:rPr>
                <w:sz w:val="16"/>
              </w:rPr>
              <w:t>1.Липовые</w:t>
            </w:r>
          </w:p>
        </w:tc>
        <w:tc>
          <w:tcPr>
            <w:tcW w:w="991" w:type="dxa"/>
            <w:tcBorders>
              <w:bottom w:val="nil"/>
            </w:tcBorders>
          </w:tcPr>
          <w:p w:rsidR="00A11995" w:rsidRDefault="00BE3612">
            <w:pPr>
              <w:pStyle w:val="TableParagraph"/>
              <w:spacing w:before="71" w:line="168" w:lineRule="exact"/>
              <w:ind w:left="40"/>
              <w:rPr>
                <w:sz w:val="16"/>
              </w:rPr>
            </w:pPr>
            <w:r>
              <w:rPr>
                <w:sz w:val="16"/>
              </w:rPr>
              <w:t>Липняки</w:t>
            </w:r>
          </w:p>
        </w:tc>
        <w:tc>
          <w:tcPr>
            <w:tcW w:w="850" w:type="dxa"/>
            <w:tcBorders>
              <w:bottom w:val="nil"/>
            </w:tcBorders>
          </w:tcPr>
          <w:p w:rsidR="00A11995" w:rsidRDefault="00BE3612">
            <w:pPr>
              <w:pStyle w:val="TableParagraph"/>
              <w:spacing w:before="71" w:line="168" w:lineRule="exact"/>
              <w:ind w:left="150" w:right="129"/>
              <w:jc w:val="center"/>
              <w:rPr>
                <w:sz w:val="16"/>
              </w:rPr>
            </w:pPr>
            <w:r>
              <w:rPr>
                <w:sz w:val="16"/>
              </w:rPr>
              <w:t>5 - 7</w:t>
            </w:r>
          </w:p>
        </w:tc>
        <w:tc>
          <w:tcPr>
            <w:tcW w:w="852" w:type="dxa"/>
            <w:tcBorders>
              <w:bottom w:val="nil"/>
            </w:tcBorders>
          </w:tcPr>
          <w:p w:rsidR="00A11995" w:rsidRDefault="00BE3612">
            <w:pPr>
              <w:pStyle w:val="TableParagraph"/>
              <w:spacing w:before="71" w:line="168" w:lineRule="exact"/>
              <w:ind w:left="62" w:right="41"/>
              <w:jc w:val="center"/>
              <w:rPr>
                <w:sz w:val="16"/>
              </w:rPr>
            </w:pPr>
            <w:r>
              <w:rPr>
                <w:sz w:val="16"/>
              </w:rPr>
              <w:t>0,8</w:t>
            </w:r>
          </w:p>
        </w:tc>
        <w:tc>
          <w:tcPr>
            <w:tcW w:w="850" w:type="dxa"/>
            <w:tcBorders>
              <w:bottom w:val="nil"/>
            </w:tcBorders>
          </w:tcPr>
          <w:p w:rsidR="00A11995" w:rsidRDefault="00BE3612">
            <w:pPr>
              <w:pStyle w:val="TableParagraph"/>
              <w:spacing w:before="71" w:line="168" w:lineRule="exact"/>
              <w:ind w:left="151" w:right="129"/>
              <w:jc w:val="center"/>
              <w:rPr>
                <w:sz w:val="16"/>
              </w:rPr>
            </w:pPr>
            <w:r>
              <w:rPr>
                <w:sz w:val="16"/>
              </w:rPr>
              <w:t>25 - 30</w:t>
            </w:r>
          </w:p>
        </w:tc>
        <w:tc>
          <w:tcPr>
            <w:tcW w:w="853" w:type="dxa"/>
            <w:tcBorders>
              <w:bottom w:val="nil"/>
            </w:tcBorders>
          </w:tcPr>
          <w:p w:rsidR="00A11995" w:rsidRDefault="00BE3612">
            <w:pPr>
              <w:pStyle w:val="TableParagraph"/>
              <w:spacing w:before="71" w:line="168" w:lineRule="exact"/>
              <w:ind w:right="304"/>
              <w:jc w:val="right"/>
              <w:rPr>
                <w:sz w:val="16"/>
              </w:rPr>
            </w:pPr>
            <w:r>
              <w:rPr>
                <w:sz w:val="16"/>
              </w:rPr>
              <w:t>0,7</w:t>
            </w:r>
          </w:p>
        </w:tc>
        <w:tc>
          <w:tcPr>
            <w:tcW w:w="897" w:type="dxa"/>
            <w:tcBorders>
              <w:bottom w:val="nil"/>
            </w:tcBorders>
          </w:tcPr>
          <w:p w:rsidR="00A11995" w:rsidRDefault="00BE3612">
            <w:pPr>
              <w:pStyle w:val="TableParagraph"/>
              <w:spacing w:before="71" w:line="168" w:lineRule="exact"/>
              <w:ind w:left="211" w:right="171"/>
              <w:jc w:val="center"/>
              <w:rPr>
                <w:sz w:val="16"/>
              </w:rPr>
            </w:pPr>
            <w:r>
              <w:rPr>
                <w:sz w:val="16"/>
              </w:rPr>
              <w:t>20 - 30</w:t>
            </w:r>
          </w:p>
        </w:tc>
        <w:tc>
          <w:tcPr>
            <w:tcW w:w="804" w:type="dxa"/>
            <w:tcBorders>
              <w:bottom w:val="nil"/>
            </w:tcBorders>
          </w:tcPr>
          <w:p w:rsidR="00A11995" w:rsidRDefault="00BE3612">
            <w:pPr>
              <w:pStyle w:val="TableParagraph"/>
              <w:spacing w:before="71" w:line="168" w:lineRule="exact"/>
              <w:ind w:left="291" w:right="252"/>
              <w:jc w:val="center"/>
              <w:rPr>
                <w:sz w:val="16"/>
              </w:rPr>
            </w:pPr>
            <w:r>
              <w:rPr>
                <w:sz w:val="16"/>
              </w:rPr>
              <w:t>0,7</w:t>
            </w:r>
          </w:p>
        </w:tc>
        <w:tc>
          <w:tcPr>
            <w:tcW w:w="853" w:type="dxa"/>
            <w:tcBorders>
              <w:bottom w:val="nil"/>
            </w:tcBorders>
          </w:tcPr>
          <w:p w:rsidR="00A11995" w:rsidRDefault="00BE3612">
            <w:pPr>
              <w:pStyle w:val="TableParagraph"/>
              <w:spacing w:before="71" w:line="168" w:lineRule="exact"/>
              <w:ind w:left="57" w:right="42"/>
              <w:jc w:val="center"/>
              <w:rPr>
                <w:sz w:val="16"/>
              </w:rPr>
            </w:pPr>
            <w:r>
              <w:rPr>
                <w:sz w:val="16"/>
              </w:rPr>
              <w:t>20 - 30</w:t>
            </w:r>
          </w:p>
        </w:tc>
        <w:tc>
          <w:tcPr>
            <w:tcW w:w="850" w:type="dxa"/>
            <w:tcBorders>
              <w:bottom w:val="nil"/>
            </w:tcBorders>
          </w:tcPr>
          <w:p w:rsidR="00A11995" w:rsidRDefault="00BE3612">
            <w:pPr>
              <w:pStyle w:val="TableParagraph"/>
              <w:spacing w:before="71" w:line="168" w:lineRule="exact"/>
              <w:ind w:right="304"/>
              <w:jc w:val="right"/>
              <w:rPr>
                <w:sz w:val="16"/>
              </w:rPr>
            </w:pPr>
            <w:r>
              <w:rPr>
                <w:sz w:val="16"/>
              </w:rPr>
              <w:t>0,6</w:t>
            </w:r>
          </w:p>
        </w:tc>
        <w:tc>
          <w:tcPr>
            <w:tcW w:w="850" w:type="dxa"/>
            <w:tcBorders>
              <w:bottom w:val="nil"/>
            </w:tcBorders>
          </w:tcPr>
          <w:p w:rsidR="00A11995" w:rsidRDefault="00BE3612">
            <w:pPr>
              <w:pStyle w:val="TableParagraph"/>
              <w:spacing w:before="71" w:line="168" w:lineRule="exact"/>
              <w:ind w:left="144" w:right="129"/>
              <w:jc w:val="center"/>
              <w:rPr>
                <w:sz w:val="16"/>
              </w:rPr>
            </w:pPr>
            <w:r>
              <w:rPr>
                <w:sz w:val="16"/>
              </w:rPr>
              <w:t>20 - 30</w:t>
            </w:r>
          </w:p>
        </w:tc>
        <w:tc>
          <w:tcPr>
            <w:tcW w:w="852" w:type="dxa"/>
            <w:tcBorders>
              <w:bottom w:val="nil"/>
            </w:tcBorders>
          </w:tcPr>
          <w:p w:rsidR="00A11995" w:rsidRDefault="00BE3612">
            <w:pPr>
              <w:pStyle w:val="TableParagraph"/>
              <w:spacing w:before="71" w:line="168" w:lineRule="exact"/>
              <w:ind w:left="53" w:right="41"/>
              <w:jc w:val="center"/>
              <w:rPr>
                <w:sz w:val="16"/>
              </w:rPr>
            </w:pPr>
            <w:r>
              <w:rPr>
                <w:sz w:val="16"/>
              </w:rPr>
              <w:t xml:space="preserve">10 </w:t>
            </w:r>
            <w:proofErr w:type="spellStart"/>
            <w:r>
              <w:rPr>
                <w:sz w:val="16"/>
              </w:rPr>
              <w:t>Лп</w:t>
            </w:r>
            <w:proofErr w:type="spellEnd"/>
          </w:p>
        </w:tc>
      </w:tr>
      <w:tr w:rsidR="00A11995">
        <w:trPr>
          <w:trHeight w:val="183"/>
        </w:trPr>
        <w:tc>
          <w:tcPr>
            <w:tcW w:w="1421" w:type="dxa"/>
            <w:tcBorders>
              <w:top w:val="nil"/>
              <w:bottom w:val="nil"/>
            </w:tcBorders>
          </w:tcPr>
          <w:p w:rsidR="00A11995" w:rsidRDefault="00BE3612">
            <w:pPr>
              <w:pStyle w:val="TableParagraph"/>
              <w:spacing w:line="164" w:lineRule="exact"/>
              <w:ind w:left="42"/>
              <w:rPr>
                <w:sz w:val="16"/>
              </w:rPr>
            </w:pPr>
            <w:r>
              <w:rPr>
                <w:sz w:val="16"/>
              </w:rPr>
              <w:t>насаждения</w:t>
            </w:r>
          </w:p>
        </w:tc>
        <w:tc>
          <w:tcPr>
            <w:tcW w:w="991" w:type="dxa"/>
            <w:tcBorders>
              <w:top w:val="nil"/>
              <w:bottom w:val="nil"/>
            </w:tcBorders>
          </w:tcPr>
          <w:p w:rsidR="00A11995" w:rsidRDefault="00BE3612">
            <w:pPr>
              <w:pStyle w:val="TableParagraph"/>
              <w:spacing w:line="164" w:lineRule="exact"/>
              <w:ind w:left="40"/>
              <w:rPr>
                <w:sz w:val="16"/>
              </w:rPr>
            </w:pPr>
            <w:r>
              <w:rPr>
                <w:sz w:val="16"/>
              </w:rPr>
              <w:t>сложные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right="304"/>
              <w:jc w:val="right"/>
              <w:rPr>
                <w:sz w:val="16"/>
              </w:rPr>
            </w:pPr>
            <w:r>
              <w:rPr>
                <w:sz w:val="16"/>
              </w:rPr>
              <w:t>0,6</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4" w:lineRule="exact"/>
              <w:ind w:left="291" w:right="252"/>
              <w:jc w:val="center"/>
              <w:rPr>
                <w:sz w:val="16"/>
              </w:rPr>
            </w:pPr>
            <w:r>
              <w:rPr>
                <w:sz w:val="16"/>
              </w:rPr>
              <w:t>0,5</w:t>
            </w:r>
          </w:p>
        </w:tc>
        <w:tc>
          <w:tcPr>
            <w:tcW w:w="853" w:type="dxa"/>
            <w:tcBorders>
              <w:top w:val="nil"/>
              <w:bottom w:val="nil"/>
            </w:tcBorders>
          </w:tcPr>
          <w:p w:rsidR="00A11995" w:rsidRDefault="00BE3612">
            <w:pPr>
              <w:pStyle w:val="TableParagraph"/>
              <w:spacing w:line="164"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4" w:lineRule="exact"/>
              <w:ind w:right="304"/>
              <w:jc w:val="right"/>
              <w:rPr>
                <w:sz w:val="16"/>
              </w:rPr>
            </w:pPr>
            <w:r>
              <w:rPr>
                <w:sz w:val="16"/>
              </w:rPr>
              <w:t>0,5</w:t>
            </w:r>
          </w:p>
        </w:tc>
        <w:tc>
          <w:tcPr>
            <w:tcW w:w="850" w:type="dxa"/>
            <w:tcBorders>
              <w:top w:val="nil"/>
              <w:bottom w:val="nil"/>
            </w:tcBorders>
          </w:tcPr>
          <w:p w:rsidR="00A11995" w:rsidRDefault="00BE3612">
            <w:pPr>
              <w:pStyle w:val="TableParagraph"/>
              <w:spacing w:line="164"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единиц</w:t>
            </w:r>
          </w:p>
        </w:tc>
      </w:tr>
      <w:tr w:rsidR="00A11995">
        <w:trPr>
          <w:trHeight w:val="183"/>
        </w:trPr>
        <w:tc>
          <w:tcPr>
            <w:tcW w:w="1421" w:type="dxa"/>
            <w:tcBorders>
              <w:top w:val="nil"/>
              <w:bottom w:val="nil"/>
            </w:tcBorders>
          </w:tcPr>
          <w:p w:rsidR="00A11995" w:rsidRDefault="00BE3612">
            <w:pPr>
              <w:pStyle w:val="TableParagraph"/>
              <w:tabs>
                <w:tab w:val="left" w:pos="877"/>
                <w:tab w:val="left" w:pos="1311"/>
              </w:tabs>
              <w:spacing w:line="164" w:lineRule="exact"/>
              <w:ind w:left="42"/>
              <w:rPr>
                <w:sz w:val="16"/>
              </w:rPr>
            </w:pPr>
            <w:r>
              <w:rPr>
                <w:sz w:val="16"/>
              </w:rPr>
              <w:t>чистые</w:t>
            </w:r>
            <w:r>
              <w:rPr>
                <w:sz w:val="16"/>
              </w:rPr>
              <w:tab/>
              <w:t>и</w:t>
            </w:r>
            <w:r>
              <w:rPr>
                <w:sz w:val="16"/>
              </w:rPr>
              <w:tab/>
              <w:t>с</w:t>
            </w: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мелкотравны</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2" w:right="41"/>
              <w:jc w:val="center"/>
              <w:rPr>
                <w:sz w:val="16"/>
              </w:rPr>
            </w:pPr>
            <w:r>
              <w:rPr>
                <w:sz w:val="16"/>
              </w:rPr>
              <w:t>других</w:t>
            </w:r>
          </w:p>
        </w:tc>
      </w:tr>
      <w:tr w:rsidR="00A11995">
        <w:trPr>
          <w:trHeight w:val="184"/>
        </w:trPr>
        <w:tc>
          <w:tcPr>
            <w:tcW w:w="1421" w:type="dxa"/>
            <w:tcBorders>
              <w:top w:val="nil"/>
              <w:bottom w:val="nil"/>
            </w:tcBorders>
          </w:tcPr>
          <w:p w:rsidR="00A11995" w:rsidRDefault="00BE3612">
            <w:pPr>
              <w:pStyle w:val="TableParagraph"/>
              <w:spacing w:line="165" w:lineRule="exact"/>
              <w:ind w:left="42"/>
              <w:rPr>
                <w:sz w:val="16"/>
              </w:rPr>
            </w:pPr>
            <w:r>
              <w:rPr>
                <w:sz w:val="16"/>
              </w:rPr>
              <w:t>небольшой</w:t>
            </w:r>
          </w:p>
        </w:tc>
        <w:tc>
          <w:tcPr>
            <w:tcW w:w="991" w:type="dxa"/>
            <w:tcBorders>
              <w:top w:val="nil"/>
              <w:bottom w:val="nil"/>
            </w:tcBorders>
          </w:tcPr>
          <w:p w:rsidR="00A11995" w:rsidRDefault="00BE3612">
            <w:pPr>
              <w:pStyle w:val="TableParagraph"/>
              <w:spacing w:line="165" w:lineRule="exact"/>
              <w:ind w:left="40"/>
              <w:rPr>
                <w:sz w:val="16"/>
              </w:rPr>
            </w:pPr>
            <w:r>
              <w:rPr>
                <w:sz w:val="16"/>
              </w:rPr>
              <w:t>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51" w:right="41"/>
              <w:jc w:val="center"/>
              <w:rPr>
                <w:sz w:val="16"/>
              </w:rPr>
            </w:pPr>
            <w:r>
              <w:rPr>
                <w:sz w:val="16"/>
              </w:rPr>
              <w:t>пород</w:t>
            </w:r>
          </w:p>
        </w:tc>
      </w:tr>
      <w:tr w:rsidR="00A11995">
        <w:trPr>
          <w:trHeight w:val="183"/>
        </w:trPr>
        <w:tc>
          <w:tcPr>
            <w:tcW w:w="1421" w:type="dxa"/>
            <w:tcBorders>
              <w:top w:val="nil"/>
              <w:bottom w:val="nil"/>
            </w:tcBorders>
          </w:tcPr>
          <w:p w:rsidR="00A11995" w:rsidRDefault="00BE3612">
            <w:pPr>
              <w:pStyle w:val="TableParagraph"/>
              <w:spacing w:line="164" w:lineRule="exact"/>
              <w:ind w:left="42"/>
              <w:rPr>
                <w:sz w:val="16"/>
              </w:rPr>
            </w:pPr>
            <w:r>
              <w:rPr>
                <w:sz w:val="16"/>
              </w:rPr>
              <w:t>примесью других</w:t>
            </w:r>
          </w:p>
        </w:tc>
        <w:tc>
          <w:tcPr>
            <w:tcW w:w="991" w:type="dxa"/>
            <w:tcBorders>
              <w:top w:val="nil"/>
              <w:bottom w:val="nil"/>
            </w:tcBorders>
          </w:tcPr>
          <w:p w:rsidR="00A11995" w:rsidRDefault="00BE3612">
            <w:pPr>
              <w:pStyle w:val="TableParagraph"/>
              <w:spacing w:line="164" w:lineRule="exact"/>
              <w:ind w:left="40"/>
              <w:rPr>
                <w:sz w:val="16"/>
              </w:rPr>
            </w:pPr>
            <w:r>
              <w:rPr>
                <w:sz w:val="16"/>
              </w:rPr>
              <w:t>(II - III)</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r>
      <w:tr w:rsidR="00A11995">
        <w:trPr>
          <w:trHeight w:val="75"/>
        </w:trPr>
        <w:tc>
          <w:tcPr>
            <w:tcW w:w="1421" w:type="dxa"/>
            <w:vMerge w:val="restart"/>
            <w:tcBorders>
              <w:top w:val="nil"/>
              <w:bottom w:val="nil"/>
            </w:tcBorders>
          </w:tcPr>
          <w:p w:rsidR="00A11995" w:rsidRDefault="00BE3612">
            <w:pPr>
              <w:pStyle w:val="TableParagraph"/>
              <w:spacing w:line="180" w:lineRule="exact"/>
              <w:ind w:left="42"/>
              <w:rPr>
                <w:sz w:val="16"/>
              </w:rPr>
            </w:pPr>
            <w:r>
              <w:rPr>
                <w:sz w:val="16"/>
              </w:rPr>
              <w:t>пород</w:t>
            </w:r>
          </w:p>
          <w:p w:rsidR="00A11995" w:rsidRDefault="00BE3612">
            <w:pPr>
              <w:pStyle w:val="TableParagraph"/>
              <w:spacing w:before="1" w:line="162" w:lineRule="exact"/>
              <w:ind w:left="42"/>
              <w:rPr>
                <w:sz w:val="16"/>
              </w:rPr>
            </w:pPr>
            <w:r>
              <w:rPr>
                <w:sz w:val="16"/>
              </w:rPr>
              <w:t>(до 2 единиц)</w:t>
            </w:r>
          </w:p>
        </w:tc>
        <w:tc>
          <w:tcPr>
            <w:tcW w:w="991" w:type="dxa"/>
            <w:tcBorders>
              <w:top w:val="nil"/>
            </w:tcBorders>
          </w:tcPr>
          <w:p w:rsidR="00A11995" w:rsidRDefault="00A11995">
            <w:pPr>
              <w:pStyle w:val="TableParagraph"/>
              <w:rPr>
                <w:sz w:val="2"/>
              </w:rPr>
            </w:pPr>
          </w:p>
        </w:tc>
        <w:tc>
          <w:tcPr>
            <w:tcW w:w="850" w:type="dxa"/>
            <w:tcBorders>
              <w:top w:val="nil"/>
            </w:tcBorders>
          </w:tcPr>
          <w:p w:rsidR="00A11995" w:rsidRDefault="00A11995">
            <w:pPr>
              <w:pStyle w:val="TableParagraph"/>
              <w:rPr>
                <w:sz w:val="2"/>
              </w:rPr>
            </w:pPr>
          </w:p>
        </w:tc>
        <w:tc>
          <w:tcPr>
            <w:tcW w:w="852" w:type="dxa"/>
            <w:tcBorders>
              <w:top w:val="nil"/>
            </w:tcBorders>
          </w:tcPr>
          <w:p w:rsidR="00A11995" w:rsidRDefault="00A11995">
            <w:pPr>
              <w:pStyle w:val="TableParagraph"/>
              <w:rPr>
                <w:sz w:val="2"/>
              </w:rPr>
            </w:pPr>
          </w:p>
        </w:tc>
        <w:tc>
          <w:tcPr>
            <w:tcW w:w="850" w:type="dxa"/>
            <w:tcBorders>
              <w:top w:val="nil"/>
            </w:tcBorders>
          </w:tcPr>
          <w:p w:rsidR="00A11995" w:rsidRDefault="00A11995">
            <w:pPr>
              <w:pStyle w:val="TableParagraph"/>
              <w:rPr>
                <w:sz w:val="2"/>
              </w:rPr>
            </w:pPr>
          </w:p>
        </w:tc>
        <w:tc>
          <w:tcPr>
            <w:tcW w:w="853" w:type="dxa"/>
            <w:tcBorders>
              <w:top w:val="nil"/>
            </w:tcBorders>
          </w:tcPr>
          <w:p w:rsidR="00A11995" w:rsidRDefault="00A11995">
            <w:pPr>
              <w:pStyle w:val="TableParagraph"/>
              <w:rPr>
                <w:sz w:val="2"/>
              </w:rPr>
            </w:pPr>
          </w:p>
        </w:tc>
        <w:tc>
          <w:tcPr>
            <w:tcW w:w="897" w:type="dxa"/>
            <w:tcBorders>
              <w:top w:val="nil"/>
            </w:tcBorders>
          </w:tcPr>
          <w:p w:rsidR="00A11995" w:rsidRDefault="00A11995">
            <w:pPr>
              <w:pStyle w:val="TableParagraph"/>
              <w:rPr>
                <w:sz w:val="2"/>
              </w:rPr>
            </w:pPr>
          </w:p>
        </w:tc>
        <w:tc>
          <w:tcPr>
            <w:tcW w:w="804" w:type="dxa"/>
            <w:tcBorders>
              <w:top w:val="nil"/>
            </w:tcBorders>
          </w:tcPr>
          <w:p w:rsidR="00A11995" w:rsidRDefault="00A11995">
            <w:pPr>
              <w:pStyle w:val="TableParagraph"/>
              <w:rPr>
                <w:sz w:val="2"/>
              </w:rPr>
            </w:pPr>
          </w:p>
        </w:tc>
        <w:tc>
          <w:tcPr>
            <w:tcW w:w="853" w:type="dxa"/>
            <w:tcBorders>
              <w:top w:val="nil"/>
            </w:tcBorders>
          </w:tcPr>
          <w:p w:rsidR="00A11995" w:rsidRDefault="00A11995">
            <w:pPr>
              <w:pStyle w:val="TableParagraph"/>
              <w:rPr>
                <w:sz w:val="2"/>
              </w:rPr>
            </w:pPr>
          </w:p>
        </w:tc>
        <w:tc>
          <w:tcPr>
            <w:tcW w:w="850" w:type="dxa"/>
            <w:tcBorders>
              <w:top w:val="nil"/>
            </w:tcBorders>
          </w:tcPr>
          <w:p w:rsidR="00A11995" w:rsidRDefault="00A11995">
            <w:pPr>
              <w:pStyle w:val="TableParagraph"/>
              <w:rPr>
                <w:sz w:val="2"/>
              </w:rPr>
            </w:pPr>
          </w:p>
        </w:tc>
        <w:tc>
          <w:tcPr>
            <w:tcW w:w="850" w:type="dxa"/>
            <w:tcBorders>
              <w:top w:val="nil"/>
            </w:tcBorders>
          </w:tcPr>
          <w:p w:rsidR="00A11995" w:rsidRDefault="00A11995">
            <w:pPr>
              <w:pStyle w:val="TableParagraph"/>
              <w:rPr>
                <w:sz w:val="2"/>
              </w:rPr>
            </w:pPr>
          </w:p>
        </w:tc>
        <w:tc>
          <w:tcPr>
            <w:tcW w:w="852" w:type="dxa"/>
            <w:tcBorders>
              <w:top w:val="nil"/>
            </w:tcBorders>
          </w:tcPr>
          <w:p w:rsidR="00A11995" w:rsidRDefault="00A11995">
            <w:pPr>
              <w:pStyle w:val="TableParagraph"/>
              <w:rPr>
                <w:sz w:val="2"/>
              </w:rPr>
            </w:pPr>
          </w:p>
        </w:tc>
      </w:tr>
      <w:tr w:rsidR="00A11995">
        <w:trPr>
          <w:trHeight w:val="267"/>
        </w:trPr>
        <w:tc>
          <w:tcPr>
            <w:tcW w:w="1421" w:type="dxa"/>
            <w:vMerge/>
            <w:tcBorders>
              <w:top w:val="nil"/>
              <w:bottom w:val="nil"/>
            </w:tcBorders>
          </w:tcPr>
          <w:p w:rsidR="00A11995" w:rsidRDefault="00A11995">
            <w:pPr>
              <w:rPr>
                <w:sz w:val="2"/>
                <w:szCs w:val="2"/>
              </w:rPr>
            </w:pPr>
          </w:p>
        </w:tc>
        <w:tc>
          <w:tcPr>
            <w:tcW w:w="991" w:type="dxa"/>
            <w:tcBorders>
              <w:bottom w:val="nil"/>
            </w:tcBorders>
          </w:tcPr>
          <w:p w:rsidR="00A11995" w:rsidRDefault="00BE3612">
            <w:pPr>
              <w:pStyle w:val="TableParagraph"/>
              <w:spacing w:before="71" w:line="177" w:lineRule="exact"/>
              <w:ind w:left="40"/>
              <w:rPr>
                <w:sz w:val="16"/>
              </w:rPr>
            </w:pPr>
            <w:r>
              <w:rPr>
                <w:sz w:val="16"/>
              </w:rPr>
              <w:t>чернично-</w:t>
            </w:r>
          </w:p>
        </w:tc>
        <w:tc>
          <w:tcPr>
            <w:tcW w:w="850" w:type="dxa"/>
            <w:tcBorders>
              <w:bottom w:val="nil"/>
            </w:tcBorders>
          </w:tcPr>
          <w:p w:rsidR="00A11995" w:rsidRDefault="00BE3612">
            <w:pPr>
              <w:pStyle w:val="TableParagraph"/>
              <w:spacing w:before="71" w:line="177" w:lineRule="exact"/>
              <w:ind w:left="150" w:right="129"/>
              <w:jc w:val="center"/>
              <w:rPr>
                <w:sz w:val="16"/>
              </w:rPr>
            </w:pPr>
            <w:r>
              <w:rPr>
                <w:sz w:val="16"/>
              </w:rPr>
              <w:t>6 - 8</w:t>
            </w:r>
          </w:p>
        </w:tc>
        <w:tc>
          <w:tcPr>
            <w:tcW w:w="852" w:type="dxa"/>
            <w:tcBorders>
              <w:bottom w:val="nil"/>
            </w:tcBorders>
          </w:tcPr>
          <w:p w:rsidR="00A11995" w:rsidRDefault="00BE3612">
            <w:pPr>
              <w:pStyle w:val="TableParagraph"/>
              <w:spacing w:before="71" w:line="177" w:lineRule="exact"/>
              <w:ind w:left="62" w:right="41"/>
              <w:jc w:val="center"/>
              <w:rPr>
                <w:sz w:val="16"/>
              </w:rPr>
            </w:pPr>
            <w:r>
              <w:rPr>
                <w:sz w:val="16"/>
              </w:rPr>
              <w:t>0,8</w:t>
            </w:r>
          </w:p>
        </w:tc>
        <w:tc>
          <w:tcPr>
            <w:tcW w:w="850" w:type="dxa"/>
            <w:tcBorders>
              <w:bottom w:val="nil"/>
            </w:tcBorders>
          </w:tcPr>
          <w:p w:rsidR="00A11995" w:rsidRDefault="00BE3612">
            <w:pPr>
              <w:pStyle w:val="TableParagraph"/>
              <w:spacing w:before="71" w:line="177" w:lineRule="exact"/>
              <w:ind w:left="151" w:right="129"/>
              <w:jc w:val="center"/>
              <w:rPr>
                <w:sz w:val="16"/>
              </w:rPr>
            </w:pPr>
            <w:r>
              <w:rPr>
                <w:sz w:val="16"/>
              </w:rPr>
              <w:t>25 - 30</w:t>
            </w:r>
          </w:p>
        </w:tc>
        <w:tc>
          <w:tcPr>
            <w:tcW w:w="853" w:type="dxa"/>
            <w:tcBorders>
              <w:bottom w:val="nil"/>
            </w:tcBorders>
          </w:tcPr>
          <w:p w:rsidR="00A11995" w:rsidRDefault="00BE3612">
            <w:pPr>
              <w:pStyle w:val="TableParagraph"/>
              <w:spacing w:before="71" w:line="177" w:lineRule="exact"/>
              <w:ind w:right="304"/>
              <w:jc w:val="right"/>
              <w:rPr>
                <w:sz w:val="16"/>
              </w:rPr>
            </w:pPr>
            <w:r>
              <w:rPr>
                <w:sz w:val="16"/>
              </w:rPr>
              <w:t>0,7</w:t>
            </w:r>
          </w:p>
        </w:tc>
        <w:tc>
          <w:tcPr>
            <w:tcW w:w="897" w:type="dxa"/>
            <w:tcBorders>
              <w:bottom w:val="nil"/>
            </w:tcBorders>
          </w:tcPr>
          <w:p w:rsidR="00A11995" w:rsidRDefault="00BE3612">
            <w:pPr>
              <w:pStyle w:val="TableParagraph"/>
              <w:spacing w:before="71" w:line="177" w:lineRule="exact"/>
              <w:ind w:left="211" w:right="171"/>
              <w:jc w:val="center"/>
              <w:rPr>
                <w:sz w:val="16"/>
              </w:rPr>
            </w:pPr>
            <w:r>
              <w:rPr>
                <w:sz w:val="16"/>
              </w:rPr>
              <w:t>20 - 30</w:t>
            </w:r>
          </w:p>
        </w:tc>
        <w:tc>
          <w:tcPr>
            <w:tcW w:w="804" w:type="dxa"/>
            <w:tcBorders>
              <w:bottom w:val="nil"/>
            </w:tcBorders>
          </w:tcPr>
          <w:p w:rsidR="00A11995" w:rsidRDefault="00BE3612">
            <w:pPr>
              <w:pStyle w:val="TableParagraph"/>
              <w:spacing w:before="71" w:line="177" w:lineRule="exact"/>
              <w:ind w:left="291" w:right="252"/>
              <w:jc w:val="center"/>
              <w:rPr>
                <w:sz w:val="16"/>
              </w:rPr>
            </w:pPr>
            <w:r>
              <w:rPr>
                <w:sz w:val="16"/>
              </w:rPr>
              <w:t>0,7</w:t>
            </w:r>
          </w:p>
        </w:tc>
        <w:tc>
          <w:tcPr>
            <w:tcW w:w="853" w:type="dxa"/>
            <w:tcBorders>
              <w:bottom w:val="nil"/>
            </w:tcBorders>
          </w:tcPr>
          <w:p w:rsidR="00A11995" w:rsidRDefault="00BE3612">
            <w:pPr>
              <w:pStyle w:val="TableParagraph"/>
              <w:spacing w:before="71" w:line="177" w:lineRule="exact"/>
              <w:ind w:left="57" w:right="42"/>
              <w:jc w:val="center"/>
              <w:rPr>
                <w:sz w:val="16"/>
              </w:rPr>
            </w:pPr>
            <w:r>
              <w:rPr>
                <w:sz w:val="16"/>
              </w:rPr>
              <w:t>20 - 30</w:t>
            </w:r>
          </w:p>
        </w:tc>
        <w:tc>
          <w:tcPr>
            <w:tcW w:w="850" w:type="dxa"/>
            <w:tcBorders>
              <w:bottom w:val="nil"/>
            </w:tcBorders>
          </w:tcPr>
          <w:p w:rsidR="00A11995" w:rsidRDefault="00BE3612">
            <w:pPr>
              <w:pStyle w:val="TableParagraph"/>
              <w:spacing w:before="71" w:line="177" w:lineRule="exact"/>
              <w:ind w:right="304"/>
              <w:jc w:val="right"/>
              <w:rPr>
                <w:sz w:val="16"/>
              </w:rPr>
            </w:pPr>
            <w:r>
              <w:rPr>
                <w:sz w:val="16"/>
              </w:rPr>
              <w:t>0,6</w:t>
            </w:r>
          </w:p>
        </w:tc>
        <w:tc>
          <w:tcPr>
            <w:tcW w:w="850" w:type="dxa"/>
            <w:tcBorders>
              <w:bottom w:val="nil"/>
            </w:tcBorders>
          </w:tcPr>
          <w:p w:rsidR="00A11995" w:rsidRDefault="00BE3612">
            <w:pPr>
              <w:pStyle w:val="TableParagraph"/>
              <w:spacing w:before="71" w:line="177" w:lineRule="exact"/>
              <w:ind w:left="144" w:right="129"/>
              <w:jc w:val="center"/>
              <w:rPr>
                <w:sz w:val="16"/>
              </w:rPr>
            </w:pPr>
            <w:r>
              <w:rPr>
                <w:sz w:val="16"/>
              </w:rPr>
              <w:t>20 - 30</w:t>
            </w:r>
          </w:p>
        </w:tc>
        <w:tc>
          <w:tcPr>
            <w:tcW w:w="852" w:type="dxa"/>
            <w:tcBorders>
              <w:bottom w:val="nil"/>
            </w:tcBorders>
          </w:tcPr>
          <w:p w:rsidR="00A11995" w:rsidRDefault="00BE3612">
            <w:pPr>
              <w:pStyle w:val="TableParagraph"/>
              <w:spacing w:before="71" w:line="177" w:lineRule="exact"/>
              <w:ind w:left="53" w:right="41"/>
              <w:jc w:val="center"/>
              <w:rPr>
                <w:sz w:val="16"/>
              </w:rPr>
            </w:pPr>
            <w:r>
              <w:rPr>
                <w:sz w:val="16"/>
              </w:rPr>
              <w:t xml:space="preserve">10 </w:t>
            </w:r>
            <w:proofErr w:type="spellStart"/>
            <w:r>
              <w:rPr>
                <w:sz w:val="16"/>
              </w:rPr>
              <w:t>Лп</w:t>
            </w:r>
            <w:proofErr w:type="spellEnd"/>
          </w:p>
        </w:tc>
      </w:tr>
      <w:tr w:rsidR="00A11995">
        <w:trPr>
          <w:trHeight w:val="174"/>
        </w:trPr>
        <w:tc>
          <w:tcPr>
            <w:tcW w:w="1421" w:type="dxa"/>
            <w:tcBorders>
              <w:top w:val="nil"/>
              <w:bottom w:val="nil"/>
            </w:tcBorders>
          </w:tcPr>
          <w:p w:rsidR="00A11995" w:rsidRDefault="00A11995">
            <w:pPr>
              <w:pStyle w:val="TableParagraph"/>
              <w:rPr>
                <w:sz w:val="10"/>
              </w:rPr>
            </w:pPr>
          </w:p>
        </w:tc>
        <w:tc>
          <w:tcPr>
            <w:tcW w:w="991" w:type="dxa"/>
            <w:tcBorders>
              <w:top w:val="nil"/>
              <w:bottom w:val="nil"/>
            </w:tcBorders>
          </w:tcPr>
          <w:p w:rsidR="00A11995" w:rsidRDefault="00BE3612">
            <w:pPr>
              <w:pStyle w:val="TableParagraph"/>
              <w:spacing w:line="154" w:lineRule="exact"/>
              <w:ind w:left="40"/>
              <w:rPr>
                <w:sz w:val="16"/>
              </w:rPr>
            </w:pPr>
            <w:proofErr w:type="spellStart"/>
            <w:r>
              <w:rPr>
                <w:sz w:val="16"/>
              </w:rPr>
              <w:t>мелкотравны</w:t>
            </w:r>
            <w:proofErr w:type="spellEnd"/>
          </w:p>
        </w:tc>
        <w:tc>
          <w:tcPr>
            <w:tcW w:w="850" w:type="dxa"/>
            <w:tcBorders>
              <w:top w:val="nil"/>
              <w:bottom w:val="nil"/>
            </w:tcBorders>
          </w:tcPr>
          <w:p w:rsidR="00A11995" w:rsidRDefault="00A11995">
            <w:pPr>
              <w:pStyle w:val="TableParagraph"/>
              <w:rPr>
                <w:sz w:val="10"/>
              </w:rPr>
            </w:pPr>
          </w:p>
        </w:tc>
        <w:tc>
          <w:tcPr>
            <w:tcW w:w="852" w:type="dxa"/>
            <w:tcBorders>
              <w:top w:val="nil"/>
              <w:bottom w:val="nil"/>
            </w:tcBorders>
          </w:tcPr>
          <w:p w:rsidR="00A11995" w:rsidRDefault="00BE3612">
            <w:pPr>
              <w:pStyle w:val="TableParagraph"/>
              <w:spacing w:line="15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0"/>
              </w:rPr>
            </w:pPr>
          </w:p>
        </w:tc>
        <w:tc>
          <w:tcPr>
            <w:tcW w:w="853" w:type="dxa"/>
            <w:tcBorders>
              <w:top w:val="nil"/>
              <w:bottom w:val="nil"/>
            </w:tcBorders>
          </w:tcPr>
          <w:p w:rsidR="00A11995" w:rsidRDefault="00BE3612">
            <w:pPr>
              <w:pStyle w:val="TableParagraph"/>
              <w:spacing w:line="154" w:lineRule="exact"/>
              <w:ind w:right="304"/>
              <w:jc w:val="right"/>
              <w:rPr>
                <w:sz w:val="16"/>
              </w:rPr>
            </w:pPr>
            <w:r>
              <w:rPr>
                <w:sz w:val="16"/>
              </w:rPr>
              <w:t>0,6</w:t>
            </w:r>
          </w:p>
        </w:tc>
        <w:tc>
          <w:tcPr>
            <w:tcW w:w="897" w:type="dxa"/>
            <w:tcBorders>
              <w:top w:val="nil"/>
              <w:bottom w:val="nil"/>
            </w:tcBorders>
          </w:tcPr>
          <w:p w:rsidR="00A11995" w:rsidRDefault="00A11995">
            <w:pPr>
              <w:pStyle w:val="TableParagraph"/>
              <w:rPr>
                <w:sz w:val="10"/>
              </w:rPr>
            </w:pPr>
          </w:p>
        </w:tc>
        <w:tc>
          <w:tcPr>
            <w:tcW w:w="804" w:type="dxa"/>
            <w:tcBorders>
              <w:top w:val="nil"/>
              <w:bottom w:val="nil"/>
            </w:tcBorders>
          </w:tcPr>
          <w:p w:rsidR="00A11995" w:rsidRDefault="00BE3612">
            <w:pPr>
              <w:pStyle w:val="TableParagraph"/>
              <w:spacing w:line="154" w:lineRule="exact"/>
              <w:ind w:left="291" w:right="252"/>
              <w:jc w:val="center"/>
              <w:rPr>
                <w:sz w:val="16"/>
              </w:rPr>
            </w:pPr>
            <w:r>
              <w:rPr>
                <w:sz w:val="16"/>
              </w:rPr>
              <w:t>0,5</w:t>
            </w:r>
          </w:p>
        </w:tc>
        <w:tc>
          <w:tcPr>
            <w:tcW w:w="853" w:type="dxa"/>
            <w:tcBorders>
              <w:top w:val="nil"/>
              <w:bottom w:val="nil"/>
            </w:tcBorders>
          </w:tcPr>
          <w:p w:rsidR="00A11995" w:rsidRDefault="00BE3612">
            <w:pPr>
              <w:pStyle w:val="TableParagraph"/>
              <w:spacing w:line="154"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54" w:lineRule="exact"/>
              <w:ind w:right="304"/>
              <w:jc w:val="right"/>
              <w:rPr>
                <w:sz w:val="16"/>
              </w:rPr>
            </w:pPr>
            <w:r>
              <w:rPr>
                <w:sz w:val="16"/>
              </w:rPr>
              <w:t>0,5</w:t>
            </w:r>
          </w:p>
        </w:tc>
        <w:tc>
          <w:tcPr>
            <w:tcW w:w="850" w:type="dxa"/>
            <w:tcBorders>
              <w:top w:val="nil"/>
              <w:bottom w:val="nil"/>
            </w:tcBorders>
          </w:tcPr>
          <w:p w:rsidR="00A11995" w:rsidRDefault="00BE3612">
            <w:pPr>
              <w:pStyle w:val="TableParagraph"/>
              <w:spacing w:line="154"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54" w:lineRule="exact"/>
              <w:ind w:left="53" w:right="41"/>
              <w:jc w:val="center"/>
              <w:rPr>
                <w:sz w:val="16"/>
              </w:rPr>
            </w:pPr>
            <w:r>
              <w:rPr>
                <w:sz w:val="16"/>
              </w:rPr>
              <w:t>единиц</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2" w:right="41"/>
              <w:jc w:val="center"/>
              <w:rPr>
                <w:sz w:val="16"/>
              </w:rPr>
            </w:pPr>
            <w:r>
              <w:rPr>
                <w:sz w:val="16"/>
              </w:rPr>
              <w:t>других</w:t>
            </w:r>
          </w:p>
        </w:tc>
      </w:tr>
      <w:tr w:rsidR="00A11995">
        <w:trPr>
          <w:trHeight w:val="261"/>
        </w:trPr>
        <w:tc>
          <w:tcPr>
            <w:tcW w:w="1421" w:type="dxa"/>
            <w:tcBorders>
              <w:top w:val="nil"/>
              <w:bottom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1" w:lineRule="exact"/>
              <w:ind w:left="40"/>
              <w:rPr>
                <w:sz w:val="16"/>
              </w:rPr>
            </w:pPr>
            <w:r>
              <w:rPr>
                <w:sz w:val="16"/>
              </w:rPr>
              <w:t>(III - IV)</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BE3612">
            <w:pPr>
              <w:pStyle w:val="TableParagraph"/>
              <w:spacing w:line="181" w:lineRule="exact"/>
              <w:ind w:left="51" w:right="41"/>
              <w:jc w:val="center"/>
              <w:rPr>
                <w:sz w:val="16"/>
              </w:rPr>
            </w:pPr>
            <w:r>
              <w:rPr>
                <w:sz w:val="16"/>
              </w:rPr>
              <w:t>пород</w:t>
            </w:r>
          </w:p>
        </w:tc>
      </w:tr>
      <w:tr w:rsidR="00A11995">
        <w:trPr>
          <w:trHeight w:val="256"/>
        </w:trPr>
        <w:tc>
          <w:tcPr>
            <w:tcW w:w="1421" w:type="dxa"/>
            <w:tcBorders>
              <w:top w:val="nil"/>
              <w:bottom w:val="nil"/>
            </w:tcBorders>
          </w:tcPr>
          <w:p w:rsidR="00A11995" w:rsidRDefault="00A11995">
            <w:pPr>
              <w:pStyle w:val="TableParagraph"/>
              <w:rPr>
                <w:sz w:val="16"/>
              </w:rPr>
            </w:pPr>
          </w:p>
        </w:tc>
        <w:tc>
          <w:tcPr>
            <w:tcW w:w="991" w:type="dxa"/>
            <w:tcBorders>
              <w:bottom w:val="nil"/>
            </w:tcBorders>
          </w:tcPr>
          <w:p w:rsidR="00A11995" w:rsidRDefault="00BE3612">
            <w:pPr>
              <w:pStyle w:val="TableParagraph"/>
              <w:spacing w:before="68" w:line="168" w:lineRule="exact"/>
              <w:ind w:left="40"/>
              <w:rPr>
                <w:sz w:val="16"/>
              </w:rPr>
            </w:pPr>
            <w:r>
              <w:rPr>
                <w:sz w:val="16"/>
              </w:rPr>
              <w:t>сложные</w:t>
            </w:r>
          </w:p>
        </w:tc>
        <w:tc>
          <w:tcPr>
            <w:tcW w:w="850" w:type="dxa"/>
            <w:tcBorders>
              <w:bottom w:val="nil"/>
            </w:tcBorders>
          </w:tcPr>
          <w:p w:rsidR="00A11995" w:rsidRDefault="00BE3612">
            <w:pPr>
              <w:pStyle w:val="TableParagraph"/>
              <w:spacing w:before="68" w:line="168" w:lineRule="exact"/>
              <w:ind w:left="150" w:right="129"/>
              <w:jc w:val="center"/>
              <w:rPr>
                <w:sz w:val="16"/>
              </w:rPr>
            </w:pPr>
            <w:r>
              <w:rPr>
                <w:sz w:val="16"/>
              </w:rPr>
              <w:t>5 - 7</w:t>
            </w:r>
          </w:p>
        </w:tc>
        <w:tc>
          <w:tcPr>
            <w:tcW w:w="852" w:type="dxa"/>
            <w:tcBorders>
              <w:bottom w:val="nil"/>
            </w:tcBorders>
          </w:tcPr>
          <w:p w:rsidR="00A11995" w:rsidRDefault="00BE3612">
            <w:pPr>
              <w:pStyle w:val="TableParagraph"/>
              <w:spacing w:before="68" w:line="168" w:lineRule="exact"/>
              <w:ind w:left="62" w:right="41"/>
              <w:jc w:val="center"/>
              <w:rPr>
                <w:sz w:val="16"/>
              </w:rPr>
            </w:pPr>
            <w:r>
              <w:rPr>
                <w:sz w:val="16"/>
              </w:rPr>
              <w:t>0,8</w:t>
            </w:r>
          </w:p>
        </w:tc>
        <w:tc>
          <w:tcPr>
            <w:tcW w:w="850" w:type="dxa"/>
            <w:tcBorders>
              <w:bottom w:val="nil"/>
            </w:tcBorders>
          </w:tcPr>
          <w:p w:rsidR="00A11995" w:rsidRDefault="00BE3612">
            <w:pPr>
              <w:pStyle w:val="TableParagraph"/>
              <w:spacing w:before="68" w:line="168" w:lineRule="exact"/>
              <w:ind w:left="151" w:right="129"/>
              <w:jc w:val="center"/>
              <w:rPr>
                <w:sz w:val="16"/>
              </w:rPr>
            </w:pPr>
            <w:r>
              <w:rPr>
                <w:sz w:val="16"/>
              </w:rPr>
              <w:t>25 - 35</w:t>
            </w:r>
          </w:p>
        </w:tc>
        <w:tc>
          <w:tcPr>
            <w:tcW w:w="853" w:type="dxa"/>
            <w:tcBorders>
              <w:bottom w:val="nil"/>
            </w:tcBorders>
          </w:tcPr>
          <w:p w:rsidR="00A11995" w:rsidRDefault="00BE3612">
            <w:pPr>
              <w:pStyle w:val="TableParagraph"/>
              <w:spacing w:before="68" w:line="168" w:lineRule="exact"/>
              <w:ind w:right="304"/>
              <w:jc w:val="right"/>
              <w:rPr>
                <w:sz w:val="16"/>
              </w:rPr>
            </w:pPr>
            <w:r>
              <w:rPr>
                <w:sz w:val="16"/>
              </w:rPr>
              <w:t>0,7</w:t>
            </w:r>
          </w:p>
        </w:tc>
        <w:tc>
          <w:tcPr>
            <w:tcW w:w="897" w:type="dxa"/>
            <w:tcBorders>
              <w:bottom w:val="nil"/>
            </w:tcBorders>
          </w:tcPr>
          <w:p w:rsidR="00A11995" w:rsidRDefault="00BE3612">
            <w:pPr>
              <w:pStyle w:val="TableParagraph"/>
              <w:spacing w:before="68" w:line="168" w:lineRule="exact"/>
              <w:ind w:left="211" w:right="171"/>
              <w:jc w:val="center"/>
              <w:rPr>
                <w:sz w:val="16"/>
              </w:rPr>
            </w:pPr>
            <w:r>
              <w:rPr>
                <w:sz w:val="16"/>
              </w:rPr>
              <w:t>20 - 35</w:t>
            </w:r>
          </w:p>
        </w:tc>
        <w:tc>
          <w:tcPr>
            <w:tcW w:w="804" w:type="dxa"/>
            <w:tcBorders>
              <w:bottom w:val="nil"/>
            </w:tcBorders>
          </w:tcPr>
          <w:p w:rsidR="00A11995" w:rsidRDefault="00BE3612">
            <w:pPr>
              <w:pStyle w:val="TableParagraph"/>
              <w:spacing w:before="68" w:line="168" w:lineRule="exact"/>
              <w:ind w:left="291" w:right="252"/>
              <w:jc w:val="center"/>
              <w:rPr>
                <w:sz w:val="16"/>
              </w:rPr>
            </w:pPr>
            <w:r>
              <w:rPr>
                <w:sz w:val="16"/>
              </w:rPr>
              <w:t>0,7</w:t>
            </w:r>
          </w:p>
        </w:tc>
        <w:tc>
          <w:tcPr>
            <w:tcW w:w="853" w:type="dxa"/>
            <w:tcBorders>
              <w:bottom w:val="nil"/>
            </w:tcBorders>
          </w:tcPr>
          <w:p w:rsidR="00A11995" w:rsidRDefault="00BE3612">
            <w:pPr>
              <w:pStyle w:val="TableParagraph"/>
              <w:spacing w:before="68" w:line="168" w:lineRule="exact"/>
              <w:ind w:left="57" w:right="42"/>
              <w:jc w:val="center"/>
              <w:rPr>
                <w:sz w:val="16"/>
              </w:rPr>
            </w:pPr>
            <w:r>
              <w:rPr>
                <w:sz w:val="16"/>
              </w:rPr>
              <w:t>20 - 35</w:t>
            </w:r>
          </w:p>
        </w:tc>
        <w:tc>
          <w:tcPr>
            <w:tcW w:w="850" w:type="dxa"/>
            <w:tcBorders>
              <w:bottom w:val="nil"/>
            </w:tcBorders>
          </w:tcPr>
          <w:p w:rsidR="00A11995" w:rsidRDefault="00BE3612">
            <w:pPr>
              <w:pStyle w:val="TableParagraph"/>
              <w:spacing w:before="68" w:line="168" w:lineRule="exact"/>
              <w:ind w:right="304"/>
              <w:jc w:val="right"/>
              <w:rPr>
                <w:sz w:val="16"/>
              </w:rPr>
            </w:pPr>
            <w:r>
              <w:rPr>
                <w:sz w:val="16"/>
              </w:rPr>
              <w:t>0,6</w:t>
            </w:r>
          </w:p>
        </w:tc>
        <w:tc>
          <w:tcPr>
            <w:tcW w:w="850" w:type="dxa"/>
            <w:tcBorders>
              <w:bottom w:val="nil"/>
            </w:tcBorders>
          </w:tcPr>
          <w:p w:rsidR="00A11995" w:rsidRDefault="00BE3612">
            <w:pPr>
              <w:pStyle w:val="TableParagraph"/>
              <w:spacing w:before="68" w:line="168" w:lineRule="exact"/>
              <w:ind w:left="144" w:right="129"/>
              <w:jc w:val="center"/>
              <w:rPr>
                <w:sz w:val="16"/>
              </w:rPr>
            </w:pPr>
            <w:r>
              <w:rPr>
                <w:sz w:val="16"/>
              </w:rPr>
              <w:t>20 - 40</w:t>
            </w:r>
          </w:p>
        </w:tc>
        <w:tc>
          <w:tcPr>
            <w:tcW w:w="852" w:type="dxa"/>
            <w:tcBorders>
              <w:bottom w:val="nil"/>
            </w:tcBorders>
          </w:tcPr>
          <w:p w:rsidR="00A11995" w:rsidRDefault="00BE3612">
            <w:pPr>
              <w:pStyle w:val="TableParagraph"/>
              <w:spacing w:before="68" w:line="168" w:lineRule="exact"/>
              <w:ind w:left="53" w:right="41"/>
              <w:jc w:val="center"/>
              <w:rPr>
                <w:sz w:val="16"/>
              </w:rPr>
            </w:pPr>
            <w:r>
              <w:rPr>
                <w:sz w:val="16"/>
              </w:rPr>
              <w:t xml:space="preserve">10 </w:t>
            </w:r>
            <w:proofErr w:type="spellStart"/>
            <w:r>
              <w:rPr>
                <w:sz w:val="16"/>
              </w:rPr>
              <w:t>Лп</w:t>
            </w:r>
            <w:proofErr w:type="spellEnd"/>
          </w:p>
        </w:tc>
      </w:tr>
      <w:tr w:rsidR="00A11995">
        <w:trPr>
          <w:trHeight w:val="184"/>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proofErr w:type="spellStart"/>
            <w:r>
              <w:rPr>
                <w:sz w:val="16"/>
              </w:rPr>
              <w:t>широкотравн</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right="304"/>
              <w:jc w:val="right"/>
              <w:rPr>
                <w:sz w:val="16"/>
              </w:rPr>
            </w:pPr>
            <w:r>
              <w:rPr>
                <w:sz w:val="16"/>
              </w:rPr>
              <w:t>0,5</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5" w:lineRule="exact"/>
              <w:ind w:left="291" w:right="252"/>
              <w:jc w:val="center"/>
              <w:rPr>
                <w:sz w:val="16"/>
              </w:rPr>
            </w:pPr>
            <w:r>
              <w:rPr>
                <w:sz w:val="16"/>
              </w:rPr>
              <w:t>0,5</w:t>
            </w:r>
          </w:p>
        </w:tc>
        <w:tc>
          <w:tcPr>
            <w:tcW w:w="853" w:type="dxa"/>
            <w:tcBorders>
              <w:top w:val="nil"/>
              <w:bottom w:val="nil"/>
            </w:tcBorders>
          </w:tcPr>
          <w:p w:rsidR="00A11995" w:rsidRDefault="00BE3612">
            <w:pPr>
              <w:pStyle w:val="TableParagraph"/>
              <w:spacing w:line="165"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5" w:lineRule="exact"/>
              <w:ind w:right="304"/>
              <w:jc w:val="right"/>
              <w:rPr>
                <w:sz w:val="16"/>
              </w:rPr>
            </w:pPr>
            <w:r>
              <w:rPr>
                <w:sz w:val="16"/>
              </w:rPr>
              <w:t>0,4</w:t>
            </w:r>
          </w:p>
        </w:tc>
        <w:tc>
          <w:tcPr>
            <w:tcW w:w="850" w:type="dxa"/>
            <w:tcBorders>
              <w:top w:val="nil"/>
              <w:bottom w:val="nil"/>
            </w:tcBorders>
          </w:tcPr>
          <w:p w:rsidR="00A11995" w:rsidRDefault="00BE3612">
            <w:pPr>
              <w:pStyle w:val="TableParagraph"/>
              <w:spacing w:line="165"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5" w:lineRule="exact"/>
              <w:ind w:left="53" w:right="41"/>
              <w:jc w:val="center"/>
              <w:rPr>
                <w:sz w:val="16"/>
              </w:rPr>
            </w:pPr>
            <w:r>
              <w:rPr>
                <w:sz w:val="16"/>
              </w:rPr>
              <w:t>единиц</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ые</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52" w:right="41"/>
              <w:jc w:val="center"/>
              <w:rPr>
                <w:sz w:val="16"/>
              </w:rPr>
            </w:pPr>
            <w:r>
              <w:rPr>
                <w:sz w:val="16"/>
              </w:rPr>
              <w:t>других</w:t>
            </w:r>
          </w:p>
        </w:tc>
      </w:tr>
      <w:tr w:rsidR="00A11995">
        <w:trPr>
          <w:trHeight w:val="260"/>
        </w:trPr>
        <w:tc>
          <w:tcPr>
            <w:tcW w:w="1421" w:type="dxa"/>
            <w:tcBorders>
              <w:top w:val="nil"/>
              <w:bottom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0" w:lineRule="exact"/>
              <w:ind w:left="40"/>
              <w:rPr>
                <w:sz w:val="16"/>
              </w:rPr>
            </w:pPr>
            <w:r>
              <w:rPr>
                <w:sz w:val="16"/>
              </w:rPr>
              <w:t>(I - II)</w:t>
            </w: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BE3612">
            <w:pPr>
              <w:pStyle w:val="TableParagraph"/>
              <w:spacing w:line="180" w:lineRule="exact"/>
              <w:ind w:left="51" w:right="41"/>
              <w:jc w:val="center"/>
              <w:rPr>
                <w:sz w:val="16"/>
              </w:rPr>
            </w:pPr>
            <w:r>
              <w:rPr>
                <w:sz w:val="16"/>
              </w:rPr>
              <w:t>пород</w:t>
            </w:r>
          </w:p>
        </w:tc>
      </w:tr>
      <w:tr w:rsidR="00A11995">
        <w:trPr>
          <w:trHeight w:val="258"/>
        </w:trPr>
        <w:tc>
          <w:tcPr>
            <w:tcW w:w="1421" w:type="dxa"/>
            <w:tcBorders>
              <w:top w:val="nil"/>
              <w:bottom w:val="nil"/>
            </w:tcBorders>
          </w:tcPr>
          <w:p w:rsidR="00A11995" w:rsidRDefault="00A11995">
            <w:pPr>
              <w:pStyle w:val="TableParagraph"/>
              <w:rPr>
                <w:sz w:val="16"/>
              </w:rPr>
            </w:pPr>
          </w:p>
        </w:tc>
        <w:tc>
          <w:tcPr>
            <w:tcW w:w="991" w:type="dxa"/>
            <w:tcBorders>
              <w:bottom w:val="nil"/>
            </w:tcBorders>
          </w:tcPr>
          <w:p w:rsidR="00A11995" w:rsidRDefault="00BE3612">
            <w:pPr>
              <w:pStyle w:val="TableParagraph"/>
              <w:spacing w:before="71" w:line="168" w:lineRule="exact"/>
              <w:ind w:left="40"/>
              <w:rPr>
                <w:sz w:val="16"/>
              </w:rPr>
            </w:pPr>
            <w:r>
              <w:rPr>
                <w:sz w:val="16"/>
              </w:rPr>
              <w:t>чернично-</w:t>
            </w:r>
          </w:p>
        </w:tc>
        <w:tc>
          <w:tcPr>
            <w:tcW w:w="850" w:type="dxa"/>
            <w:tcBorders>
              <w:bottom w:val="nil"/>
            </w:tcBorders>
          </w:tcPr>
          <w:p w:rsidR="00A11995" w:rsidRDefault="00BE3612">
            <w:pPr>
              <w:pStyle w:val="TableParagraph"/>
              <w:spacing w:before="71" w:line="168" w:lineRule="exact"/>
              <w:ind w:left="150" w:right="129"/>
              <w:jc w:val="center"/>
              <w:rPr>
                <w:sz w:val="16"/>
              </w:rPr>
            </w:pPr>
            <w:r>
              <w:rPr>
                <w:sz w:val="16"/>
              </w:rPr>
              <w:t>6 - 8</w:t>
            </w:r>
          </w:p>
        </w:tc>
        <w:tc>
          <w:tcPr>
            <w:tcW w:w="852" w:type="dxa"/>
            <w:tcBorders>
              <w:bottom w:val="nil"/>
            </w:tcBorders>
          </w:tcPr>
          <w:p w:rsidR="00A11995" w:rsidRDefault="00BE3612">
            <w:pPr>
              <w:pStyle w:val="TableParagraph"/>
              <w:spacing w:before="71" w:line="168" w:lineRule="exact"/>
              <w:ind w:left="62" w:right="41"/>
              <w:jc w:val="center"/>
              <w:rPr>
                <w:sz w:val="16"/>
              </w:rPr>
            </w:pPr>
            <w:r>
              <w:rPr>
                <w:sz w:val="16"/>
              </w:rPr>
              <w:t>0,8</w:t>
            </w:r>
          </w:p>
        </w:tc>
        <w:tc>
          <w:tcPr>
            <w:tcW w:w="850" w:type="dxa"/>
            <w:tcBorders>
              <w:bottom w:val="nil"/>
            </w:tcBorders>
          </w:tcPr>
          <w:p w:rsidR="00A11995" w:rsidRDefault="00BE3612">
            <w:pPr>
              <w:pStyle w:val="TableParagraph"/>
              <w:spacing w:before="71" w:line="168" w:lineRule="exact"/>
              <w:ind w:left="151" w:right="129"/>
              <w:jc w:val="center"/>
              <w:rPr>
                <w:sz w:val="16"/>
              </w:rPr>
            </w:pPr>
            <w:r>
              <w:rPr>
                <w:sz w:val="16"/>
              </w:rPr>
              <w:t>25 - 35</w:t>
            </w:r>
          </w:p>
        </w:tc>
        <w:tc>
          <w:tcPr>
            <w:tcW w:w="853" w:type="dxa"/>
            <w:tcBorders>
              <w:bottom w:val="nil"/>
            </w:tcBorders>
          </w:tcPr>
          <w:p w:rsidR="00A11995" w:rsidRDefault="00BE3612">
            <w:pPr>
              <w:pStyle w:val="TableParagraph"/>
              <w:spacing w:before="71" w:line="168" w:lineRule="exact"/>
              <w:ind w:right="304"/>
              <w:jc w:val="right"/>
              <w:rPr>
                <w:sz w:val="16"/>
              </w:rPr>
            </w:pPr>
            <w:r>
              <w:rPr>
                <w:sz w:val="16"/>
              </w:rPr>
              <w:t>0,7</w:t>
            </w:r>
          </w:p>
        </w:tc>
        <w:tc>
          <w:tcPr>
            <w:tcW w:w="897" w:type="dxa"/>
            <w:tcBorders>
              <w:bottom w:val="nil"/>
            </w:tcBorders>
          </w:tcPr>
          <w:p w:rsidR="00A11995" w:rsidRDefault="00BE3612">
            <w:pPr>
              <w:pStyle w:val="TableParagraph"/>
              <w:spacing w:before="71" w:line="168" w:lineRule="exact"/>
              <w:ind w:left="211" w:right="171"/>
              <w:jc w:val="center"/>
              <w:rPr>
                <w:sz w:val="16"/>
              </w:rPr>
            </w:pPr>
            <w:r>
              <w:rPr>
                <w:sz w:val="16"/>
              </w:rPr>
              <w:t>20 - 30</w:t>
            </w:r>
          </w:p>
        </w:tc>
        <w:tc>
          <w:tcPr>
            <w:tcW w:w="804" w:type="dxa"/>
            <w:tcBorders>
              <w:bottom w:val="nil"/>
            </w:tcBorders>
          </w:tcPr>
          <w:p w:rsidR="00A11995" w:rsidRDefault="00BE3612">
            <w:pPr>
              <w:pStyle w:val="TableParagraph"/>
              <w:spacing w:before="71" w:line="168" w:lineRule="exact"/>
              <w:ind w:left="291" w:right="252"/>
              <w:jc w:val="center"/>
              <w:rPr>
                <w:sz w:val="16"/>
              </w:rPr>
            </w:pPr>
            <w:r>
              <w:rPr>
                <w:sz w:val="16"/>
              </w:rPr>
              <w:t>0,7</w:t>
            </w:r>
          </w:p>
        </w:tc>
        <w:tc>
          <w:tcPr>
            <w:tcW w:w="853" w:type="dxa"/>
            <w:tcBorders>
              <w:bottom w:val="nil"/>
            </w:tcBorders>
          </w:tcPr>
          <w:p w:rsidR="00A11995" w:rsidRDefault="00BE3612">
            <w:pPr>
              <w:pStyle w:val="TableParagraph"/>
              <w:spacing w:before="71" w:line="168" w:lineRule="exact"/>
              <w:ind w:left="57" w:right="42"/>
              <w:jc w:val="center"/>
              <w:rPr>
                <w:sz w:val="16"/>
              </w:rPr>
            </w:pPr>
            <w:r>
              <w:rPr>
                <w:sz w:val="16"/>
              </w:rPr>
              <w:t>20 - 30</w:t>
            </w:r>
          </w:p>
        </w:tc>
        <w:tc>
          <w:tcPr>
            <w:tcW w:w="850" w:type="dxa"/>
            <w:tcBorders>
              <w:bottom w:val="nil"/>
            </w:tcBorders>
          </w:tcPr>
          <w:p w:rsidR="00A11995" w:rsidRDefault="00BE3612">
            <w:pPr>
              <w:pStyle w:val="TableParagraph"/>
              <w:spacing w:before="71" w:line="168" w:lineRule="exact"/>
              <w:ind w:right="304"/>
              <w:jc w:val="right"/>
              <w:rPr>
                <w:sz w:val="16"/>
              </w:rPr>
            </w:pPr>
            <w:r>
              <w:rPr>
                <w:sz w:val="16"/>
              </w:rPr>
              <w:t>0,6</w:t>
            </w:r>
          </w:p>
        </w:tc>
        <w:tc>
          <w:tcPr>
            <w:tcW w:w="850" w:type="dxa"/>
            <w:tcBorders>
              <w:bottom w:val="nil"/>
            </w:tcBorders>
          </w:tcPr>
          <w:p w:rsidR="00A11995" w:rsidRDefault="00BE3612">
            <w:pPr>
              <w:pStyle w:val="TableParagraph"/>
              <w:spacing w:before="71" w:line="168" w:lineRule="exact"/>
              <w:ind w:left="144" w:right="129"/>
              <w:jc w:val="center"/>
              <w:rPr>
                <w:sz w:val="16"/>
              </w:rPr>
            </w:pPr>
            <w:r>
              <w:rPr>
                <w:sz w:val="16"/>
              </w:rPr>
              <w:t>20 - 30</w:t>
            </w:r>
          </w:p>
        </w:tc>
        <w:tc>
          <w:tcPr>
            <w:tcW w:w="852" w:type="dxa"/>
            <w:tcBorders>
              <w:bottom w:val="nil"/>
            </w:tcBorders>
          </w:tcPr>
          <w:p w:rsidR="00A11995" w:rsidRDefault="00BE3612">
            <w:pPr>
              <w:pStyle w:val="TableParagraph"/>
              <w:spacing w:before="71" w:line="168" w:lineRule="exact"/>
              <w:ind w:left="53" w:right="41"/>
              <w:jc w:val="center"/>
              <w:rPr>
                <w:sz w:val="16"/>
              </w:rPr>
            </w:pPr>
            <w:r>
              <w:rPr>
                <w:sz w:val="16"/>
              </w:rPr>
              <w:t xml:space="preserve">10 </w:t>
            </w:r>
            <w:proofErr w:type="spellStart"/>
            <w:r>
              <w:rPr>
                <w:sz w:val="16"/>
              </w:rPr>
              <w:t>Лп</w:t>
            </w:r>
            <w:proofErr w:type="spellEnd"/>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широкотравн</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0,6</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right="304"/>
              <w:jc w:val="right"/>
              <w:rPr>
                <w:sz w:val="16"/>
              </w:rPr>
            </w:pPr>
            <w:r>
              <w:rPr>
                <w:sz w:val="16"/>
              </w:rPr>
              <w:t>0,5</w:t>
            </w:r>
          </w:p>
        </w:tc>
        <w:tc>
          <w:tcPr>
            <w:tcW w:w="897" w:type="dxa"/>
            <w:tcBorders>
              <w:top w:val="nil"/>
              <w:bottom w:val="nil"/>
            </w:tcBorders>
          </w:tcPr>
          <w:p w:rsidR="00A11995" w:rsidRDefault="00A11995">
            <w:pPr>
              <w:pStyle w:val="TableParagraph"/>
              <w:rPr>
                <w:sz w:val="12"/>
              </w:rPr>
            </w:pPr>
          </w:p>
        </w:tc>
        <w:tc>
          <w:tcPr>
            <w:tcW w:w="804" w:type="dxa"/>
            <w:tcBorders>
              <w:top w:val="nil"/>
              <w:bottom w:val="nil"/>
            </w:tcBorders>
          </w:tcPr>
          <w:p w:rsidR="00A11995" w:rsidRDefault="00BE3612">
            <w:pPr>
              <w:pStyle w:val="TableParagraph"/>
              <w:spacing w:line="164" w:lineRule="exact"/>
              <w:ind w:left="291" w:right="252"/>
              <w:jc w:val="center"/>
              <w:rPr>
                <w:sz w:val="16"/>
              </w:rPr>
            </w:pPr>
            <w:r>
              <w:rPr>
                <w:sz w:val="16"/>
              </w:rPr>
              <w:t>0,5</w:t>
            </w:r>
          </w:p>
        </w:tc>
        <w:tc>
          <w:tcPr>
            <w:tcW w:w="853" w:type="dxa"/>
            <w:tcBorders>
              <w:top w:val="nil"/>
              <w:bottom w:val="nil"/>
            </w:tcBorders>
          </w:tcPr>
          <w:p w:rsidR="00A11995" w:rsidRDefault="00BE3612">
            <w:pPr>
              <w:pStyle w:val="TableParagraph"/>
              <w:spacing w:line="164" w:lineRule="exact"/>
              <w:ind w:left="57" w:right="42"/>
              <w:jc w:val="center"/>
              <w:rPr>
                <w:sz w:val="16"/>
              </w:rPr>
            </w:pPr>
            <w:r>
              <w:rPr>
                <w:sz w:val="16"/>
              </w:rPr>
              <w:t>8 - 12</w:t>
            </w:r>
          </w:p>
        </w:tc>
        <w:tc>
          <w:tcPr>
            <w:tcW w:w="850" w:type="dxa"/>
            <w:tcBorders>
              <w:top w:val="nil"/>
              <w:bottom w:val="nil"/>
            </w:tcBorders>
          </w:tcPr>
          <w:p w:rsidR="00A11995" w:rsidRDefault="00BE3612">
            <w:pPr>
              <w:pStyle w:val="TableParagraph"/>
              <w:spacing w:line="164" w:lineRule="exact"/>
              <w:ind w:right="304"/>
              <w:jc w:val="right"/>
              <w:rPr>
                <w:sz w:val="16"/>
              </w:rPr>
            </w:pPr>
            <w:r>
              <w:rPr>
                <w:sz w:val="16"/>
              </w:rPr>
              <w:t>0,5</w:t>
            </w:r>
          </w:p>
        </w:tc>
        <w:tc>
          <w:tcPr>
            <w:tcW w:w="850" w:type="dxa"/>
            <w:tcBorders>
              <w:top w:val="nil"/>
              <w:bottom w:val="nil"/>
            </w:tcBorders>
          </w:tcPr>
          <w:p w:rsidR="00A11995" w:rsidRDefault="00BE3612">
            <w:pPr>
              <w:pStyle w:val="TableParagraph"/>
              <w:spacing w:line="164" w:lineRule="exact"/>
              <w:ind w:left="144" w:right="129"/>
              <w:jc w:val="center"/>
              <w:rPr>
                <w:sz w:val="16"/>
              </w:rPr>
            </w:pPr>
            <w:r>
              <w:rPr>
                <w:sz w:val="16"/>
              </w:rPr>
              <w:t>10 - 15</w:t>
            </w:r>
          </w:p>
        </w:tc>
        <w:tc>
          <w:tcPr>
            <w:tcW w:w="852" w:type="dxa"/>
            <w:tcBorders>
              <w:top w:val="nil"/>
              <w:bottom w:val="nil"/>
            </w:tcBorders>
          </w:tcPr>
          <w:p w:rsidR="00A11995" w:rsidRDefault="00BE3612">
            <w:pPr>
              <w:pStyle w:val="TableParagraph"/>
              <w:spacing w:line="164" w:lineRule="exact"/>
              <w:ind w:left="53" w:right="41"/>
              <w:jc w:val="center"/>
              <w:rPr>
                <w:sz w:val="16"/>
              </w:rPr>
            </w:pPr>
            <w:r>
              <w:rPr>
                <w:sz w:val="16"/>
              </w:rPr>
              <w:t>единиц</w:t>
            </w:r>
          </w:p>
        </w:tc>
      </w:tr>
      <w:tr w:rsidR="00A11995">
        <w:trPr>
          <w:trHeight w:val="262"/>
        </w:trPr>
        <w:tc>
          <w:tcPr>
            <w:tcW w:w="1421" w:type="dxa"/>
            <w:tcBorders>
              <w:top w:val="nil"/>
            </w:tcBorders>
          </w:tcPr>
          <w:p w:rsidR="00A11995" w:rsidRDefault="00A11995">
            <w:pPr>
              <w:pStyle w:val="TableParagraph"/>
              <w:rPr>
                <w:sz w:val="16"/>
              </w:rPr>
            </w:pPr>
          </w:p>
        </w:tc>
        <w:tc>
          <w:tcPr>
            <w:tcW w:w="991" w:type="dxa"/>
            <w:tcBorders>
              <w:top w:val="nil"/>
            </w:tcBorders>
          </w:tcPr>
          <w:p w:rsidR="00A11995" w:rsidRDefault="00BE3612">
            <w:pPr>
              <w:pStyle w:val="TableParagraph"/>
              <w:spacing w:line="180" w:lineRule="exact"/>
              <w:ind w:left="40"/>
              <w:rPr>
                <w:sz w:val="16"/>
              </w:rPr>
            </w:pPr>
            <w:proofErr w:type="spellStart"/>
            <w:r>
              <w:rPr>
                <w:sz w:val="16"/>
              </w:rPr>
              <w:t>ые</w:t>
            </w:r>
            <w:proofErr w:type="spellEnd"/>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97" w:type="dxa"/>
            <w:tcBorders>
              <w:top w:val="nil"/>
            </w:tcBorders>
          </w:tcPr>
          <w:p w:rsidR="00A11995" w:rsidRDefault="00A11995">
            <w:pPr>
              <w:pStyle w:val="TableParagraph"/>
              <w:rPr>
                <w:sz w:val="16"/>
              </w:rPr>
            </w:pPr>
          </w:p>
        </w:tc>
        <w:tc>
          <w:tcPr>
            <w:tcW w:w="804" w:type="dxa"/>
            <w:tcBorders>
              <w:top w:val="nil"/>
            </w:tcBorders>
          </w:tcPr>
          <w:p w:rsidR="00A11995" w:rsidRDefault="00A11995">
            <w:pPr>
              <w:pStyle w:val="TableParagraph"/>
              <w:rPr>
                <w:sz w:val="16"/>
              </w:rPr>
            </w:pPr>
          </w:p>
        </w:tc>
        <w:tc>
          <w:tcPr>
            <w:tcW w:w="853"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0" w:type="dxa"/>
            <w:tcBorders>
              <w:top w:val="nil"/>
            </w:tcBorders>
          </w:tcPr>
          <w:p w:rsidR="00A11995" w:rsidRDefault="00A11995">
            <w:pPr>
              <w:pStyle w:val="TableParagraph"/>
              <w:rPr>
                <w:sz w:val="16"/>
              </w:rPr>
            </w:pPr>
          </w:p>
        </w:tc>
        <w:tc>
          <w:tcPr>
            <w:tcW w:w="852" w:type="dxa"/>
            <w:tcBorders>
              <w:top w:val="nil"/>
            </w:tcBorders>
          </w:tcPr>
          <w:p w:rsidR="00A11995" w:rsidRDefault="00BE3612">
            <w:pPr>
              <w:pStyle w:val="TableParagraph"/>
              <w:spacing w:line="180" w:lineRule="exact"/>
              <w:ind w:left="52" w:right="41"/>
              <w:jc w:val="center"/>
              <w:rPr>
                <w:sz w:val="16"/>
              </w:rPr>
            </w:pPr>
            <w:r>
              <w:rPr>
                <w:sz w:val="16"/>
              </w:rPr>
              <w:t>других</w:t>
            </w:r>
          </w:p>
        </w:tc>
      </w:tr>
    </w:tbl>
    <w:p w:rsidR="00A11995" w:rsidRDefault="00A11995">
      <w:pPr>
        <w:spacing w:line="180" w:lineRule="exact"/>
        <w:jc w:val="center"/>
        <w:rPr>
          <w:sz w:val="16"/>
        </w:rPr>
        <w:sectPr w:rsidR="00A11995">
          <w:pgSz w:w="11900" w:h="16850"/>
          <w:pgMar w:top="620" w:right="140" w:bottom="820" w:left="580" w:header="0" w:footer="615" w:gutter="0"/>
          <w:cols w:space="720"/>
        </w:sect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991"/>
        <w:gridCol w:w="850"/>
        <w:gridCol w:w="852"/>
        <w:gridCol w:w="850"/>
        <w:gridCol w:w="853"/>
        <w:gridCol w:w="920"/>
        <w:gridCol w:w="781"/>
        <w:gridCol w:w="854"/>
        <w:gridCol w:w="851"/>
        <w:gridCol w:w="851"/>
        <w:gridCol w:w="853"/>
      </w:tblGrid>
      <w:tr w:rsidR="00A11995">
        <w:trPr>
          <w:trHeight w:val="335"/>
        </w:trPr>
        <w:tc>
          <w:tcPr>
            <w:tcW w:w="1421" w:type="dxa"/>
          </w:tcPr>
          <w:p w:rsidR="00A11995" w:rsidRDefault="00A11995">
            <w:pPr>
              <w:pStyle w:val="TableParagraph"/>
              <w:rPr>
                <w:sz w:val="18"/>
              </w:rPr>
            </w:pPr>
          </w:p>
        </w:tc>
        <w:tc>
          <w:tcPr>
            <w:tcW w:w="991" w:type="dxa"/>
          </w:tcPr>
          <w:p w:rsidR="00A11995" w:rsidRDefault="00BE3612">
            <w:pPr>
              <w:pStyle w:val="TableParagraph"/>
              <w:spacing w:before="71"/>
              <w:ind w:left="40"/>
              <w:rPr>
                <w:sz w:val="16"/>
              </w:rPr>
            </w:pPr>
            <w:r>
              <w:rPr>
                <w:sz w:val="16"/>
              </w:rPr>
              <w:t>(II - III)</w:t>
            </w:r>
          </w:p>
        </w:tc>
        <w:tc>
          <w:tcPr>
            <w:tcW w:w="850" w:type="dxa"/>
          </w:tcPr>
          <w:p w:rsidR="00A11995" w:rsidRDefault="00A11995">
            <w:pPr>
              <w:pStyle w:val="TableParagraph"/>
              <w:rPr>
                <w:sz w:val="18"/>
              </w:rPr>
            </w:pPr>
          </w:p>
        </w:tc>
        <w:tc>
          <w:tcPr>
            <w:tcW w:w="852" w:type="dxa"/>
          </w:tcPr>
          <w:p w:rsidR="00A11995" w:rsidRDefault="00A11995">
            <w:pPr>
              <w:pStyle w:val="TableParagraph"/>
              <w:rPr>
                <w:sz w:val="18"/>
              </w:rPr>
            </w:pPr>
          </w:p>
        </w:tc>
        <w:tc>
          <w:tcPr>
            <w:tcW w:w="850" w:type="dxa"/>
          </w:tcPr>
          <w:p w:rsidR="00A11995" w:rsidRDefault="00A11995">
            <w:pPr>
              <w:pStyle w:val="TableParagraph"/>
              <w:rPr>
                <w:sz w:val="18"/>
              </w:rPr>
            </w:pPr>
          </w:p>
        </w:tc>
        <w:tc>
          <w:tcPr>
            <w:tcW w:w="853" w:type="dxa"/>
          </w:tcPr>
          <w:p w:rsidR="00A11995" w:rsidRDefault="00A11995">
            <w:pPr>
              <w:pStyle w:val="TableParagraph"/>
              <w:rPr>
                <w:sz w:val="18"/>
              </w:rPr>
            </w:pPr>
          </w:p>
        </w:tc>
        <w:tc>
          <w:tcPr>
            <w:tcW w:w="920" w:type="dxa"/>
          </w:tcPr>
          <w:p w:rsidR="00A11995" w:rsidRDefault="00A11995">
            <w:pPr>
              <w:pStyle w:val="TableParagraph"/>
              <w:rPr>
                <w:sz w:val="18"/>
              </w:rPr>
            </w:pPr>
          </w:p>
        </w:tc>
        <w:tc>
          <w:tcPr>
            <w:tcW w:w="781" w:type="dxa"/>
          </w:tcPr>
          <w:p w:rsidR="00A11995" w:rsidRDefault="00A11995">
            <w:pPr>
              <w:pStyle w:val="TableParagraph"/>
              <w:rPr>
                <w:sz w:val="18"/>
              </w:rPr>
            </w:pPr>
          </w:p>
        </w:tc>
        <w:tc>
          <w:tcPr>
            <w:tcW w:w="854" w:type="dxa"/>
          </w:tcPr>
          <w:p w:rsidR="00A11995" w:rsidRDefault="00A11995">
            <w:pPr>
              <w:pStyle w:val="TableParagraph"/>
              <w:rPr>
                <w:sz w:val="18"/>
              </w:rPr>
            </w:pPr>
          </w:p>
        </w:tc>
        <w:tc>
          <w:tcPr>
            <w:tcW w:w="851" w:type="dxa"/>
          </w:tcPr>
          <w:p w:rsidR="00A11995" w:rsidRDefault="00A11995">
            <w:pPr>
              <w:pStyle w:val="TableParagraph"/>
              <w:rPr>
                <w:sz w:val="18"/>
              </w:rPr>
            </w:pPr>
          </w:p>
        </w:tc>
        <w:tc>
          <w:tcPr>
            <w:tcW w:w="851" w:type="dxa"/>
          </w:tcPr>
          <w:p w:rsidR="00A11995" w:rsidRDefault="00A11995">
            <w:pPr>
              <w:pStyle w:val="TableParagraph"/>
              <w:rPr>
                <w:sz w:val="18"/>
              </w:rPr>
            </w:pPr>
          </w:p>
        </w:tc>
        <w:tc>
          <w:tcPr>
            <w:tcW w:w="853" w:type="dxa"/>
          </w:tcPr>
          <w:p w:rsidR="00A11995" w:rsidRDefault="00BE3612">
            <w:pPr>
              <w:pStyle w:val="TableParagraph"/>
              <w:spacing w:before="71"/>
              <w:ind w:left="45" w:right="42"/>
              <w:jc w:val="center"/>
              <w:rPr>
                <w:sz w:val="16"/>
              </w:rPr>
            </w:pPr>
            <w:r>
              <w:rPr>
                <w:sz w:val="16"/>
              </w:rPr>
              <w:t>пород</w:t>
            </w:r>
          </w:p>
        </w:tc>
      </w:tr>
      <w:tr w:rsidR="00A11995">
        <w:trPr>
          <w:trHeight w:val="256"/>
        </w:trPr>
        <w:tc>
          <w:tcPr>
            <w:tcW w:w="1421" w:type="dxa"/>
            <w:tcBorders>
              <w:bottom w:val="nil"/>
            </w:tcBorders>
          </w:tcPr>
          <w:p w:rsidR="00A11995" w:rsidRDefault="00BE3612">
            <w:pPr>
              <w:pStyle w:val="TableParagraph"/>
              <w:spacing w:before="68" w:line="168" w:lineRule="exact"/>
              <w:ind w:left="42"/>
              <w:rPr>
                <w:sz w:val="16"/>
              </w:rPr>
            </w:pPr>
            <w:r>
              <w:rPr>
                <w:sz w:val="16"/>
              </w:rPr>
              <w:t>2.Смешанные</w:t>
            </w:r>
          </w:p>
        </w:tc>
        <w:tc>
          <w:tcPr>
            <w:tcW w:w="991" w:type="dxa"/>
            <w:tcBorders>
              <w:bottom w:val="nil"/>
            </w:tcBorders>
          </w:tcPr>
          <w:p w:rsidR="00A11995" w:rsidRDefault="00BE3612">
            <w:pPr>
              <w:pStyle w:val="TableParagraph"/>
              <w:spacing w:before="68" w:line="168" w:lineRule="exact"/>
              <w:ind w:left="40"/>
              <w:rPr>
                <w:sz w:val="16"/>
              </w:rPr>
            </w:pPr>
            <w:r>
              <w:rPr>
                <w:sz w:val="16"/>
              </w:rPr>
              <w:t>сложные</w:t>
            </w:r>
          </w:p>
        </w:tc>
        <w:tc>
          <w:tcPr>
            <w:tcW w:w="850" w:type="dxa"/>
            <w:tcBorders>
              <w:bottom w:val="nil"/>
            </w:tcBorders>
          </w:tcPr>
          <w:p w:rsidR="00A11995" w:rsidRDefault="00BE3612">
            <w:pPr>
              <w:pStyle w:val="TableParagraph"/>
              <w:spacing w:before="68" w:line="168" w:lineRule="exact"/>
              <w:ind w:left="278"/>
              <w:rPr>
                <w:sz w:val="16"/>
              </w:rPr>
            </w:pPr>
            <w:r>
              <w:rPr>
                <w:sz w:val="16"/>
              </w:rPr>
              <w:t>4 - 6</w:t>
            </w:r>
          </w:p>
        </w:tc>
        <w:tc>
          <w:tcPr>
            <w:tcW w:w="852" w:type="dxa"/>
            <w:tcBorders>
              <w:bottom w:val="nil"/>
            </w:tcBorders>
          </w:tcPr>
          <w:p w:rsidR="00A11995" w:rsidRDefault="00BE3612">
            <w:pPr>
              <w:pStyle w:val="TableParagraph"/>
              <w:spacing w:before="68" w:line="168" w:lineRule="exact"/>
              <w:ind w:left="62" w:right="41"/>
              <w:jc w:val="center"/>
              <w:rPr>
                <w:sz w:val="16"/>
              </w:rPr>
            </w:pPr>
            <w:r>
              <w:rPr>
                <w:sz w:val="16"/>
              </w:rPr>
              <w:t>0,7</w:t>
            </w:r>
          </w:p>
        </w:tc>
        <w:tc>
          <w:tcPr>
            <w:tcW w:w="850" w:type="dxa"/>
            <w:tcBorders>
              <w:bottom w:val="nil"/>
            </w:tcBorders>
          </w:tcPr>
          <w:p w:rsidR="00A11995" w:rsidRDefault="00BE3612">
            <w:pPr>
              <w:pStyle w:val="TableParagraph"/>
              <w:spacing w:before="68" w:line="168" w:lineRule="exact"/>
              <w:ind w:left="151" w:right="129"/>
              <w:jc w:val="center"/>
              <w:rPr>
                <w:sz w:val="16"/>
              </w:rPr>
            </w:pPr>
            <w:r>
              <w:rPr>
                <w:sz w:val="16"/>
              </w:rPr>
              <w:t>30 - 40</w:t>
            </w:r>
          </w:p>
        </w:tc>
        <w:tc>
          <w:tcPr>
            <w:tcW w:w="853" w:type="dxa"/>
            <w:tcBorders>
              <w:bottom w:val="nil"/>
            </w:tcBorders>
          </w:tcPr>
          <w:p w:rsidR="00A11995" w:rsidRDefault="00BE3612">
            <w:pPr>
              <w:pStyle w:val="TableParagraph"/>
              <w:spacing w:before="68" w:line="168" w:lineRule="exact"/>
              <w:ind w:left="326"/>
              <w:rPr>
                <w:sz w:val="16"/>
              </w:rPr>
            </w:pPr>
            <w:r>
              <w:rPr>
                <w:sz w:val="16"/>
              </w:rPr>
              <w:t>0,7</w:t>
            </w:r>
          </w:p>
        </w:tc>
        <w:tc>
          <w:tcPr>
            <w:tcW w:w="920" w:type="dxa"/>
            <w:tcBorders>
              <w:bottom w:val="nil"/>
            </w:tcBorders>
          </w:tcPr>
          <w:p w:rsidR="00A11995" w:rsidRDefault="00BE3612">
            <w:pPr>
              <w:pStyle w:val="TableParagraph"/>
              <w:spacing w:before="68" w:line="168" w:lineRule="exact"/>
              <w:ind w:left="232"/>
              <w:rPr>
                <w:sz w:val="16"/>
              </w:rPr>
            </w:pPr>
            <w:r>
              <w:rPr>
                <w:sz w:val="16"/>
              </w:rPr>
              <w:t>20 - 40</w:t>
            </w:r>
          </w:p>
        </w:tc>
        <w:tc>
          <w:tcPr>
            <w:tcW w:w="781" w:type="dxa"/>
            <w:tcBorders>
              <w:bottom w:val="nil"/>
            </w:tcBorders>
          </w:tcPr>
          <w:p w:rsidR="00A11995" w:rsidRDefault="00BE3612">
            <w:pPr>
              <w:pStyle w:val="TableParagraph"/>
              <w:spacing w:before="68" w:line="168" w:lineRule="exact"/>
              <w:ind w:left="268" w:right="252"/>
              <w:jc w:val="center"/>
              <w:rPr>
                <w:sz w:val="16"/>
              </w:rPr>
            </w:pPr>
            <w:r>
              <w:rPr>
                <w:sz w:val="16"/>
              </w:rPr>
              <w:t>0,6</w:t>
            </w:r>
          </w:p>
        </w:tc>
        <w:tc>
          <w:tcPr>
            <w:tcW w:w="854" w:type="dxa"/>
            <w:tcBorders>
              <w:bottom w:val="nil"/>
            </w:tcBorders>
          </w:tcPr>
          <w:p w:rsidR="00A11995" w:rsidRDefault="00BE3612">
            <w:pPr>
              <w:pStyle w:val="TableParagraph"/>
              <w:spacing w:before="68" w:line="168" w:lineRule="exact"/>
              <w:ind w:left="197"/>
              <w:rPr>
                <w:sz w:val="16"/>
              </w:rPr>
            </w:pPr>
            <w:r>
              <w:rPr>
                <w:sz w:val="16"/>
              </w:rPr>
              <w:t>20 - 35</w:t>
            </w:r>
          </w:p>
        </w:tc>
        <w:tc>
          <w:tcPr>
            <w:tcW w:w="851" w:type="dxa"/>
            <w:tcBorders>
              <w:bottom w:val="nil"/>
            </w:tcBorders>
          </w:tcPr>
          <w:p w:rsidR="00A11995" w:rsidRDefault="00BE3612">
            <w:pPr>
              <w:pStyle w:val="TableParagraph"/>
              <w:spacing w:before="68" w:line="168" w:lineRule="exact"/>
              <w:ind w:right="306"/>
              <w:jc w:val="right"/>
              <w:rPr>
                <w:sz w:val="16"/>
              </w:rPr>
            </w:pPr>
            <w:r>
              <w:rPr>
                <w:sz w:val="16"/>
              </w:rPr>
              <w:t>0,6</w:t>
            </w:r>
          </w:p>
        </w:tc>
        <w:tc>
          <w:tcPr>
            <w:tcW w:w="851" w:type="dxa"/>
            <w:tcBorders>
              <w:bottom w:val="nil"/>
            </w:tcBorders>
          </w:tcPr>
          <w:p w:rsidR="00A11995" w:rsidRDefault="00BE3612">
            <w:pPr>
              <w:pStyle w:val="TableParagraph"/>
              <w:spacing w:before="68" w:line="168" w:lineRule="exact"/>
              <w:ind w:left="82" w:right="72"/>
              <w:jc w:val="center"/>
              <w:rPr>
                <w:sz w:val="16"/>
              </w:rPr>
            </w:pPr>
            <w:r>
              <w:rPr>
                <w:sz w:val="16"/>
              </w:rPr>
              <w:t>20 - 30</w:t>
            </w:r>
          </w:p>
        </w:tc>
        <w:tc>
          <w:tcPr>
            <w:tcW w:w="853" w:type="dxa"/>
            <w:tcBorders>
              <w:bottom w:val="nil"/>
            </w:tcBorders>
          </w:tcPr>
          <w:p w:rsidR="00A11995" w:rsidRDefault="00BE3612">
            <w:pPr>
              <w:pStyle w:val="TableParagraph"/>
              <w:spacing w:before="68" w:line="168" w:lineRule="exact"/>
              <w:ind w:left="49" w:right="42"/>
              <w:jc w:val="center"/>
              <w:rPr>
                <w:sz w:val="16"/>
              </w:rPr>
            </w:pPr>
            <w:r>
              <w:rPr>
                <w:sz w:val="16"/>
              </w:rPr>
              <w:t>(9 - 10)</w:t>
            </w:r>
            <w:proofErr w:type="spellStart"/>
            <w:r>
              <w:rPr>
                <w:sz w:val="16"/>
              </w:rPr>
              <w:t>Лп</w:t>
            </w:r>
            <w:proofErr w:type="spellEnd"/>
          </w:p>
        </w:tc>
      </w:tr>
      <w:tr w:rsidR="00A11995">
        <w:trPr>
          <w:trHeight w:val="184"/>
        </w:trPr>
        <w:tc>
          <w:tcPr>
            <w:tcW w:w="1421" w:type="dxa"/>
            <w:tcBorders>
              <w:top w:val="nil"/>
              <w:bottom w:val="nil"/>
            </w:tcBorders>
          </w:tcPr>
          <w:p w:rsidR="00A11995" w:rsidRDefault="00BE3612">
            <w:pPr>
              <w:pStyle w:val="TableParagraph"/>
              <w:tabs>
                <w:tab w:val="left" w:pos="1311"/>
              </w:tabs>
              <w:spacing w:line="165" w:lineRule="exact"/>
              <w:ind w:left="42"/>
              <w:rPr>
                <w:sz w:val="16"/>
              </w:rPr>
            </w:pPr>
            <w:r>
              <w:rPr>
                <w:sz w:val="16"/>
              </w:rPr>
              <w:t>насаждения</w:t>
            </w:r>
            <w:r>
              <w:rPr>
                <w:sz w:val="16"/>
              </w:rPr>
              <w:tab/>
            </w:r>
            <w:proofErr w:type="gramStart"/>
            <w:r>
              <w:rPr>
                <w:sz w:val="16"/>
              </w:rPr>
              <w:t>с</w:t>
            </w:r>
            <w:proofErr w:type="gramEnd"/>
          </w:p>
        </w:tc>
        <w:tc>
          <w:tcPr>
            <w:tcW w:w="991" w:type="dxa"/>
            <w:tcBorders>
              <w:top w:val="nil"/>
              <w:bottom w:val="nil"/>
            </w:tcBorders>
          </w:tcPr>
          <w:p w:rsidR="00A11995" w:rsidRDefault="00BE3612">
            <w:pPr>
              <w:pStyle w:val="TableParagraph"/>
              <w:spacing w:line="165" w:lineRule="exact"/>
              <w:ind w:left="40"/>
              <w:rPr>
                <w:sz w:val="16"/>
              </w:rPr>
            </w:pPr>
            <w:proofErr w:type="spellStart"/>
            <w:r>
              <w:rPr>
                <w:sz w:val="16"/>
              </w:rPr>
              <w:t>мелкотравны</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left="326"/>
              <w:rPr>
                <w:sz w:val="16"/>
              </w:rPr>
            </w:pPr>
            <w:r>
              <w:rPr>
                <w:sz w:val="16"/>
              </w:rPr>
              <w:t>0,5</w:t>
            </w: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BE3612">
            <w:pPr>
              <w:pStyle w:val="TableParagraph"/>
              <w:spacing w:line="165" w:lineRule="exact"/>
              <w:ind w:left="268" w:right="252"/>
              <w:jc w:val="center"/>
              <w:rPr>
                <w:sz w:val="16"/>
              </w:rPr>
            </w:pPr>
            <w:r>
              <w:rPr>
                <w:sz w:val="16"/>
              </w:rPr>
              <w:t>0,5</w:t>
            </w:r>
          </w:p>
        </w:tc>
        <w:tc>
          <w:tcPr>
            <w:tcW w:w="854" w:type="dxa"/>
            <w:tcBorders>
              <w:top w:val="nil"/>
              <w:bottom w:val="nil"/>
            </w:tcBorders>
          </w:tcPr>
          <w:p w:rsidR="00A11995" w:rsidRDefault="00BE3612">
            <w:pPr>
              <w:pStyle w:val="TableParagraph"/>
              <w:spacing w:line="165" w:lineRule="exact"/>
              <w:ind w:left="235"/>
              <w:rPr>
                <w:sz w:val="16"/>
              </w:rPr>
            </w:pPr>
            <w:r>
              <w:rPr>
                <w:sz w:val="16"/>
              </w:rPr>
              <w:t>8 - 12</w:t>
            </w:r>
          </w:p>
        </w:tc>
        <w:tc>
          <w:tcPr>
            <w:tcW w:w="851" w:type="dxa"/>
            <w:tcBorders>
              <w:top w:val="nil"/>
              <w:bottom w:val="nil"/>
            </w:tcBorders>
          </w:tcPr>
          <w:p w:rsidR="00A11995" w:rsidRDefault="00BE3612">
            <w:pPr>
              <w:pStyle w:val="TableParagraph"/>
              <w:spacing w:line="165" w:lineRule="exact"/>
              <w:ind w:right="306"/>
              <w:jc w:val="right"/>
              <w:rPr>
                <w:sz w:val="16"/>
              </w:rPr>
            </w:pPr>
            <w:r>
              <w:rPr>
                <w:sz w:val="16"/>
              </w:rPr>
              <w:t>0,5</w:t>
            </w:r>
          </w:p>
        </w:tc>
        <w:tc>
          <w:tcPr>
            <w:tcW w:w="851" w:type="dxa"/>
            <w:tcBorders>
              <w:top w:val="nil"/>
              <w:bottom w:val="nil"/>
            </w:tcBorders>
          </w:tcPr>
          <w:p w:rsidR="00A11995" w:rsidRDefault="00BE3612">
            <w:pPr>
              <w:pStyle w:val="TableParagraph"/>
              <w:spacing w:line="165" w:lineRule="exact"/>
              <w:ind w:left="82" w:right="72"/>
              <w:jc w:val="center"/>
              <w:rPr>
                <w:sz w:val="16"/>
              </w:rPr>
            </w:pPr>
            <w:r>
              <w:rPr>
                <w:sz w:val="16"/>
              </w:rPr>
              <w:t>10 - 15</w:t>
            </w:r>
          </w:p>
        </w:tc>
        <w:tc>
          <w:tcPr>
            <w:tcW w:w="853" w:type="dxa"/>
            <w:tcBorders>
              <w:top w:val="nil"/>
              <w:bottom w:val="nil"/>
            </w:tcBorders>
          </w:tcPr>
          <w:p w:rsidR="00A11995" w:rsidRDefault="00BE3612">
            <w:pPr>
              <w:pStyle w:val="TableParagraph"/>
              <w:spacing w:line="165" w:lineRule="exact"/>
              <w:ind w:left="50" w:right="42"/>
              <w:jc w:val="center"/>
              <w:rPr>
                <w:sz w:val="16"/>
              </w:rPr>
            </w:pPr>
            <w:r>
              <w:rPr>
                <w:sz w:val="16"/>
              </w:rPr>
              <w:t>(0 - 1)</w:t>
            </w:r>
          </w:p>
        </w:tc>
      </w:tr>
      <w:tr w:rsidR="00A11995">
        <w:trPr>
          <w:trHeight w:val="183"/>
        </w:trPr>
        <w:tc>
          <w:tcPr>
            <w:tcW w:w="1421" w:type="dxa"/>
            <w:tcBorders>
              <w:top w:val="nil"/>
              <w:bottom w:val="nil"/>
            </w:tcBorders>
          </w:tcPr>
          <w:p w:rsidR="00A11995" w:rsidRDefault="00BE3612">
            <w:pPr>
              <w:pStyle w:val="TableParagraph"/>
              <w:spacing w:line="164" w:lineRule="exact"/>
              <w:ind w:left="42"/>
              <w:rPr>
                <w:sz w:val="16"/>
              </w:rPr>
            </w:pPr>
            <w:r>
              <w:rPr>
                <w:sz w:val="16"/>
              </w:rPr>
              <w:t>преобладанием</w:t>
            </w:r>
          </w:p>
        </w:tc>
        <w:tc>
          <w:tcPr>
            <w:tcW w:w="991" w:type="dxa"/>
            <w:tcBorders>
              <w:top w:val="nil"/>
              <w:bottom w:val="nil"/>
            </w:tcBorders>
          </w:tcPr>
          <w:p w:rsidR="00A11995" w:rsidRDefault="00BE3612">
            <w:pPr>
              <w:pStyle w:val="TableParagraph"/>
              <w:spacing w:line="164" w:lineRule="exact"/>
              <w:ind w:left="40"/>
              <w:rPr>
                <w:sz w:val="16"/>
              </w:rPr>
            </w:pPr>
            <w:r>
              <w:rPr>
                <w:sz w:val="16"/>
              </w:rPr>
              <w:t>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4" w:lineRule="exact"/>
              <w:ind w:left="151" w:right="129"/>
              <w:jc w:val="center"/>
              <w:rPr>
                <w:sz w:val="16"/>
              </w:rPr>
            </w:pPr>
            <w:r>
              <w:rPr>
                <w:sz w:val="16"/>
              </w:rPr>
              <w:t>30 - 35</w:t>
            </w: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BE3612">
            <w:pPr>
              <w:pStyle w:val="TableParagraph"/>
              <w:spacing w:line="164" w:lineRule="exact"/>
              <w:ind w:left="232"/>
              <w:rPr>
                <w:sz w:val="16"/>
              </w:rPr>
            </w:pPr>
            <w:r>
              <w:rPr>
                <w:sz w:val="16"/>
              </w:rPr>
              <w:t>20 - 35</w:t>
            </w: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47" w:right="42"/>
              <w:jc w:val="center"/>
              <w:rPr>
                <w:sz w:val="16"/>
              </w:rPr>
            </w:pPr>
            <w:r>
              <w:rPr>
                <w:sz w:val="16"/>
              </w:rPr>
              <w:t>единиц</w:t>
            </w:r>
          </w:p>
        </w:tc>
      </w:tr>
      <w:tr w:rsidR="00A11995">
        <w:trPr>
          <w:trHeight w:val="183"/>
        </w:trPr>
        <w:tc>
          <w:tcPr>
            <w:tcW w:w="1421" w:type="dxa"/>
            <w:tcBorders>
              <w:top w:val="nil"/>
              <w:bottom w:val="nil"/>
            </w:tcBorders>
          </w:tcPr>
          <w:p w:rsidR="00A11995" w:rsidRDefault="00BE3612">
            <w:pPr>
              <w:pStyle w:val="TableParagraph"/>
              <w:spacing w:line="164" w:lineRule="exact"/>
              <w:ind w:left="42"/>
              <w:rPr>
                <w:sz w:val="16"/>
              </w:rPr>
            </w:pPr>
            <w:r>
              <w:rPr>
                <w:sz w:val="16"/>
              </w:rPr>
              <w:t>липы в составе</w:t>
            </w:r>
          </w:p>
        </w:tc>
        <w:tc>
          <w:tcPr>
            <w:tcW w:w="991" w:type="dxa"/>
            <w:tcBorders>
              <w:top w:val="nil"/>
              <w:bottom w:val="nil"/>
            </w:tcBorders>
          </w:tcPr>
          <w:p w:rsidR="00A11995" w:rsidRDefault="00BE3612">
            <w:pPr>
              <w:pStyle w:val="TableParagraph"/>
              <w:spacing w:line="164" w:lineRule="exact"/>
              <w:ind w:left="40"/>
              <w:rPr>
                <w:sz w:val="16"/>
              </w:rPr>
            </w:pPr>
            <w:r>
              <w:rPr>
                <w:sz w:val="16"/>
              </w:rPr>
              <w:t>(II - III)</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46" w:right="42"/>
              <w:jc w:val="center"/>
              <w:rPr>
                <w:sz w:val="16"/>
              </w:rPr>
            </w:pPr>
            <w:r>
              <w:rPr>
                <w:sz w:val="16"/>
              </w:rPr>
              <w:t>других</w:t>
            </w:r>
          </w:p>
        </w:tc>
      </w:tr>
      <w:tr w:rsidR="00A11995">
        <w:trPr>
          <w:trHeight w:val="184"/>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BE3612">
            <w:pPr>
              <w:pStyle w:val="TableParagraph"/>
              <w:spacing w:line="165" w:lineRule="exact"/>
              <w:ind w:left="278"/>
              <w:rPr>
                <w:sz w:val="16"/>
              </w:rPr>
            </w:pPr>
            <w:r>
              <w:rPr>
                <w:sz w:val="16"/>
              </w:rPr>
              <w:t>4 - 6</w:t>
            </w:r>
          </w:p>
        </w:tc>
        <w:tc>
          <w:tcPr>
            <w:tcW w:w="852" w:type="dxa"/>
            <w:tcBorders>
              <w:top w:val="nil"/>
              <w:bottom w:val="nil"/>
            </w:tcBorders>
          </w:tcPr>
          <w:p w:rsidR="00A11995" w:rsidRDefault="00BE3612">
            <w:pPr>
              <w:pStyle w:val="TableParagraph"/>
              <w:spacing w:line="165" w:lineRule="exact"/>
              <w:ind w:left="62" w:right="41"/>
              <w:jc w:val="center"/>
              <w:rPr>
                <w:sz w:val="16"/>
              </w:rPr>
            </w:pPr>
            <w:r>
              <w:rPr>
                <w:sz w:val="16"/>
              </w:rPr>
              <w:t>0,7</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left="326"/>
              <w:rPr>
                <w:sz w:val="16"/>
              </w:rPr>
            </w:pPr>
            <w:r>
              <w:rPr>
                <w:sz w:val="16"/>
              </w:rPr>
              <w:t>0,7</w:t>
            </w: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BE3612">
            <w:pPr>
              <w:pStyle w:val="TableParagraph"/>
              <w:spacing w:line="165" w:lineRule="exact"/>
              <w:ind w:left="268" w:right="252"/>
              <w:jc w:val="center"/>
              <w:rPr>
                <w:sz w:val="16"/>
              </w:rPr>
            </w:pPr>
            <w:r>
              <w:rPr>
                <w:sz w:val="16"/>
              </w:rPr>
              <w:t>0,6</w:t>
            </w:r>
          </w:p>
        </w:tc>
        <w:tc>
          <w:tcPr>
            <w:tcW w:w="854" w:type="dxa"/>
            <w:tcBorders>
              <w:top w:val="nil"/>
              <w:bottom w:val="nil"/>
            </w:tcBorders>
          </w:tcPr>
          <w:p w:rsidR="00A11995" w:rsidRDefault="00BE3612">
            <w:pPr>
              <w:pStyle w:val="TableParagraph"/>
              <w:spacing w:line="165" w:lineRule="exact"/>
              <w:ind w:left="197"/>
              <w:rPr>
                <w:sz w:val="16"/>
              </w:rPr>
            </w:pPr>
            <w:r>
              <w:rPr>
                <w:sz w:val="16"/>
              </w:rPr>
              <w:t>20 - 35</w:t>
            </w:r>
          </w:p>
        </w:tc>
        <w:tc>
          <w:tcPr>
            <w:tcW w:w="851" w:type="dxa"/>
            <w:tcBorders>
              <w:top w:val="nil"/>
              <w:bottom w:val="nil"/>
            </w:tcBorders>
          </w:tcPr>
          <w:p w:rsidR="00A11995" w:rsidRDefault="00BE3612">
            <w:pPr>
              <w:pStyle w:val="TableParagraph"/>
              <w:spacing w:line="165" w:lineRule="exact"/>
              <w:ind w:right="306"/>
              <w:jc w:val="right"/>
              <w:rPr>
                <w:sz w:val="16"/>
              </w:rPr>
            </w:pPr>
            <w:r>
              <w:rPr>
                <w:sz w:val="16"/>
              </w:rPr>
              <w:t>0,6</w:t>
            </w:r>
          </w:p>
        </w:tc>
        <w:tc>
          <w:tcPr>
            <w:tcW w:w="851" w:type="dxa"/>
            <w:tcBorders>
              <w:top w:val="nil"/>
              <w:bottom w:val="nil"/>
            </w:tcBorders>
          </w:tcPr>
          <w:p w:rsidR="00A11995" w:rsidRDefault="00BE3612">
            <w:pPr>
              <w:pStyle w:val="TableParagraph"/>
              <w:spacing w:line="165" w:lineRule="exact"/>
              <w:ind w:left="82" w:right="72"/>
              <w:jc w:val="center"/>
              <w:rPr>
                <w:sz w:val="16"/>
              </w:rPr>
            </w:pPr>
            <w:r>
              <w:rPr>
                <w:sz w:val="16"/>
              </w:rPr>
              <w:t>20 - 30</w:t>
            </w:r>
          </w:p>
        </w:tc>
        <w:tc>
          <w:tcPr>
            <w:tcW w:w="853" w:type="dxa"/>
            <w:tcBorders>
              <w:top w:val="nil"/>
              <w:bottom w:val="nil"/>
            </w:tcBorders>
          </w:tcPr>
          <w:p w:rsidR="00A11995" w:rsidRDefault="00BE3612">
            <w:pPr>
              <w:pStyle w:val="TableParagraph"/>
              <w:spacing w:line="165" w:lineRule="exact"/>
              <w:ind w:left="45" w:right="42"/>
              <w:jc w:val="center"/>
              <w:rPr>
                <w:sz w:val="16"/>
              </w:rPr>
            </w:pPr>
            <w:r>
              <w:rPr>
                <w:sz w:val="16"/>
              </w:rPr>
              <w:t>пород</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чернично-</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0,5</w:t>
            </w:r>
          </w:p>
        </w:tc>
        <w:tc>
          <w:tcPr>
            <w:tcW w:w="850" w:type="dxa"/>
            <w:tcBorders>
              <w:top w:val="nil"/>
              <w:bottom w:val="nil"/>
            </w:tcBorders>
          </w:tcPr>
          <w:p w:rsidR="00A11995" w:rsidRDefault="00BE3612">
            <w:pPr>
              <w:pStyle w:val="TableParagraph"/>
              <w:spacing w:line="164" w:lineRule="exact"/>
              <w:ind w:left="151" w:right="129"/>
              <w:jc w:val="center"/>
              <w:rPr>
                <w:sz w:val="16"/>
              </w:rPr>
            </w:pPr>
            <w:r>
              <w:rPr>
                <w:sz w:val="16"/>
              </w:rPr>
              <w:t>30 - 50</w:t>
            </w:r>
          </w:p>
        </w:tc>
        <w:tc>
          <w:tcPr>
            <w:tcW w:w="853" w:type="dxa"/>
            <w:tcBorders>
              <w:top w:val="nil"/>
              <w:bottom w:val="nil"/>
            </w:tcBorders>
          </w:tcPr>
          <w:p w:rsidR="00A11995" w:rsidRDefault="00BE3612">
            <w:pPr>
              <w:pStyle w:val="TableParagraph"/>
              <w:spacing w:line="164" w:lineRule="exact"/>
              <w:ind w:left="326"/>
              <w:rPr>
                <w:sz w:val="16"/>
              </w:rPr>
            </w:pPr>
            <w:r>
              <w:rPr>
                <w:sz w:val="16"/>
              </w:rPr>
              <w:t>0,5</w:t>
            </w:r>
          </w:p>
        </w:tc>
        <w:tc>
          <w:tcPr>
            <w:tcW w:w="920" w:type="dxa"/>
            <w:tcBorders>
              <w:top w:val="nil"/>
              <w:bottom w:val="nil"/>
            </w:tcBorders>
          </w:tcPr>
          <w:p w:rsidR="00A11995" w:rsidRDefault="00BE3612">
            <w:pPr>
              <w:pStyle w:val="TableParagraph"/>
              <w:spacing w:line="164" w:lineRule="exact"/>
              <w:ind w:left="232"/>
              <w:rPr>
                <w:sz w:val="16"/>
              </w:rPr>
            </w:pPr>
            <w:r>
              <w:rPr>
                <w:sz w:val="16"/>
              </w:rPr>
              <w:t>20 - 45</w:t>
            </w:r>
          </w:p>
        </w:tc>
        <w:tc>
          <w:tcPr>
            <w:tcW w:w="781" w:type="dxa"/>
            <w:tcBorders>
              <w:top w:val="nil"/>
              <w:bottom w:val="nil"/>
            </w:tcBorders>
          </w:tcPr>
          <w:p w:rsidR="00A11995" w:rsidRDefault="00BE3612">
            <w:pPr>
              <w:pStyle w:val="TableParagraph"/>
              <w:spacing w:line="164" w:lineRule="exact"/>
              <w:ind w:left="268" w:right="252"/>
              <w:jc w:val="center"/>
              <w:rPr>
                <w:sz w:val="16"/>
              </w:rPr>
            </w:pPr>
            <w:r>
              <w:rPr>
                <w:sz w:val="16"/>
              </w:rPr>
              <w:t>0,5</w:t>
            </w:r>
          </w:p>
        </w:tc>
        <w:tc>
          <w:tcPr>
            <w:tcW w:w="854" w:type="dxa"/>
            <w:tcBorders>
              <w:top w:val="nil"/>
              <w:bottom w:val="nil"/>
            </w:tcBorders>
          </w:tcPr>
          <w:p w:rsidR="00A11995" w:rsidRDefault="00BE3612">
            <w:pPr>
              <w:pStyle w:val="TableParagraph"/>
              <w:spacing w:line="164" w:lineRule="exact"/>
              <w:ind w:left="235"/>
              <w:rPr>
                <w:sz w:val="16"/>
              </w:rPr>
            </w:pPr>
            <w:r>
              <w:rPr>
                <w:sz w:val="16"/>
              </w:rPr>
              <w:t>8 - 12</w:t>
            </w:r>
          </w:p>
        </w:tc>
        <w:tc>
          <w:tcPr>
            <w:tcW w:w="851" w:type="dxa"/>
            <w:tcBorders>
              <w:top w:val="nil"/>
              <w:bottom w:val="nil"/>
            </w:tcBorders>
          </w:tcPr>
          <w:p w:rsidR="00A11995" w:rsidRDefault="00BE3612">
            <w:pPr>
              <w:pStyle w:val="TableParagraph"/>
              <w:spacing w:line="164" w:lineRule="exact"/>
              <w:ind w:right="306"/>
              <w:jc w:val="right"/>
              <w:rPr>
                <w:sz w:val="16"/>
              </w:rPr>
            </w:pPr>
            <w:r>
              <w:rPr>
                <w:sz w:val="16"/>
              </w:rPr>
              <w:t>0,5</w:t>
            </w:r>
          </w:p>
        </w:tc>
        <w:tc>
          <w:tcPr>
            <w:tcW w:w="851" w:type="dxa"/>
            <w:tcBorders>
              <w:top w:val="nil"/>
              <w:bottom w:val="nil"/>
            </w:tcBorders>
          </w:tcPr>
          <w:p w:rsidR="00A11995" w:rsidRDefault="00BE3612">
            <w:pPr>
              <w:pStyle w:val="TableParagraph"/>
              <w:spacing w:line="164" w:lineRule="exact"/>
              <w:ind w:left="82" w:right="72"/>
              <w:jc w:val="center"/>
              <w:rPr>
                <w:sz w:val="16"/>
              </w:rPr>
            </w:pPr>
            <w:r>
              <w:rPr>
                <w:sz w:val="16"/>
              </w:rPr>
              <w:t>10 - 15</w:t>
            </w:r>
          </w:p>
        </w:tc>
        <w:tc>
          <w:tcPr>
            <w:tcW w:w="853" w:type="dxa"/>
            <w:tcBorders>
              <w:top w:val="nil"/>
              <w:bottom w:val="nil"/>
            </w:tcBorders>
          </w:tcPr>
          <w:p w:rsidR="00A11995" w:rsidRDefault="00BE3612">
            <w:pPr>
              <w:pStyle w:val="TableParagraph"/>
              <w:spacing w:line="164" w:lineRule="exact"/>
              <w:ind w:left="49" w:right="42"/>
              <w:jc w:val="center"/>
              <w:rPr>
                <w:sz w:val="16"/>
              </w:rPr>
            </w:pPr>
            <w:r>
              <w:rPr>
                <w:sz w:val="16"/>
              </w:rPr>
              <w:t>(9 - 10)</w:t>
            </w:r>
            <w:proofErr w:type="spellStart"/>
            <w:r>
              <w:rPr>
                <w:sz w:val="16"/>
              </w:rPr>
              <w:t>Лп</w:t>
            </w:r>
            <w:proofErr w:type="spellEnd"/>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мелкотравны</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50" w:right="42"/>
              <w:jc w:val="center"/>
              <w:rPr>
                <w:sz w:val="16"/>
              </w:rPr>
            </w:pPr>
            <w:r>
              <w:rPr>
                <w:sz w:val="16"/>
              </w:rPr>
              <w:t>(0 - 1)</w:t>
            </w:r>
          </w:p>
        </w:tc>
      </w:tr>
      <w:tr w:rsidR="00A11995">
        <w:trPr>
          <w:trHeight w:val="184"/>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r>
              <w:rPr>
                <w:sz w:val="16"/>
              </w:rPr>
              <w:t>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left="47" w:right="42"/>
              <w:jc w:val="center"/>
              <w:rPr>
                <w:sz w:val="16"/>
              </w:rPr>
            </w:pPr>
            <w:r>
              <w:rPr>
                <w:sz w:val="16"/>
              </w:rPr>
              <w:t>единиц</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(III - IV)</w:t>
            </w:r>
          </w:p>
        </w:tc>
        <w:tc>
          <w:tcPr>
            <w:tcW w:w="850" w:type="dxa"/>
            <w:tcBorders>
              <w:top w:val="nil"/>
              <w:bottom w:val="nil"/>
            </w:tcBorders>
          </w:tcPr>
          <w:p w:rsidR="00A11995" w:rsidRDefault="00BE3612">
            <w:pPr>
              <w:pStyle w:val="TableParagraph"/>
              <w:spacing w:line="164" w:lineRule="exact"/>
              <w:ind w:left="278"/>
              <w:rPr>
                <w:sz w:val="16"/>
              </w:rPr>
            </w:pPr>
            <w:r>
              <w:rPr>
                <w:sz w:val="16"/>
              </w:rPr>
              <w:t>4 - 6</w:t>
            </w: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0,7</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326"/>
              <w:rPr>
                <w:sz w:val="16"/>
              </w:rPr>
            </w:pPr>
            <w:r>
              <w:rPr>
                <w:sz w:val="16"/>
              </w:rPr>
              <w:t>0,7</w:t>
            </w: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BE3612">
            <w:pPr>
              <w:pStyle w:val="TableParagraph"/>
              <w:spacing w:line="164" w:lineRule="exact"/>
              <w:ind w:left="268" w:right="252"/>
              <w:jc w:val="center"/>
              <w:rPr>
                <w:sz w:val="16"/>
              </w:rPr>
            </w:pPr>
            <w:r>
              <w:rPr>
                <w:sz w:val="16"/>
              </w:rPr>
              <w:t>0,6</w:t>
            </w:r>
          </w:p>
        </w:tc>
        <w:tc>
          <w:tcPr>
            <w:tcW w:w="854" w:type="dxa"/>
            <w:tcBorders>
              <w:top w:val="nil"/>
              <w:bottom w:val="nil"/>
            </w:tcBorders>
          </w:tcPr>
          <w:p w:rsidR="00A11995" w:rsidRDefault="00BE3612">
            <w:pPr>
              <w:pStyle w:val="TableParagraph"/>
              <w:spacing w:line="164" w:lineRule="exact"/>
              <w:ind w:left="197"/>
              <w:rPr>
                <w:sz w:val="16"/>
              </w:rPr>
            </w:pPr>
            <w:r>
              <w:rPr>
                <w:sz w:val="16"/>
              </w:rPr>
              <w:t>20 - 40</w:t>
            </w:r>
          </w:p>
        </w:tc>
        <w:tc>
          <w:tcPr>
            <w:tcW w:w="851" w:type="dxa"/>
            <w:tcBorders>
              <w:top w:val="nil"/>
              <w:bottom w:val="nil"/>
            </w:tcBorders>
          </w:tcPr>
          <w:p w:rsidR="00A11995" w:rsidRDefault="00BE3612">
            <w:pPr>
              <w:pStyle w:val="TableParagraph"/>
              <w:spacing w:line="164" w:lineRule="exact"/>
              <w:ind w:right="306"/>
              <w:jc w:val="right"/>
              <w:rPr>
                <w:sz w:val="16"/>
              </w:rPr>
            </w:pPr>
            <w:r>
              <w:rPr>
                <w:sz w:val="16"/>
              </w:rPr>
              <w:t>0,6</w:t>
            </w:r>
          </w:p>
        </w:tc>
        <w:tc>
          <w:tcPr>
            <w:tcW w:w="851" w:type="dxa"/>
            <w:tcBorders>
              <w:top w:val="nil"/>
              <w:bottom w:val="nil"/>
            </w:tcBorders>
          </w:tcPr>
          <w:p w:rsidR="00A11995" w:rsidRDefault="00BE3612">
            <w:pPr>
              <w:pStyle w:val="TableParagraph"/>
              <w:spacing w:line="164" w:lineRule="exact"/>
              <w:ind w:left="82" w:right="72"/>
              <w:jc w:val="center"/>
              <w:rPr>
                <w:sz w:val="16"/>
              </w:rPr>
            </w:pPr>
            <w:r>
              <w:rPr>
                <w:sz w:val="16"/>
              </w:rPr>
              <w:t>20 - 40</w:t>
            </w:r>
          </w:p>
        </w:tc>
        <w:tc>
          <w:tcPr>
            <w:tcW w:w="853" w:type="dxa"/>
            <w:tcBorders>
              <w:top w:val="nil"/>
              <w:bottom w:val="nil"/>
            </w:tcBorders>
          </w:tcPr>
          <w:p w:rsidR="00A11995" w:rsidRDefault="00BE3612">
            <w:pPr>
              <w:pStyle w:val="TableParagraph"/>
              <w:spacing w:line="164" w:lineRule="exact"/>
              <w:ind w:left="46" w:right="42"/>
              <w:jc w:val="center"/>
              <w:rPr>
                <w:sz w:val="16"/>
              </w:rPr>
            </w:pPr>
            <w:r>
              <w:rPr>
                <w:sz w:val="16"/>
              </w:rPr>
              <w:t>других</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0,5</w:t>
            </w:r>
          </w:p>
        </w:tc>
        <w:tc>
          <w:tcPr>
            <w:tcW w:w="850" w:type="dxa"/>
            <w:tcBorders>
              <w:top w:val="nil"/>
              <w:bottom w:val="nil"/>
            </w:tcBorders>
          </w:tcPr>
          <w:p w:rsidR="00A11995" w:rsidRDefault="00BE3612">
            <w:pPr>
              <w:pStyle w:val="TableParagraph"/>
              <w:spacing w:line="164" w:lineRule="exact"/>
              <w:ind w:left="151" w:right="129"/>
              <w:jc w:val="center"/>
              <w:rPr>
                <w:sz w:val="16"/>
              </w:rPr>
            </w:pPr>
            <w:r>
              <w:rPr>
                <w:sz w:val="16"/>
              </w:rPr>
              <w:t>30 - 35</w:t>
            </w:r>
          </w:p>
        </w:tc>
        <w:tc>
          <w:tcPr>
            <w:tcW w:w="853" w:type="dxa"/>
            <w:tcBorders>
              <w:top w:val="nil"/>
              <w:bottom w:val="nil"/>
            </w:tcBorders>
          </w:tcPr>
          <w:p w:rsidR="00A11995" w:rsidRDefault="00BE3612">
            <w:pPr>
              <w:pStyle w:val="TableParagraph"/>
              <w:spacing w:line="164" w:lineRule="exact"/>
              <w:ind w:left="326"/>
              <w:rPr>
                <w:sz w:val="16"/>
              </w:rPr>
            </w:pPr>
            <w:r>
              <w:rPr>
                <w:sz w:val="16"/>
              </w:rPr>
              <w:t>0,5</w:t>
            </w:r>
          </w:p>
        </w:tc>
        <w:tc>
          <w:tcPr>
            <w:tcW w:w="920" w:type="dxa"/>
            <w:tcBorders>
              <w:top w:val="nil"/>
              <w:bottom w:val="nil"/>
            </w:tcBorders>
          </w:tcPr>
          <w:p w:rsidR="00A11995" w:rsidRDefault="00BE3612">
            <w:pPr>
              <w:pStyle w:val="TableParagraph"/>
              <w:spacing w:line="164" w:lineRule="exact"/>
              <w:ind w:left="232"/>
              <w:rPr>
                <w:sz w:val="16"/>
              </w:rPr>
            </w:pPr>
            <w:r>
              <w:rPr>
                <w:sz w:val="16"/>
              </w:rPr>
              <w:t>20 - 40</w:t>
            </w:r>
          </w:p>
        </w:tc>
        <w:tc>
          <w:tcPr>
            <w:tcW w:w="781" w:type="dxa"/>
            <w:tcBorders>
              <w:top w:val="nil"/>
              <w:bottom w:val="nil"/>
            </w:tcBorders>
          </w:tcPr>
          <w:p w:rsidR="00A11995" w:rsidRDefault="00BE3612">
            <w:pPr>
              <w:pStyle w:val="TableParagraph"/>
              <w:spacing w:line="164" w:lineRule="exact"/>
              <w:ind w:left="268" w:right="252"/>
              <w:jc w:val="center"/>
              <w:rPr>
                <w:sz w:val="16"/>
              </w:rPr>
            </w:pPr>
            <w:r>
              <w:rPr>
                <w:sz w:val="16"/>
              </w:rPr>
              <w:t>0,6</w:t>
            </w:r>
          </w:p>
        </w:tc>
        <w:tc>
          <w:tcPr>
            <w:tcW w:w="854" w:type="dxa"/>
            <w:tcBorders>
              <w:top w:val="nil"/>
              <w:bottom w:val="nil"/>
            </w:tcBorders>
          </w:tcPr>
          <w:p w:rsidR="00A11995" w:rsidRDefault="00BE3612">
            <w:pPr>
              <w:pStyle w:val="TableParagraph"/>
              <w:spacing w:line="164" w:lineRule="exact"/>
              <w:ind w:left="235"/>
              <w:rPr>
                <w:sz w:val="16"/>
              </w:rPr>
            </w:pPr>
            <w:r>
              <w:rPr>
                <w:sz w:val="16"/>
              </w:rPr>
              <w:t>8 - 12</w:t>
            </w:r>
          </w:p>
        </w:tc>
        <w:tc>
          <w:tcPr>
            <w:tcW w:w="851" w:type="dxa"/>
            <w:tcBorders>
              <w:top w:val="nil"/>
              <w:bottom w:val="nil"/>
            </w:tcBorders>
          </w:tcPr>
          <w:p w:rsidR="00A11995" w:rsidRDefault="00BE3612">
            <w:pPr>
              <w:pStyle w:val="TableParagraph"/>
              <w:spacing w:line="164" w:lineRule="exact"/>
              <w:ind w:right="306"/>
              <w:jc w:val="right"/>
              <w:rPr>
                <w:sz w:val="16"/>
              </w:rPr>
            </w:pPr>
            <w:r>
              <w:rPr>
                <w:sz w:val="16"/>
              </w:rPr>
              <w:t>0,4</w:t>
            </w:r>
          </w:p>
        </w:tc>
        <w:tc>
          <w:tcPr>
            <w:tcW w:w="851" w:type="dxa"/>
            <w:tcBorders>
              <w:top w:val="nil"/>
              <w:bottom w:val="nil"/>
            </w:tcBorders>
          </w:tcPr>
          <w:p w:rsidR="00A11995" w:rsidRDefault="00BE3612">
            <w:pPr>
              <w:pStyle w:val="TableParagraph"/>
              <w:spacing w:line="164" w:lineRule="exact"/>
              <w:ind w:left="82" w:right="72"/>
              <w:jc w:val="center"/>
              <w:rPr>
                <w:sz w:val="16"/>
              </w:rPr>
            </w:pPr>
            <w:r>
              <w:rPr>
                <w:sz w:val="16"/>
              </w:rPr>
              <w:t>10 - 15</w:t>
            </w:r>
          </w:p>
        </w:tc>
        <w:tc>
          <w:tcPr>
            <w:tcW w:w="853" w:type="dxa"/>
            <w:tcBorders>
              <w:top w:val="nil"/>
              <w:bottom w:val="nil"/>
            </w:tcBorders>
          </w:tcPr>
          <w:p w:rsidR="00A11995" w:rsidRDefault="00BE3612">
            <w:pPr>
              <w:pStyle w:val="TableParagraph"/>
              <w:spacing w:line="164" w:lineRule="exact"/>
              <w:ind w:left="45" w:right="42"/>
              <w:jc w:val="center"/>
              <w:rPr>
                <w:sz w:val="16"/>
              </w:rPr>
            </w:pPr>
            <w:r>
              <w:rPr>
                <w:sz w:val="16"/>
              </w:rPr>
              <w:t>пород</w:t>
            </w:r>
          </w:p>
        </w:tc>
      </w:tr>
      <w:tr w:rsidR="00A11995">
        <w:trPr>
          <w:trHeight w:val="184"/>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r>
              <w:rPr>
                <w:sz w:val="16"/>
              </w:rPr>
              <w:t>сложные</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left="49" w:right="42"/>
              <w:jc w:val="center"/>
              <w:rPr>
                <w:sz w:val="16"/>
              </w:rPr>
            </w:pPr>
            <w:r>
              <w:rPr>
                <w:sz w:val="16"/>
              </w:rPr>
              <w:t>(9 - 10)</w:t>
            </w:r>
            <w:proofErr w:type="spellStart"/>
            <w:r>
              <w:rPr>
                <w:sz w:val="16"/>
              </w:rPr>
              <w:t>Лп</w:t>
            </w:r>
            <w:proofErr w:type="spellEnd"/>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широкотравн</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50" w:right="42"/>
              <w:jc w:val="center"/>
              <w:rPr>
                <w:sz w:val="16"/>
              </w:rPr>
            </w:pPr>
            <w:r>
              <w:rPr>
                <w:sz w:val="16"/>
              </w:rPr>
              <w:t>(0 - 1)</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ые</w:t>
            </w:r>
            <w:proofErr w:type="spellEnd"/>
          </w:p>
        </w:tc>
        <w:tc>
          <w:tcPr>
            <w:tcW w:w="850" w:type="dxa"/>
            <w:tcBorders>
              <w:top w:val="nil"/>
              <w:bottom w:val="nil"/>
            </w:tcBorders>
          </w:tcPr>
          <w:p w:rsidR="00A11995" w:rsidRDefault="00BE3612">
            <w:pPr>
              <w:pStyle w:val="TableParagraph"/>
              <w:spacing w:line="164" w:lineRule="exact"/>
              <w:ind w:left="278"/>
              <w:rPr>
                <w:sz w:val="16"/>
              </w:rPr>
            </w:pPr>
            <w:r>
              <w:rPr>
                <w:sz w:val="16"/>
              </w:rPr>
              <w:t>4 - 6</w:t>
            </w:r>
          </w:p>
        </w:tc>
        <w:tc>
          <w:tcPr>
            <w:tcW w:w="852" w:type="dxa"/>
            <w:tcBorders>
              <w:top w:val="nil"/>
              <w:bottom w:val="nil"/>
            </w:tcBorders>
          </w:tcPr>
          <w:p w:rsidR="00A11995" w:rsidRDefault="00BE3612">
            <w:pPr>
              <w:pStyle w:val="TableParagraph"/>
              <w:spacing w:line="164" w:lineRule="exact"/>
              <w:ind w:left="62" w:right="41"/>
              <w:jc w:val="center"/>
              <w:rPr>
                <w:sz w:val="16"/>
              </w:rPr>
            </w:pPr>
            <w:r>
              <w:rPr>
                <w:sz w:val="16"/>
              </w:rPr>
              <w:t>0,7</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326"/>
              <w:rPr>
                <w:sz w:val="16"/>
              </w:rPr>
            </w:pPr>
            <w:r>
              <w:rPr>
                <w:sz w:val="16"/>
              </w:rPr>
              <w:t>0,7</w:t>
            </w: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BE3612">
            <w:pPr>
              <w:pStyle w:val="TableParagraph"/>
              <w:spacing w:line="164" w:lineRule="exact"/>
              <w:ind w:left="268" w:right="252"/>
              <w:jc w:val="center"/>
              <w:rPr>
                <w:sz w:val="16"/>
              </w:rPr>
            </w:pPr>
            <w:r>
              <w:rPr>
                <w:sz w:val="16"/>
              </w:rPr>
              <w:t>0,6</w:t>
            </w:r>
          </w:p>
        </w:tc>
        <w:tc>
          <w:tcPr>
            <w:tcW w:w="854" w:type="dxa"/>
            <w:tcBorders>
              <w:top w:val="nil"/>
              <w:bottom w:val="nil"/>
            </w:tcBorders>
          </w:tcPr>
          <w:p w:rsidR="00A11995" w:rsidRDefault="00BE3612">
            <w:pPr>
              <w:pStyle w:val="TableParagraph"/>
              <w:spacing w:line="164" w:lineRule="exact"/>
              <w:ind w:left="197"/>
              <w:rPr>
                <w:sz w:val="16"/>
              </w:rPr>
            </w:pPr>
            <w:r>
              <w:rPr>
                <w:sz w:val="16"/>
              </w:rPr>
              <w:t>20 - 35</w:t>
            </w:r>
          </w:p>
        </w:tc>
        <w:tc>
          <w:tcPr>
            <w:tcW w:w="851" w:type="dxa"/>
            <w:tcBorders>
              <w:top w:val="nil"/>
              <w:bottom w:val="nil"/>
            </w:tcBorders>
          </w:tcPr>
          <w:p w:rsidR="00A11995" w:rsidRDefault="00BE3612">
            <w:pPr>
              <w:pStyle w:val="TableParagraph"/>
              <w:spacing w:line="164" w:lineRule="exact"/>
              <w:ind w:right="306"/>
              <w:jc w:val="right"/>
              <w:rPr>
                <w:sz w:val="16"/>
              </w:rPr>
            </w:pPr>
            <w:r>
              <w:rPr>
                <w:sz w:val="16"/>
              </w:rPr>
              <w:t>0,6</w:t>
            </w:r>
          </w:p>
        </w:tc>
        <w:tc>
          <w:tcPr>
            <w:tcW w:w="851" w:type="dxa"/>
            <w:tcBorders>
              <w:top w:val="nil"/>
              <w:bottom w:val="nil"/>
            </w:tcBorders>
          </w:tcPr>
          <w:p w:rsidR="00A11995" w:rsidRDefault="00BE3612">
            <w:pPr>
              <w:pStyle w:val="TableParagraph"/>
              <w:spacing w:line="164" w:lineRule="exact"/>
              <w:ind w:left="82" w:right="72"/>
              <w:jc w:val="center"/>
              <w:rPr>
                <w:sz w:val="16"/>
              </w:rPr>
            </w:pPr>
            <w:r>
              <w:rPr>
                <w:sz w:val="16"/>
              </w:rPr>
              <w:t>20 - 30</w:t>
            </w:r>
          </w:p>
        </w:tc>
        <w:tc>
          <w:tcPr>
            <w:tcW w:w="853" w:type="dxa"/>
            <w:tcBorders>
              <w:top w:val="nil"/>
              <w:bottom w:val="nil"/>
            </w:tcBorders>
          </w:tcPr>
          <w:p w:rsidR="00A11995" w:rsidRDefault="00BE3612">
            <w:pPr>
              <w:pStyle w:val="TableParagraph"/>
              <w:spacing w:line="164" w:lineRule="exact"/>
              <w:ind w:left="47" w:right="42"/>
              <w:jc w:val="center"/>
              <w:rPr>
                <w:sz w:val="16"/>
              </w:rPr>
            </w:pPr>
            <w:r>
              <w:rPr>
                <w:sz w:val="16"/>
              </w:rPr>
              <w:t>единиц</w:t>
            </w:r>
          </w:p>
        </w:tc>
      </w:tr>
      <w:tr w:rsidR="00A11995">
        <w:trPr>
          <w:trHeight w:val="184"/>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r>
              <w:rPr>
                <w:sz w:val="16"/>
              </w:rPr>
              <w:t>(I - II)</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BE3612">
            <w:pPr>
              <w:pStyle w:val="TableParagraph"/>
              <w:spacing w:line="165" w:lineRule="exact"/>
              <w:ind w:left="62" w:right="41"/>
              <w:jc w:val="center"/>
              <w:rPr>
                <w:sz w:val="16"/>
              </w:rPr>
            </w:pPr>
            <w:r>
              <w:rPr>
                <w:sz w:val="16"/>
              </w:rPr>
              <w:t>0,5</w:t>
            </w: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left="326"/>
              <w:rPr>
                <w:sz w:val="16"/>
              </w:rPr>
            </w:pPr>
            <w:r>
              <w:rPr>
                <w:sz w:val="16"/>
              </w:rPr>
              <w:t>0,5</w:t>
            </w: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BE3612">
            <w:pPr>
              <w:pStyle w:val="TableParagraph"/>
              <w:spacing w:line="165" w:lineRule="exact"/>
              <w:ind w:left="268" w:right="252"/>
              <w:jc w:val="center"/>
              <w:rPr>
                <w:sz w:val="16"/>
              </w:rPr>
            </w:pPr>
            <w:r>
              <w:rPr>
                <w:sz w:val="16"/>
              </w:rPr>
              <w:t>0,5</w:t>
            </w:r>
          </w:p>
        </w:tc>
        <w:tc>
          <w:tcPr>
            <w:tcW w:w="854" w:type="dxa"/>
            <w:tcBorders>
              <w:top w:val="nil"/>
              <w:bottom w:val="nil"/>
            </w:tcBorders>
          </w:tcPr>
          <w:p w:rsidR="00A11995" w:rsidRDefault="00BE3612">
            <w:pPr>
              <w:pStyle w:val="TableParagraph"/>
              <w:spacing w:line="165" w:lineRule="exact"/>
              <w:ind w:left="235"/>
              <w:rPr>
                <w:sz w:val="16"/>
              </w:rPr>
            </w:pPr>
            <w:r>
              <w:rPr>
                <w:sz w:val="16"/>
              </w:rPr>
              <w:t>8 - 12</w:t>
            </w:r>
          </w:p>
        </w:tc>
        <w:tc>
          <w:tcPr>
            <w:tcW w:w="851" w:type="dxa"/>
            <w:tcBorders>
              <w:top w:val="nil"/>
              <w:bottom w:val="nil"/>
            </w:tcBorders>
          </w:tcPr>
          <w:p w:rsidR="00A11995" w:rsidRDefault="00BE3612">
            <w:pPr>
              <w:pStyle w:val="TableParagraph"/>
              <w:spacing w:line="165" w:lineRule="exact"/>
              <w:ind w:right="306"/>
              <w:jc w:val="right"/>
              <w:rPr>
                <w:sz w:val="16"/>
              </w:rPr>
            </w:pPr>
            <w:r>
              <w:rPr>
                <w:sz w:val="16"/>
              </w:rPr>
              <w:t>0,5</w:t>
            </w:r>
          </w:p>
        </w:tc>
        <w:tc>
          <w:tcPr>
            <w:tcW w:w="851" w:type="dxa"/>
            <w:tcBorders>
              <w:top w:val="nil"/>
              <w:bottom w:val="nil"/>
            </w:tcBorders>
          </w:tcPr>
          <w:p w:rsidR="00A11995" w:rsidRDefault="00BE3612">
            <w:pPr>
              <w:pStyle w:val="TableParagraph"/>
              <w:spacing w:line="165" w:lineRule="exact"/>
              <w:ind w:left="82" w:right="72"/>
              <w:jc w:val="center"/>
              <w:rPr>
                <w:sz w:val="16"/>
              </w:rPr>
            </w:pPr>
            <w:r>
              <w:rPr>
                <w:sz w:val="16"/>
              </w:rPr>
              <w:t>10 - 15</w:t>
            </w:r>
          </w:p>
        </w:tc>
        <w:tc>
          <w:tcPr>
            <w:tcW w:w="853" w:type="dxa"/>
            <w:tcBorders>
              <w:top w:val="nil"/>
              <w:bottom w:val="nil"/>
            </w:tcBorders>
          </w:tcPr>
          <w:p w:rsidR="00A11995" w:rsidRDefault="00BE3612">
            <w:pPr>
              <w:pStyle w:val="TableParagraph"/>
              <w:spacing w:line="165" w:lineRule="exact"/>
              <w:ind w:left="46" w:right="42"/>
              <w:jc w:val="center"/>
              <w:rPr>
                <w:sz w:val="16"/>
              </w:rPr>
            </w:pPr>
            <w:r>
              <w:rPr>
                <w:sz w:val="16"/>
              </w:rPr>
              <w:t>других</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45" w:right="42"/>
              <w:jc w:val="center"/>
              <w:rPr>
                <w:sz w:val="16"/>
              </w:rPr>
            </w:pPr>
            <w:r>
              <w:rPr>
                <w:sz w:val="16"/>
              </w:rPr>
              <w:t>пород</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чернично-</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49" w:right="42"/>
              <w:jc w:val="center"/>
              <w:rPr>
                <w:sz w:val="16"/>
              </w:rPr>
            </w:pPr>
            <w:r>
              <w:rPr>
                <w:sz w:val="16"/>
              </w:rPr>
              <w:t>(9 - 10)</w:t>
            </w:r>
            <w:proofErr w:type="spellStart"/>
            <w:r>
              <w:rPr>
                <w:sz w:val="16"/>
              </w:rPr>
              <w:t>Лп</w:t>
            </w:r>
            <w:proofErr w:type="spellEnd"/>
          </w:p>
        </w:tc>
      </w:tr>
      <w:tr w:rsidR="00A11995">
        <w:trPr>
          <w:trHeight w:val="184"/>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5" w:lineRule="exact"/>
              <w:ind w:left="40"/>
              <w:rPr>
                <w:sz w:val="16"/>
              </w:rPr>
            </w:pPr>
            <w:proofErr w:type="spellStart"/>
            <w:r>
              <w:rPr>
                <w:sz w:val="16"/>
              </w:rPr>
              <w:t>широкотравн</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5" w:lineRule="exact"/>
              <w:ind w:left="50" w:right="42"/>
              <w:jc w:val="center"/>
              <w:rPr>
                <w:sz w:val="16"/>
              </w:rPr>
            </w:pPr>
            <w:r>
              <w:rPr>
                <w:sz w:val="16"/>
              </w:rPr>
              <w:t>(0 - 1)</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proofErr w:type="spellStart"/>
            <w:r>
              <w:rPr>
                <w:sz w:val="16"/>
              </w:rPr>
              <w:t>ые</w:t>
            </w:r>
            <w:proofErr w:type="spellEnd"/>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47" w:right="42"/>
              <w:jc w:val="center"/>
              <w:rPr>
                <w:sz w:val="16"/>
              </w:rPr>
            </w:pPr>
            <w:r>
              <w:rPr>
                <w:sz w:val="16"/>
              </w:rPr>
              <w:t>единиц</w:t>
            </w:r>
          </w:p>
        </w:tc>
      </w:tr>
      <w:tr w:rsidR="00A11995">
        <w:trPr>
          <w:trHeight w:val="183"/>
        </w:trPr>
        <w:tc>
          <w:tcPr>
            <w:tcW w:w="1421" w:type="dxa"/>
            <w:tcBorders>
              <w:top w:val="nil"/>
              <w:bottom w:val="nil"/>
            </w:tcBorders>
          </w:tcPr>
          <w:p w:rsidR="00A11995" w:rsidRDefault="00A11995">
            <w:pPr>
              <w:pStyle w:val="TableParagraph"/>
              <w:rPr>
                <w:sz w:val="12"/>
              </w:rPr>
            </w:pPr>
          </w:p>
        </w:tc>
        <w:tc>
          <w:tcPr>
            <w:tcW w:w="991" w:type="dxa"/>
            <w:tcBorders>
              <w:top w:val="nil"/>
              <w:bottom w:val="nil"/>
            </w:tcBorders>
          </w:tcPr>
          <w:p w:rsidR="00A11995" w:rsidRDefault="00BE3612">
            <w:pPr>
              <w:pStyle w:val="TableParagraph"/>
              <w:spacing w:line="164" w:lineRule="exact"/>
              <w:ind w:left="40"/>
              <w:rPr>
                <w:sz w:val="16"/>
              </w:rPr>
            </w:pPr>
            <w:r>
              <w:rPr>
                <w:sz w:val="16"/>
              </w:rPr>
              <w:t>(II - III)</w:t>
            </w:r>
          </w:p>
        </w:tc>
        <w:tc>
          <w:tcPr>
            <w:tcW w:w="850" w:type="dxa"/>
            <w:tcBorders>
              <w:top w:val="nil"/>
              <w:bottom w:val="nil"/>
            </w:tcBorders>
          </w:tcPr>
          <w:p w:rsidR="00A11995" w:rsidRDefault="00A11995">
            <w:pPr>
              <w:pStyle w:val="TableParagraph"/>
              <w:rPr>
                <w:sz w:val="12"/>
              </w:rPr>
            </w:pPr>
          </w:p>
        </w:tc>
        <w:tc>
          <w:tcPr>
            <w:tcW w:w="852" w:type="dxa"/>
            <w:tcBorders>
              <w:top w:val="nil"/>
              <w:bottom w:val="nil"/>
            </w:tcBorders>
          </w:tcPr>
          <w:p w:rsidR="00A11995" w:rsidRDefault="00A11995">
            <w:pPr>
              <w:pStyle w:val="TableParagraph"/>
              <w:rPr>
                <w:sz w:val="12"/>
              </w:rPr>
            </w:pPr>
          </w:p>
        </w:tc>
        <w:tc>
          <w:tcPr>
            <w:tcW w:w="850"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A11995">
            <w:pPr>
              <w:pStyle w:val="TableParagraph"/>
              <w:rPr>
                <w:sz w:val="12"/>
              </w:rPr>
            </w:pPr>
          </w:p>
        </w:tc>
        <w:tc>
          <w:tcPr>
            <w:tcW w:w="920" w:type="dxa"/>
            <w:tcBorders>
              <w:top w:val="nil"/>
              <w:bottom w:val="nil"/>
            </w:tcBorders>
          </w:tcPr>
          <w:p w:rsidR="00A11995" w:rsidRDefault="00A11995">
            <w:pPr>
              <w:pStyle w:val="TableParagraph"/>
              <w:rPr>
                <w:sz w:val="12"/>
              </w:rPr>
            </w:pPr>
          </w:p>
        </w:tc>
        <w:tc>
          <w:tcPr>
            <w:tcW w:w="781" w:type="dxa"/>
            <w:tcBorders>
              <w:top w:val="nil"/>
              <w:bottom w:val="nil"/>
            </w:tcBorders>
          </w:tcPr>
          <w:p w:rsidR="00A11995" w:rsidRDefault="00A11995">
            <w:pPr>
              <w:pStyle w:val="TableParagraph"/>
              <w:rPr>
                <w:sz w:val="12"/>
              </w:rPr>
            </w:pPr>
          </w:p>
        </w:tc>
        <w:tc>
          <w:tcPr>
            <w:tcW w:w="854"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1" w:type="dxa"/>
            <w:tcBorders>
              <w:top w:val="nil"/>
              <w:bottom w:val="nil"/>
            </w:tcBorders>
          </w:tcPr>
          <w:p w:rsidR="00A11995" w:rsidRDefault="00A11995">
            <w:pPr>
              <w:pStyle w:val="TableParagraph"/>
              <w:rPr>
                <w:sz w:val="12"/>
              </w:rPr>
            </w:pPr>
          </w:p>
        </w:tc>
        <w:tc>
          <w:tcPr>
            <w:tcW w:w="853" w:type="dxa"/>
            <w:tcBorders>
              <w:top w:val="nil"/>
              <w:bottom w:val="nil"/>
            </w:tcBorders>
          </w:tcPr>
          <w:p w:rsidR="00A11995" w:rsidRDefault="00BE3612">
            <w:pPr>
              <w:pStyle w:val="TableParagraph"/>
              <w:spacing w:line="164" w:lineRule="exact"/>
              <w:ind w:left="46" w:right="42"/>
              <w:jc w:val="center"/>
              <w:rPr>
                <w:sz w:val="16"/>
              </w:rPr>
            </w:pPr>
            <w:r>
              <w:rPr>
                <w:sz w:val="16"/>
              </w:rPr>
              <w:t>других</w:t>
            </w:r>
          </w:p>
        </w:tc>
      </w:tr>
      <w:tr w:rsidR="00A11995">
        <w:trPr>
          <w:trHeight w:val="261"/>
        </w:trPr>
        <w:tc>
          <w:tcPr>
            <w:tcW w:w="1421" w:type="dxa"/>
            <w:tcBorders>
              <w:top w:val="nil"/>
            </w:tcBorders>
          </w:tcPr>
          <w:p w:rsidR="00A11995" w:rsidRDefault="00A11995">
            <w:pPr>
              <w:pStyle w:val="TableParagraph"/>
              <w:rPr>
                <w:sz w:val="18"/>
              </w:rPr>
            </w:pPr>
          </w:p>
        </w:tc>
        <w:tc>
          <w:tcPr>
            <w:tcW w:w="991" w:type="dxa"/>
            <w:tcBorders>
              <w:top w:val="nil"/>
            </w:tcBorders>
          </w:tcPr>
          <w:p w:rsidR="00A11995" w:rsidRDefault="00A11995">
            <w:pPr>
              <w:pStyle w:val="TableParagraph"/>
              <w:rPr>
                <w:sz w:val="18"/>
              </w:rPr>
            </w:pPr>
          </w:p>
        </w:tc>
        <w:tc>
          <w:tcPr>
            <w:tcW w:w="850" w:type="dxa"/>
            <w:tcBorders>
              <w:top w:val="nil"/>
            </w:tcBorders>
          </w:tcPr>
          <w:p w:rsidR="00A11995" w:rsidRDefault="00A11995">
            <w:pPr>
              <w:pStyle w:val="TableParagraph"/>
              <w:rPr>
                <w:sz w:val="18"/>
              </w:rPr>
            </w:pPr>
          </w:p>
        </w:tc>
        <w:tc>
          <w:tcPr>
            <w:tcW w:w="852" w:type="dxa"/>
            <w:tcBorders>
              <w:top w:val="nil"/>
            </w:tcBorders>
          </w:tcPr>
          <w:p w:rsidR="00A11995" w:rsidRDefault="00A11995">
            <w:pPr>
              <w:pStyle w:val="TableParagraph"/>
              <w:rPr>
                <w:sz w:val="18"/>
              </w:rPr>
            </w:pPr>
          </w:p>
        </w:tc>
        <w:tc>
          <w:tcPr>
            <w:tcW w:w="850" w:type="dxa"/>
            <w:tcBorders>
              <w:top w:val="nil"/>
            </w:tcBorders>
          </w:tcPr>
          <w:p w:rsidR="00A11995" w:rsidRDefault="00A11995">
            <w:pPr>
              <w:pStyle w:val="TableParagraph"/>
              <w:rPr>
                <w:sz w:val="18"/>
              </w:rPr>
            </w:pPr>
          </w:p>
        </w:tc>
        <w:tc>
          <w:tcPr>
            <w:tcW w:w="853" w:type="dxa"/>
            <w:tcBorders>
              <w:top w:val="nil"/>
            </w:tcBorders>
          </w:tcPr>
          <w:p w:rsidR="00A11995" w:rsidRDefault="00A11995">
            <w:pPr>
              <w:pStyle w:val="TableParagraph"/>
              <w:rPr>
                <w:sz w:val="18"/>
              </w:rPr>
            </w:pPr>
          </w:p>
        </w:tc>
        <w:tc>
          <w:tcPr>
            <w:tcW w:w="920" w:type="dxa"/>
            <w:tcBorders>
              <w:top w:val="nil"/>
            </w:tcBorders>
          </w:tcPr>
          <w:p w:rsidR="00A11995" w:rsidRDefault="00A11995">
            <w:pPr>
              <w:pStyle w:val="TableParagraph"/>
              <w:rPr>
                <w:sz w:val="18"/>
              </w:rPr>
            </w:pPr>
          </w:p>
        </w:tc>
        <w:tc>
          <w:tcPr>
            <w:tcW w:w="781" w:type="dxa"/>
            <w:tcBorders>
              <w:top w:val="nil"/>
            </w:tcBorders>
          </w:tcPr>
          <w:p w:rsidR="00A11995" w:rsidRDefault="00A11995">
            <w:pPr>
              <w:pStyle w:val="TableParagraph"/>
              <w:rPr>
                <w:sz w:val="18"/>
              </w:rPr>
            </w:pPr>
          </w:p>
        </w:tc>
        <w:tc>
          <w:tcPr>
            <w:tcW w:w="854" w:type="dxa"/>
            <w:tcBorders>
              <w:top w:val="nil"/>
            </w:tcBorders>
          </w:tcPr>
          <w:p w:rsidR="00A11995" w:rsidRDefault="00A11995">
            <w:pPr>
              <w:pStyle w:val="TableParagraph"/>
              <w:rPr>
                <w:sz w:val="18"/>
              </w:rPr>
            </w:pPr>
          </w:p>
        </w:tc>
        <w:tc>
          <w:tcPr>
            <w:tcW w:w="851" w:type="dxa"/>
            <w:tcBorders>
              <w:top w:val="nil"/>
            </w:tcBorders>
          </w:tcPr>
          <w:p w:rsidR="00A11995" w:rsidRDefault="00A11995">
            <w:pPr>
              <w:pStyle w:val="TableParagraph"/>
              <w:rPr>
                <w:sz w:val="18"/>
              </w:rPr>
            </w:pPr>
          </w:p>
        </w:tc>
        <w:tc>
          <w:tcPr>
            <w:tcW w:w="851" w:type="dxa"/>
            <w:tcBorders>
              <w:top w:val="nil"/>
            </w:tcBorders>
          </w:tcPr>
          <w:p w:rsidR="00A11995" w:rsidRDefault="00A11995">
            <w:pPr>
              <w:pStyle w:val="TableParagraph"/>
              <w:rPr>
                <w:sz w:val="18"/>
              </w:rPr>
            </w:pPr>
          </w:p>
        </w:tc>
        <w:tc>
          <w:tcPr>
            <w:tcW w:w="853" w:type="dxa"/>
            <w:tcBorders>
              <w:top w:val="nil"/>
            </w:tcBorders>
          </w:tcPr>
          <w:p w:rsidR="00A11995" w:rsidRDefault="00BE3612">
            <w:pPr>
              <w:pStyle w:val="TableParagraph"/>
              <w:spacing w:line="181" w:lineRule="exact"/>
              <w:ind w:left="45" w:right="42"/>
              <w:jc w:val="center"/>
              <w:rPr>
                <w:sz w:val="16"/>
              </w:rPr>
            </w:pPr>
            <w:r>
              <w:rPr>
                <w:sz w:val="16"/>
              </w:rPr>
              <w:t>пород</w:t>
            </w:r>
          </w:p>
        </w:tc>
      </w:tr>
    </w:tbl>
    <w:p w:rsidR="00A11995" w:rsidRDefault="00BE3612">
      <w:pPr>
        <w:spacing w:before="2"/>
        <w:ind w:left="525" w:right="403"/>
        <w:jc w:val="center"/>
        <w:rPr>
          <w:sz w:val="16"/>
        </w:rPr>
      </w:pPr>
      <w:r>
        <w:rPr>
          <w:sz w:val="16"/>
        </w:rPr>
        <w:t>Нормативы рубок, проводимых в целях ухода за лесными насаждениями,</w:t>
      </w:r>
    </w:p>
    <w:p w:rsidR="00A11995" w:rsidRDefault="00BE3612">
      <w:pPr>
        <w:spacing w:after="7"/>
        <w:ind w:left="526" w:right="403"/>
        <w:jc w:val="center"/>
        <w:rPr>
          <w:sz w:val="16"/>
        </w:rPr>
      </w:pPr>
      <w:r>
        <w:rPr>
          <w:sz w:val="16"/>
        </w:rPr>
        <w:t>в ольховых насаждениях района хвойно-широколиственных (смешанных) лесов европейской части Российской Федерации</w:t>
      </w: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1"/>
        <w:gridCol w:w="991"/>
        <w:gridCol w:w="850"/>
        <w:gridCol w:w="852"/>
        <w:gridCol w:w="850"/>
        <w:gridCol w:w="853"/>
        <w:gridCol w:w="992"/>
        <w:gridCol w:w="709"/>
        <w:gridCol w:w="854"/>
        <w:gridCol w:w="851"/>
        <w:gridCol w:w="851"/>
        <w:gridCol w:w="853"/>
      </w:tblGrid>
      <w:tr w:rsidR="00A11995">
        <w:trPr>
          <w:trHeight w:val="518"/>
        </w:trPr>
        <w:tc>
          <w:tcPr>
            <w:tcW w:w="1421" w:type="dxa"/>
            <w:vMerge w:val="restart"/>
          </w:tcPr>
          <w:p w:rsidR="00A11995" w:rsidRDefault="00BE3612">
            <w:pPr>
              <w:pStyle w:val="TableParagraph"/>
              <w:spacing w:before="69"/>
              <w:ind w:left="201" w:right="174" w:hanging="3"/>
              <w:jc w:val="center"/>
              <w:rPr>
                <w:sz w:val="16"/>
              </w:rPr>
            </w:pPr>
            <w:r>
              <w:rPr>
                <w:sz w:val="16"/>
              </w:rPr>
              <w:t>Состав лесных насаждений до рубки</w:t>
            </w:r>
          </w:p>
        </w:tc>
        <w:tc>
          <w:tcPr>
            <w:tcW w:w="991" w:type="dxa"/>
            <w:vMerge w:val="restart"/>
          </w:tcPr>
          <w:p w:rsidR="00A11995" w:rsidRDefault="00BE3612">
            <w:pPr>
              <w:pStyle w:val="TableParagraph"/>
              <w:spacing w:before="69"/>
              <w:ind w:left="118" w:right="94"/>
              <w:jc w:val="center"/>
              <w:rPr>
                <w:sz w:val="16"/>
              </w:rPr>
            </w:pPr>
            <w:r>
              <w:rPr>
                <w:sz w:val="16"/>
              </w:rPr>
              <w:t>Группы типов</w:t>
            </w:r>
          </w:p>
          <w:p w:rsidR="00A11995" w:rsidRDefault="00BE3612">
            <w:pPr>
              <w:pStyle w:val="TableParagraph"/>
              <w:spacing w:before="2"/>
              <w:ind w:left="117" w:right="94"/>
              <w:jc w:val="center"/>
              <w:rPr>
                <w:sz w:val="16"/>
              </w:rPr>
            </w:pPr>
            <w:r>
              <w:rPr>
                <w:sz w:val="16"/>
              </w:rPr>
              <w:t>леса (класс бонитета)</w:t>
            </w:r>
          </w:p>
        </w:tc>
        <w:tc>
          <w:tcPr>
            <w:tcW w:w="850" w:type="dxa"/>
            <w:vMerge w:val="restart"/>
          </w:tcPr>
          <w:p w:rsidR="00A11995" w:rsidRDefault="00BE3612">
            <w:pPr>
              <w:pStyle w:val="TableParagraph"/>
              <w:spacing w:before="69"/>
              <w:ind w:left="153" w:right="129"/>
              <w:jc w:val="center"/>
              <w:rPr>
                <w:sz w:val="16"/>
              </w:rPr>
            </w:pPr>
            <w:r>
              <w:rPr>
                <w:sz w:val="16"/>
              </w:rPr>
              <w:t>Возраст начала ухода, лет</w:t>
            </w:r>
          </w:p>
        </w:tc>
        <w:tc>
          <w:tcPr>
            <w:tcW w:w="1702" w:type="dxa"/>
            <w:gridSpan w:val="2"/>
          </w:tcPr>
          <w:p w:rsidR="00A11995" w:rsidRDefault="00BE3612">
            <w:pPr>
              <w:pStyle w:val="TableParagraph"/>
              <w:spacing w:before="69"/>
              <w:ind w:left="242"/>
              <w:rPr>
                <w:sz w:val="16"/>
              </w:rPr>
            </w:pPr>
            <w:r>
              <w:rPr>
                <w:sz w:val="16"/>
              </w:rPr>
              <w:t>Рубки осветления</w:t>
            </w:r>
          </w:p>
        </w:tc>
        <w:tc>
          <w:tcPr>
            <w:tcW w:w="1845" w:type="dxa"/>
            <w:gridSpan w:val="2"/>
          </w:tcPr>
          <w:p w:rsidR="00A11995" w:rsidRDefault="00BE3612">
            <w:pPr>
              <w:pStyle w:val="TableParagraph"/>
              <w:spacing w:before="69"/>
              <w:ind w:left="338"/>
              <w:rPr>
                <w:sz w:val="16"/>
              </w:rPr>
            </w:pPr>
            <w:r>
              <w:rPr>
                <w:sz w:val="16"/>
              </w:rPr>
              <w:t>Рубки прочистки</w:t>
            </w:r>
          </w:p>
        </w:tc>
        <w:tc>
          <w:tcPr>
            <w:tcW w:w="1563" w:type="dxa"/>
            <w:gridSpan w:val="2"/>
          </w:tcPr>
          <w:p w:rsidR="00A11995" w:rsidRDefault="00BE3612">
            <w:pPr>
              <w:pStyle w:val="TableParagraph"/>
              <w:spacing w:before="69"/>
              <w:ind w:left="58"/>
              <w:rPr>
                <w:sz w:val="16"/>
              </w:rPr>
            </w:pPr>
            <w:r>
              <w:rPr>
                <w:sz w:val="16"/>
              </w:rPr>
              <w:t>Рубки прореживания</w:t>
            </w:r>
          </w:p>
        </w:tc>
        <w:tc>
          <w:tcPr>
            <w:tcW w:w="1702" w:type="dxa"/>
            <w:gridSpan w:val="2"/>
          </w:tcPr>
          <w:p w:rsidR="00A11995" w:rsidRDefault="00BE3612">
            <w:pPr>
              <w:pStyle w:val="TableParagraph"/>
              <w:spacing w:before="69"/>
              <w:ind w:left="644" w:right="424" w:hanging="188"/>
              <w:rPr>
                <w:sz w:val="16"/>
              </w:rPr>
            </w:pPr>
            <w:r>
              <w:rPr>
                <w:sz w:val="16"/>
              </w:rPr>
              <w:t>Проходные рубки</w:t>
            </w:r>
          </w:p>
        </w:tc>
        <w:tc>
          <w:tcPr>
            <w:tcW w:w="853" w:type="dxa"/>
            <w:vMerge w:val="restart"/>
          </w:tcPr>
          <w:p w:rsidR="00A11995" w:rsidRDefault="00BE3612">
            <w:pPr>
              <w:pStyle w:val="TableParagraph"/>
              <w:spacing w:before="69"/>
              <w:ind w:left="58" w:right="52" w:firstLine="1"/>
              <w:jc w:val="center"/>
              <w:rPr>
                <w:sz w:val="16"/>
              </w:rPr>
            </w:pPr>
            <w:r>
              <w:rPr>
                <w:sz w:val="16"/>
              </w:rPr>
              <w:t>Целевой состав к возрасту рубки (спелости)</w:t>
            </w:r>
          </w:p>
        </w:tc>
      </w:tr>
      <w:tr w:rsidR="00A11995">
        <w:trPr>
          <w:trHeight w:val="1417"/>
        </w:trPr>
        <w:tc>
          <w:tcPr>
            <w:tcW w:w="1421"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49"/>
              <w:ind w:left="62" w:right="41"/>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ind w:left="228" w:right="210" w:firstLine="5"/>
              <w:jc w:val="center"/>
              <w:rPr>
                <w:sz w:val="16"/>
              </w:rPr>
            </w:pPr>
            <w:r>
              <w:rPr>
                <w:sz w:val="16"/>
              </w:rPr>
              <w:t xml:space="preserve">до </w:t>
            </w:r>
            <w:r>
              <w:rPr>
                <w:spacing w:val="-1"/>
                <w:sz w:val="16"/>
              </w:rPr>
              <w:t>ухода</w:t>
            </w:r>
          </w:p>
        </w:tc>
        <w:tc>
          <w:tcPr>
            <w:tcW w:w="850" w:type="dxa"/>
            <w:vMerge w:val="restart"/>
          </w:tcPr>
          <w:p w:rsidR="00A11995" w:rsidRDefault="00BE3612">
            <w:pPr>
              <w:pStyle w:val="TableParagraph"/>
              <w:spacing w:before="49"/>
              <w:ind w:left="204" w:right="36"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4" w:right="164" w:firstLine="52"/>
              <w:rPr>
                <w:sz w:val="16"/>
              </w:rPr>
            </w:pPr>
            <w:r>
              <w:rPr>
                <w:sz w:val="16"/>
              </w:rPr>
              <w:t>% по запасу</w:t>
            </w:r>
          </w:p>
        </w:tc>
        <w:tc>
          <w:tcPr>
            <w:tcW w:w="853" w:type="dxa"/>
          </w:tcPr>
          <w:p w:rsidR="00A11995" w:rsidRDefault="00BE3612">
            <w:pPr>
              <w:pStyle w:val="TableParagraph"/>
              <w:spacing w:before="49"/>
              <w:ind w:left="62" w:right="42"/>
              <w:jc w:val="center"/>
              <w:rPr>
                <w:sz w:val="16"/>
              </w:rPr>
            </w:pPr>
            <w:proofErr w:type="spellStart"/>
            <w:r>
              <w:rPr>
                <w:spacing w:val="-1"/>
                <w:sz w:val="16"/>
              </w:rPr>
              <w:t>Минималь</w:t>
            </w:r>
            <w:proofErr w:type="spellEnd"/>
            <w:r>
              <w:rPr>
                <w:spacing w:val="-1"/>
                <w:sz w:val="16"/>
              </w:rPr>
              <w:t xml:space="preserve"> </w:t>
            </w:r>
            <w:proofErr w:type="spellStart"/>
            <w:r>
              <w:rPr>
                <w:sz w:val="16"/>
              </w:rPr>
              <w:t>ная</w:t>
            </w:r>
            <w:proofErr w:type="spellEnd"/>
            <w:r>
              <w:rPr>
                <w:sz w:val="16"/>
              </w:rPr>
              <w:t xml:space="preserve"> сомкн</w:t>
            </w:r>
            <w:proofErr w:type="gramStart"/>
            <w:r>
              <w:rPr>
                <w:sz w:val="16"/>
              </w:rPr>
              <w:t>у-</w:t>
            </w:r>
            <w:proofErr w:type="gramEnd"/>
            <w:r>
              <w:rPr>
                <w:sz w:val="16"/>
              </w:rPr>
              <w:t xml:space="preserve"> </w:t>
            </w:r>
            <w:proofErr w:type="spellStart"/>
            <w:r>
              <w:rPr>
                <w:sz w:val="16"/>
              </w:rPr>
              <w:t>тость</w:t>
            </w:r>
            <w:proofErr w:type="spellEnd"/>
            <w:r>
              <w:rPr>
                <w:sz w:val="16"/>
              </w:rPr>
              <w:t xml:space="preserve">  крон</w:t>
            </w:r>
          </w:p>
          <w:p w:rsidR="00A11995" w:rsidRDefault="00BE3612">
            <w:pPr>
              <w:pStyle w:val="TableParagraph"/>
              <w:ind w:left="227" w:right="212" w:firstLine="6"/>
              <w:jc w:val="center"/>
              <w:rPr>
                <w:sz w:val="16"/>
              </w:rPr>
            </w:pPr>
            <w:r>
              <w:rPr>
                <w:sz w:val="16"/>
              </w:rPr>
              <w:t xml:space="preserve">до </w:t>
            </w:r>
            <w:r>
              <w:rPr>
                <w:spacing w:val="-1"/>
                <w:sz w:val="16"/>
              </w:rPr>
              <w:t>ухода</w:t>
            </w:r>
          </w:p>
        </w:tc>
        <w:tc>
          <w:tcPr>
            <w:tcW w:w="992" w:type="dxa"/>
            <w:vMerge w:val="restart"/>
          </w:tcPr>
          <w:p w:rsidR="00A11995" w:rsidRDefault="00BE3612">
            <w:pPr>
              <w:pStyle w:val="TableParagraph"/>
              <w:spacing w:before="49"/>
              <w:ind w:left="272" w:right="110"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75" w:right="235" w:firstLine="50"/>
              <w:rPr>
                <w:sz w:val="16"/>
              </w:rPr>
            </w:pPr>
            <w:r>
              <w:rPr>
                <w:sz w:val="16"/>
              </w:rPr>
              <w:t>% по запасу</w:t>
            </w:r>
          </w:p>
        </w:tc>
        <w:tc>
          <w:tcPr>
            <w:tcW w:w="709" w:type="dxa"/>
          </w:tcPr>
          <w:p w:rsidR="00A11995" w:rsidRDefault="00BE3612">
            <w:pPr>
              <w:pStyle w:val="TableParagraph"/>
              <w:spacing w:before="49"/>
              <w:ind w:left="56" w:right="38" w:firstLine="4"/>
              <w:jc w:val="center"/>
              <w:rPr>
                <w:sz w:val="16"/>
              </w:rPr>
            </w:pPr>
            <w:proofErr w:type="spellStart"/>
            <w:proofErr w:type="gramStart"/>
            <w:r>
              <w:rPr>
                <w:sz w:val="16"/>
              </w:rPr>
              <w:t>Минима</w:t>
            </w:r>
            <w:proofErr w:type="spellEnd"/>
            <w:r>
              <w:rPr>
                <w:sz w:val="16"/>
              </w:rPr>
              <w:t xml:space="preserve"> </w:t>
            </w:r>
            <w:proofErr w:type="spellStart"/>
            <w:r>
              <w:rPr>
                <w:sz w:val="16"/>
              </w:rPr>
              <w:t>льная</w:t>
            </w:r>
            <w:proofErr w:type="spellEnd"/>
            <w:proofErr w:type="gramEnd"/>
            <w:r>
              <w:rPr>
                <w:sz w:val="16"/>
              </w:rPr>
              <w:t xml:space="preserve"> полнота до ухода</w:t>
            </w:r>
          </w:p>
        </w:tc>
        <w:tc>
          <w:tcPr>
            <w:tcW w:w="854" w:type="dxa"/>
          </w:tcPr>
          <w:p w:rsidR="00A11995" w:rsidRDefault="00BE3612">
            <w:pPr>
              <w:pStyle w:val="TableParagraph"/>
              <w:spacing w:before="49"/>
              <w:ind w:left="202" w:right="42"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202" w:right="170" w:firstLine="52"/>
              <w:rPr>
                <w:sz w:val="16"/>
              </w:rPr>
            </w:pPr>
            <w:r>
              <w:rPr>
                <w:sz w:val="16"/>
              </w:rPr>
              <w:t>% по запасу</w:t>
            </w:r>
          </w:p>
        </w:tc>
        <w:tc>
          <w:tcPr>
            <w:tcW w:w="851" w:type="dxa"/>
          </w:tcPr>
          <w:p w:rsidR="00A11995" w:rsidRDefault="00BE3612">
            <w:pPr>
              <w:pStyle w:val="TableParagraph"/>
              <w:spacing w:before="49"/>
              <w:ind w:left="43" w:right="30" w:hanging="1"/>
              <w:jc w:val="center"/>
              <w:rPr>
                <w:sz w:val="16"/>
              </w:rPr>
            </w:pPr>
            <w:proofErr w:type="spellStart"/>
            <w:proofErr w:type="gramStart"/>
            <w:r>
              <w:rPr>
                <w:sz w:val="16"/>
              </w:rPr>
              <w:t>Минималь</w:t>
            </w:r>
            <w:proofErr w:type="spellEnd"/>
            <w:r>
              <w:rPr>
                <w:sz w:val="16"/>
              </w:rPr>
              <w:t xml:space="preserve"> </w:t>
            </w:r>
            <w:proofErr w:type="spellStart"/>
            <w:r>
              <w:rPr>
                <w:sz w:val="16"/>
              </w:rPr>
              <w:t>ная</w:t>
            </w:r>
            <w:proofErr w:type="spellEnd"/>
            <w:proofErr w:type="gramEnd"/>
            <w:r>
              <w:rPr>
                <w:sz w:val="16"/>
              </w:rPr>
              <w:t xml:space="preserve"> полнота до ухода</w:t>
            </w:r>
          </w:p>
        </w:tc>
        <w:tc>
          <w:tcPr>
            <w:tcW w:w="851" w:type="dxa"/>
          </w:tcPr>
          <w:p w:rsidR="00A11995" w:rsidRDefault="00BE3612">
            <w:pPr>
              <w:pStyle w:val="TableParagraph"/>
              <w:spacing w:before="49"/>
              <w:ind w:left="198" w:right="43" w:hanging="135"/>
              <w:rPr>
                <w:sz w:val="16"/>
              </w:rPr>
            </w:pPr>
            <w:proofErr w:type="spellStart"/>
            <w:r>
              <w:rPr>
                <w:spacing w:val="-1"/>
                <w:sz w:val="16"/>
              </w:rPr>
              <w:t>Интенси</w:t>
            </w:r>
            <w:proofErr w:type="gramStart"/>
            <w:r>
              <w:rPr>
                <w:spacing w:val="-1"/>
                <w:sz w:val="16"/>
              </w:rPr>
              <w:t>в</w:t>
            </w:r>
            <w:proofErr w:type="spellEnd"/>
            <w:r>
              <w:rPr>
                <w:spacing w:val="-1"/>
                <w:sz w:val="16"/>
              </w:rPr>
              <w:t>-</w:t>
            </w:r>
            <w:proofErr w:type="gramEnd"/>
            <w:r>
              <w:rPr>
                <w:spacing w:val="-1"/>
                <w:sz w:val="16"/>
              </w:rPr>
              <w:t xml:space="preserve"> </w:t>
            </w:r>
            <w:proofErr w:type="spellStart"/>
            <w:r>
              <w:rPr>
                <w:sz w:val="16"/>
              </w:rPr>
              <w:t>ность</w:t>
            </w:r>
            <w:proofErr w:type="spellEnd"/>
            <w:r>
              <w:rPr>
                <w:sz w:val="16"/>
              </w:rPr>
              <w:t xml:space="preserve"> рубки,</w:t>
            </w:r>
          </w:p>
          <w:p w:rsidR="00A11995" w:rsidRDefault="00BE3612">
            <w:pPr>
              <w:pStyle w:val="TableParagraph"/>
              <w:ind w:left="198" w:right="171" w:firstLine="52"/>
              <w:rPr>
                <w:sz w:val="16"/>
              </w:rPr>
            </w:pPr>
            <w:r>
              <w:rPr>
                <w:sz w:val="16"/>
              </w:rPr>
              <w:t>% по запасу</w:t>
            </w:r>
          </w:p>
        </w:tc>
        <w:tc>
          <w:tcPr>
            <w:tcW w:w="853" w:type="dxa"/>
            <w:vMerge/>
            <w:tcBorders>
              <w:top w:val="nil"/>
            </w:tcBorders>
          </w:tcPr>
          <w:p w:rsidR="00A11995" w:rsidRDefault="00A11995">
            <w:pPr>
              <w:rPr>
                <w:sz w:val="2"/>
                <w:szCs w:val="2"/>
              </w:rPr>
            </w:pPr>
          </w:p>
        </w:tc>
      </w:tr>
      <w:tr w:rsidR="00A11995">
        <w:trPr>
          <w:trHeight w:val="680"/>
        </w:trPr>
        <w:tc>
          <w:tcPr>
            <w:tcW w:w="1421" w:type="dxa"/>
            <w:vMerge/>
            <w:tcBorders>
              <w:top w:val="nil"/>
            </w:tcBorders>
          </w:tcPr>
          <w:p w:rsidR="00A11995" w:rsidRDefault="00A11995">
            <w:pPr>
              <w:rPr>
                <w:sz w:val="2"/>
                <w:szCs w:val="2"/>
              </w:rPr>
            </w:pPr>
          </w:p>
        </w:tc>
        <w:tc>
          <w:tcPr>
            <w:tcW w:w="991" w:type="dxa"/>
            <w:vMerge/>
            <w:tcBorders>
              <w:top w:val="nil"/>
            </w:tcBorders>
          </w:tcPr>
          <w:p w:rsidR="00A11995" w:rsidRDefault="00A11995">
            <w:pPr>
              <w:rPr>
                <w:sz w:val="2"/>
                <w:szCs w:val="2"/>
              </w:rPr>
            </w:pPr>
          </w:p>
        </w:tc>
        <w:tc>
          <w:tcPr>
            <w:tcW w:w="850" w:type="dxa"/>
            <w:vMerge/>
            <w:tcBorders>
              <w:top w:val="nil"/>
            </w:tcBorders>
          </w:tcPr>
          <w:p w:rsidR="00A11995" w:rsidRDefault="00A11995">
            <w:pPr>
              <w:rPr>
                <w:sz w:val="2"/>
                <w:szCs w:val="2"/>
              </w:rPr>
            </w:pPr>
          </w:p>
        </w:tc>
        <w:tc>
          <w:tcPr>
            <w:tcW w:w="852" w:type="dxa"/>
          </w:tcPr>
          <w:p w:rsidR="00A11995" w:rsidRDefault="00BE3612">
            <w:pPr>
              <w:pStyle w:val="TableParagraph"/>
              <w:spacing w:before="49"/>
              <w:ind w:left="228" w:right="191" w:firstLine="4"/>
              <w:rPr>
                <w:sz w:val="16"/>
              </w:rPr>
            </w:pPr>
            <w:r>
              <w:rPr>
                <w:sz w:val="16"/>
              </w:rPr>
              <w:t>после ухода</w:t>
            </w:r>
          </w:p>
        </w:tc>
        <w:tc>
          <w:tcPr>
            <w:tcW w:w="850" w:type="dxa"/>
            <w:vMerge/>
            <w:tcBorders>
              <w:top w:val="nil"/>
            </w:tcBorders>
          </w:tcPr>
          <w:p w:rsidR="00A11995" w:rsidRDefault="00A11995">
            <w:pPr>
              <w:rPr>
                <w:sz w:val="2"/>
                <w:szCs w:val="2"/>
              </w:rPr>
            </w:pPr>
          </w:p>
        </w:tc>
        <w:tc>
          <w:tcPr>
            <w:tcW w:w="853" w:type="dxa"/>
          </w:tcPr>
          <w:p w:rsidR="00A11995" w:rsidRDefault="00BE3612">
            <w:pPr>
              <w:pStyle w:val="TableParagraph"/>
              <w:spacing w:before="49"/>
              <w:ind w:left="227" w:right="193" w:firstLine="4"/>
              <w:rPr>
                <w:sz w:val="16"/>
              </w:rPr>
            </w:pPr>
            <w:r>
              <w:rPr>
                <w:sz w:val="16"/>
              </w:rPr>
              <w:t>после ухода</w:t>
            </w:r>
          </w:p>
        </w:tc>
        <w:tc>
          <w:tcPr>
            <w:tcW w:w="992" w:type="dxa"/>
            <w:vMerge/>
            <w:tcBorders>
              <w:top w:val="nil"/>
            </w:tcBorders>
          </w:tcPr>
          <w:p w:rsidR="00A11995" w:rsidRDefault="00A11995">
            <w:pPr>
              <w:rPr>
                <w:sz w:val="2"/>
                <w:szCs w:val="2"/>
              </w:rPr>
            </w:pPr>
          </w:p>
        </w:tc>
        <w:tc>
          <w:tcPr>
            <w:tcW w:w="709" w:type="dxa"/>
          </w:tcPr>
          <w:p w:rsidR="00A11995" w:rsidRDefault="00BE3612">
            <w:pPr>
              <w:pStyle w:val="TableParagraph"/>
              <w:spacing w:before="49"/>
              <w:ind w:left="156" w:right="120" w:firstLine="2"/>
              <w:rPr>
                <w:sz w:val="16"/>
              </w:rPr>
            </w:pPr>
            <w:r>
              <w:rPr>
                <w:sz w:val="16"/>
              </w:rPr>
              <w:t>после ухода</w:t>
            </w:r>
          </w:p>
        </w:tc>
        <w:tc>
          <w:tcPr>
            <w:tcW w:w="854" w:type="dxa"/>
          </w:tcPr>
          <w:p w:rsidR="00A11995" w:rsidRDefault="00BE3612">
            <w:pPr>
              <w:pStyle w:val="TableParagraph"/>
              <w:spacing w:before="49"/>
              <w:ind w:left="89" w:right="72"/>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1" w:type="dxa"/>
          </w:tcPr>
          <w:p w:rsidR="00A11995" w:rsidRDefault="00BE3612">
            <w:pPr>
              <w:pStyle w:val="TableParagraph"/>
              <w:spacing w:before="49"/>
              <w:ind w:left="224" w:right="194" w:firstLine="4"/>
              <w:rPr>
                <w:sz w:val="16"/>
              </w:rPr>
            </w:pPr>
            <w:r>
              <w:rPr>
                <w:sz w:val="16"/>
              </w:rPr>
              <w:t>после ухода</w:t>
            </w:r>
          </w:p>
        </w:tc>
        <w:tc>
          <w:tcPr>
            <w:tcW w:w="851" w:type="dxa"/>
          </w:tcPr>
          <w:p w:rsidR="00A11995" w:rsidRDefault="00BE3612">
            <w:pPr>
              <w:pStyle w:val="TableParagraph"/>
              <w:spacing w:before="49"/>
              <w:ind w:left="85" w:right="72"/>
              <w:jc w:val="center"/>
              <w:rPr>
                <w:sz w:val="16"/>
              </w:rPr>
            </w:pPr>
            <w:proofErr w:type="spellStart"/>
            <w:r>
              <w:rPr>
                <w:sz w:val="16"/>
              </w:rPr>
              <w:t>повторя</w:t>
            </w:r>
            <w:proofErr w:type="gramStart"/>
            <w:r>
              <w:rPr>
                <w:sz w:val="16"/>
              </w:rPr>
              <w:t>е</w:t>
            </w:r>
            <w:proofErr w:type="spellEnd"/>
            <w:r>
              <w:rPr>
                <w:sz w:val="16"/>
              </w:rPr>
              <w:t>-</w:t>
            </w:r>
            <w:proofErr w:type="gramEnd"/>
            <w:r>
              <w:rPr>
                <w:sz w:val="16"/>
              </w:rPr>
              <w:t xml:space="preserve"> </w:t>
            </w:r>
            <w:proofErr w:type="spellStart"/>
            <w:r>
              <w:rPr>
                <w:sz w:val="16"/>
              </w:rPr>
              <w:t>мость</w:t>
            </w:r>
            <w:proofErr w:type="spellEnd"/>
            <w:r>
              <w:rPr>
                <w:sz w:val="16"/>
              </w:rPr>
              <w:t xml:space="preserve"> (лет)</w:t>
            </w:r>
          </w:p>
        </w:tc>
        <w:tc>
          <w:tcPr>
            <w:tcW w:w="853" w:type="dxa"/>
            <w:vMerge/>
            <w:tcBorders>
              <w:top w:val="nil"/>
            </w:tcBorders>
          </w:tcPr>
          <w:p w:rsidR="00A11995" w:rsidRDefault="00A11995">
            <w:pPr>
              <w:rPr>
                <w:sz w:val="2"/>
                <w:szCs w:val="2"/>
              </w:rPr>
            </w:pPr>
          </w:p>
        </w:tc>
      </w:tr>
      <w:tr w:rsidR="00A11995">
        <w:trPr>
          <w:trHeight w:val="315"/>
        </w:trPr>
        <w:tc>
          <w:tcPr>
            <w:tcW w:w="1421" w:type="dxa"/>
          </w:tcPr>
          <w:p w:rsidR="00A11995" w:rsidRDefault="00BE3612">
            <w:pPr>
              <w:pStyle w:val="TableParagraph"/>
              <w:spacing w:before="52"/>
              <w:ind w:left="23"/>
              <w:jc w:val="center"/>
              <w:rPr>
                <w:sz w:val="16"/>
              </w:rPr>
            </w:pPr>
            <w:r>
              <w:rPr>
                <w:sz w:val="16"/>
              </w:rPr>
              <w:t>1</w:t>
            </w:r>
          </w:p>
        </w:tc>
        <w:tc>
          <w:tcPr>
            <w:tcW w:w="991" w:type="dxa"/>
          </w:tcPr>
          <w:p w:rsidR="00A11995" w:rsidRDefault="00BE3612">
            <w:pPr>
              <w:pStyle w:val="TableParagraph"/>
              <w:spacing w:before="52"/>
              <w:ind w:left="21"/>
              <w:jc w:val="center"/>
              <w:rPr>
                <w:sz w:val="16"/>
              </w:rPr>
            </w:pPr>
            <w:r>
              <w:rPr>
                <w:sz w:val="16"/>
              </w:rPr>
              <w:t>2</w:t>
            </w:r>
          </w:p>
        </w:tc>
        <w:tc>
          <w:tcPr>
            <w:tcW w:w="850" w:type="dxa"/>
          </w:tcPr>
          <w:p w:rsidR="00A11995" w:rsidRDefault="00BE3612">
            <w:pPr>
              <w:pStyle w:val="TableParagraph"/>
              <w:spacing w:before="52"/>
              <w:ind w:left="23"/>
              <w:jc w:val="center"/>
              <w:rPr>
                <w:sz w:val="16"/>
              </w:rPr>
            </w:pPr>
            <w:r>
              <w:rPr>
                <w:sz w:val="16"/>
              </w:rPr>
              <w:t>3</w:t>
            </w:r>
          </w:p>
        </w:tc>
        <w:tc>
          <w:tcPr>
            <w:tcW w:w="852" w:type="dxa"/>
          </w:tcPr>
          <w:p w:rsidR="00A11995" w:rsidRDefault="00BE3612">
            <w:pPr>
              <w:pStyle w:val="TableParagraph"/>
              <w:spacing w:before="52"/>
              <w:ind w:left="386"/>
              <w:rPr>
                <w:sz w:val="16"/>
              </w:rPr>
            </w:pPr>
            <w:r>
              <w:rPr>
                <w:sz w:val="16"/>
              </w:rPr>
              <w:t>4</w:t>
            </w:r>
          </w:p>
        </w:tc>
        <w:tc>
          <w:tcPr>
            <w:tcW w:w="850" w:type="dxa"/>
          </w:tcPr>
          <w:p w:rsidR="00A11995" w:rsidRDefault="00BE3612">
            <w:pPr>
              <w:pStyle w:val="TableParagraph"/>
              <w:spacing w:before="52"/>
              <w:ind w:left="23"/>
              <w:jc w:val="center"/>
              <w:rPr>
                <w:sz w:val="16"/>
              </w:rPr>
            </w:pPr>
            <w:r>
              <w:rPr>
                <w:sz w:val="16"/>
              </w:rPr>
              <w:t>5</w:t>
            </w:r>
          </w:p>
        </w:tc>
        <w:tc>
          <w:tcPr>
            <w:tcW w:w="853" w:type="dxa"/>
          </w:tcPr>
          <w:p w:rsidR="00A11995" w:rsidRDefault="00BE3612">
            <w:pPr>
              <w:pStyle w:val="TableParagraph"/>
              <w:spacing w:before="52"/>
              <w:ind w:left="20"/>
              <w:jc w:val="center"/>
              <w:rPr>
                <w:sz w:val="16"/>
              </w:rPr>
            </w:pPr>
            <w:r>
              <w:rPr>
                <w:sz w:val="16"/>
              </w:rPr>
              <w:t>6</w:t>
            </w:r>
          </w:p>
        </w:tc>
        <w:tc>
          <w:tcPr>
            <w:tcW w:w="992" w:type="dxa"/>
          </w:tcPr>
          <w:p w:rsidR="00A11995" w:rsidRDefault="00BE3612">
            <w:pPr>
              <w:pStyle w:val="TableParagraph"/>
              <w:spacing w:before="52"/>
              <w:ind w:left="18"/>
              <w:jc w:val="center"/>
              <w:rPr>
                <w:sz w:val="16"/>
              </w:rPr>
            </w:pPr>
            <w:r>
              <w:rPr>
                <w:sz w:val="16"/>
              </w:rPr>
              <w:t>7</w:t>
            </w:r>
          </w:p>
        </w:tc>
        <w:tc>
          <w:tcPr>
            <w:tcW w:w="709" w:type="dxa"/>
          </w:tcPr>
          <w:p w:rsidR="00A11995" w:rsidRDefault="00BE3612">
            <w:pPr>
              <w:pStyle w:val="TableParagraph"/>
              <w:spacing w:before="52"/>
              <w:ind w:left="17"/>
              <w:jc w:val="center"/>
              <w:rPr>
                <w:sz w:val="16"/>
              </w:rPr>
            </w:pPr>
            <w:r>
              <w:rPr>
                <w:sz w:val="16"/>
              </w:rPr>
              <w:t>8</w:t>
            </w:r>
          </w:p>
        </w:tc>
        <w:tc>
          <w:tcPr>
            <w:tcW w:w="854" w:type="dxa"/>
          </w:tcPr>
          <w:p w:rsidR="00A11995" w:rsidRDefault="00BE3612">
            <w:pPr>
              <w:pStyle w:val="TableParagraph"/>
              <w:spacing w:before="52"/>
              <w:ind w:left="15"/>
              <w:jc w:val="center"/>
              <w:rPr>
                <w:sz w:val="16"/>
              </w:rPr>
            </w:pPr>
            <w:r>
              <w:rPr>
                <w:sz w:val="16"/>
              </w:rPr>
              <w:t>9</w:t>
            </w:r>
          </w:p>
        </w:tc>
        <w:tc>
          <w:tcPr>
            <w:tcW w:w="851" w:type="dxa"/>
          </w:tcPr>
          <w:p w:rsidR="00A11995" w:rsidRDefault="00BE3612">
            <w:pPr>
              <w:pStyle w:val="TableParagraph"/>
              <w:spacing w:before="52"/>
              <w:ind w:left="85" w:right="70"/>
              <w:jc w:val="center"/>
              <w:rPr>
                <w:sz w:val="16"/>
              </w:rPr>
            </w:pPr>
            <w:r>
              <w:rPr>
                <w:sz w:val="16"/>
              </w:rPr>
              <w:t>10</w:t>
            </w:r>
          </w:p>
        </w:tc>
        <w:tc>
          <w:tcPr>
            <w:tcW w:w="851" w:type="dxa"/>
          </w:tcPr>
          <w:p w:rsidR="00A11995" w:rsidRDefault="00BE3612">
            <w:pPr>
              <w:pStyle w:val="TableParagraph"/>
              <w:spacing w:before="52"/>
              <w:ind w:left="84" w:right="72"/>
              <w:jc w:val="center"/>
              <w:rPr>
                <w:sz w:val="16"/>
              </w:rPr>
            </w:pPr>
            <w:r>
              <w:rPr>
                <w:sz w:val="16"/>
              </w:rPr>
              <w:t>11</w:t>
            </w:r>
          </w:p>
        </w:tc>
        <w:tc>
          <w:tcPr>
            <w:tcW w:w="853" w:type="dxa"/>
          </w:tcPr>
          <w:p w:rsidR="00A11995" w:rsidRDefault="00BE3612">
            <w:pPr>
              <w:pStyle w:val="TableParagraph"/>
              <w:spacing w:before="52"/>
              <w:ind w:left="50" w:right="42"/>
              <w:jc w:val="center"/>
              <w:rPr>
                <w:sz w:val="16"/>
              </w:rPr>
            </w:pPr>
            <w:r>
              <w:rPr>
                <w:sz w:val="16"/>
              </w:rPr>
              <w:t>12</w:t>
            </w:r>
          </w:p>
        </w:tc>
      </w:tr>
      <w:tr w:rsidR="00A11995">
        <w:trPr>
          <w:trHeight w:val="1233"/>
        </w:trPr>
        <w:tc>
          <w:tcPr>
            <w:tcW w:w="1421" w:type="dxa"/>
            <w:vMerge w:val="restart"/>
          </w:tcPr>
          <w:p w:rsidR="00A11995" w:rsidRDefault="00BE3612">
            <w:pPr>
              <w:pStyle w:val="TableParagraph"/>
              <w:spacing w:before="49"/>
              <w:ind w:left="42" w:right="6"/>
              <w:rPr>
                <w:sz w:val="16"/>
              </w:rPr>
            </w:pPr>
            <w:r>
              <w:rPr>
                <w:sz w:val="16"/>
              </w:rPr>
              <w:t xml:space="preserve">Черноольховые насаждения чистые и </w:t>
            </w:r>
            <w:proofErr w:type="gramStart"/>
            <w:r>
              <w:rPr>
                <w:sz w:val="16"/>
              </w:rPr>
              <w:t>с</w:t>
            </w:r>
            <w:proofErr w:type="gramEnd"/>
          </w:p>
          <w:p w:rsidR="00A11995" w:rsidRDefault="00BE3612">
            <w:pPr>
              <w:pStyle w:val="TableParagraph"/>
              <w:spacing w:before="1" w:line="183" w:lineRule="exact"/>
              <w:ind w:left="42"/>
              <w:rPr>
                <w:sz w:val="16"/>
              </w:rPr>
            </w:pPr>
            <w:r>
              <w:rPr>
                <w:sz w:val="16"/>
              </w:rPr>
              <w:t>долей других</w:t>
            </w:r>
          </w:p>
          <w:p w:rsidR="00A11995" w:rsidRDefault="00BE3612">
            <w:pPr>
              <w:pStyle w:val="TableParagraph"/>
              <w:ind w:left="42" w:right="129"/>
              <w:rPr>
                <w:sz w:val="16"/>
              </w:rPr>
            </w:pPr>
            <w:proofErr w:type="spellStart"/>
            <w:r>
              <w:rPr>
                <w:sz w:val="16"/>
              </w:rPr>
              <w:t>мягколиственных</w:t>
            </w:r>
            <w:proofErr w:type="spellEnd"/>
            <w:r>
              <w:rPr>
                <w:sz w:val="16"/>
              </w:rPr>
              <w:t xml:space="preserve"> пород в составе</w:t>
            </w:r>
          </w:p>
        </w:tc>
        <w:tc>
          <w:tcPr>
            <w:tcW w:w="991" w:type="dxa"/>
          </w:tcPr>
          <w:p w:rsidR="00A11995" w:rsidRDefault="00BE3612">
            <w:pPr>
              <w:pStyle w:val="TableParagraph"/>
              <w:spacing w:before="49"/>
              <w:ind w:left="40" w:right="55"/>
              <w:rPr>
                <w:sz w:val="16"/>
              </w:rPr>
            </w:pPr>
            <w:proofErr w:type="spellStart"/>
            <w:r>
              <w:rPr>
                <w:sz w:val="16"/>
              </w:rPr>
              <w:t>Черноольша</w:t>
            </w:r>
            <w:proofErr w:type="spellEnd"/>
            <w:r>
              <w:rPr>
                <w:sz w:val="16"/>
              </w:rPr>
              <w:t xml:space="preserve"> </w:t>
            </w:r>
            <w:proofErr w:type="spellStart"/>
            <w:r>
              <w:rPr>
                <w:sz w:val="16"/>
              </w:rPr>
              <w:t>тники</w:t>
            </w:r>
            <w:proofErr w:type="spellEnd"/>
            <w:r>
              <w:rPr>
                <w:sz w:val="16"/>
              </w:rPr>
              <w:t xml:space="preserve"> </w:t>
            </w:r>
            <w:proofErr w:type="spellStart"/>
            <w:r>
              <w:rPr>
                <w:sz w:val="16"/>
              </w:rPr>
              <w:t>приручейн</w:t>
            </w:r>
            <w:proofErr w:type="gramStart"/>
            <w:r>
              <w:rPr>
                <w:sz w:val="16"/>
              </w:rPr>
              <w:t>о</w:t>
            </w:r>
            <w:proofErr w:type="spellEnd"/>
            <w:r>
              <w:rPr>
                <w:sz w:val="16"/>
              </w:rPr>
              <w:t>-</w:t>
            </w:r>
            <w:proofErr w:type="gramEnd"/>
            <w:r>
              <w:rPr>
                <w:sz w:val="16"/>
              </w:rPr>
              <w:t xml:space="preserve"> </w:t>
            </w:r>
            <w:proofErr w:type="spellStart"/>
            <w:r>
              <w:rPr>
                <w:sz w:val="16"/>
              </w:rPr>
              <w:t>крупнотравн</w:t>
            </w:r>
            <w:proofErr w:type="spellEnd"/>
            <w:r>
              <w:rPr>
                <w:sz w:val="16"/>
              </w:rPr>
              <w:t xml:space="preserve"> </w:t>
            </w:r>
            <w:proofErr w:type="spellStart"/>
            <w:r>
              <w:rPr>
                <w:sz w:val="16"/>
              </w:rPr>
              <w:t>ые</w:t>
            </w:r>
            <w:proofErr w:type="spellEnd"/>
          </w:p>
          <w:p w:rsidR="00A11995" w:rsidRDefault="00BE3612">
            <w:pPr>
              <w:pStyle w:val="TableParagraph"/>
              <w:spacing w:line="184" w:lineRule="exact"/>
              <w:ind w:left="40"/>
              <w:rPr>
                <w:sz w:val="16"/>
              </w:rPr>
            </w:pPr>
            <w:r>
              <w:rPr>
                <w:sz w:val="16"/>
              </w:rPr>
              <w:t>(II - I)</w:t>
            </w:r>
          </w:p>
        </w:tc>
        <w:tc>
          <w:tcPr>
            <w:tcW w:w="850" w:type="dxa"/>
          </w:tcPr>
          <w:p w:rsidR="00A11995" w:rsidRDefault="00BE3612">
            <w:pPr>
              <w:pStyle w:val="TableParagraph"/>
              <w:spacing w:before="49"/>
              <w:ind w:left="40"/>
              <w:rPr>
                <w:sz w:val="16"/>
              </w:rPr>
            </w:pPr>
            <w:r>
              <w:rPr>
                <w:sz w:val="16"/>
              </w:rPr>
              <w:t>10 - 15</w:t>
            </w:r>
          </w:p>
        </w:tc>
        <w:tc>
          <w:tcPr>
            <w:tcW w:w="852" w:type="dxa"/>
          </w:tcPr>
          <w:p w:rsidR="00A11995" w:rsidRDefault="00BE3612">
            <w:pPr>
              <w:pStyle w:val="TableParagraph"/>
              <w:spacing w:before="49"/>
              <w:ind w:left="398"/>
              <w:rPr>
                <w:sz w:val="16"/>
              </w:rPr>
            </w:pPr>
            <w:r>
              <w:rPr>
                <w:sz w:val="16"/>
              </w:rPr>
              <w:t>-</w:t>
            </w:r>
          </w:p>
        </w:tc>
        <w:tc>
          <w:tcPr>
            <w:tcW w:w="850" w:type="dxa"/>
          </w:tcPr>
          <w:p w:rsidR="00A11995" w:rsidRDefault="00A11995">
            <w:pPr>
              <w:pStyle w:val="TableParagraph"/>
              <w:rPr>
                <w:sz w:val="18"/>
              </w:rPr>
            </w:pPr>
          </w:p>
        </w:tc>
        <w:tc>
          <w:tcPr>
            <w:tcW w:w="853" w:type="dxa"/>
          </w:tcPr>
          <w:p w:rsidR="00A11995" w:rsidRDefault="00BE3612">
            <w:pPr>
              <w:pStyle w:val="TableParagraph"/>
              <w:spacing w:before="49" w:line="183" w:lineRule="exact"/>
              <w:ind w:left="62" w:right="42"/>
              <w:jc w:val="center"/>
              <w:rPr>
                <w:sz w:val="16"/>
              </w:rPr>
            </w:pPr>
            <w:r>
              <w:rPr>
                <w:sz w:val="16"/>
              </w:rPr>
              <w:t>0,8</w:t>
            </w:r>
          </w:p>
          <w:p w:rsidR="00A11995" w:rsidRDefault="00BE3612">
            <w:pPr>
              <w:pStyle w:val="TableParagraph"/>
              <w:spacing w:line="183" w:lineRule="exact"/>
              <w:ind w:left="62" w:right="42"/>
              <w:jc w:val="center"/>
              <w:rPr>
                <w:sz w:val="16"/>
              </w:rPr>
            </w:pPr>
            <w:r>
              <w:rPr>
                <w:sz w:val="16"/>
              </w:rPr>
              <w:t>0,7</w:t>
            </w:r>
          </w:p>
        </w:tc>
        <w:tc>
          <w:tcPr>
            <w:tcW w:w="992" w:type="dxa"/>
          </w:tcPr>
          <w:p w:rsidR="00A11995" w:rsidRDefault="00BE3612">
            <w:pPr>
              <w:pStyle w:val="TableParagraph"/>
              <w:spacing w:before="49"/>
              <w:ind w:left="247" w:right="230"/>
              <w:jc w:val="center"/>
              <w:rPr>
                <w:sz w:val="16"/>
              </w:rPr>
            </w:pPr>
            <w:r>
              <w:rPr>
                <w:sz w:val="16"/>
              </w:rPr>
              <w:t>20 - 30</w:t>
            </w:r>
          </w:p>
        </w:tc>
        <w:tc>
          <w:tcPr>
            <w:tcW w:w="709" w:type="dxa"/>
          </w:tcPr>
          <w:p w:rsidR="00A11995" w:rsidRDefault="00BE3612">
            <w:pPr>
              <w:pStyle w:val="TableParagraph"/>
              <w:spacing w:before="49" w:line="183" w:lineRule="exact"/>
              <w:ind w:left="232" w:right="216"/>
              <w:jc w:val="center"/>
              <w:rPr>
                <w:sz w:val="16"/>
              </w:rPr>
            </w:pPr>
            <w:r>
              <w:rPr>
                <w:sz w:val="16"/>
              </w:rPr>
              <w:t>0,8</w:t>
            </w:r>
          </w:p>
          <w:p w:rsidR="00A11995" w:rsidRDefault="00BE3612">
            <w:pPr>
              <w:pStyle w:val="TableParagraph"/>
              <w:spacing w:line="183" w:lineRule="exact"/>
              <w:ind w:left="232" w:right="216"/>
              <w:jc w:val="center"/>
              <w:rPr>
                <w:sz w:val="16"/>
              </w:rPr>
            </w:pPr>
            <w:r>
              <w:rPr>
                <w:sz w:val="16"/>
              </w:rPr>
              <w:t>0,7</w:t>
            </w:r>
          </w:p>
        </w:tc>
        <w:tc>
          <w:tcPr>
            <w:tcW w:w="854" w:type="dxa"/>
          </w:tcPr>
          <w:p w:rsidR="00A11995" w:rsidRDefault="00BE3612">
            <w:pPr>
              <w:pStyle w:val="TableParagraph"/>
              <w:spacing w:before="49" w:line="183" w:lineRule="exact"/>
              <w:ind w:left="197"/>
              <w:rPr>
                <w:sz w:val="16"/>
              </w:rPr>
            </w:pPr>
            <w:r>
              <w:rPr>
                <w:sz w:val="16"/>
              </w:rPr>
              <w:t>20 -</w:t>
            </w:r>
            <w:r>
              <w:rPr>
                <w:spacing w:val="-4"/>
                <w:sz w:val="16"/>
              </w:rPr>
              <w:t xml:space="preserve"> </w:t>
            </w:r>
            <w:r>
              <w:rPr>
                <w:sz w:val="16"/>
              </w:rPr>
              <w:t>25</w:t>
            </w:r>
          </w:p>
          <w:p w:rsidR="00A11995" w:rsidRDefault="00BE3612">
            <w:pPr>
              <w:pStyle w:val="TableParagraph"/>
              <w:spacing w:line="183" w:lineRule="exact"/>
              <w:ind w:left="235"/>
              <w:rPr>
                <w:sz w:val="16"/>
              </w:rPr>
            </w:pPr>
            <w:r>
              <w:rPr>
                <w:sz w:val="16"/>
              </w:rPr>
              <w:t>8 -</w:t>
            </w:r>
            <w:r>
              <w:rPr>
                <w:spacing w:val="2"/>
                <w:sz w:val="16"/>
              </w:rPr>
              <w:t xml:space="preserve"> </w:t>
            </w:r>
            <w:r>
              <w:rPr>
                <w:sz w:val="16"/>
              </w:rPr>
              <w:t>10</w:t>
            </w:r>
          </w:p>
        </w:tc>
        <w:tc>
          <w:tcPr>
            <w:tcW w:w="851" w:type="dxa"/>
          </w:tcPr>
          <w:p w:rsidR="00A11995" w:rsidRDefault="00BE3612">
            <w:pPr>
              <w:pStyle w:val="TableParagraph"/>
              <w:spacing w:before="49" w:line="183" w:lineRule="exact"/>
              <w:ind w:left="83" w:right="72"/>
              <w:jc w:val="center"/>
              <w:rPr>
                <w:sz w:val="16"/>
              </w:rPr>
            </w:pPr>
            <w:r>
              <w:rPr>
                <w:sz w:val="16"/>
              </w:rPr>
              <w:t>&gt; 0,8</w:t>
            </w:r>
          </w:p>
          <w:p w:rsidR="00A11995" w:rsidRDefault="00BE3612">
            <w:pPr>
              <w:pStyle w:val="TableParagraph"/>
              <w:spacing w:line="183" w:lineRule="exact"/>
              <w:ind w:left="85" w:right="72"/>
              <w:jc w:val="center"/>
              <w:rPr>
                <w:sz w:val="16"/>
              </w:rPr>
            </w:pPr>
            <w:r>
              <w:rPr>
                <w:sz w:val="16"/>
              </w:rPr>
              <w:t>0,8</w:t>
            </w:r>
          </w:p>
        </w:tc>
        <w:tc>
          <w:tcPr>
            <w:tcW w:w="851" w:type="dxa"/>
          </w:tcPr>
          <w:p w:rsidR="00A11995" w:rsidRDefault="00BE3612">
            <w:pPr>
              <w:pStyle w:val="TableParagraph"/>
              <w:spacing w:before="49" w:line="183" w:lineRule="exact"/>
              <w:ind w:left="193"/>
              <w:rPr>
                <w:sz w:val="16"/>
              </w:rPr>
            </w:pPr>
            <w:r>
              <w:rPr>
                <w:sz w:val="16"/>
              </w:rPr>
              <w:t>15 -</w:t>
            </w:r>
            <w:r>
              <w:rPr>
                <w:spacing w:val="-4"/>
                <w:sz w:val="16"/>
              </w:rPr>
              <w:t xml:space="preserve"> </w:t>
            </w:r>
            <w:r>
              <w:rPr>
                <w:sz w:val="16"/>
              </w:rPr>
              <w:t>25</w:t>
            </w:r>
          </w:p>
          <w:p w:rsidR="00A11995" w:rsidRDefault="00BE3612">
            <w:pPr>
              <w:pStyle w:val="TableParagraph"/>
              <w:spacing w:line="183" w:lineRule="exact"/>
              <w:ind w:left="193"/>
              <w:rPr>
                <w:sz w:val="16"/>
              </w:rPr>
            </w:pPr>
            <w:r>
              <w:rPr>
                <w:sz w:val="16"/>
              </w:rPr>
              <w:t>10 -</w:t>
            </w:r>
            <w:r>
              <w:rPr>
                <w:spacing w:val="-4"/>
                <w:sz w:val="16"/>
              </w:rPr>
              <w:t xml:space="preserve"> </w:t>
            </w:r>
            <w:r>
              <w:rPr>
                <w:sz w:val="16"/>
              </w:rPr>
              <w:t>15</w:t>
            </w:r>
          </w:p>
        </w:tc>
        <w:tc>
          <w:tcPr>
            <w:tcW w:w="853" w:type="dxa"/>
          </w:tcPr>
          <w:p w:rsidR="00A11995" w:rsidRDefault="00BE3612">
            <w:pPr>
              <w:pStyle w:val="TableParagraph"/>
              <w:spacing w:before="49" w:line="183" w:lineRule="exact"/>
              <w:ind w:left="50" w:right="42"/>
              <w:jc w:val="center"/>
              <w:rPr>
                <w:sz w:val="16"/>
              </w:rPr>
            </w:pPr>
            <w:r>
              <w:rPr>
                <w:sz w:val="16"/>
              </w:rPr>
              <w:t>(7 - 10)</w:t>
            </w:r>
          </w:p>
          <w:p w:rsidR="00A11995" w:rsidRDefault="00BE3612">
            <w:pPr>
              <w:pStyle w:val="TableParagraph"/>
              <w:ind w:left="219" w:right="209" w:hanging="3"/>
              <w:jc w:val="center"/>
              <w:rPr>
                <w:sz w:val="16"/>
              </w:rPr>
            </w:pPr>
            <w:proofErr w:type="spellStart"/>
            <w:r>
              <w:rPr>
                <w:sz w:val="16"/>
              </w:rPr>
              <w:t>Ол.ч</w:t>
            </w:r>
            <w:proofErr w:type="spellEnd"/>
            <w:r>
              <w:rPr>
                <w:sz w:val="16"/>
              </w:rPr>
              <w:t>. (0 - 3)</w:t>
            </w:r>
          </w:p>
          <w:p w:rsidR="00A11995" w:rsidRDefault="00BE3612">
            <w:pPr>
              <w:pStyle w:val="TableParagraph"/>
              <w:spacing w:before="1"/>
              <w:ind w:left="49" w:right="42"/>
              <w:jc w:val="center"/>
              <w:rPr>
                <w:sz w:val="16"/>
              </w:rPr>
            </w:pPr>
            <w:r>
              <w:rPr>
                <w:sz w:val="16"/>
              </w:rPr>
              <w:t xml:space="preserve">Е, Д, </w:t>
            </w:r>
            <w:proofErr w:type="spellStart"/>
            <w:r>
              <w:rPr>
                <w:sz w:val="16"/>
              </w:rPr>
              <w:t>др.п</w:t>
            </w:r>
            <w:proofErr w:type="spellEnd"/>
            <w:r>
              <w:rPr>
                <w:sz w:val="16"/>
              </w:rPr>
              <w:t>.</w:t>
            </w:r>
          </w:p>
        </w:tc>
      </w:tr>
      <w:tr w:rsidR="00A11995">
        <w:trPr>
          <w:trHeight w:val="1232"/>
        </w:trPr>
        <w:tc>
          <w:tcPr>
            <w:tcW w:w="1421" w:type="dxa"/>
            <w:vMerge/>
            <w:tcBorders>
              <w:top w:val="nil"/>
            </w:tcBorders>
          </w:tcPr>
          <w:p w:rsidR="00A11995" w:rsidRDefault="00A11995">
            <w:pPr>
              <w:rPr>
                <w:sz w:val="2"/>
                <w:szCs w:val="2"/>
              </w:rPr>
            </w:pPr>
          </w:p>
        </w:tc>
        <w:tc>
          <w:tcPr>
            <w:tcW w:w="991" w:type="dxa"/>
          </w:tcPr>
          <w:p w:rsidR="00A11995" w:rsidRDefault="00BE3612">
            <w:pPr>
              <w:pStyle w:val="TableParagraph"/>
              <w:spacing w:before="49"/>
              <w:ind w:left="40" w:right="63"/>
              <w:rPr>
                <w:sz w:val="16"/>
              </w:rPr>
            </w:pPr>
            <w:proofErr w:type="spellStart"/>
            <w:r>
              <w:rPr>
                <w:sz w:val="16"/>
              </w:rPr>
              <w:t>Черноольша</w:t>
            </w:r>
            <w:proofErr w:type="spellEnd"/>
            <w:r>
              <w:rPr>
                <w:sz w:val="16"/>
              </w:rPr>
              <w:t xml:space="preserve"> </w:t>
            </w:r>
            <w:proofErr w:type="spellStart"/>
            <w:r>
              <w:rPr>
                <w:sz w:val="16"/>
              </w:rPr>
              <w:t>тники</w:t>
            </w:r>
            <w:proofErr w:type="spellEnd"/>
          </w:p>
          <w:p w:rsidR="00A11995" w:rsidRDefault="00BE3612">
            <w:pPr>
              <w:pStyle w:val="TableParagraph"/>
              <w:spacing w:before="2"/>
              <w:ind w:left="40" w:right="39"/>
              <w:rPr>
                <w:sz w:val="16"/>
              </w:rPr>
            </w:pPr>
            <w:r>
              <w:rPr>
                <w:sz w:val="16"/>
              </w:rPr>
              <w:t>болотн</w:t>
            </w:r>
            <w:proofErr w:type="gramStart"/>
            <w:r>
              <w:rPr>
                <w:sz w:val="16"/>
              </w:rPr>
              <w:t>о-</w:t>
            </w:r>
            <w:proofErr w:type="gramEnd"/>
            <w:r>
              <w:rPr>
                <w:sz w:val="16"/>
              </w:rPr>
              <w:t xml:space="preserve"> </w:t>
            </w:r>
            <w:proofErr w:type="spellStart"/>
            <w:r>
              <w:rPr>
                <w:sz w:val="16"/>
              </w:rPr>
              <w:t>крупнотравн</w:t>
            </w:r>
            <w:proofErr w:type="spellEnd"/>
            <w:r>
              <w:rPr>
                <w:sz w:val="16"/>
              </w:rPr>
              <w:t xml:space="preserve"> </w:t>
            </w:r>
            <w:proofErr w:type="spellStart"/>
            <w:r>
              <w:rPr>
                <w:sz w:val="16"/>
              </w:rPr>
              <w:t>ые</w:t>
            </w:r>
            <w:proofErr w:type="spellEnd"/>
          </w:p>
          <w:p w:rsidR="00A11995" w:rsidRDefault="00BE3612">
            <w:pPr>
              <w:pStyle w:val="TableParagraph"/>
              <w:ind w:left="40"/>
              <w:rPr>
                <w:sz w:val="16"/>
              </w:rPr>
            </w:pPr>
            <w:r>
              <w:rPr>
                <w:sz w:val="16"/>
              </w:rPr>
              <w:t>(III - II)</w:t>
            </w:r>
          </w:p>
        </w:tc>
        <w:tc>
          <w:tcPr>
            <w:tcW w:w="850" w:type="dxa"/>
          </w:tcPr>
          <w:p w:rsidR="00A11995" w:rsidRDefault="00BE3612">
            <w:pPr>
              <w:pStyle w:val="TableParagraph"/>
              <w:spacing w:before="49"/>
              <w:ind w:left="40"/>
              <w:rPr>
                <w:sz w:val="16"/>
              </w:rPr>
            </w:pPr>
            <w:r>
              <w:rPr>
                <w:sz w:val="16"/>
              </w:rPr>
              <w:t>10 - 15</w:t>
            </w:r>
          </w:p>
        </w:tc>
        <w:tc>
          <w:tcPr>
            <w:tcW w:w="852" w:type="dxa"/>
          </w:tcPr>
          <w:p w:rsidR="00A11995" w:rsidRDefault="00BE3612">
            <w:pPr>
              <w:pStyle w:val="TableParagraph"/>
              <w:spacing w:before="49"/>
              <w:ind w:left="398"/>
              <w:rPr>
                <w:sz w:val="16"/>
              </w:rPr>
            </w:pPr>
            <w:r>
              <w:rPr>
                <w:sz w:val="16"/>
              </w:rPr>
              <w:t>-</w:t>
            </w:r>
          </w:p>
        </w:tc>
        <w:tc>
          <w:tcPr>
            <w:tcW w:w="850" w:type="dxa"/>
          </w:tcPr>
          <w:p w:rsidR="00A11995" w:rsidRDefault="00BE3612">
            <w:pPr>
              <w:pStyle w:val="TableParagraph"/>
              <w:spacing w:before="49"/>
              <w:ind w:left="20"/>
              <w:jc w:val="center"/>
              <w:rPr>
                <w:sz w:val="16"/>
              </w:rPr>
            </w:pPr>
            <w:r>
              <w:rPr>
                <w:sz w:val="16"/>
              </w:rPr>
              <w:t>-</w:t>
            </w:r>
          </w:p>
        </w:tc>
        <w:tc>
          <w:tcPr>
            <w:tcW w:w="853" w:type="dxa"/>
          </w:tcPr>
          <w:p w:rsidR="00A11995" w:rsidRDefault="00BE3612">
            <w:pPr>
              <w:pStyle w:val="TableParagraph"/>
              <w:spacing w:before="49"/>
              <w:ind w:left="62" w:right="42"/>
              <w:jc w:val="center"/>
              <w:rPr>
                <w:sz w:val="16"/>
              </w:rPr>
            </w:pPr>
            <w:r>
              <w:rPr>
                <w:sz w:val="16"/>
              </w:rPr>
              <w:t>0,8</w:t>
            </w:r>
          </w:p>
          <w:p w:rsidR="00A11995" w:rsidRDefault="00BE3612">
            <w:pPr>
              <w:pStyle w:val="TableParagraph"/>
              <w:spacing w:before="1"/>
              <w:ind w:left="62" w:right="42"/>
              <w:jc w:val="center"/>
              <w:rPr>
                <w:sz w:val="16"/>
              </w:rPr>
            </w:pPr>
            <w:r>
              <w:rPr>
                <w:sz w:val="16"/>
              </w:rPr>
              <w:t>0,7</w:t>
            </w:r>
          </w:p>
        </w:tc>
        <w:tc>
          <w:tcPr>
            <w:tcW w:w="992" w:type="dxa"/>
          </w:tcPr>
          <w:p w:rsidR="00A11995" w:rsidRDefault="00BE3612">
            <w:pPr>
              <w:pStyle w:val="TableParagraph"/>
              <w:spacing w:before="49"/>
              <w:ind w:left="247" w:right="230"/>
              <w:jc w:val="center"/>
              <w:rPr>
                <w:sz w:val="16"/>
              </w:rPr>
            </w:pPr>
            <w:r>
              <w:rPr>
                <w:sz w:val="16"/>
              </w:rPr>
              <w:t>20 - 25</w:t>
            </w:r>
          </w:p>
        </w:tc>
        <w:tc>
          <w:tcPr>
            <w:tcW w:w="709" w:type="dxa"/>
          </w:tcPr>
          <w:p w:rsidR="00A11995" w:rsidRDefault="00BE3612">
            <w:pPr>
              <w:pStyle w:val="TableParagraph"/>
              <w:spacing w:before="49"/>
              <w:ind w:left="232" w:right="216"/>
              <w:jc w:val="center"/>
              <w:rPr>
                <w:sz w:val="16"/>
              </w:rPr>
            </w:pPr>
            <w:r>
              <w:rPr>
                <w:sz w:val="16"/>
              </w:rPr>
              <w:t>0,8</w:t>
            </w:r>
          </w:p>
          <w:p w:rsidR="00A11995" w:rsidRDefault="00BE3612">
            <w:pPr>
              <w:pStyle w:val="TableParagraph"/>
              <w:spacing w:before="1"/>
              <w:ind w:left="232" w:right="216"/>
              <w:jc w:val="center"/>
              <w:rPr>
                <w:sz w:val="16"/>
              </w:rPr>
            </w:pPr>
            <w:r>
              <w:rPr>
                <w:sz w:val="16"/>
              </w:rPr>
              <w:t>0,7</w:t>
            </w:r>
          </w:p>
        </w:tc>
        <w:tc>
          <w:tcPr>
            <w:tcW w:w="854" w:type="dxa"/>
          </w:tcPr>
          <w:p w:rsidR="00A11995" w:rsidRDefault="00BE3612">
            <w:pPr>
              <w:pStyle w:val="TableParagraph"/>
              <w:spacing w:before="49"/>
              <w:ind w:left="197"/>
              <w:rPr>
                <w:sz w:val="16"/>
              </w:rPr>
            </w:pPr>
            <w:r>
              <w:rPr>
                <w:sz w:val="16"/>
              </w:rPr>
              <w:t>20 -</w:t>
            </w:r>
            <w:r>
              <w:rPr>
                <w:spacing w:val="-4"/>
                <w:sz w:val="16"/>
              </w:rPr>
              <w:t xml:space="preserve"> </w:t>
            </w:r>
            <w:r>
              <w:rPr>
                <w:sz w:val="16"/>
              </w:rPr>
              <w:t>25</w:t>
            </w:r>
          </w:p>
          <w:p w:rsidR="00A11995" w:rsidRDefault="00BE3612">
            <w:pPr>
              <w:pStyle w:val="TableParagraph"/>
              <w:spacing w:before="1"/>
              <w:ind w:left="235"/>
              <w:rPr>
                <w:sz w:val="16"/>
              </w:rPr>
            </w:pPr>
            <w:r>
              <w:rPr>
                <w:sz w:val="16"/>
              </w:rPr>
              <w:t>8 -</w:t>
            </w:r>
            <w:r>
              <w:rPr>
                <w:spacing w:val="2"/>
                <w:sz w:val="16"/>
              </w:rPr>
              <w:t xml:space="preserve"> </w:t>
            </w:r>
            <w:r>
              <w:rPr>
                <w:sz w:val="16"/>
              </w:rPr>
              <w:t>10</w:t>
            </w:r>
          </w:p>
        </w:tc>
        <w:tc>
          <w:tcPr>
            <w:tcW w:w="851" w:type="dxa"/>
          </w:tcPr>
          <w:p w:rsidR="00A11995" w:rsidRDefault="00BE3612">
            <w:pPr>
              <w:pStyle w:val="TableParagraph"/>
              <w:spacing w:before="49"/>
              <w:ind w:left="83" w:right="72"/>
              <w:jc w:val="center"/>
              <w:rPr>
                <w:sz w:val="16"/>
              </w:rPr>
            </w:pPr>
            <w:r>
              <w:rPr>
                <w:sz w:val="16"/>
              </w:rPr>
              <w:t>&gt; 0,8</w:t>
            </w:r>
          </w:p>
          <w:p w:rsidR="00A11995" w:rsidRDefault="00BE3612">
            <w:pPr>
              <w:pStyle w:val="TableParagraph"/>
              <w:spacing w:before="1"/>
              <w:ind w:left="85" w:right="72"/>
              <w:jc w:val="center"/>
              <w:rPr>
                <w:sz w:val="16"/>
              </w:rPr>
            </w:pPr>
            <w:r>
              <w:rPr>
                <w:sz w:val="16"/>
              </w:rPr>
              <w:t>0,8</w:t>
            </w:r>
          </w:p>
        </w:tc>
        <w:tc>
          <w:tcPr>
            <w:tcW w:w="851" w:type="dxa"/>
          </w:tcPr>
          <w:p w:rsidR="00A11995" w:rsidRDefault="00BE3612">
            <w:pPr>
              <w:pStyle w:val="TableParagraph"/>
              <w:spacing w:before="49"/>
              <w:ind w:left="193"/>
              <w:rPr>
                <w:sz w:val="16"/>
              </w:rPr>
            </w:pPr>
            <w:r>
              <w:rPr>
                <w:sz w:val="16"/>
              </w:rPr>
              <w:t>15 -</w:t>
            </w:r>
            <w:r>
              <w:rPr>
                <w:spacing w:val="-4"/>
                <w:sz w:val="16"/>
              </w:rPr>
              <w:t xml:space="preserve"> </w:t>
            </w:r>
            <w:r>
              <w:rPr>
                <w:sz w:val="16"/>
              </w:rPr>
              <w:t>25</w:t>
            </w:r>
          </w:p>
          <w:p w:rsidR="00A11995" w:rsidRDefault="00BE3612">
            <w:pPr>
              <w:pStyle w:val="TableParagraph"/>
              <w:spacing w:before="1"/>
              <w:ind w:left="193"/>
              <w:rPr>
                <w:sz w:val="16"/>
              </w:rPr>
            </w:pPr>
            <w:r>
              <w:rPr>
                <w:sz w:val="16"/>
              </w:rPr>
              <w:t>10 -</w:t>
            </w:r>
            <w:r>
              <w:rPr>
                <w:spacing w:val="-4"/>
                <w:sz w:val="16"/>
              </w:rPr>
              <w:t xml:space="preserve"> </w:t>
            </w:r>
            <w:r>
              <w:rPr>
                <w:sz w:val="16"/>
              </w:rPr>
              <w:t>15</w:t>
            </w:r>
          </w:p>
        </w:tc>
        <w:tc>
          <w:tcPr>
            <w:tcW w:w="853" w:type="dxa"/>
          </w:tcPr>
          <w:p w:rsidR="00A11995" w:rsidRDefault="00BE3612">
            <w:pPr>
              <w:pStyle w:val="TableParagraph"/>
              <w:spacing w:before="49"/>
              <w:ind w:left="120"/>
              <w:rPr>
                <w:sz w:val="16"/>
              </w:rPr>
            </w:pPr>
            <w:r>
              <w:rPr>
                <w:sz w:val="16"/>
              </w:rPr>
              <w:t>10</w:t>
            </w:r>
            <w:r>
              <w:rPr>
                <w:spacing w:val="-3"/>
                <w:sz w:val="16"/>
              </w:rPr>
              <w:t xml:space="preserve"> </w:t>
            </w:r>
            <w:proofErr w:type="spellStart"/>
            <w:r>
              <w:rPr>
                <w:sz w:val="16"/>
              </w:rPr>
              <w:t>Ол.ч</w:t>
            </w:r>
            <w:proofErr w:type="spellEnd"/>
            <w:r>
              <w:rPr>
                <w:sz w:val="16"/>
              </w:rPr>
              <w:t>.,</w:t>
            </w:r>
          </w:p>
          <w:p w:rsidR="00A11995" w:rsidRDefault="00BE3612">
            <w:pPr>
              <w:pStyle w:val="TableParagraph"/>
              <w:spacing w:before="1"/>
              <w:ind w:left="140"/>
              <w:rPr>
                <w:sz w:val="16"/>
              </w:rPr>
            </w:pPr>
            <w:r>
              <w:rPr>
                <w:sz w:val="16"/>
              </w:rPr>
              <w:t>ед.</w:t>
            </w:r>
            <w:r>
              <w:rPr>
                <w:spacing w:val="-3"/>
                <w:sz w:val="16"/>
              </w:rPr>
              <w:t xml:space="preserve"> </w:t>
            </w:r>
            <w:proofErr w:type="spellStart"/>
            <w:r>
              <w:rPr>
                <w:sz w:val="16"/>
              </w:rPr>
              <w:t>др.п</w:t>
            </w:r>
            <w:proofErr w:type="spellEnd"/>
            <w:r>
              <w:rPr>
                <w:sz w:val="16"/>
              </w:rPr>
              <w:t>.</w:t>
            </w:r>
          </w:p>
        </w:tc>
      </w:tr>
      <w:tr w:rsidR="00A11995">
        <w:trPr>
          <w:trHeight w:val="1420"/>
        </w:trPr>
        <w:tc>
          <w:tcPr>
            <w:tcW w:w="1421" w:type="dxa"/>
          </w:tcPr>
          <w:p w:rsidR="00A11995" w:rsidRDefault="00BE3612">
            <w:pPr>
              <w:pStyle w:val="TableParagraph"/>
              <w:spacing w:before="52"/>
              <w:ind w:left="42" w:right="516"/>
              <w:rPr>
                <w:sz w:val="16"/>
              </w:rPr>
            </w:pPr>
            <w:r>
              <w:rPr>
                <w:sz w:val="16"/>
              </w:rPr>
              <w:t>Смешанные насаждения</w:t>
            </w:r>
          </w:p>
          <w:p w:rsidR="00A11995" w:rsidRDefault="00BE3612">
            <w:pPr>
              <w:pStyle w:val="TableParagraph"/>
              <w:ind w:left="42" w:right="15"/>
              <w:jc w:val="both"/>
              <w:rPr>
                <w:sz w:val="16"/>
              </w:rPr>
            </w:pPr>
            <w:r>
              <w:rPr>
                <w:sz w:val="16"/>
              </w:rPr>
              <w:t>с преобладанием ольхи черной и долей в составе других ценных пород</w:t>
            </w:r>
          </w:p>
        </w:tc>
        <w:tc>
          <w:tcPr>
            <w:tcW w:w="991" w:type="dxa"/>
          </w:tcPr>
          <w:p w:rsidR="00A11995" w:rsidRDefault="00BE3612">
            <w:pPr>
              <w:pStyle w:val="TableParagraph"/>
              <w:spacing w:before="52"/>
              <w:ind w:left="40" w:right="55"/>
              <w:rPr>
                <w:sz w:val="16"/>
              </w:rPr>
            </w:pPr>
            <w:proofErr w:type="spellStart"/>
            <w:r>
              <w:rPr>
                <w:sz w:val="16"/>
              </w:rPr>
              <w:t>Черноольша</w:t>
            </w:r>
            <w:proofErr w:type="spellEnd"/>
            <w:r>
              <w:rPr>
                <w:sz w:val="16"/>
              </w:rPr>
              <w:t xml:space="preserve"> </w:t>
            </w:r>
            <w:proofErr w:type="spellStart"/>
            <w:r>
              <w:rPr>
                <w:sz w:val="16"/>
              </w:rPr>
              <w:t>тники</w:t>
            </w:r>
            <w:proofErr w:type="spellEnd"/>
            <w:r>
              <w:rPr>
                <w:sz w:val="16"/>
              </w:rPr>
              <w:t xml:space="preserve"> </w:t>
            </w:r>
            <w:proofErr w:type="spellStart"/>
            <w:r>
              <w:rPr>
                <w:sz w:val="16"/>
              </w:rPr>
              <w:t>приручейн</w:t>
            </w:r>
            <w:proofErr w:type="gramStart"/>
            <w:r>
              <w:rPr>
                <w:sz w:val="16"/>
              </w:rPr>
              <w:t>о</w:t>
            </w:r>
            <w:proofErr w:type="spellEnd"/>
            <w:r>
              <w:rPr>
                <w:sz w:val="16"/>
              </w:rPr>
              <w:t>-</w:t>
            </w:r>
            <w:proofErr w:type="gramEnd"/>
            <w:r>
              <w:rPr>
                <w:sz w:val="16"/>
              </w:rPr>
              <w:t xml:space="preserve"> </w:t>
            </w:r>
            <w:proofErr w:type="spellStart"/>
            <w:r>
              <w:rPr>
                <w:sz w:val="16"/>
              </w:rPr>
              <w:t>крупнотравн</w:t>
            </w:r>
            <w:proofErr w:type="spellEnd"/>
            <w:r>
              <w:rPr>
                <w:sz w:val="16"/>
              </w:rPr>
              <w:t xml:space="preserve"> </w:t>
            </w:r>
            <w:proofErr w:type="spellStart"/>
            <w:r>
              <w:rPr>
                <w:sz w:val="16"/>
              </w:rPr>
              <w:t>ые</w:t>
            </w:r>
            <w:proofErr w:type="spellEnd"/>
          </w:p>
          <w:p w:rsidR="00A11995" w:rsidRDefault="00BE3612">
            <w:pPr>
              <w:pStyle w:val="TableParagraph"/>
              <w:spacing w:line="183" w:lineRule="exact"/>
              <w:ind w:left="40"/>
              <w:rPr>
                <w:sz w:val="16"/>
              </w:rPr>
            </w:pPr>
            <w:r>
              <w:rPr>
                <w:sz w:val="16"/>
              </w:rPr>
              <w:t>(II - I)</w:t>
            </w:r>
          </w:p>
        </w:tc>
        <w:tc>
          <w:tcPr>
            <w:tcW w:w="850" w:type="dxa"/>
          </w:tcPr>
          <w:p w:rsidR="00A11995" w:rsidRDefault="00BE3612">
            <w:pPr>
              <w:pStyle w:val="TableParagraph"/>
              <w:spacing w:before="52"/>
              <w:ind w:left="40"/>
              <w:rPr>
                <w:sz w:val="16"/>
              </w:rPr>
            </w:pPr>
            <w:r>
              <w:rPr>
                <w:sz w:val="16"/>
              </w:rPr>
              <w:t>8 - 10</w:t>
            </w:r>
          </w:p>
        </w:tc>
        <w:tc>
          <w:tcPr>
            <w:tcW w:w="852" w:type="dxa"/>
          </w:tcPr>
          <w:p w:rsidR="00A11995" w:rsidRDefault="00BE3612">
            <w:pPr>
              <w:pStyle w:val="TableParagraph"/>
              <w:spacing w:before="52" w:line="183" w:lineRule="exact"/>
              <w:ind w:left="62" w:right="41"/>
              <w:jc w:val="center"/>
              <w:rPr>
                <w:sz w:val="16"/>
              </w:rPr>
            </w:pPr>
            <w:r>
              <w:rPr>
                <w:sz w:val="16"/>
              </w:rPr>
              <w:t>0,7</w:t>
            </w:r>
          </w:p>
          <w:p w:rsidR="00A11995" w:rsidRDefault="00BE3612">
            <w:pPr>
              <w:pStyle w:val="TableParagraph"/>
              <w:spacing w:line="183" w:lineRule="exact"/>
              <w:ind w:left="62" w:right="41"/>
              <w:jc w:val="center"/>
              <w:rPr>
                <w:sz w:val="16"/>
              </w:rPr>
            </w:pPr>
            <w:r>
              <w:rPr>
                <w:sz w:val="16"/>
              </w:rPr>
              <w:t>0,6</w:t>
            </w:r>
          </w:p>
        </w:tc>
        <w:tc>
          <w:tcPr>
            <w:tcW w:w="850" w:type="dxa"/>
          </w:tcPr>
          <w:p w:rsidR="00A11995" w:rsidRDefault="00BE3612">
            <w:pPr>
              <w:pStyle w:val="TableParagraph"/>
              <w:spacing w:before="52"/>
              <w:ind w:left="151" w:right="129"/>
              <w:jc w:val="center"/>
              <w:rPr>
                <w:sz w:val="16"/>
              </w:rPr>
            </w:pPr>
            <w:r>
              <w:rPr>
                <w:sz w:val="16"/>
              </w:rPr>
              <w:t>25 - 35</w:t>
            </w:r>
          </w:p>
        </w:tc>
        <w:tc>
          <w:tcPr>
            <w:tcW w:w="853" w:type="dxa"/>
          </w:tcPr>
          <w:p w:rsidR="00A11995" w:rsidRDefault="00BE3612">
            <w:pPr>
              <w:pStyle w:val="TableParagraph"/>
              <w:spacing w:before="52" w:line="183" w:lineRule="exact"/>
              <w:ind w:left="62" w:right="42"/>
              <w:jc w:val="center"/>
              <w:rPr>
                <w:sz w:val="16"/>
              </w:rPr>
            </w:pPr>
            <w:r>
              <w:rPr>
                <w:sz w:val="16"/>
              </w:rPr>
              <w:t>0,8</w:t>
            </w:r>
          </w:p>
          <w:p w:rsidR="00A11995" w:rsidRDefault="00BE3612">
            <w:pPr>
              <w:pStyle w:val="TableParagraph"/>
              <w:spacing w:line="183" w:lineRule="exact"/>
              <w:ind w:left="62" w:right="42"/>
              <w:jc w:val="center"/>
              <w:rPr>
                <w:sz w:val="16"/>
              </w:rPr>
            </w:pPr>
            <w:r>
              <w:rPr>
                <w:sz w:val="16"/>
              </w:rPr>
              <w:t>0,6</w:t>
            </w:r>
          </w:p>
        </w:tc>
        <w:tc>
          <w:tcPr>
            <w:tcW w:w="992" w:type="dxa"/>
          </w:tcPr>
          <w:p w:rsidR="00A11995" w:rsidRDefault="00BE3612">
            <w:pPr>
              <w:pStyle w:val="TableParagraph"/>
              <w:spacing w:before="52"/>
              <w:ind w:left="247" w:right="230"/>
              <w:jc w:val="center"/>
              <w:rPr>
                <w:sz w:val="16"/>
              </w:rPr>
            </w:pPr>
            <w:r>
              <w:rPr>
                <w:sz w:val="16"/>
              </w:rPr>
              <w:t>25 - 35</w:t>
            </w:r>
          </w:p>
        </w:tc>
        <w:tc>
          <w:tcPr>
            <w:tcW w:w="709" w:type="dxa"/>
          </w:tcPr>
          <w:p w:rsidR="00A11995" w:rsidRDefault="00BE3612">
            <w:pPr>
              <w:pStyle w:val="TableParagraph"/>
              <w:spacing w:before="52" w:line="183" w:lineRule="exact"/>
              <w:ind w:left="232" w:right="216"/>
              <w:jc w:val="center"/>
              <w:rPr>
                <w:sz w:val="16"/>
              </w:rPr>
            </w:pPr>
            <w:r>
              <w:rPr>
                <w:sz w:val="16"/>
              </w:rPr>
              <w:t>0,8</w:t>
            </w:r>
          </w:p>
          <w:p w:rsidR="00A11995" w:rsidRDefault="00BE3612">
            <w:pPr>
              <w:pStyle w:val="TableParagraph"/>
              <w:spacing w:line="183" w:lineRule="exact"/>
              <w:ind w:left="232" w:right="216"/>
              <w:jc w:val="center"/>
              <w:rPr>
                <w:sz w:val="16"/>
              </w:rPr>
            </w:pPr>
            <w:r>
              <w:rPr>
                <w:sz w:val="16"/>
              </w:rPr>
              <w:t>0,6</w:t>
            </w:r>
          </w:p>
        </w:tc>
        <w:tc>
          <w:tcPr>
            <w:tcW w:w="854" w:type="dxa"/>
          </w:tcPr>
          <w:p w:rsidR="00A11995" w:rsidRDefault="00BE3612">
            <w:pPr>
              <w:pStyle w:val="TableParagraph"/>
              <w:spacing w:before="52" w:line="183" w:lineRule="exact"/>
              <w:ind w:left="197"/>
              <w:rPr>
                <w:sz w:val="16"/>
              </w:rPr>
            </w:pPr>
            <w:r>
              <w:rPr>
                <w:sz w:val="16"/>
              </w:rPr>
              <w:t>20 -</w:t>
            </w:r>
            <w:r>
              <w:rPr>
                <w:spacing w:val="-4"/>
                <w:sz w:val="16"/>
              </w:rPr>
              <w:t xml:space="preserve"> </w:t>
            </w:r>
            <w:r>
              <w:rPr>
                <w:sz w:val="16"/>
              </w:rPr>
              <w:t>30</w:t>
            </w:r>
          </w:p>
          <w:p w:rsidR="00A11995" w:rsidRDefault="00BE3612">
            <w:pPr>
              <w:pStyle w:val="TableParagraph"/>
              <w:spacing w:line="183" w:lineRule="exact"/>
              <w:ind w:left="235"/>
              <w:rPr>
                <w:sz w:val="16"/>
              </w:rPr>
            </w:pPr>
            <w:r>
              <w:rPr>
                <w:sz w:val="16"/>
              </w:rPr>
              <w:t>8 -</w:t>
            </w:r>
            <w:r>
              <w:rPr>
                <w:spacing w:val="2"/>
                <w:sz w:val="16"/>
              </w:rPr>
              <w:t xml:space="preserve"> </w:t>
            </w:r>
            <w:r>
              <w:rPr>
                <w:sz w:val="16"/>
              </w:rPr>
              <w:t>10</w:t>
            </w:r>
          </w:p>
        </w:tc>
        <w:tc>
          <w:tcPr>
            <w:tcW w:w="851" w:type="dxa"/>
          </w:tcPr>
          <w:p w:rsidR="00A11995" w:rsidRDefault="00BE3612">
            <w:pPr>
              <w:pStyle w:val="TableParagraph"/>
              <w:spacing w:before="52" w:line="183" w:lineRule="exact"/>
              <w:ind w:left="85" w:right="72"/>
              <w:jc w:val="center"/>
              <w:rPr>
                <w:sz w:val="16"/>
              </w:rPr>
            </w:pPr>
            <w:r>
              <w:rPr>
                <w:sz w:val="16"/>
              </w:rPr>
              <w:t>0,8</w:t>
            </w:r>
          </w:p>
          <w:p w:rsidR="00A11995" w:rsidRDefault="00BE3612">
            <w:pPr>
              <w:pStyle w:val="TableParagraph"/>
              <w:spacing w:line="183" w:lineRule="exact"/>
              <w:ind w:left="85" w:right="72"/>
              <w:jc w:val="center"/>
              <w:rPr>
                <w:sz w:val="16"/>
              </w:rPr>
            </w:pPr>
            <w:r>
              <w:rPr>
                <w:sz w:val="16"/>
              </w:rPr>
              <w:t>0,7</w:t>
            </w:r>
          </w:p>
        </w:tc>
        <w:tc>
          <w:tcPr>
            <w:tcW w:w="851" w:type="dxa"/>
          </w:tcPr>
          <w:p w:rsidR="00A11995" w:rsidRDefault="00BE3612">
            <w:pPr>
              <w:pStyle w:val="TableParagraph"/>
              <w:spacing w:before="52" w:line="183" w:lineRule="exact"/>
              <w:ind w:left="193"/>
              <w:rPr>
                <w:sz w:val="16"/>
              </w:rPr>
            </w:pPr>
            <w:r>
              <w:rPr>
                <w:sz w:val="16"/>
              </w:rPr>
              <w:t>20 -</w:t>
            </w:r>
            <w:r>
              <w:rPr>
                <w:spacing w:val="-4"/>
                <w:sz w:val="16"/>
              </w:rPr>
              <w:t xml:space="preserve"> </w:t>
            </w:r>
            <w:r>
              <w:rPr>
                <w:sz w:val="16"/>
              </w:rPr>
              <w:t>25</w:t>
            </w:r>
          </w:p>
          <w:p w:rsidR="00A11995" w:rsidRDefault="00BE3612">
            <w:pPr>
              <w:pStyle w:val="TableParagraph"/>
              <w:spacing w:line="183" w:lineRule="exact"/>
              <w:ind w:left="193"/>
              <w:rPr>
                <w:sz w:val="16"/>
              </w:rPr>
            </w:pPr>
            <w:r>
              <w:rPr>
                <w:sz w:val="16"/>
              </w:rPr>
              <w:t>10 -</w:t>
            </w:r>
            <w:r>
              <w:rPr>
                <w:spacing w:val="-4"/>
                <w:sz w:val="16"/>
              </w:rPr>
              <w:t xml:space="preserve"> </w:t>
            </w:r>
            <w:r>
              <w:rPr>
                <w:sz w:val="16"/>
              </w:rPr>
              <w:t>15</w:t>
            </w:r>
          </w:p>
        </w:tc>
        <w:tc>
          <w:tcPr>
            <w:tcW w:w="853" w:type="dxa"/>
          </w:tcPr>
          <w:p w:rsidR="00A11995" w:rsidRDefault="00BE3612">
            <w:pPr>
              <w:pStyle w:val="TableParagraph"/>
              <w:spacing w:before="52" w:line="183" w:lineRule="exact"/>
              <w:ind w:left="219"/>
              <w:rPr>
                <w:sz w:val="16"/>
              </w:rPr>
            </w:pPr>
            <w:r>
              <w:rPr>
                <w:sz w:val="16"/>
              </w:rPr>
              <w:t>(6 -</w:t>
            </w:r>
            <w:r>
              <w:rPr>
                <w:spacing w:val="1"/>
                <w:sz w:val="16"/>
              </w:rPr>
              <w:t xml:space="preserve"> </w:t>
            </w:r>
            <w:r>
              <w:rPr>
                <w:sz w:val="16"/>
              </w:rPr>
              <w:t>8)</w:t>
            </w:r>
          </w:p>
          <w:p w:rsidR="00A11995" w:rsidRDefault="00BE3612">
            <w:pPr>
              <w:pStyle w:val="TableParagraph"/>
              <w:spacing w:line="183" w:lineRule="exact"/>
              <w:ind w:left="221"/>
              <w:rPr>
                <w:sz w:val="16"/>
              </w:rPr>
            </w:pPr>
            <w:proofErr w:type="spellStart"/>
            <w:r>
              <w:rPr>
                <w:sz w:val="16"/>
              </w:rPr>
              <w:t>Ол.ч</w:t>
            </w:r>
            <w:proofErr w:type="spellEnd"/>
            <w:r>
              <w:rPr>
                <w:sz w:val="16"/>
              </w:rPr>
              <w:t>.,</w:t>
            </w:r>
          </w:p>
          <w:p w:rsidR="00A11995" w:rsidRDefault="00BE3612">
            <w:pPr>
              <w:pStyle w:val="TableParagraph"/>
              <w:ind w:left="149"/>
              <w:rPr>
                <w:sz w:val="16"/>
              </w:rPr>
            </w:pPr>
            <w:r>
              <w:rPr>
                <w:sz w:val="16"/>
              </w:rPr>
              <w:t>(2 -</w:t>
            </w:r>
            <w:r>
              <w:rPr>
                <w:spacing w:val="-1"/>
                <w:sz w:val="16"/>
              </w:rPr>
              <w:t xml:space="preserve"> </w:t>
            </w:r>
            <w:r>
              <w:rPr>
                <w:sz w:val="16"/>
              </w:rPr>
              <w:t>4)Е,</w:t>
            </w:r>
          </w:p>
          <w:p w:rsidR="00A11995" w:rsidRDefault="00BE3612">
            <w:pPr>
              <w:pStyle w:val="TableParagraph"/>
              <w:spacing w:before="1"/>
              <w:ind w:left="161"/>
              <w:rPr>
                <w:sz w:val="16"/>
              </w:rPr>
            </w:pPr>
            <w:r>
              <w:rPr>
                <w:sz w:val="16"/>
              </w:rPr>
              <w:t>Д,</w:t>
            </w:r>
            <w:r>
              <w:rPr>
                <w:spacing w:val="-4"/>
                <w:sz w:val="16"/>
              </w:rPr>
              <w:t xml:space="preserve"> </w:t>
            </w:r>
            <w:proofErr w:type="spellStart"/>
            <w:r>
              <w:rPr>
                <w:sz w:val="16"/>
              </w:rPr>
              <w:t>др.п</w:t>
            </w:r>
            <w:proofErr w:type="spellEnd"/>
            <w:r>
              <w:rPr>
                <w:sz w:val="16"/>
              </w:rPr>
              <w:t>.</w:t>
            </w:r>
          </w:p>
        </w:tc>
      </w:tr>
    </w:tbl>
    <w:p w:rsidR="00A11995" w:rsidRDefault="00BE3612">
      <w:pPr>
        <w:pStyle w:val="a3"/>
        <w:spacing w:before="113" w:line="276" w:lineRule="auto"/>
        <w:ind w:left="552" w:right="420" w:firstLine="720"/>
      </w:pPr>
      <w:r>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неблагоприятных условиях, а также проведении ухода на участках с сетью технологических коридоров интенсивность рубки соответственно</w:t>
      </w:r>
      <w:r>
        <w:rPr>
          <w:spacing w:val="-12"/>
        </w:rPr>
        <w:t xml:space="preserve"> </w:t>
      </w:r>
      <w:r>
        <w:t>снижается.</w:t>
      </w:r>
    </w:p>
    <w:p w:rsidR="00A11995" w:rsidRDefault="00BE3612">
      <w:pPr>
        <w:pStyle w:val="a3"/>
        <w:spacing w:line="276" w:lineRule="auto"/>
        <w:ind w:left="552" w:right="420" w:firstLine="720"/>
      </w:pPr>
      <w:r>
        <w:t xml:space="preserve">Повышение интенсивности может допускаться при  прорубке технологических коридоров на (5-7% по </w:t>
      </w:r>
      <w:r>
        <w:rPr>
          <w:spacing w:val="-3"/>
        </w:rPr>
        <w:t xml:space="preserve">запасу) </w:t>
      </w:r>
      <w:r>
        <w:t xml:space="preserve">и необходимости удаления большого количества нежелательных деревьев, не вызывающего отрицательных </w:t>
      </w:r>
      <w:r>
        <w:rPr>
          <w:position w:val="1"/>
        </w:rPr>
        <w:t>по</w:t>
      </w:r>
      <w:r>
        <w:t>следствий.</w:t>
      </w:r>
    </w:p>
    <w:p w:rsidR="00A11995" w:rsidRDefault="00A11995">
      <w:pPr>
        <w:spacing w:line="276" w:lineRule="auto"/>
        <w:sectPr w:rsidR="00A11995">
          <w:pgSz w:w="11900" w:h="16850"/>
          <w:pgMar w:top="700" w:right="140" w:bottom="820" w:left="580" w:header="0" w:footer="615" w:gutter="0"/>
          <w:cols w:space="720"/>
        </w:sectPr>
      </w:pPr>
    </w:p>
    <w:p w:rsidR="00A11995" w:rsidRDefault="00BE3612">
      <w:pPr>
        <w:pStyle w:val="a3"/>
        <w:spacing w:before="60" w:line="278" w:lineRule="auto"/>
        <w:ind w:left="552" w:right="420"/>
      </w:pPr>
      <w:r>
        <w:lastRenderedPageBreak/>
        <w:t>По результатам таксации городских лесов в 2020 году насаждений, отвечающих требованиям отраженных в таблице 10, не выявлено.</w:t>
      </w:r>
    </w:p>
    <w:p w:rsidR="00A11995" w:rsidRDefault="00BE3612">
      <w:pPr>
        <w:pStyle w:val="a3"/>
        <w:spacing w:line="276" w:lineRule="auto"/>
        <w:ind w:left="552" w:right="420"/>
      </w:pPr>
      <w:r>
        <w:t xml:space="preserve">В городских лесах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20–25% и 10–15% общей площади лесного участка. Конкретное размещение ландшафтов устанавливается проектом освоения лесов (пункт 24 Особенностей использования, охраны, защиты, воспроизводства лесов, расположенных в </w:t>
      </w:r>
      <w:proofErr w:type="spellStart"/>
      <w:r>
        <w:t>водоохранных</w:t>
      </w:r>
      <w:proofErr w:type="spellEnd"/>
      <w: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p w:rsidR="00A11995" w:rsidRDefault="00BE3612">
      <w:pPr>
        <w:pStyle w:val="a3"/>
        <w:spacing w:line="276" w:lineRule="auto"/>
        <w:ind w:left="552" w:right="422"/>
      </w:pPr>
      <w:r>
        <w:t xml:space="preserve">При таксации леса ландшафтные рубки, как самостоятельный вид ухода, не назначены, но они могут быть проведены в насаждениях активно посещаемых населением, испытывающих отрицательное влияние от высоких рекреационных нагрузок и вредных промышленных выбросов, для предотвращения ухудшения санитарного состояния. Они направлены на формирование лесопарковых ландшафтов, повышение долговечности и устойчивости насаждений, улучшение их </w:t>
      </w:r>
      <w:proofErr w:type="spellStart"/>
      <w:r>
        <w:t>водоохранных</w:t>
      </w:r>
      <w:proofErr w:type="spellEnd"/>
      <w:r>
        <w:t xml:space="preserve"> и почвозащитных, эстетических и санитарно-гигиенических свойств.</w:t>
      </w:r>
    </w:p>
    <w:p w:rsidR="00A11995" w:rsidRDefault="00BE3612">
      <w:pPr>
        <w:pStyle w:val="a3"/>
        <w:spacing w:line="276" w:lineRule="auto"/>
        <w:ind w:left="552" w:right="421"/>
      </w:pPr>
      <w:r>
        <w:t>Ландшафтные рубки назначаются в зависимости от целей рекреационного использования городских лесов. Их интенсивность, площадь, местоположения уточняются в установленном порядке в разрабатываемом проекте освоения лесов. При этом в лесохозяйственный регламент вносятся необходимые изменения.</w:t>
      </w:r>
    </w:p>
    <w:p w:rsidR="00A11995" w:rsidRDefault="00BE3612">
      <w:pPr>
        <w:pStyle w:val="a3"/>
        <w:spacing w:line="276" w:lineRule="auto"/>
        <w:ind w:left="552" w:right="422"/>
      </w:pPr>
      <w:r>
        <w:t>Повышение устойчивости к рекреационным нагрузкам, улучшение эстетических свойств лесных участков достигается: формированием состава древостоя, повышением декоративных качеств насаждений, улучшением пространственного размещения деревьев, формированием опушек, уходом за деревьями, а также уходом за подростом и подлеском. Регулированием состава древостоя улучшают архитектурно-ландшафтные качества, усиливают горизонтальную расчлененность насаждений.</w:t>
      </w:r>
    </w:p>
    <w:p w:rsidR="00A11995" w:rsidRDefault="00BE3612">
      <w:pPr>
        <w:pStyle w:val="a3"/>
        <w:spacing w:line="276" w:lineRule="auto"/>
        <w:ind w:left="552" w:right="427"/>
      </w:pPr>
      <w:r>
        <w:t xml:space="preserve">К числу ведущих древесных </w:t>
      </w:r>
      <w:proofErr w:type="spellStart"/>
      <w:r>
        <w:t>ландшафтообразующих</w:t>
      </w:r>
      <w:proofErr w:type="spellEnd"/>
      <w:r>
        <w:t xml:space="preserve"> пород следует отнести сосну, лиственницу, березу, ель. Осину при рубках формирования рекомендуется вырубать в первую очередь, поскольку эта древесная порода наименее долговечна за счет поражения </w:t>
      </w:r>
      <w:proofErr w:type="spellStart"/>
      <w:r>
        <w:t>гнилями</w:t>
      </w:r>
      <w:proofErr w:type="spellEnd"/>
      <w:r>
        <w:t>.</w:t>
      </w:r>
    </w:p>
    <w:p w:rsidR="00A11995" w:rsidRDefault="00BE3612">
      <w:pPr>
        <w:pStyle w:val="a3"/>
        <w:spacing w:line="276" w:lineRule="auto"/>
        <w:ind w:left="552" w:right="426"/>
      </w:pPr>
      <w:r>
        <w:t xml:space="preserve">При ландшафтных выборочных рубках проводится </w:t>
      </w:r>
      <w:proofErr w:type="gramStart"/>
      <w:r>
        <w:t>равномерное</w:t>
      </w:r>
      <w:proofErr w:type="gramEnd"/>
      <w:r>
        <w:t xml:space="preserve"> </w:t>
      </w:r>
      <w:proofErr w:type="spellStart"/>
      <w:r>
        <w:t>изреживание</w:t>
      </w:r>
      <w:proofErr w:type="spellEnd"/>
      <w:r>
        <w:t xml:space="preserve"> древостоя до полноты 0,4–0,7, убираются сухие, поврежденные, зараженные и недекоративные деревья и кустарники.</w:t>
      </w:r>
    </w:p>
    <w:p w:rsidR="00A11995" w:rsidRDefault="00BE3612">
      <w:pPr>
        <w:pStyle w:val="a3"/>
        <w:spacing w:line="278" w:lineRule="auto"/>
        <w:ind w:left="552" w:right="432"/>
      </w:pPr>
      <w:r>
        <w:t>Рекомендуемые подходы к отбору деревьев, формированию групп деревьев при проведении ландшафтных рубок отражены в таблице 11.</w:t>
      </w:r>
    </w:p>
    <w:p w:rsidR="00A11995" w:rsidRDefault="00A11995">
      <w:pPr>
        <w:spacing w:line="278" w:lineRule="auto"/>
        <w:sectPr w:rsidR="00A11995">
          <w:pgSz w:w="11900" w:h="16850"/>
          <w:pgMar w:top="640" w:right="140" w:bottom="820" w:left="580" w:header="0" w:footer="615" w:gutter="0"/>
          <w:cols w:space="720"/>
        </w:sectPr>
      </w:pPr>
    </w:p>
    <w:p w:rsidR="00A11995" w:rsidRDefault="00BE3612">
      <w:pPr>
        <w:spacing w:before="64"/>
        <w:ind w:left="9504" w:right="403"/>
        <w:jc w:val="center"/>
        <w:rPr>
          <w:b/>
          <w:sz w:val="24"/>
        </w:rPr>
      </w:pPr>
      <w:r>
        <w:rPr>
          <w:b/>
          <w:sz w:val="24"/>
        </w:rPr>
        <w:lastRenderedPageBreak/>
        <w:t>Таблица 11</w:t>
      </w:r>
    </w:p>
    <w:p w:rsidR="00A11995" w:rsidRDefault="00BE3612">
      <w:pPr>
        <w:ind w:left="524" w:right="403"/>
        <w:jc w:val="center"/>
        <w:rPr>
          <w:b/>
          <w:sz w:val="24"/>
        </w:rPr>
      </w:pPr>
      <w:r>
        <w:rPr>
          <w:b/>
          <w:sz w:val="24"/>
        </w:rPr>
        <w:t>Рекомендации по проведению ландшафтных рубок</w:t>
      </w:r>
    </w:p>
    <w:p w:rsidR="00A11995" w:rsidRDefault="00A11995">
      <w:pPr>
        <w:pStyle w:val="a3"/>
        <w:spacing w:before="1"/>
        <w:ind w:left="0" w:firstLine="0"/>
        <w:jc w:val="left"/>
        <w:rPr>
          <w:b/>
          <w:sz w:val="21"/>
        </w:rPr>
      </w:pPr>
    </w:p>
    <w:tbl>
      <w:tblPr>
        <w:tblStyle w:val="TableNormal"/>
        <w:tblW w:w="0" w:type="auto"/>
        <w:tblInd w:w="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3"/>
        <w:gridCol w:w="8363"/>
      </w:tblGrid>
      <w:tr w:rsidR="00A11995">
        <w:trPr>
          <w:trHeight w:val="691"/>
        </w:trPr>
        <w:tc>
          <w:tcPr>
            <w:tcW w:w="1913" w:type="dxa"/>
          </w:tcPr>
          <w:p w:rsidR="00A11995" w:rsidRDefault="00BE3612">
            <w:pPr>
              <w:pStyle w:val="TableParagraph"/>
              <w:spacing w:line="237" w:lineRule="auto"/>
              <w:ind w:left="552" w:firstLine="24"/>
              <w:rPr>
                <w:sz w:val="20"/>
              </w:rPr>
            </w:pPr>
            <w:r>
              <w:rPr>
                <w:sz w:val="20"/>
              </w:rPr>
              <w:t xml:space="preserve">Признаки </w:t>
            </w:r>
            <w:r>
              <w:rPr>
                <w:w w:val="95"/>
                <w:sz w:val="20"/>
              </w:rPr>
              <w:t>элементов</w:t>
            </w:r>
          </w:p>
          <w:p w:rsidR="00A11995" w:rsidRDefault="00BE3612">
            <w:pPr>
              <w:pStyle w:val="TableParagraph"/>
              <w:spacing w:line="217" w:lineRule="exact"/>
              <w:ind w:left="518"/>
              <w:rPr>
                <w:sz w:val="20"/>
              </w:rPr>
            </w:pPr>
            <w:r>
              <w:rPr>
                <w:sz w:val="20"/>
              </w:rPr>
              <w:t>ландшафта</w:t>
            </w:r>
          </w:p>
        </w:tc>
        <w:tc>
          <w:tcPr>
            <w:tcW w:w="8363" w:type="dxa"/>
          </w:tcPr>
          <w:p w:rsidR="00A11995" w:rsidRDefault="00A11995">
            <w:pPr>
              <w:pStyle w:val="TableParagraph"/>
              <w:spacing w:before="5"/>
              <w:rPr>
                <w:b/>
                <w:sz w:val="19"/>
              </w:rPr>
            </w:pPr>
          </w:p>
          <w:p w:rsidR="00A11995" w:rsidRDefault="00BE3612">
            <w:pPr>
              <w:pStyle w:val="TableParagraph"/>
              <w:ind w:left="3084" w:right="3075"/>
              <w:jc w:val="center"/>
              <w:rPr>
                <w:sz w:val="20"/>
              </w:rPr>
            </w:pPr>
            <w:r>
              <w:rPr>
                <w:sz w:val="20"/>
              </w:rPr>
              <w:t>Рекомендуемые решения</w:t>
            </w:r>
          </w:p>
        </w:tc>
      </w:tr>
      <w:tr w:rsidR="00A11995">
        <w:trPr>
          <w:trHeight w:val="2483"/>
        </w:trPr>
        <w:tc>
          <w:tcPr>
            <w:tcW w:w="1913" w:type="dxa"/>
          </w:tcPr>
          <w:p w:rsidR="00A11995" w:rsidRDefault="00A11995">
            <w:pPr>
              <w:pStyle w:val="TableParagraph"/>
              <w:rPr>
                <w:b/>
                <w:sz w:val="26"/>
              </w:rPr>
            </w:pPr>
          </w:p>
          <w:p w:rsidR="00A11995" w:rsidRDefault="00A11995">
            <w:pPr>
              <w:pStyle w:val="TableParagraph"/>
              <w:spacing w:before="3"/>
              <w:rPr>
                <w:b/>
                <w:sz w:val="21"/>
              </w:rPr>
            </w:pPr>
          </w:p>
          <w:p w:rsidR="00A11995" w:rsidRDefault="00BE3612">
            <w:pPr>
              <w:pStyle w:val="TableParagraph"/>
              <w:ind w:left="69" w:right="338"/>
              <w:rPr>
                <w:sz w:val="24"/>
              </w:rPr>
            </w:pPr>
            <w:r>
              <w:rPr>
                <w:sz w:val="24"/>
              </w:rPr>
              <w:t>Расположение групп и отдельных</w:t>
            </w:r>
          </w:p>
          <w:p w:rsidR="00A11995" w:rsidRDefault="00BE3612">
            <w:pPr>
              <w:pStyle w:val="TableParagraph"/>
              <w:ind w:left="69" w:right="616"/>
              <w:rPr>
                <w:sz w:val="24"/>
              </w:rPr>
            </w:pPr>
            <w:r>
              <w:rPr>
                <w:sz w:val="24"/>
              </w:rPr>
              <w:t>деревьев на площади</w:t>
            </w:r>
          </w:p>
        </w:tc>
        <w:tc>
          <w:tcPr>
            <w:tcW w:w="8363" w:type="dxa"/>
          </w:tcPr>
          <w:p w:rsidR="00A11995" w:rsidRDefault="00BE3612">
            <w:pPr>
              <w:pStyle w:val="TableParagraph"/>
              <w:ind w:left="69" w:right="48"/>
              <w:jc w:val="both"/>
              <w:rPr>
                <w:sz w:val="24"/>
              </w:rPr>
            </w:pPr>
            <w:proofErr w:type="gramStart"/>
            <w:r>
              <w:rPr>
                <w:sz w:val="24"/>
              </w:rPr>
              <w:t>Неравномерное (избегать шахматного и рядового); ближе к дороге – мелкие группы, дальше – крупные; ближе к дороге – со светлой листвой, дальше – с темной; около дорог – с красивыми кронами, листьями, цветами, плодами; деревья с красивыми силуэтами на расстоянии трех высот от дороги; у водоемов, на поляне и опушке – деревья с плакучими кронами; деревья с раскидистыми кронами свободно на поляне;</w:t>
            </w:r>
            <w:proofErr w:type="gramEnd"/>
            <w:r>
              <w:rPr>
                <w:sz w:val="24"/>
              </w:rPr>
              <w:t xml:space="preserve"> в северной части полян и водоемов – плотные группы; на гребнях холмов и обрывов – высокие деревья,  у подножья – низкие (для усиления рельефа); группы на одной поляне</w:t>
            </w:r>
            <w:r>
              <w:rPr>
                <w:spacing w:val="17"/>
                <w:sz w:val="24"/>
              </w:rPr>
              <w:t xml:space="preserve"> </w:t>
            </w:r>
            <w:r>
              <w:rPr>
                <w:sz w:val="24"/>
              </w:rPr>
              <w:t>не</w:t>
            </w:r>
          </w:p>
          <w:p w:rsidR="00A11995" w:rsidRDefault="00BE3612">
            <w:pPr>
              <w:pStyle w:val="TableParagraph"/>
              <w:spacing w:line="264" w:lineRule="exact"/>
              <w:ind w:left="69"/>
              <w:jc w:val="both"/>
              <w:rPr>
                <w:sz w:val="24"/>
              </w:rPr>
            </w:pPr>
            <w:r>
              <w:rPr>
                <w:sz w:val="24"/>
              </w:rPr>
              <w:t>должны быть одинакового вида</w:t>
            </w:r>
          </w:p>
        </w:tc>
      </w:tr>
      <w:tr w:rsidR="00A11995">
        <w:trPr>
          <w:trHeight w:val="830"/>
        </w:trPr>
        <w:tc>
          <w:tcPr>
            <w:tcW w:w="1913" w:type="dxa"/>
          </w:tcPr>
          <w:p w:rsidR="00A11995" w:rsidRDefault="00BE3612">
            <w:pPr>
              <w:pStyle w:val="TableParagraph"/>
              <w:spacing w:line="270" w:lineRule="exact"/>
              <w:ind w:left="69"/>
              <w:rPr>
                <w:sz w:val="24"/>
              </w:rPr>
            </w:pPr>
            <w:r>
              <w:rPr>
                <w:sz w:val="24"/>
              </w:rPr>
              <w:t>Расположение</w:t>
            </w:r>
          </w:p>
          <w:p w:rsidR="00A11995" w:rsidRDefault="00BE3612">
            <w:pPr>
              <w:pStyle w:val="TableParagraph"/>
              <w:spacing w:before="3" w:line="276" w:lineRule="exact"/>
              <w:ind w:left="69" w:right="136"/>
              <w:rPr>
                <w:sz w:val="24"/>
              </w:rPr>
            </w:pPr>
            <w:r>
              <w:rPr>
                <w:sz w:val="24"/>
              </w:rPr>
              <w:t>деревьев внутри групп</w:t>
            </w:r>
          </w:p>
        </w:tc>
        <w:tc>
          <w:tcPr>
            <w:tcW w:w="8363" w:type="dxa"/>
          </w:tcPr>
          <w:p w:rsidR="00A11995" w:rsidRDefault="00BE3612">
            <w:pPr>
              <w:pStyle w:val="TableParagraph"/>
              <w:ind w:left="69"/>
              <w:rPr>
                <w:sz w:val="24"/>
              </w:rPr>
            </w:pPr>
            <w:proofErr w:type="gramStart"/>
            <w:r>
              <w:rPr>
                <w:sz w:val="24"/>
              </w:rPr>
              <w:t>Неравномерное</w:t>
            </w:r>
            <w:proofErr w:type="gramEnd"/>
            <w:r>
              <w:rPr>
                <w:sz w:val="24"/>
              </w:rPr>
              <w:t>; состав группы на поляне из деревьев конусовидной и яйцевидной формы, с шатровидной кроной – лучше отдельно стоящие; в</w:t>
            </w:r>
          </w:p>
          <w:p w:rsidR="00A11995" w:rsidRDefault="00BE3612">
            <w:pPr>
              <w:pStyle w:val="TableParagraph"/>
              <w:spacing w:line="264" w:lineRule="exact"/>
              <w:ind w:left="69"/>
              <w:rPr>
                <w:sz w:val="24"/>
              </w:rPr>
            </w:pPr>
            <w:proofErr w:type="gramStart"/>
            <w:r>
              <w:rPr>
                <w:sz w:val="24"/>
              </w:rPr>
              <w:t>центре</w:t>
            </w:r>
            <w:proofErr w:type="gramEnd"/>
            <w:r>
              <w:rPr>
                <w:sz w:val="24"/>
              </w:rPr>
              <w:t xml:space="preserve"> группы на поляне высокие деревья.</w:t>
            </w:r>
          </w:p>
        </w:tc>
      </w:tr>
      <w:tr w:rsidR="00A11995">
        <w:trPr>
          <w:trHeight w:val="551"/>
        </w:trPr>
        <w:tc>
          <w:tcPr>
            <w:tcW w:w="1913" w:type="dxa"/>
          </w:tcPr>
          <w:p w:rsidR="00A11995" w:rsidRDefault="00BE3612">
            <w:pPr>
              <w:pStyle w:val="TableParagraph"/>
              <w:spacing w:line="268" w:lineRule="exact"/>
              <w:ind w:left="69"/>
              <w:rPr>
                <w:sz w:val="24"/>
              </w:rPr>
            </w:pPr>
            <w:r>
              <w:rPr>
                <w:sz w:val="24"/>
              </w:rPr>
              <w:t>Конфигурация</w:t>
            </w:r>
          </w:p>
          <w:p w:rsidR="00A11995" w:rsidRDefault="00BE3612">
            <w:pPr>
              <w:pStyle w:val="TableParagraph"/>
              <w:spacing w:line="264" w:lineRule="exact"/>
              <w:ind w:left="69"/>
              <w:rPr>
                <w:sz w:val="24"/>
              </w:rPr>
            </w:pPr>
            <w:r>
              <w:rPr>
                <w:sz w:val="24"/>
              </w:rPr>
              <w:t>групп</w:t>
            </w:r>
          </w:p>
        </w:tc>
        <w:tc>
          <w:tcPr>
            <w:tcW w:w="8363" w:type="dxa"/>
          </w:tcPr>
          <w:p w:rsidR="00A11995" w:rsidRDefault="00BE3612">
            <w:pPr>
              <w:pStyle w:val="TableParagraph"/>
              <w:spacing w:line="268" w:lineRule="exact"/>
              <w:ind w:left="69"/>
              <w:rPr>
                <w:sz w:val="24"/>
              </w:rPr>
            </w:pPr>
            <w:r>
              <w:rPr>
                <w:sz w:val="24"/>
              </w:rPr>
              <w:t>При малой их высоте (до 3 м) – конфигурация округлая или эллипсовидная,</w:t>
            </w:r>
          </w:p>
          <w:p w:rsidR="00A11995" w:rsidRDefault="00BE3612">
            <w:pPr>
              <w:pStyle w:val="TableParagraph"/>
              <w:spacing w:line="264" w:lineRule="exact"/>
              <w:ind w:left="69"/>
              <w:rPr>
                <w:sz w:val="24"/>
              </w:rPr>
            </w:pPr>
            <w:r>
              <w:rPr>
                <w:sz w:val="24"/>
              </w:rPr>
              <w:t xml:space="preserve">при большой высоте групп допускается и </w:t>
            </w:r>
            <w:proofErr w:type="gramStart"/>
            <w:r>
              <w:rPr>
                <w:sz w:val="24"/>
              </w:rPr>
              <w:t>сложная</w:t>
            </w:r>
            <w:proofErr w:type="gramEnd"/>
            <w:r>
              <w:rPr>
                <w:sz w:val="24"/>
              </w:rPr>
              <w:t>.</w:t>
            </w:r>
          </w:p>
        </w:tc>
      </w:tr>
      <w:tr w:rsidR="00A11995">
        <w:trPr>
          <w:trHeight w:val="551"/>
        </w:trPr>
        <w:tc>
          <w:tcPr>
            <w:tcW w:w="1913" w:type="dxa"/>
          </w:tcPr>
          <w:p w:rsidR="00A11995" w:rsidRDefault="00BE3612">
            <w:pPr>
              <w:pStyle w:val="TableParagraph"/>
              <w:spacing w:before="128"/>
              <w:ind w:left="69"/>
              <w:rPr>
                <w:sz w:val="24"/>
              </w:rPr>
            </w:pPr>
            <w:r>
              <w:rPr>
                <w:sz w:val="24"/>
              </w:rPr>
              <w:t>Плотность групп</w:t>
            </w:r>
          </w:p>
        </w:tc>
        <w:tc>
          <w:tcPr>
            <w:tcW w:w="8363" w:type="dxa"/>
          </w:tcPr>
          <w:p w:rsidR="00A11995" w:rsidRDefault="00BE3612">
            <w:pPr>
              <w:pStyle w:val="TableParagraph"/>
              <w:spacing w:line="268" w:lineRule="exact"/>
              <w:ind w:left="69"/>
              <w:rPr>
                <w:sz w:val="24"/>
              </w:rPr>
            </w:pPr>
            <w:r>
              <w:rPr>
                <w:sz w:val="24"/>
              </w:rPr>
              <w:t xml:space="preserve">На поляне и в насаждении – </w:t>
            </w:r>
            <w:proofErr w:type="gramStart"/>
            <w:r>
              <w:rPr>
                <w:sz w:val="24"/>
              </w:rPr>
              <w:t>компактная</w:t>
            </w:r>
            <w:proofErr w:type="gramEnd"/>
            <w:r>
              <w:rPr>
                <w:sz w:val="24"/>
              </w:rPr>
              <w:t>, на берегу или месте, через которое</w:t>
            </w:r>
          </w:p>
          <w:p w:rsidR="00A11995" w:rsidRDefault="00BE3612">
            <w:pPr>
              <w:pStyle w:val="TableParagraph"/>
              <w:spacing w:line="264" w:lineRule="exact"/>
              <w:ind w:left="69"/>
              <w:rPr>
                <w:sz w:val="24"/>
              </w:rPr>
            </w:pPr>
            <w:r>
              <w:rPr>
                <w:sz w:val="24"/>
              </w:rPr>
              <w:t>открывается перспектива, – рыхлая, на фоне опушки – та и другая.</w:t>
            </w:r>
          </w:p>
        </w:tc>
      </w:tr>
      <w:tr w:rsidR="00A11995">
        <w:trPr>
          <w:trHeight w:val="827"/>
        </w:trPr>
        <w:tc>
          <w:tcPr>
            <w:tcW w:w="1913" w:type="dxa"/>
          </w:tcPr>
          <w:p w:rsidR="00A11995" w:rsidRDefault="00A11995">
            <w:pPr>
              <w:pStyle w:val="TableParagraph"/>
              <w:spacing w:before="3"/>
              <w:rPr>
                <w:b/>
                <w:sz w:val="23"/>
              </w:rPr>
            </w:pPr>
          </w:p>
          <w:p w:rsidR="00A11995" w:rsidRDefault="00BE3612">
            <w:pPr>
              <w:pStyle w:val="TableParagraph"/>
              <w:ind w:left="69"/>
              <w:rPr>
                <w:sz w:val="24"/>
              </w:rPr>
            </w:pPr>
            <w:r>
              <w:rPr>
                <w:sz w:val="24"/>
              </w:rPr>
              <w:t>Красочность</w:t>
            </w:r>
          </w:p>
        </w:tc>
        <w:tc>
          <w:tcPr>
            <w:tcW w:w="8363" w:type="dxa"/>
          </w:tcPr>
          <w:p w:rsidR="00A11995" w:rsidRDefault="00BE3612">
            <w:pPr>
              <w:pStyle w:val="TableParagraph"/>
              <w:spacing w:line="268" w:lineRule="exact"/>
              <w:ind w:left="69"/>
              <w:rPr>
                <w:sz w:val="24"/>
              </w:rPr>
            </w:pPr>
            <w:r>
              <w:rPr>
                <w:sz w:val="24"/>
              </w:rPr>
              <w:t>Кроны кустарника резко отличаются по цвету от крон деревьев в группе; ярко</w:t>
            </w:r>
          </w:p>
          <w:p w:rsidR="00A11995" w:rsidRDefault="00BE3612">
            <w:pPr>
              <w:pStyle w:val="TableParagraph"/>
              <w:spacing w:line="270" w:lineRule="atLeast"/>
              <w:ind w:left="69"/>
              <w:rPr>
                <w:sz w:val="24"/>
              </w:rPr>
            </w:pPr>
            <w:r>
              <w:rPr>
                <w:sz w:val="24"/>
              </w:rPr>
              <w:t>окрашенные стволы или кроны с учетом сезонности; группы кустарника, резко отличающиеся по цвету от покрова.</w:t>
            </w:r>
          </w:p>
        </w:tc>
      </w:tr>
      <w:tr w:rsidR="00A11995">
        <w:trPr>
          <w:trHeight w:val="1105"/>
        </w:trPr>
        <w:tc>
          <w:tcPr>
            <w:tcW w:w="1913" w:type="dxa"/>
          </w:tcPr>
          <w:p w:rsidR="00A11995" w:rsidRDefault="00A11995">
            <w:pPr>
              <w:pStyle w:val="TableParagraph"/>
              <w:spacing w:before="3"/>
              <w:rPr>
                <w:b/>
                <w:sz w:val="23"/>
              </w:rPr>
            </w:pPr>
          </w:p>
          <w:p w:rsidR="00A11995" w:rsidRDefault="00BE3612">
            <w:pPr>
              <w:pStyle w:val="TableParagraph"/>
              <w:ind w:left="69" w:right="387"/>
              <w:rPr>
                <w:sz w:val="24"/>
              </w:rPr>
            </w:pPr>
            <w:r>
              <w:rPr>
                <w:sz w:val="24"/>
              </w:rPr>
              <w:t>Форма крон и стволов</w:t>
            </w:r>
          </w:p>
        </w:tc>
        <w:tc>
          <w:tcPr>
            <w:tcW w:w="8363" w:type="dxa"/>
          </w:tcPr>
          <w:p w:rsidR="00A11995" w:rsidRDefault="00BE3612">
            <w:pPr>
              <w:pStyle w:val="TableParagraph"/>
              <w:ind w:left="69" w:right="54"/>
              <w:jc w:val="both"/>
              <w:rPr>
                <w:sz w:val="24"/>
              </w:rPr>
            </w:pPr>
            <w:proofErr w:type="gramStart"/>
            <w:r>
              <w:rPr>
                <w:sz w:val="24"/>
              </w:rPr>
              <w:t>Кроны хорошо развитые, конкретной формы для данного вида; красивое ветвление; стволы, отходящие от общего корня на поляне; прямые стволы в насаждении; стволы оригинальной формы (с искривлениями, капами,</w:t>
            </w:r>
            <w:proofErr w:type="gramEnd"/>
          </w:p>
          <w:p w:rsidR="00A11995" w:rsidRDefault="00BE3612">
            <w:pPr>
              <w:pStyle w:val="TableParagraph"/>
              <w:spacing w:line="266" w:lineRule="exact"/>
              <w:ind w:left="69"/>
              <w:jc w:val="both"/>
              <w:rPr>
                <w:sz w:val="24"/>
              </w:rPr>
            </w:pPr>
            <w:r>
              <w:rPr>
                <w:sz w:val="24"/>
              </w:rPr>
              <w:t>дуплами), но в небольшом количестве.</w:t>
            </w:r>
          </w:p>
        </w:tc>
      </w:tr>
    </w:tbl>
    <w:p w:rsidR="00A11995" w:rsidRDefault="00A11995">
      <w:pPr>
        <w:pStyle w:val="a3"/>
        <w:spacing w:before="7"/>
        <w:ind w:left="0" w:firstLine="0"/>
        <w:jc w:val="left"/>
        <w:rPr>
          <w:b/>
          <w:sz w:val="19"/>
        </w:rPr>
      </w:pPr>
    </w:p>
    <w:p w:rsidR="00A11995" w:rsidRDefault="00BE3612">
      <w:pPr>
        <w:pStyle w:val="a3"/>
        <w:spacing w:before="89" w:line="276" w:lineRule="auto"/>
        <w:ind w:left="552" w:right="425"/>
      </w:pPr>
      <w:r>
        <w:t>При осуществлении ландшафтных рубок максимально используется существующая дорожно-</w:t>
      </w:r>
      <w:proofErr w:type="spellStart"/>
      <w:r>
        <w:t>тропиночная</w:t>
      </w:r>
      <w:proofErr w:type="spellEnd"/>
      <w:r>
        <w:t xml:space="preserve"> сеть. Ландшафтные рубки вдоль прогулочных маршрутов должны преследовать цель создания общей композиции ландшафта. Лесопарковые ландшафты создаются в полосах леса шириной до 100 м по обе стороны дорог, постоянных троп к видовым точкам, игровым площадкам, домам отдыха, пионерским лагерям и др.</w:t>
      </w:r>
    </w:p>
    <w:p w:rsidR="00A11995" w:rsidRDefault="00BE3612">
      <w:pPr>
        <w:pStyle w:val="a3"/>
        <w:spacing w:line="276" w:lineRule="auto"/>
        <w:ind w:left="552" w:right="423"/>
      </w:pPr>
      <w:r>
        <w:t>Рубки формирования ландшафтов должны проводиться в сочетании с благоустройством территории, а также с посевом трав. Разрубка волоков и погрузочных площадок запрещена. В целях предотвращения повреждения подроста, подлеска, живого напочвенного покрова ландшафтные рубки по возможности должны проводиться в зимний период.</w:t>
      </w:r>
    </w:p>
    <w:p w:rsidR="00A11995" w:rsidRDefault="00BE3612">
      <w:pPr>
        <w:pStyle w:val="a3"/>
        <w:spacing w:before="1" w:line="276" w:lineRule="auto"/>
        <w:ind w:left="552" w:right="430"/>
      </w:pPr>
      <w:r>
        <w:t>Рубки ухода в лесных насаждениях с ягодниками с целью их сохранения рекомендуется проводить при снежном покрове.</w:t>
      </w:r>
    </w:p>
    <w:p w:rsidR="00A11995" w:rsidRDefault="00BE3612">
      <w:pPr>
        <w:pStyle w:val="a3"/>
        <w:spacing w:line="276" w:lineRule="auto"/>
        <w:ind w:left="552" w:right="428"/>
      </w:pPr>
      <w:r>
        <w:t>В результате качественного проведения рубок помимо достижения экономического эффекта в виде получения значительного объема ликвидной древесины в состоянии городских лесов необходимо получение других положительных результатов:</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pStyle w:val="a3"/>
        <w:spacing w:before="60" w:line="276" w:lineRule="auto"/>
        <w:ind w:left="552" w:right="429"/>
      </w:pPr>
      <w:r>
        <w:lastRenderedPageBreak/>
        <w:t>повышение качественной структуры насаждений в сторону увеличения ценных в декоративном, эстетическом и оздоровительном (</w:t>
      </w:r>
      <w:proofErr w:type="spellStart"/>
      <w:r>
        <w:t>фитонцидном</w:t>
      </w:r>
      <w:proofErr w:type="spellEnd"/>
      <w:r>
        <w:t>) отношении</w:t>
      </w:r>
      <w:r>
        <w:rPr>
          <w:spacing w:val="-1"/>
        </w:rPr>
        <w:t xml:space="preserve"> </w:t>
      </w:r>
      <w:r>
        <w:t>древостоев;</w:t>
      </w:r>
    </w:p>
    <w:p w:rsidR="00A11995" w:rsidRDefault="00BE3612">
      <w:pPr>
        <w:pStyle w:val="a3"/>
        <w:spacing w:before="1" w:line="278" w:lineRule="auto"/>
        <w:ind w:left="552" w:right="426" w:firstLine="852"/>
      </w:pPr>
      <w:r>
        <w:t>должна повыситься устойчивость насаждений к экологическим воздействиям и рекреационным нагрузкам;</w:t>
      </w:r>
    </w:p>
    <w:p w:rsidR="00A11995" w:rsidRDefault="00BE3612">
      <w:pPr>
        <w:pStyle w:val="a3"/>
        <w:spacing w:line="317" w:lineRule="exact"/>
        <w:ind w:left="1405" w:firstLine="0"/>
      </w:pPr>
      <w:r>
        <w:t>улучшение ландшафтной характеристики насаждений;</w:t>
      </w:r>
    </w:p>
    <w:p w:rsidR="00A11995" w:rsidRDefault="00BE3612">
      <w:pPr>
        <w:pStyle w:val="a3"/>
        <w:spacing w:before="47" w:line="276" w:lineRule="auto"/>
        <w:ind w:left="552" w:right="424" w:firstLine="852"/>
      </w:pPr>
      <w:r>
        <w:t>повышение защитной, рекреационной и санитарно-гигиенической функции и экологического состояния леса;</w:t>
      </w:r>
    </w:p>
    <w:p w:rsidR="00A11995" w:rsidRDefault="00BE3612">
      <w:pPr>
        <w:pStyle w:val="a3"/>
        <w:spacing w:before="1" w:line="276" w:lineRule="auto"/>
        <w:ind w:left="552" w:right="420"/>
      </w:pPr>
      <w:proofErr w:type="gramStart"/>
      <w:r>
        <w:t xml:space="preserve">В связи с тем, что фонда для проведения рубок ухода в насаждениях основных лесообразующих при вырубке средневозрастных, приспевающих, спелых и перестойных насаждений в </w:t>
      </w:r>
      <w:proofErr w:type="spellStart"/>
      <w:r>
        <w:t>городких</w:t>
      </w:r>
      <w:proofErr w:type="spellEnd"/>
      <w:r>
        <w:t xml:space="preserve"> лесах не выявлено, данные (таблицы) по ежегодному допустимому объему изъятия древесины в средневозрастных, приспевающих, спелых, перестойных лесных насаждениях при уходе за лесами в настоящем лесохозяйственном регламенте не приводятся.</w:t>
      </w:r>
      <w:proofErr w:type="gramEnd"/>
    </w:p>
    <w:p w:rsidR="00A11995" w:rsidRDefault="00BE3612">
      <w:pPr>
        <w:pStyle w:val="2"/>
        <w:numPr>
          <w:ilvl w:val="2"/>
          <w:numId w:val="32"/>
        </w:numPr>
        <w:tabs>
          <w:tab w:val="left" w:pos="1429"/>
        </w:tabs>
        <w:spacing w:before="244" w:line="278" w:lineRule="auto"/>
        <w:ind w:left="4302" w:right="602" w:hanging="3575"/>
        <w:jc w:val="left"/>
      </w:pPr>
      <w:bookmarkStart w:id="13" w:name="_TOC_250032"/>
      <w:r>
        <w:t>Расчетная лесосека (ежегодный допустимый объем изъятия</w:t>
      </w:r>
      <w:r>
        <w:rPr>
          <w:spacing w:val="-22"/>
        </w:rPr>
        <w:t xml:space="preserve"> </w:t>
      </w:r>
      <w:bookmarkEnd w:id="13"/>
      <w:r>
        <w:t>древесины) при всех видах рубок</w:t>
      </w:r>
    </w:p>
    <w:p w:rsidR="00A11995" w:rsidRDefault="00BE3612">
      <w:pPr>
        <w:pStyle w:val="a3"/>
        <w:spacing w:before="230" w:line="276" w:lineRule="auto"/>
        <w:ind w:left="552" w:right="420"/>
      </w:pPr>
      <w:r>
        <w:t>Ежегодный допустимый ежегодный объём изъятия древесины при всех видах рубок отражен в таблице 12.</w:t>
      </w:r>
    </w:p>
    <w:p w:rsidR="00A11995" w:rsidRDefault="00A11995">
      <w:pPr>
        <w:spacing w:line="276" w:lineRule="auto"/>
        <w:sectPr w:rsidR="00A11995">
          <w:pgSz w:w="11900" w:h="16850"/>
          <w:pgMar w:top="640" w:right="140" w:bottom="820" w:left="580" w:header="0" w:footer="615" w:gutter="0"/>
          <w:cols w:space="720"/>
        </w:sectPr>
      </w:pPr>
    </w:p>
    <w:p w:rsidR="00A11995" w:rsidRDefault="00BE3612">
      <w:pPr>
        <w:spacing w:before="73" w:after="3" w:line="360" w:lineRule="auto"/>
        <w:ind w:left="1419" w:right="296" w:firstLine="12803"/>
        <w:rPr>
          <w:b/>
          <w:sz w:val="24"/>
        </w:rPr>
      </w:pPr>
      <w:r>
        <w:rPr>
          <w:b/>
          <w:sz w:val="24"/>
        </w:rPr>
        <w:lastRenderedPageBreak/>
        <w:t xml:space="preserve">Таблица 12 Расчётная лесосека (ежегодный допустимый объём изъятия древесины) при всех видах рубок; площадь – га, запас </w:t>
      </w:r>
      <w:proofErr w:type="gramStart"/>
      <w:r>
        <w:rPr>
          <w:b/>
          <w:sz w:val="24"/>
        </w:rPr>
        <w:t>–м</w:t>
      </w:r>
      <w:proofErr w:type="gramEnd"/>
      <w:r>
        <w:rPr>
          <w:b/>
          <w:position w:val="13"/>
          <w:sz w:val="24"/>
        </w:rPr>
        <w:t>3</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001"/>
        <w:gridCol w:w="715"/>
        <w:gridCol w:w="860"/>
        <w:gridCol w:w="857"/>
        <w:gridCol w:w="857"/>
        <w:gridCol w:w="857"/>
        <w:gridCol w:w="1004"/>
        <w:gridCol w:w="857"/>
        <w:gridCol w:w="850"/>
        <w:gridCol w:w="1152"/>
        <w:gridCol w:w="860"/>
        <w:gridCol w:w="1001"/>
        <w:gridCol w:w="1071"/>
        <w:gridCol w:w="853"/>
        <w:gridCol w:w="864"/>
      </w:tblGrid>
      <w:tr w:rsidR="00A11995">
        <w:trPr>
          <w:trHeight w:val="230"/>
        </w:trPr>
        <w:tc>
          <w:tcPr>
            <w:tcW w:w="1870" w:type="dxa"/>
            <w:vMerge w:val="restart"/>
          </w:tcPr>
          <w:p w:rsidR="00A11995" w:rsidRDefault="00A11995">
            <w:pPr>
              <w:pStyle w:val="TableParagraph"/>
              <w:rPr>
                <w:b/>
              </w:rPr>
            </w:pPr>
          </w:p>
          <w:p w:rsidR="00A11995" w:rsidRDefault="00A11995">
            <w:pPr>
              <w:pStyle w:val="TableParagraph"/>
              <w:rPr>
                <w:b/>
              </w:rPr>
            </w:pPr>
          </w:p>
          <w:p w:rsidR="00A11995" w:rsidRDefault="00A11995">
            <w:pPr>
              <w:pStyle w:val="TableParagraph"/>
              <w:rPr>
                <w:b/>
              </w:rPr>
            </w:pPr>
          </w:p>
          <w:p w:rsidR="00A11995" w:rsidRDefault="00A11995">
            <w:pPr>
              <w:pStyle w:val="TableParagraph"/>
              <w:rPr>
                <w:b/>
              </w:rPr>
            </w:pPr>
          </w:p>
          <w:p w:rsidR="00A11995" w:rsidRDefault="00A11995">
            <w:pPr>
              <w:pStyle w:val="TableParagraph"/>
              <w:spacing w:before="7"/>
              <w:rPr>
                <w:b/>
              </w:rPr>
            </w:pPr>
          </w:p>
          <w:p w:rsidR="00A11995" w:rsidRDefault="00BE3612">
            <w:pPr>
              <w:pStyle w:val="TableParagraph"/>
              <w:ind w:left="496"/>
              <w:rPr>
                <w:sz w:val="20"/>
              </w:rPr>
            </w:pPr>
            <w:r>
              <w:rPr>
                <w:sz w:val="20"/>
              </w:rPr>
              <w:t>Хозяйства</w:t>
            </w:r>
          </w:p>
        </w:tc>
        <w:tc>
          <w:tcPr>
            <w:tcW w:w="13659" w:type="dxa"/>
            <w:gridSpan w:val="15"/>
          </w:tcPr>
          <w:p w:rsidR="00A11995" w:rsidRDefault="00BE3612">
            <w:pPr>
              <w:pStyle w:val="TableParagraph"/>
              <w:spacing w:line="210" w:lineRule="exact"/>
              <w:ind w:left="4594" w:right="4573"/>
              <w:jc w:val="center"/>
              <w:rPr>
                <w:sz w:val="20"/>
              </w:rPr>
            </w:pPr>
            <w:r>
              <w:rPr>
                <w:sz w:val="20"/>
              </w:rPr>
              <w:t>Ежегодный допустимый объём изъятия древесины*</w:t>
            </w:r>
          </w:p>
        </w:tc>
      </w:tr>
      <w:tr w:rsidR="00A11995">
        <w:trPr>
          <w:trHeight w:val="2069"/>
        </w:trPr>
        <w:tc>
          <w:tcPr>
            <w:tcW w:w="1870" w:type="dxa"/>
            <w:vMerge/>
            <w:tcBorders>
              <w:top w:val="nil"/>
            </w:tcBorders>
          </w:tcPr>
          <w:p w:rsidR="00A11995" w:rsidRDefault="00A11995">
            <w:pPr>
              <w:rPr>
                <w:sz w:val="2"/>
                <w:szCs w:val="2"/>
              </w:rPr>
            </w:pPr>
          </w:p>
        </w:tc>
        <w:tc>
          <w:tcPr>
            <w:tcW w:w="2576" w:type="dxa"/>
            <w:gridSpan w:val="3"/>
          </w:tcPr>
          <w:p w:rsidR="00A11995" w:rsidRDefault="00A11995">
            <w:pPr>
              <w:pStyle w:val="TableParagraph"/>
              <w:rPr>
                <w:b/>
              </w:rPr>
            </w:pPr>
          </w:p>
          <w:p w:rsidR="00A11995" w:rsidRDefault="00A11995">
            <w:pPr>
              <w:pStyle w:val="TableParagraph"/>
              <w:rPr>
                <w:b/>
              </w:rPr>
            </w:pPr>
          </w:p>
          <w:p w:rsidR="00A11995" w:rsidRDefault="00BE3612">
            <w:pPr>
              <w:pStyle w:val="TableParagraph"/>
              <w:spacing w:before="176"/>
              <w:ind w:left="400" w:right="387" w:hanging="1"/>
              <w:jc w:val="center"/>
              <w:rPr>
                <w:sz w:val="20"/>
              </w:rPr>
            </w:pPr>
            <w:r>
              <w:rPr>
                <w:sz w:val="20"/>
              </w:rPr>
              <w:t>при рубке спелых и перестойных лесных насаждений</w:t>
            </w:r>
          </w:p>
        </w:tc>
        <w:tc>
          <w:tcPr>
            <w:tcW w:w="2571" w:type="dxa"/>
            <w:gridSpan w:val="3"/>
          </w:tcPr>
          <w:p w:rsidR="00A11995" w:rsidRDefault="00A11995">
            <w:pPr>
              <w:pStyle w:val="TableParagraph"/>
              <w:rPr>
                <w:b/>
              </w:rPr>
            </w:pPr>
          </w:p>
          <w:p w:rsidR="00A11995" w:rsidRDefault="00A11995">
            <w:pPr>
              <w:pStyle w:val="TableParagraph"/>
              <w:rPr>
                <w:b/>
              </w:rPr>
            </w:pPr>
          </w:p>
          <w:p w:rsidR="00A11995" w:rsidRDefault="00BE3612">
            <w:pPr>
              <w:pStyle w:val="TableParagraph"/>
              <w:spacing w:before="176"/>
              <w:ind w:left="191" w:right="183"/>
              <w:jc w:val="center"/>
              <w:rPr>
                <w:sz w:val="20"/>
              </w:rPr>
            </w:pPr>
            <w:r>
              <w:rPr>
                <w:sz w:val="20"/>
              </w:rPr>
              <w:t xml:space="preserve">при рубке </w:t>
            </w:r>
            <w:proofErr w:type="gramStart"/>
            <w:r>
              <w:rPr>
                <w:sz w:val="20"/>
              </w:rPr>
              <w:t>лесных</w:t>
            </w:r>
            <w:proofErr w:type="gramEnd"/>
          </w:p>
          <w:p w:rsidR="00A11995" w:rsidRDefault="00BE3612">
            <w:pPr>
              <w:pStyle w:val="TableParagraph"/>
              <w:ind w:left="192" w:right="183"/>
              <w:jc w:val="center"/>
              <w:rPr>
                <w:sz w:val="20"/>
              </w:rPr>
            </w:pPr>
            <w:r>
              <w:rPr>
                <w:sz w:val="20"/>
              </w:rPr>
              <w:t>насаждений при уходе за лесами</w:t>
            </w:r>
          </w:p>
        </w:tc>
        <w:tc>
          <w:tcPr>
            <w:tcW w:w="2711" w:type="dxa"/>
            <w:gridSpan w:val="3"/>
          </w:tcPr>
          <w:p w:rsidR="00A11995" w:rsidRDefault="00A11995">
            <w:pPr>
              <w:pStyle w:val="TableParagraph"/>
              <w:rPr>
                <w:b/>
              </w:rPr>
            </w:pPr>
          </w:p>
          <w:p w:rsidR="00A11995" w:rsidRDefault="00A11995">
            <w:pPr>
              <w:pStyle w:val="TableParagraph"/>
              <w:spacing w:before="3"/>
              <w:rPr>
                <w:b/>
                <w:sz w:val="27"/>
              </w:rPr>
            </w:pPr>
          </w:p>
          <w:p w:rsidR="00A11995" w:rsidRDefault="00BE3612">
            <w:pPr>
              <w:pStyle w:val="TableParagraph"/>
              <w:ind w:left="172" w:right="162"/>
              <w:jc w:val="center"/>
              <w:rPr>
                <w:sz w:val="20"/>
              </w:rPr>
            </w:pPr>
            <w:r>
              <w:rPr>
                <w:sz w:val="20"/>
              </w:rPr>
              <w:t>при рубке повреждённых и погибших лесных</w:t>
            </w:r>
          </w:p>
          <w:p w:rsidR="00A11995" w:rsidRDefault="00BE3612">
            <w:pPr>
              <w:pStyle w:val="TableParagraph"/>
              <w:spacing w:before="1"/>
              <w:ind w:left="170" w:right="162"/>
              <w:jc w:val="center"/>
              <w:rPr>
                <w:sz w:val="20"/>
              </w:rPr>
            </w:pPr>
            <w:r>
              <w:rPr>
                <w:sz w:val="20"/>
              </w:rPr>
              <w:t>насаждений и единичных деревьев*</w:t>
            </w:r>
          </w:p>
        </w:tc>
        <w:tc>
          <w:tcPr>
            <w:tcW w:w="3013" w:type="dxa"/>
            <w:gridSpan w:val="3"/>
          </w:tcPr>
          <w:p w:rsidR="00A11995" w:rsidRDefault="00BE3612">
            <w:pPr>
              <w:pStyle w:val="TableParagraph"/>
              <w:ind w:left="127" w:right="121"/>
              <w:jc w:val="center"/>
              <w:rPr>
                <w:sz w:val="20"/>
              </w:rPr>
            </w:pPr>
            <w:r>
              <w:rPr>
                <w:sz w:val="20"/>
              </w:rPr>
              <w:t>При рубке лесных насаждений на лесных участках,</w:t>
            </w:r>
          </w:p>
          <w:p w:rsidR="00A11995" w:rsidRDefault="00BE3612">
            <w:pPr>
              <w:pStyle w:val="TableParagraph"/>
              <w:spacing w:line="228" w:lineRule="exact"/>
              <w:ind w:left="122" w:right="121"/>
              <w:jc w:val="center"/>
              <w:rPr>
                <w:sz w:val="20"/>
              </w:rPr>
            </w:pPr>
            <w:r>
              <w:rPr>
                <w:sz w:val="20"/>
              </w:rPr>
              <w:t>предназначенных для</w:t>
            </w:r>
          </w:p>
          <w:p w:rsidR="00A11995" w:rsidRDefault="00BE3612">
            <w:pPr>
              <w:pStyle w:val="TableParagraph"/>
              <w:ind w:left="127" w:right="121"/>
              <w:jc w:val="center"/>
              <w:rPr>
                <w:sz w:val="20"/>
              </w:rPr>
            </w:pPr>
            <w:r>
              <w:rPr>
                <w:sz w:val="20"/>
              </w:rPr>
              <w:t>строительства, реконструкции и эксплуатации объектов лесной, лесоперерабатывающей</w:t>
            </w:r>
          </w:p>
          <w:p w:rsidR="00A11995" w:rsidRDefault="00BE3612">
            <w:pPr>
              <w:pStyle w:val="TableParagraph"/>
              <w:ind w:left="121" w:right="121"/>
              <w:jc w:val="center"/>
              <w:rPr>
                <w:sz w:val="20"/>
              </w:rPr>
            </w:pPr>
            <w:r>
              <w:rPr>
                <w:sz w:val="20"/>
              </w:rPr>
              <w:t>инфраструктуры и объектов, не</w:t>
            </w:r>
          </w:p>
          <w:p w:rsidR="00A11995" w:rsidRDefault="00BE3612">
            <w:pPr>
              <w:pStyle w:val="TableParagraph"/>
              <w:spacing w:line="228" w:lineRule="exact"/>
              <w:ind w:left="127" w:right="121"/>
              <w:jc w:val="center"/>
              <w:rPr>
                <w:sz w:val="20"/>
              </w:rPr>
            </w:pPr>
            <w:proofErr w:type="gramStart"/>
            <w:r>
              <w:rPr>
                <w:sz w:val="20"/>
              </w:rPr>
              <w:t>связанных</w:t>
            </w:r>
            <w:proofErr w:type="gramEnd"/>
            <w:r>
              <w:rPr>
                <w:sz w:val="20"/>
              </w:rPr>
              <w:t xml:space="preserve"> с созданием лесной инфраструктуры</w:t>
            </w:r>
          </w:p>
        </w:tc>
        <w:tc>
          <w:tcPr>
            <w:tcW w:w="2788" w:type="dxa"/>
            <w:gridSpan w:val="3"/>
          </w:tcPr>
          <w:p w:rsidR="00A11995" w:rsidRDefault="00A11995">
            <w:pPr>
              <w:pStyle w:val="TableParagraph"/>
              <w:rPr>
                <w:b/>
              </w:rPr>
            </w:pPr>
          </w:p>
          <w:p w:rsidR="00A11995" w:rsidRDefault="00A11995">
            <w:pPr>
              <w:pStyle w:val="TableParagraph"/>
              <w:rPr>
                <w:b/>
              </w:rPr>
            </w:pPr>
          </w:p>
          <w:p w:rsidR="00A11995" w:rsidRDefault="00A11995">
            <w:pPr>
              <w:pStyle w:val="TableParagraph"/>
              <w:rPr>
                <w:b/>
              </w:rPr>
            </w:pPr>
          </w:p>
          <w:p w:rsidR="00A11995" w:rsidRDefault="00BE3612">
            <w:pPr>
              <w:pStyle w:val="TableParagraph"/>
              <w:spacing w:before="153"/>
              <w:ind w:left="1137" w:right="1147"/>
              <w:jc w:val="center"/>
              <w:rPr>
                <w:sz w:val="20"/>
              </w:rPr>
            </w:pPr>
            <w:r>
              <w:rPr>
                <w:sz w:val="20"/>
              </w:rPr>
              <w:t>всего</w:t>
            </w:r>
          </w:p>
        </w:tc>
      </w:tr>
      <w:tr w:rsidR="00A11995">
        <w:trPr>
          <w:trHeight w:val="230"/>
        </w:trPr>
        <w:tc>
          <w:tcPr>
            <w:tcW w:w="1870" w:type="dxa"/>
            <w:vMerge/>
            <w:tcBorders>
              <w:top w:val="nil"/>
            </w:tcBorders>
          </w:tcPr>
          <w:p w:rsidR="00A11995" w:rsidRDefault="00A11995">
            <w:pPr>
              <w:rPr>
                <w:sz w:val="2"/>
                <w:szCs w:val="2"/>
              </w:rPr>
            </w:pPr>
          </w:p>
        </w:tc>
        <w:tc>
          <w:tcPr>
            <w:tcW w:w="1001" w:type="dxa"/>
            <w:vMerge w:val="restart"/>
          </w:tcPr>
          <w:p w:rsidR="00A11995" w:rsidRDefault="00BE3612">
            <w:pPr>
              <w:pStyle w:val="TableParagraph"/>
              <w:spacing w:before="113"/>
              <w:ind w:left="131"/>
              <w:rPr>
                <w:sz w:val="20"/>
              </w:rPr>
            </w:pPr>
            <w:r>
              <w:rPr>
                <w:sz w:val="20"/>
              </w:rPr>
              <w:t>площадь</w:t>
            </w:r>
          </w:p>
        </w:tc>
        <w:tc>
          <w:tcPr>
            <w:tcW w:w="1575" w:type="dxa"/>
            <w:gridSpan w:val="2"/>
          </w:tcPr>
          <w:p w:rsidR="00A11995" w:rsidRDefault="00BE3612">
            <w:pPr>
              <w:pStyle w:val="TableParagraph"/>
              <w:spacing w:line="210" w:lineRule="exact"/>
              <w:ind w:left="539" w:right="532"/>
              <w:jc w:val="center"/>
              <w:rPr>
                <w:sz w:val="20"/>
              </w:rPr>
            </w:pPr>
            <w:r>
              <w:rPr>
                <w:sz w:val="20"/>
              </w:rPr>
              <w:t>запас</w:t>
            </w:r>
          </w:p>
        </w:tc>
        <w:tc>
          <w:tcPr>
            <w:tcW w:w="857" w:type="dxa"/>
            <w:vMerge w:val="restart"/>
          </w:tcPr>
          <w:p w:rsidR="00A11995" w:rsidRDefault="00BE3612">
            <w:pPr>
              <w:pStyle w:val="TableParagraph"/>
              <w:spacing w:before="113"/>
              <w:ind w:left="57"/>
              <w:rPr>
                <w:sz w:val="20"/>
              </w:rPr>
            </w:pPr>
            <w:r>
              <w:rPr>
                <w:sz w:val="20"/>
              </w:rPr>
              <w:t>площадь</w:t>
            </w:r>
          </w:p>
        </w:tc>
        <w:tc>
          <w:tcPr>
            <w:tcW w:w="1714" w:type="dxa"/>
            <w:gridSpan w:val="2"/>
          </w:tcPr>
          <w:p w:rsidR="00A11995" w:rsidRDefault="00BE3612">
            <w:pPr>
              <w:pStyle w:val="TableParagraph"/>
              <w:spacing w:line="210" w:lineRule="exact"/>
              <w:ind w:left="609" w:right="602"/>
              <w:jc w:val="center"/>
              <w:rPr>
                <w:sz w:val="20"/>
              </w:rPr>
            </w:pPr>
            <w:r>
              <w:rPr>
                <w:sz w:val="20"/>
              </w:rPr>
              <w:t>запас</w:t>
            </w:r>
          </w:p>
        </w:tc>
        <w:tc>
          <w:tcPr>
            <w:tcW w:w="1004" w:type="dxa"/>
            <w:vMerge w:val="restart"/>
          </w:tcPr>
          <w:p w:rsidR="00A11995" w:rsidRDefault="00BE3612">
            <w:pPr>
              <w:pStyle w:val="TableParagraph"/>
              <w:spacing w:before="113"/>
              <w:ind w:left="130"/>
              <w:rPr>
                <w:sz w:val="20"/>
              </w:rPr>
            </w:pPr>
            <w:r>
              <w:rPr>
                <w:sz w:val="20"/>
              </w:rPr>
              <w:t>площадь</w:t>
            </w:r>
          </w:p>
        </w:tc>
        <w:tc>
          <w:tcPr>
            <w:tcW w:w="1707" w:type="dxa"/>
            <w:gridSpan w:val="2"/>
          </w:tcPr>
          <w:p w:rsidR="00A11995" w:rsidRDefault="00BE3612">
            <w:pPr>
              <w:pStyle w:val="TableParagraph"/>
              <w:spacing w:line="210" w:lineRule="exact"/>
              <w:ind w:left="603" w:right="600"/>
              <w:jc w:val="center"/>
              <w:rPr>
                <w:sz w:val="20"/>
              </w:rPr>
            </w:pPr>
            <w:r>
              <w:rPr>
                <w:sz w:val="20"/>
              </w:rPr>
              <w:t>запас</w:t>
            </w:r>
          </w:p>
        </w:tc>
        <w:tc>
          <w:tcPr>
            <w:tcW w:w="1152" w:type="dxa"/>
            <w:vMerge w:val="restart"/>
          </w:tcPr>
          <w:p w:rsidR="00A11995" w:rsidRDefault="00BE3612">
            <w:pPr>
              <w:pStyle w:val="TableParagraph"/>
              <w:spacing w:before="113"/>
              <w:ind w:left="201"/>
              <w:rPr>
                <w:sz w:val="20"/>
              </w:rPr>
            </w:pPr>
            <w:r>
              <w:rPr>
                <w:sz w:val="20"/>
              </w:rPr>
              <w:t>площадь</w:t>
            </w:r>
          </w:p>
        </w:tc>
        <w:tc>
          <w:tcPr>
            <w:tcW w:w="1861" w:type="dxa"/>
            <w:gridSpan w:val="2"/>
          </w:tcPr>
          <w:p w:rsidR="00A11995" w:rsidRDefault="00BE3612">
            <w:pPr>
              <w:pStyle w:val="TableParagraph"/>
              <w:spacing w:line="210" w:lineRule="exact"/>
              <w:ind w:left="682" w:right="675"/>
              <w:jc w:val="center"/>
              <w:rPr>
                <w:sz w:val="20"/>
              </w:rPr>
            </w:pPr>
            <w:r>
              <w:rPr>
                <w:sz w:val="20"/>
              </w:rPr>
              <w:t>запас</w:t>
            </w:r>
          </w:p>
        </w:tc>
        <w:tc>
          <w:tcPr>
            <w:tcW w:w="1071" w:type="dxa"/>
            <w:vMerge w:val="restart"/>
          </w:tcPr>
          <w:p w:rsidR="00A11995" w:rsidRDefault="00BE3612">
            <w:pPr>
              <w:pStyle w:val="TableParagraph"/>
              <w:spacing w:before="113"/>
              <w:ind w:left="160"/>
              <w:rPr>
                <w:sz w:val="20"/>
              </w:rPr>
            </w:pPr>
            <w:r>
              <w:rPr>
                <w:sz w:val="20"/>
              </w:rPr>
              <w:t>площадь</w:t>
            </w:r>
          </w:p>
        </w:tc>
        <w:tc>
          <w:tcPr>
            <w:tcW w:w="1717" w:type="dxa"/>
            <w:gridSpan w:val="2"/>
          </w:tcPr>
          <w:p w:rsidR="00A11995" w:rsidRDefault="00BE3612">
            <w:pPr>
              <w:pStyle w:val="TableParagraph"/>
              <w:spacing w:line="210" w:lineRule="exact"/>
              <w:ind w:left="601" w:right="613"/>
              <w:jc w:val="center"/>
              <w:rPr>
                <w:sz w:val="20"/>
              </w:rPr>
            </w:pPr>
            <w:r>
              <w:rPr>
                <w:sz w:val="20"/>
              </w:rPr>
              <w:t>запас</w:t>
            </w:r>
          </w:p>
        </w:tc>
      </w:tr>
      <w:tr w:rsidR="00A11995">
        <w:trPr>
          <w:trHeight w:val="230"/>
        </w:trPr>
        <w:tc>
          <w:tcPr>
            <w:tcW w:w="1870" w:type="dxa"/>
            <w:vMerge/>
            <w:tcBorders>
              <w:top w:val="nil"/>
            </w:tcBorders>
          </w:tcPr>
          <w:p w:rsidR="00A11995" w:rsidRDefault="00A11995">
            <w:pPr>
              <w:rPr>
                <w:sz w:val="2"/>
                <w:szCs w:val="2"/>
              </w:rPr>
            </w:pPr>
          </w:p>
        </w:tc>
        <w:tc>
          <w:tcPr>
            <w:tcW w:w="1001" w:type="dxa"/>
            <w:vMerge/>
            <w:tcBorders>
              <w:top w:val="nil"/>
            </w:tcBorders>
          </w:tcPr>
          <w:p w:rsidR="00A11995" w:rsidRDefault="00A11995">
            <w:pPr>
              <w:rPr>
                <w:sz w:val="2"/>
                <w:szCs w:val="2"/>
              </w:rPr>
            </w:pPr>
          </w:p>
        </w:tc>
        <w:tc>
          <w:tcPr>
            <w:tcW w:w="715" w:type="dxa"/>
          </w:tcPr>
          <w:p w:rsidR="00A11995" w:rsidRDefault="00BE3612">
            <w:pPr>
              <w:pStyle w:val="TableParagraph"/>
              <w:spacing w:line="210" w:lineRule="exact"/>
              <w:ind w:left="33" w:right="24"/>
              <w:jc w:val="center"/>
              <w:rPr>
                <w:sz w:val="20"/>
              </w:rPr>
            </w:pPr>
            <w:proofErr w:type="spellStart"/>
            <w:r>
              <w:rPr>
                <w:sz w:val="20"/>
              </w:rPr>
              <w:t>ликвид</w:t>
            </w:r>
            <w:proofErr w:type="spellEnd"/>
          </w:p>
        </w:tc>
        <w:tc>
          <w:tcPr>
            <w:tcW w:w="860" w:type="dxa"/>
          </w:tcPr>
          <w:p w:rsidR="00A11995" w:rsidRDefault="00BE3612">
            <w:pPr>
              <w:pStyle w:val="TableParagraph"/>
              <w:spacing w:line="210" w:lineRule="exact"/>
              <w:ind w:right="72"/>
              <w:jc w:val="right"/>
              <w:rPr>
                <w:sz w:val="20"/>
              </w:rPr>
            </w:pPr>
            <w:r>
              <w:rPr>
                <w:sz w:val="20"/>
              </w:rPr>
              <w:t>деловой</w:t>
            </w:r>
          </w:p>
        </w:tc>
        <w:tc>
          <w:tcPr>
            <w:tcW w:w="857" w:type="dxa"/>
            <w:vMerge/>
            <w:tcBorders>
              <w:top w:val="nil"/>
            </w:tcBorders>
          </w:tcPr>
          <w:p w:rsidR="00A11995" w:rsidRDefault="00A11995">
            <w:pPr>
              <w:rPr>
                <w:sz w:val="2"/>
                <w:szCs w:val="2"/>
              </w:rPr>
            </w:pPr>
          </w:p>
        </w:tc>
        <w:tc>
          <w:tcPr>
            <w:tcW w:w="857" w:type="dxa"/>
          </w:tcPr>
          <w:p w:rsidR="00A11995" w:rsidRDefault="00BE3612">
            <w:pPr>
              <w:pStyle w:val="TableParagraph"/>
              <w:spacing w:line="210" w:lineRule="exact"/>
              <w:ind w:left="101" w:right="95"/>
              <w:jc w:val="center"/>
              <w:rPr>
                <w:sz w:val="20"/>
              </w:rPr>
            </w:pPr>
            <w:proofErr w:type="spellStart"/>
            <w:r>
              <w:rPr>
                <w:sz w:val="20"/>
              </w:rPr>
              <w:t>ликвид</w:t>
            </w:r>
            <w:proofErr w:type="spellEnd"/>
          </w:p>
        </w:tc>
        <w:tc>
          <w:tcPr>
            <w:tcW w:w="857" w:type="dxa"/>
          </w:tcPr>
          <w:p w:rsidR="00A11995" w:rsidRDefault="00BE3612">
            <w:pPr>
              <w:pStyle w:val="TableParagraph"/>
              <w:spacing w:line="210" w:lineRule="exact"/>
              <w:ind w:left="83"/>
              <w:rPr>
                <w:sz w:val="20"/>
              </w:rPr>
            </w:pPr>
            <w:r>
              <w:rPr>
                <w:sz w:val="20"/>
              </w:rPr>
              <w:t>деловой</w:t>
            </w:r>
          </w:p>
        </w:tc>
        <w:tc>
          <w:tcPr>
            <w:tcW w:w="1004" w:type="dxa"/>
            <w:vMerge/>
            <w:tcBorders>
              <w:top w:val="nil"/>
            </w:tcBorders>
          </w:tcPr>
          <w:p w:rsidR="00A11995" w:rsidRDefault="00A11995">
            <w:pPr>
              <w:rPr>
                <w:sz w:val="2"/>
                <w:szCs w:val="2"/>
              </w:rPr>
            </w:pPr>
          </w:p>
        </w:tc>
        <w:tc>
          <w:tcPr>
            <w:tcW w:w="857" w:type="dxa"/>
          </w:tcPr>
          <w:p w:rsidR="00A11995" w:rsidRDefault="00BE3612">
            <w:pPr>
              <w:pStyle w:val="TableParagraph"/>
              <w:spacing w:line="210" w:lineRule="exact"/>
              <w:ind w:left="100" w:right="96"/>
              <w:jc w:val="center"/>
              <w:rPr>
                <w:sz w:val="20"/>
              </w:rPr>
            </w:pPr>
            <w:proofErr w:type="spellStart"/>
            <w:r>
              <w:rPr>
                <w:sz w:val="20"/>
              </w:rPr>
              <w:t>ликвид</w:t>
            </w:r>
            <w:proofErr w:type="spellEnd"/>
          </w:p>
        </w:tc>
        <w:tc>
          <w:tcPr>
            <w:tcW w:w="850" w:type="dxa"/>
          </w:tcPr>
          <w:p w:rsidR="00A11995" w:rsidRDefault="00BE3612">
            <w:pPr>
              <w:pStyle w:val="TableParagraph"/>
              <w:spacing w:line="210" w:lineRule="exact"/>
              <w:ind w:left="56" w:right="52"/>
              <w:jc w:val="center"/>
              <w:rPr>
                <w:sz w:val="20"/>
              </w:rPr>
            </w:pPr>
            <w:r>
              <w:rPr>
                <w:sz w:val="20"/>
              </w:rPr>
              <w:t>деловой</w:t>
            </w:r>
          </w:p>
        </w:tc>
        <w:tc>
          <w:tcPr>
            <w:tcW w:w="1152" w:type="dxa"/>
            <w:vMerge/>
            <w:tcBorders>
              <w:top w:val="nil"/>
            </w:tcBorders>
          </w:tcPr>
          <w:p w:rsidR="00A11995" w:rsidRDefault="00A11995">
            <w:pPr>
              <w:rPr>
                <w:sz w:val="2"/>
                <w:szCs w:val="2"/>
              </w:rPr>
            </w:pPr>
          </w:p>
        </w:tc>
        <w:tc>
          <w:tcPr>
            <w:tcW w:w="860" w:type="dxa"/>
          </w:tcPr>
          <w:p w:rsidR="00A11995" w:rsidRDefault="00BE3612">
            <w:pPr>
              <w:pStyle w:val="TableParagraph"/>
              <w:spacing w:line="210" w:lineRule="exact"/>
              <w:ind w:left="103" w:right="98"/>
              <w:jc w:val="center"/>
              <w:rPr>
                <w:sz w:val="20"/>
              </w:rPr>
            </w:pPr>
            <w:proofErr w:type="spellStart"/>
            <w:r>
              <w:rPr>
                <w:sz w:val="20"/>
              </w:rPr>
              <w:t>ликвид</w:t>
            </w:r>
            <w:proofErr w:type="spellEnd"/>
          </w:p>
        </w:tc>
        <w:tc>
          <w:tcPr>
            <w:tcW w:w="1001" w:type="dxa"/>
          </w:tcPr>
          <w:p w:rsidR="00A11995" w:rsidRDefault="00BE3612">
            <w:pPr>
              <w:pStyle w:val="TableParagraph"/>
              <w:spacing w:line="210" w:lineRule="exact"/>
              <w:ind w:left="151"/>
              <w:rPr>
                <w:sz w:val="20"/>
              </w:rPr>
            </w:pPr>
            <w:r>
              <w:rPr>
                <w:sz w:val="20"/>
              </w:rPr>
              <w:t>деловой</w:t>
            </w:r>
          </w:p>
        </w:tc>
        <w:tc>
          <w:tcPr>
            <w:tcW w:w="1071" w:type="dxa"/>
            <w:vMerge/>
            <w:tcBorders>
              <w:top w:val="nil"/>
            </w:tcBorders>
          </w:tcPr>
          <w:p w:rsidR="00A11995" w:rsidRDefault="00A11995">
            <w:pPr>
              <w:rPr>
                <w:sz w:val="2"/>
                <w:szCs w:val="2"/>
              </w:rPr>
            </w:pPr>
          </w:p>
        </w:tc>
        <w:tc>
          <w:tcPr>
            <w:tcW w:w="853" w:type="dxa"/>
          </w:tcPr>
          <w:p w:rsidR="00A11995" w:rsidRDefault="00BE3612">
            <w:pPr>
              <w:pStyle w:val="TableParagraph"/>
              <w:spacing w:line="210" w:lineRule="exact"/>
              <w:ind w:left="97" w:right="97"/>
              <w:jc w:val="center"/>
              <w:rPr>
                <w:sz w:val="20"/>
              </w:rPr>
            </w:pPr>
            <w:proofErr w:type="spellStart"/>
            <w:r>
              <w:rPr>
                <w:sz w:val="20"/>
              </w:rPr>
              <w:t>ликвид</w:t>
            </w:r>
            <w:proofErr w:type="spellEnd"/>
          </w:p>
        </w:tc>
        <w:tc>
          <w:tcPr>
            <w:tcW w:w="864" w:type="dxa"/>
          </w:tcPr>
          <w:p w:rsidR="00A11995" w:rsidRDefault="00BE3612">
            <w:pPr>
              <w:pStyle w:val="TableParagraph"/>
              <w:spacing w:line="210" w:lineRule="exact"/>
              <w:ind w:left="75"/>
              <w:rPr>
                <w:sz w:val="20"/>
              </w:rPr>
            </w:pPr>
            <w:r>
              <w:rPr>
                <w:sz w:val="20"/>
              </w:rPr>
              <w:t>деловой</w:t>
            </w:r>
          </w:p>
        </w:tc>
      </w:tr>
      <w:tr w:rsidR="00A11995">
        <w:trPr>
          <w:trHeight w:val="254"/>
        </w:trPr>
        <w:tc>
          <w:tcPr>
            <w:tcW w:w="1870" w:type="dxa"/>
          </w:tcPr>
          <w:p w:rsidR="00A11995" w:rsidRDefault="00BE3612">
            <w:pPr>
              <w:pStyle w:val="TableParagraph"/>
              <w:spacing w:line="234" w:lineRule="exact"/>
              <w:ind w:left="12"/>
              <w:jc w:val="center"/>
            </w:pPr>
            <w:r>
              <w:t>1</w:t>
            </w:r>
          </w:p>
        </w:tc>
        <w:tc>
          <w:tcPr>
            <w:tcW w:w="1001" w:type="dxa"/>
          </w:tcPr>
          <w:p w:rsidR="00A11995" w:rsidRDefault="00BE3612">
            <w:pPr>
              <w:pStyle w:val="TableParagraph"/>
              <w:spacing w:line="234" w:lineRule="exact"/>
              <w:ind w:left="426"/>
            </w:pPr>
            <w:r>
              <w:t>2</w:t>
            </w:r>
          </w:p>
        </w:tc>
        <w:tc>
          <w:tcPr>
            <w:tcW w:w="715" w:type="dxa"/>
          </w:tcPr>
          <w:p w:rsidR="00A11995" w:rsidRDefault="00BE3612">
            <w:pPr>
              <w:pStyle w:val="TableParagraph"/>
              <w:spacing w:line="234" w:lineRule="exact"/>
              <w:ind w:left="14"/>
              <w:jc w:val="center"/>
            </w:pPr>
            <w:r>
              <w:t>3</w:t>
            </w:r>
          </w:p>
        </w:tc>
        <w:tc>
          <w:tcPr>
            <w:tcW w:w="860" w:type="dxa"/>
          </w:tcPr>
          <w:p w:rsidR="00A11995" w:rsidRDefault="00BE3612">
            <w:pPr>
              <w:pStyle w:val="TableParagraph"/>
              <w:spacing w:line="234" w:lineRule="exact"/>
              <w:ind w:left="13"/>
              <w:jc w:val="center"/>
            </w:pPr>
            <w:r>
              <w:t>4</w:t>
            </w:r>
          </w:p>
        </w:tc>
        <w:tc>
          <w:tcPr>
            <w:tcW w:w="857" w:type="dxa"/>
          </w:tcPr>
          <w:p w:rsidR="00A11995" w:rsidRDefault="00BE3612">
            <w:pPr>
              <w:pStyle w:val="TableParagraph"/>
              <w:spacing w:line="234" w:lineRule="exact"/>
              <w:ind w:left="371"/>
            </w:pPr>
            <w:r>
              <w:t>5</w:t>
            </w:r>
          </w:p>
        </w:tc>
        <w:tc>
          <w:tcPr>
            <w:tcW w:w="857" w:type="dxa"/>
          </w:tcPr>
          <w:p w:rsidR="00A11995" w:rsidRDefault="00BE3612">
            <w:pPr>
              <w:pStyle w:val="TableParagraph"/>
              <w:spacing w:line="234" w:lineRule="exact"/>
              <w:ind w:left="6"/>
              <w:jc w:val="center"/>
            </w:pPr>
            <w:r>
              <w:t>6</w:t>
            </w:r>
          </w:p>
        </w:tc>
        <w:tc>
          <w:tcPr>
            <w:tcW w:w="857" w:type="dxa"/>
          </w:tcPr>
          <w:p w:rsidR="00A11995" w:rsidRDefault="00BE3612">
            <w:pPr>
              <w:pStyle w:val="TableParagraph"/>
              <w:spacing w:line="234" w:lineRule="exact"/>
              <w:ind w:left="10"/>
              <w:jc w:val="center"/>
            </w:pPr>
            <w:r>
              <w:t>7</w:t>
            </w:r>
          </w:p>
        </w:tc>
        <w:tc>
          <w:tcPr>
            <w:tcW w:w="1004" w:type="dxa"/>
          </w:tcPr>
          <w:p w:rsidR="00A11995" w:rsidRDefault="00BE3612">
            <w:pPr>
              <w:pStyle w:val="TableParagraph"/>
              <w:spacing w:line="234" w:lineRule="exact"/>
              <w:ind w:left="7"/>
              <w:jc w:val="center"/>
            </w:pPr>
            <w:r>
              <w:t>8</w:t>
            </w:r>
          </w:p>
        </w:tc>
        <w:tc>
          <w:tcPr>
            <w:tcW w:w="857" w:type="dxa"/>
          </w:tcPr>
          <w:p w:rsidR="00A11995" w:rsidRDefault="00BE3612">
            <w:pPr>
              <w:pStyle w:val="TableParagraph"/>
              <w:spacing w:line="234" w:lineRule="exact"/>
              <w:ind w:left="9"/>
              <w:jc w:val="center"/>
            </w:pPr>
            <w:r>
              <w:t>9</w:t>
            </w:r>
          </w:p>
        </w:tc>
        <w:tc>
          <w:tcPr>
            <w:tcW w:w="850" w:type="dxa"/>
          </w:tcPr>
          <w:p w:rsidR="00A11995" w:rsidRDefault="00BE3612">
            <w:pPr>
              <w:pStyle w:val="TableParagraph"/>
              <w:spacing w:line="234" w:lineRule="exact"/>
              <w:ind w:left="56" w:right="50"/>
              <w:jc w:val="center"/>
            </w:pPr>
            <w:r>
              <w:t>10</w:t>
            </w:r>
          </w:p>
        </w:tc>
        <w:tc>
          <w:tcPr>
            <w:tcW w:w="1152" w:type="dxa"/>
          </w:tcPr>
          <w:p w:rsidR="00A11995" w:rsidRDefault="00BE3612">
            <w:pPr>
              <w:pStyle w:val="TableParagraph"/>
              <w:spacing w:line="234" w:lineRule="exact"/>
              <w:ind w:left="390" w:right="492"/>
              <w:jc w:val="center"/>
            </w:pPr>
            <w:r>
              <w:t>11</w:t>
            </w:r>
          </w:p>
        </w:tc>
        <w:tc>
          <w:tcPr>
            <w:tcW w:w="860" w:type="dxa"/>
          </w:tcPr>
          <w:p w:rsidR="00A11995" w:rsidRDefault="00BE3612">
            <w:pPr>
              <w:pStyle w:val="TableParagraph"/>
              <w:spacing w:line="234" w:lineRule="exact"/>
              <w:ind w:left="103" w:right="98"/>
              <w:jc w:val="center"/>
            </w:pPr>
            <w:r>
              <w:t>12</w:t>
            </w:r>
          </w:p>
        </w:tc>
        <w:tc>
          <w:tcPr>
            <w:tcW w:w="1001" w:type="dxa"/>
          </w:tcPr>
          <w:p w:rsidR="00A11995" w:rsidRDefault="00BE3612">
            <w:pPr>
              <w:pStyle w:val="TableParagraph"/>
              <w:spacing w:line="234" w:lineRule="exact"/>
              <w:ind w:left="367" w:right="364"/>
              <w:jc w:val="center"/>
            </w:pPr>
            <w:r>
              <w:t>13</w:t>
            </w:r>
          </w:p>
        </w:tc>
        <w:tc>
          <w:tcPr>
            <w:tcW w:w="1071" w:type="dxa"/>
          </w:tcPr>
          <w:p w:rsidR="00A11995" w:rsidRDefault="00BE3612">
            <w:pPr>
              <w:pStyle w:val="TableParagraph"/>
              <w:spacing w:line="234" w:lineRule="exact"/>
              <w:ind w:left="402" w:right="398"/>
              <w:jc w:val="center"/>
            </w:pPr>
            <w:r>
              <w:t>14</w:t>
            </w:r>
          </w:p>
        </w:tc>
        <w:tc>
          <w:tcPr>
            <w:tcW w:w="853" w:type="dxa"/>
          </w:tcPr>
          <w:p w:rsidR="00A11995" w:rsidRDefault="00BE3612">
            <w:pPr>
              <w:pStyle w:val="TableParagraph"/>
              <w:spacing w:line="234" w:lineRule="exact"/>
              <w:ind w:left="97" w:right="97"/>
              <w:jc w:val="center"/>
            </w:pPr>
            <w:r>
              <w:t>15</w:t>
            </w:r>
          </w:p>
        </w:tc>
        <w:tc>
          <w:tcPr>
            <w:tcW w:w="864" w:type="dxa"/>
          </w:tcPr>
          <w:p w:rsidR="00A11995" w:rsidRDefault="00BE3612">
            <w:pPr>
              <w:pStyle w:val="TableParagraph"/>
              <w:spacing w:line="234" w:lineRule="exact"/>
              <w:ind w:left="305" w:right="289"/>
              <w:jc w:val="center"/>
            </w:pPr>
            <w:r>
              <w:t>16</w:t>
            </w:r>
          </w:p>
        </w:tc>
      </w:tr>
      <w:tr w:rsidR="00A11995">
        <w:trPr>
          <w:trHeight w:val="251"/>
        </w:trPr>
        <w:tc>
          <w:tcPr>
            <w:tcW w:w="1870" w:type="dxa"/>
          </w:tcPr>
          <w:p w:rsidR="00A11995" w:rsidRDefault="00BE3612">
            <w:pPr>
              <w:pStyle w:val="TableParagraph"/>
              <w:spacing w:line="232" w:lineRule="exact"/>
              <w:ind w:left="463"/>
            </w:pPr>
            <w:r>
              <w:t>Защитные</w:t>
            </w:r>
          </w:p>
        </w:tc>
        <w:tc>
          <w:tcPr>
            <w:tcW w:w="1001" w:type="dxa"/>
          </w:tcPr>
          <w:p w:rsidR="00A11995" w:rsidRDefault="00A11995">
            <w:pPr>
              <w:pStyle w:val="TableParagraph"/>
              <w:rPr>
                <w:sz w:val="18"/>
              </w:rPr>
            </w:pPr>
          </w:p>
        </w:tc>
        <w:tc>
          <w:tcPr>
            <w:tcW w:w="715" w:type="dxa"/>
          </w:tcPr>
          <w:p w:rsidR="00A11995" w:rsidRDefault="00A11995">
            <w:pPr>
              <w:pStyle w:val="TableParagraph"/>
              <w:rPr>
                <w:sz w:val="18"/>
              </w:rPr>
            </w:pPr>
          </w:p>
        </w:tc>
        <w:tc>
          <w:tcPr>
            <w:tcW w:w="860" w:type="dxa"/>
          </w:tcPr>
          <w:p w:rsidR="00A11995" w:rsidRDefault="00A11995">
            <w:pPr>
              <w:pStyle w:val="TableParagraph"/>
              <w:rPr>
                <w:sz w:val="18"/>
              </w:rPr>
            </w:pPr>
          </w:p>
        </w:tc>
        <w:tc>
          <w:tcPr>
            <w:tcW w:w="857" w:type="dxa"/>
          </w:tcPr>
          <w:p w:rsidR="00A11995" w:rsidRDefault="00A11995">
            <w:pPr>
              <w:pStyle w:val="TableParagraph"/>
              <w:rPr>
                <w:sz w:val="18"/>
              </w:rPr>
            </w:pPr>
          </w:p>
        </w:tc>
        <w:tc>
          <w:tcPr>
            <w:tcW w:w="857" w:type="dxa"/>
          </w:tcPr>
          <w:p w:rsidR="00A11995" w:rsidRDefault="00A11995">
            <w:pPr>
              <w:pStyle w:val="TableParagraph"/>
              <w:rPr>
                <w:sz w:val="18"/>
              </w:rPr>
            </w:pPr>
          </w:p>
        </w:tc>
        <w:tc>
          <w:tcPr>
            <w:tcW w:w="857" w:type="dxa"/>
          </w:tcPr>
          <w:p w:rsidR="00A11995" w:rsidRDefault="00A11995">
            <w:pPr>
              <w:pStyle w:val="TableParagraph"/>
              <w:rPr>
                <w:sz w:val="18"/>
              </w:rPr>
            </w:pPr>
          </w:p>
        </w:tc>
        <w:tc>
          <w:tcPr>
            <w:tcW w:w="1004" w:type="dxa"/>
          </w:tcPr>
          <w:p w:rsidR="00A11995" w:rsidRDefault="00A11995">
            <w:pPr>
              <w:pStyle w:val="TableParagraph"/>
              <w:rPr>
                <w:sz w:val="18"/>
              </w:rPr>
            </w:pPr>
          </w:p>
        </w:tc>
        <w:tc>
          <w:tcPr>
            <w:tcW w:w="857" w:type="dxa"/>
          </w:tcPr>
          <w:p w:rsidR="00A11995" w:rsidRDefault="00A11995">
            <w:pPr>
              <w:pStyle w:val="TableParagraph"/>
              <w:rPr>
                <w:sz w:val="18"/>
              </w:rPr>
            </w:pPr>
          </w:p>
        </w:tc>
        <w:tc>
          <w:tcPr>
            <w:tcW w:w="850" w:type="dxa"/>
          </w:tcPr>
          <w:p w:rsidR="00A11995" w:rsidRDefault="00A11995">
            <w:pPr>
              <w:pStyle w:val="TableParagraph"/>
              <w:rPr>
                <w:sz w:val="18"/>
              </w:rPr>
            </w:pPr>
          </w:p>
        </w:tc>
        <w:tc>
          <w:tcPr>
            <w:tcW w:w="1152" w:type="dxa"/>
          </w:tcPr>
          <w:p w:rsidR="00A11995" w:rsidRDefault="00A11995">
            <w:pPr>
              <w:pStyle w:val="TableParagraph"/>
              <w:rPr>
                <w:sz w:val="18"/>
              </w:rPr>
            </w:pPr>
          </w:p>
        </w:tc>
        <w:tc>
          <w:tcPr>
            <w:tcW w:w="860" w:type="dxa"/>
          </w:tcPr>
          <w:p w:rsidR="00A11995" w:rsidRDefault="00A11995">
            <w:pPr>
              <w:pStyle w:val="TableParagraph"/>
              <w:rPr>
                <w:sz w:val="18"/>
              </w:rPr>
            </w:pPr>
          </w:p>
        </w:tc>
        <w:tc>
          <w:tcPr>
            <w:tcW w:w="1001" w:type="dxa"/>
          </w:tcPr>
          <w:p w:rsidR="00A11995" w:rsidRDefault="00A11995">
            <w:pPr>
              <w:pStyle w:val="TableParagraph"/>
              <w:rPr>
                <w:sz w:val="18"/>
              </w:rPr>
            </w:pPr>
          </w:p>
        </w:tc>
        <w:tc>
          <w:tcPr>
            <w:tcW w:w="1071" w:type="dxa"/>
          </w:tcPr>
          <w:p w:rsidR="00A11995" w:rsidRDefault="00A11995">
            <w:pPr>
              <w:pStyle w:val="TableParagraph"/>
              <w:rPr>
                <w:sz w:val="18"/>
              </w:rPr>
            </w:pPr>
          </w:p>
        </w:tc>
        <w:tc>
          <w:tcPr>
            <w:tcW w:w="853" w:type="dxa"/>
          </w:tcPr>
          <w:p w:rsidR="00A11995" w:rsidRDefault="00A11995">
            <w:pPr>
              <w:pStyle w:val="TableParagraph"/>
              <w:rPr>
                <w:sz w:val="18"/>
              </w:rPr>
            </w:pPr>
          </w:p>
        </w:tc>
        <w:tc>
          <w:tcPr>
            <w:tcW w:w="864" w:type="dxa"/>
          </w:tcPr>
          <w:p w:rsidR="00A11995" w:rsidRDefault="00A11995">
            <w:pPr>
              <w:pStyle w:val="TableParagraph"/>
              <w:rPr>
                <w:sz w:val="18"/>
              </w:rPr>
            </w:pPr>
          </w:p>
        </w:tc>
      </w:tr>
      <w:tr w:rsidR="00A11995">
        <w:trPr>
          <w:trHeight w:val="254"/>
        </w:trPr>
        <w:tc>
          <w:tcPr>
            <w:tcW w:w="1870" w:type="dxa"/>
          </w:tcPr>
          <w:p w:rsidR="00A11995" w:rsidRDefault="00BE3612">
            <w:pPr>
              <w:pStyle w:val="TableParagraph"/>
              <w:spacing w:line="234" w:lineRule="exact"/>
              <w:ind w:left="11"/>
            </w:pPr>
            <w:r>
              <w:t>Хвойные</w:t>
            </w:r>
          </w:p>
        </w:tc>
        <w:tc>
          <w:tcPr>
            <w:tcW w:w="1001" w:type="dxa"/>
          </w:tcPr>
          <w:p w:rsidR="00A11995" w:rsidRDefault="00BE3612">
            <w:pPr>
              <w:pStyle w:val="TableParagraph"/>
              <w:spacing w:line="234" w:lineRule="exact"/>
              <w:ind w:left="446"/>
            </w:pPr>
            <w:r>
              <w:t>0</w:t>
            </w:r>
          </w:p>
        </w:tc>
        <w:tc>
          <w:tcPr>
            <w:tcW w:w="715" w:type="dxa"/>
          </w:tcPr>
          <w:p w:rsidR="00A11995" w:rsidRDefault="00BE3612">
            <w:pPr>
              <w:pStyle w:val="TableParagraph"/>
              <w:spacing w:line="234" w:lineRule="exact"/>
              <w:ind w:left="115"/>
              <w:jc w:val="center"/>
            </w:pPr>
            <w:r>
              <w:t>0</w:t>
            </w:r>
          </w:p>
        </w:tc>
        <w:tc>
          <w:tcPr>
            <w:tcW w:w="860" w:type="dxa"/>
          </w:tcPr>
          <w:p w:rsidR="00A11995" w:rsidRDefault="00BE3612">
            <w:pPr>
              <w:pStyle w:val="TableParagraph"/>
              <w:spacing w:line="234" w:lineRule="exact"/>
              <w:ind w:right="182"/>
              <w:jc w:val="right"/>
            </w:pPr>
            <w:r>
              <w:t>0</w:t>
            </w:r>
          </w:p>
        </w:tc>
        <w:tc>
          <w:tcPr>
            <w:tcW w:w="857" w:type="dxa"/>
          </w:tcPr>
          <w:p w:rsidR="00A11995" w:rsidRDefault="00BE3612">
            <w:pPr>
              <w:pStyle w:val="TableParagraph"/>
              <w:spacing w:line="234" w:lineRule="exact"/>
              <w:ind w:left="326"/>
            </w:pPr>
            <w:r>
              <w:t>0</w:t>
            </w:r>
          </w:p>
        </w:tc>
        <w:tc>
          <w:tcPr>
            <w:tcW w:w="857" w:type="dxa"/>
          </w:tcPr>
          <w:p w:rsidR="00A11995" w:rsidRDefault="00BE3612">
            <w:pPr>
              <w:pStyle w:val="TableParagraph"/>
              <w:spacing w:line="234" w:lineRule="exact"/>
              <w:ind w:right="84"/>
              <w:jc w:val="center"/>
            </w:pPr>
            <w:r>
              <w:t>0</w:t>
            </w:r>
          </w:p>
        </w:tc>
        <w:tc>
          <w:tcPr>
            <w:tcW w:w="857" w:type="dxa"/>
          </w:tcPr>
          <w:p w:rsidR="00A11995" w:rsidRDefault="00BE3612">
            <w:pPr>
              <w:pStyle w:val="TableParagraph"/>
              <w:spacing w:line="234" w:lineRule="exact"/>
              <w:ind w:right="78"/>
              <w:jc w:val="center"/>
            </w:pPr>
            <w:r>
              <w:t>0</w:t>
            </w:r>
          </w:p>
        </w:tc>
        <w:tc>
          <w:tcPr>
            <w:tcW w:w="1004" w:type="dxa"/>
          </w:tcPr>
          <w:p w:rsidR="00A11995" w:rsidRDefault="00BE3612">
            <w:pPr>
              <w:pStyle w:val="TableParagraph"/>
              <w:spacing w:line="234" w:lineRule="exact"/>
              <w:ind w:left="327"/>
            </w:pPr>
            <w:r>
              <w:t>0</w:t>
            </w:r>
          </w:p>
        </w:tc>
        <w:tc>
          <w:tcPr>
            <w:tcW w:w="857" w:type="dxa"/>
          </w:tcPr>
          <w:p w:rsidR="00A11995" w:rsidRDefault="00BE3612">
            <w:pPr>
              <w:pStyle w:val="TableParagraph"/>
              <w:spacing w:line="234" w:lineRule="exact"/>
              <w:ind w:right="84"/>
              <w:jc w:val="center"/>
            </w:pPr>
            <w:r>
              <w:t>0</w:t>
            </w:r>
          </w:p>
        </w:tc>
        <w:tc>
          <w:tcPr>
            <w:tcW w:w="850" w:type="dxa"/>
          </w:tcPr>
          <w:p w:rsidR="00A11995" w:rsidRDefault="00BE3612">
            <w:pPr>
              <w:pStyle w:val="TableParagraph"/>
              <w:spacing w:line="234" w:lineRule="exact"/>
              <w:ind w:right="79"/>
              <w:jc w:val="center"/>
            </w:pPr>
            <w:r>
              <w:t>0</w:t>
            </w:r>
          </w:p>
        </w:tc>
        <w:tc>
          <w:tcPr>
            <w:tcW w:w="1152" w:type="dxa"/>
          </w:tcPr>
          <w:p w:rsidR="00A11995" w:rsidRDefault="00BE3612">
            <w:pPr>
              <w:pStyle w:val="TableParagraph"/>
              <w:spacing w:line="234" w:lineRule="exact"/>
              <w:ind w:right="438"/>
              <w:jc w:val="right"/>
            </w:pPr>
            <w:r>
              <w:t>0</w:t>
            </w:r>
          </w:p>
        </w:tc>
        <w:tc>
          <w:tcPr>
            <w:tcW w:w="860" w:type="dxa"/>
          </w:tcPr>
          <w:p w:rsidR="00A11995" w:rsidRDefault="00BE3612">
            <w:pPr>
              <w:pStyle w:val="TableParagraph"/>
              <w:spacing w:line="234" w:lineRule="exact"/>
              <w:ind w:left="154"/>
              <w:jc w:val="center"/>
            </w:pPr>
            <w:r>
              <w:t>0</w:t>
            </w:r>
          </w:p>
        </w:tc>
        <w:tc>
          <w:tcPr>
            <w:tcW w:w="1001" w:type="dxa"/>
          </w:tcPr>
          <w:p w:rsidR="00A11995" w:rsidRDefault="00BE3612">
            <w:pPr>
              <w:pStyle w:val="TableParagraph"/>
              <w:spacing w:line="234" w:lineRule="exact"/>
              <w:ind w:left="147"/>
              <w:jc w:val="center"/>
            </w:pPr>
            <w:r>
              <w:t>0</w:t>
            </w:r>
          </w:p>
        </w:tc>
        <w:tc>
          <w:tcPr>
            <w:tcW w:w="1071" w:type="dxa"/>
          </w:tcPr>
          <w:p w:rsidR="00A11995" w:rsidRDefault="00BE3612">
            <w:pPr>
              <w:pStyle w:val="TableParagraph"/>
              <w:spacing w:line="234" w:lineRule="exact"/>
              <w:ind w:left="148"/>
              <w:jc w:val="center"/>
            </w:pPr>
            <w:r>
              <w:t>0</w:t>
            </w:r>
          </w:p>
        </w:tc>
        <w:tc>
          <w:tcPr>
            <w:tcW w:w="853" w:type="dxa"/>
          </w:tcPr>
          <w:p w:rsidR="00A11995" w:rsidRDefault="00BE3612">
            <w:pPr>
              <w:pStyle w:val="TableParagraph"/>
              <w:spacing w:line="234" w:lineRule="exact"/>
              <w:ind w:left="144"/>
              <w:jc w:val="center"/>
            </w:pPr>
            <w:r>
              <w:t>0</w:t>
            </w:r>
          </w:p>
        </w:tc>
        <w:tc>
          <w:tcPr>
            <w:tcW w:w="864" w:type="dxa"/>
          </w:tcPr>
          <w:p w:rsidR="00A11995" w:rsidRDefault="00BE3612">
            <w:pPr>
              <w:pStyle w:val="TableParagraph"/>
              <w:spacing w:line="234" w:lineRule="exact"/>
              <w:ind w:left="161"/>
              <w:jc w:val="center"/>
            </w:pPr>
            <w:r>
              <w:t>0</w:t>
            </w:r>
          </w:p>
        </w:tc>
      </w:tr>
      <w:tr w:rsidR="00A11995">
        <w:trPr>
          <w:trHeight w:val="254"/>
        </w:trPr>
        <w:tc>
          <w:tcPr>
            <w:tcW w:w="1870" w:type="dxa"/>
          </w:tcPr>
          <w:p w:rsidR="00A11995" w:rsidRDefault="00BE3612">
            <w:pPr>
              <w:pStyle w:val="TableParagraph"/>
              <w:spacing w:line="234" w:lineRule="exact"/>
              <w:ind w:left="11"/>
            </w:pPr>
            <w:proofErr w:type="spellStart"/>
            <w:r>
              <w:t>Мягколиственные</w:t>
            </w:r>
            <w:proofErr w:type="spellEnd"/>
          </w:p>
        </w:tc>
        <w:tc>
          <w:tcPr>
            <w:tcW w:w="1001" w:type="dxa"/>
          </w:tcPr>
          <w:p w:rsidR="00A11995" w:rsidRDefault="00BE3612">
            <w:pPr>
              <w:pStyle w:val="TableParagraph"/>
              <w:spacing w:line="234" w:lineRule="exact"/>
              <w:ind w:left="446"/>
            </w:pPr>
            <w:r>
              <w:t>0</w:t>
            </w:r>
          </w:p>
        </w:tc>
        <w:tc>
          <w:tcPr>
            <w:tcW w:w="715" w:type="dxa"/>
          </w:tcPr>
          <w:p w:rsidR="00A11995" w:rsidRDefault="00BE3612">
            <w:pPr>
              <w:pStyle w:val="TableParagraph"/>
              <w:spacing w:line="234" w:lineRule="exact"/>
              <w:ind w:left="115"/>
              <w:jc w:val="center"/>
            </w:pPr>
            <w:r>
              <w:t>0</w:t>
            </w:r>
          </w:p>
        </w:tc>
        <w:tc>
          <w:tcPr>
            <w:tcW w:w="860" w:type="dxa"/>
          </w:tcPr>
          <w:p w:rsidR="00A11995" w:rsidRDefault="00BE3612">
            <w:pPr>
              <w:pStyle w:val="TableParagraph"/>
              <w:spacing w:line="234" w:lineRule="exact"/>
              <w:ind w:right="182"/>
              <w:jc w:val="right"/>
            </w:pPr>
            <w:r>
              <w:t>0</w:t>
            </w:r>
          </w:p>
        </w:tc>
        <w:tc>
          <w:tcPr>
            <w:tcW w:w="857" w:type="dxa"/>
          </w:tcPr>
          <w:p w:rsidR="00A11995" w:rsidRDefault="00BE3612">
            <w:pPr>
              <w:pStyle w:val="TableParagraph"/>
              <w:spacing w:line="234" w:lineRule="exact"/>
              <w:ind w:left="326"/>
            </w:pPr>
            <w:r>
              <w:t>0</w:t>
            </w:r>
          </w:p>
        </w:tc>
        <w:tc>
          <w:tcPr>
            <w:tcW w:w="857" w:type="dxa"/>
          </w:tcPr>
          <w:p w:rsidR="00A11995" w:rsidRDefault="00BE3612">
            <w:pPr>
              <w:pStyle w:val="TableParagraph"/>
              <w:spacing w:line="234" w:lineRule="exact"/>
              <w:ind w:right="84"/>
              <w:jc w:val="center"/>
            </w:pPr>
            <w:r>
              <w:t>0</w:t>
            </w:r>
          </w:p>
        </w:tc>
        <w:tc>
          <w:tcPr>
            <w:tcW w:w="857" w:type="dxa"/>
          </w:tcPr>
          <w:p w:rsidR="00A11995" w:rsidRDefault="00BE3612">
            <w:pPr>
              <w:pStyle w:val="TableParagraph"/>
              <w:spacing w:line="234" w:lineRule="exact"/>
              <w:ind w:right="78"/>
              <w:jc w:val="center"/>
            </w:pPr>
            <w:r>
              <w:t>0</w:t>
            </w:r>
          </w:p>
        </w:tc>
        <w:tc>
          <w:tcPr>
            <w:tcW w:w="1004" w:type="dxa"/>
          </w:tcPr>
          <w:p w:rsidR="00A11995" w:rsidRDefault="00BE3612">
            <w:pPr>
              <w:pStyle w:val="TableParagraph"/>
              <w:spacing w:line="234" w:lineRule="exact"/>
              <w:ind w:left="327"/>
            </w:pPr>
            <w:r>
              <w:t>0</w:t>
            </w:r>
          </w:p>
        </w:tc>
        <w:tc>
          <w:tcPr>
            <w:tcW w:w="857" w:type="dxa"/>
          </w:tcPr>
          <w:p w:rsidR="00A11995" w:rsidRDefault="00BE3612">
            <w:pPr>
              <w:pStyle w:val="TableParagraph"/>
              <w:spacing w:line="234" w:lineRule="exact"/>
              <w:ind w:right="84"/>
              <w:jc w:val="center"/>
            </w:pPr>
            <w:r>
              <w:t>0</w:t>
            </w:r>
          </w:p>
        </w:tc>
        <w:tc>
          <w:tcPr>
            <w:tcW w:w="850" w:type="dxa"/>
          </w:tcPr>
          <w:p w:rsidR="00A11995" w:rsidRDefault="00BE3612">
            <w:pPr>
              <w:pStyle w:val="TableParagraph"/>
              <w:spacing w:line="234" w:lineRule="exact"/>
              <w:ind w:right="79"/>
              <w:jc w:val="center"/>
            </w:pPr>
            <w:r>
              <w:t>0</w:t>
            </w:r>
          </w:p>
        </w:tc>
        <w:tc>
          <w:tcPr>
            <w:tcW w:w="1152" w:type="dxa"/>
          </w:tcPr>
          <w:p w:rsidR="00A11995" w:rsidRDefault="00BE3612">
            <w:pPr>
              <w:pStyle w:val="TableParagraph"/>
              <w:spacing w:line="234" w:lineRule="exact"/>
              <w:ind w:right="438"/>
              <w:jc w:val="right"/>
            </w:pPr>
            <w:r>
              <w:t>0</w:t>
            </w:r>
          </w:p>
        </w:tc>
        <w:tc>
          <w:tcPr>
            <w:tcW w:w="860" w:type="dxa"/>
          </w:tcPr>
          <w:p w:rsidR="00A11995" w:rsidRDefault="00BE3612">
            <w:pPr>
              <w:pStyle w:val="TableParagraph"/>
              <w:spacing w:line="234" w:lineRule="exact"/>
              <w:ind w:left="154"/>
              <w:jc w:val="center"/>
            </w:pPr>
            <w:r>
              <w:t>0</w:t>
            </w:r>
          </w:p>
        </w:tc>
        <w:tc>
          <w:tcPr>
            <w:tcW w:w="1001" w:type="dxa"/>
          </w:tcPr>
          <w:p w:rsidR="00A11995" w:rsidRDefault="00BE3612">
            <w:pPr>
              <w:pStyle w:val="TableParagraph"/>
              <w:spacing w:line="234" w:lineRule="exact"/>
              <w:ind w:left="147"/>
              <w:jc w:val="center"/>
            </w:pPr>
            <w:r>
              <w:t>0</w:t>
            </w:r>
          </w:p>
        </w:tc>
        <w:tc>
          <w:tcPr>
            <w:tcW w:w="1071" w:type="dxa"/>
          </w:tcPr>
          <w:p w:rsidR="00A11995" w:rsidRDefault="00BE3612">
            <w:pPr>
              <w:pStyle w:val="TableParagraph"/>
              <w:spacing w:line="234" w:lineRule="exact"/>
              <w:ind w:left="148"/>
              <w:jc w:val="center"/>
            </w:pPr>
            <w:r>
              <w:t>0</w:t>
            </w:r>
          </w:p>
        </w:tc>
        <w:tc>
          <w:tcPr>
            <w:tcW w:w="853" w:type="dxa"/>
          </w:tcPr>
          <w:p w:rsidR="00A11995" w:rsidRDefault="00BE3612">
            <w:pPr>
              <w:pStyle w:val="TableParagraph"/>
              <w:spacing w:line="234" w:lineRule="exact"/>
              <w:ind w:left="144"/>
              <w:jc w:val="center"/>
            </w:pPr>
            <w:r>
              <w:t>0</w:t>
            </w:r>
          </w:p>
        </w:tc>
        <w:tc>
          <w:tcPr>
            <w:tcW w:w="864" w:type="dxa"/>
          </w:tcPr>
          <w:p w:rsidR="00A11995" w:rsidRDefault="00BE3612">
            <w:pPr>
              <w:pStyle w:val="TableParagraph"/>
              <w:spacing w:line="234" w:lineRule="exact"/>
              <w:ind w:left="161"/>
              <w:jc w:val="center"/>
            </w:pPr>
            <w:r>
              <w:t>0</w:t>
            </w:r>
          </w:p>
        </w:tc>
      </w:tr>
      <w:tr w:rsidR="00A11995">
        <w:trPr>
          <w:trHeight w:val="251"/>
        </w:trPr>
        <w:tc>
          <w:tcPr>
            <w:tcW w:w="1870" w:type="dxa"/>
          </w:tcPr>
          <w:p w:rsidR="00A11995" w:rsidRDefault="00BE3612">
            <w:pPr>
              <w:pStyle w:val="TableParagraph"/>
              <w:spacing w:line="232" w:lineRule="exact"/>
              <w:ind w:left="11"/>
            </w:pPr>
            <w:r>
              <w:t>Итого</w:t>
            </w:r>
            <w:r>
              <w:rPr>
                <w:spacing w:val="54"/>
              </w:rPr>
              <w:t xml:space="preserve"> </w:t>
            </w:r>
            <w:r>
              <w:t>защитных</w:t>
            </w:r>
          </w:p>
        </w:tc>
        <w:tc>
          <w:tcPr>
            <w:tcW w:w="1001" w:type="dxa"/>
          </w:tcPr>
          <w:p w:rsidR="00A11995" w:rsidRDefault="00BE3612">
            <w:pPr>
              <w:pStyle w:val="TableParagraph"/>
              <w:spacing w:line="232" w:lineRule="exact"/>
              <w:ind w:left="446"/>
            </w:pPr>
            <w:r>
              <w:t>0</w:t>
            </w:r>
          </w:p>
        </w:tc>
        <w:tc>
          <w:tcPr>
            <w:tcW w:w="715" w:type="dxa"/>
          </w:tcPr>
          <w:p w:rsidR="00A11995" w:rsidRDefault="00BE3612">
            <w:pPr>
              <w:pStyle w:val="TableParagraph"/>
              <w:spacing w:line="232" w:lineRule="exact"/>
              <w:ind w:left="115"/>
              <w:jc w:val="center"/>
            </w:pPr>
            <w:r>
              <w:t>0</w:t>
            </w:r>
          </w:p>
        </w:tc>
        <w:tc>
          <w:tcPr>
            <w:tcW w:w="860" w:type="dxa"/>
          </w:tcPr>
          <w:p w:rsidR="00A11995" w:rsidRDefault="00BE3612">
            <w:pPr>
              <w:pStyle w:val="TableParagraph"/>
              <w:spacing w:line="232" w:lineRule="exact"/>
              <w:ind w:right="182"/>
              <w:jc w:val="right"/>
            </w:pPr>
            <w:r>
              <w:t>0</w:t>
            </w:r>
          </w:p>
        </w:tc>
        <w:tc>
          <w:tcPr>
            <w:tcW w:w="857" w:type="dxa"/>
          </w:tcPr>
          <w:p w:rsidR="00A11995" w:rsidRDefault="00BE3612">
            <w:pPr>
              <w:pStyle w:val="TableParagraph"/>
              <w:spacing w:line="232" w:lineRule="exact"/>
              <w:ind w:left="326"/>
            </w:pPr>
            <w:r>
              <w:t>0</w:t>
            </w:r>
          </w:p>
        </w:tc>
        <w:tc>
          <w:tcPr>
            <w:tcW w:w="857" w:type="dxa"/>
          </w:tcPr>
          <w:p w:rsidR="00A11995" w:rsidRDefault="00BE3612">
            <w:pPr>
              <w:pStyle w:val="TableParagraph"/>
              <w:spacing w:line="232" w:lineRule="exact"/>
              <w:ind w:right="84"/>
              <w:jc w:val="center"/>
            </w:pPr>
            <w:r>
              <w:t>0</w:t>
            </w:r>
          </w:p>
        </w:tc>
        <w:tc>
          <w:tcPr>
            <w:tcW w:w="857" w:type="dxa"/>
          </w:tcPr>
          <w:p w:rsidR="00A11995" w:rsidRDefault="00BE3612">
            <w:pPr>
              <w:pStyle w:val="TableParagraph"/>
              <w:spacing w:line="232" w:lineRule="exact"/>
              <w:ind w:right="78"/>
              <w:jc w:val="center"/>
            </w:pPr>
            <w:r>
              <w:t>0</w:t>
            </w:r>
          </w:p>
        </w:tc>
        <w:tc>
          <w:tcPr>
            <w:tcW w:w="1004" w:type="dxa"/>
          </w:tcPr>
          <w:p w:rsidR="00A11995" w:rsidRDefault="00BE3612">
            <w:pPr>
              <w:pStyle w:val="TableParagraph"/>
              <w:spacing w:line="232" w:lineRule="exact"/>
              <w:ind w:left="327"/>
            </w:pPr>
            <w:r>
              <w:t>0</w:t>
            </w:r>
          </w:p>
        </w:tc>
        <w:tc>
          <w:tcPr>
            <w:tcW w:w="857" w:type="dxa"/>
          </w:tcPr>
          <w:p w:rsidR="00A11995" w:rsidRDefault="00BE3612">
            <w:pPr>
              <w:pStyle w:val="TableParagraph"/>
              <w:spacing w:line="232" w:lineRule="exact"/>
              <w:ind w:right="84"/>
              <w:jc w:val="center"/>
            </w:pPr>
            <w:r>
              <w:t>0</w:t>
            </w:r>
          </w:p>
        </w:tc>
        <w:tc>
          <w:tcPr>
            <w:tcW w:w="850" w:type="dxa"/>
          </w:tcPr>
          <w:p w:rsidR="00A11995" w:rsidRDefault="00BE3612">
            <w:pPr>
              <w:pStyle w:val="TableParagraph"/>
              <w:spacing w:line="232" w:lineRule="exact"/>
              <w:ind w:right="79"/>
              <w:jc w:val="center"/>
            </w:pPr>
            <w:r>
              <w:t>0</w:t>
            </w:r>
          </w:p>
        </w:tc>
        <w:tc>
          <w:tcPr>
            <w:tcW w:w="1152" w:type="dxa"/>
          </w:tcPr>
          <w:p w:rsidR="00A11995" w:rsidRDefault="00BE3612">
            <w:pPr>
              <w:pStyle w:val="TableParagraph"/>
              <w:spacing w:line="232" w:lineRule="exact"/>
              <w:ind w:right="438"/>
              <w:jc w:val="right"/>
            </w:pPr>
            <w:r>
              <w:t>0</w:t>
            </w:r>
          </w:p>
        </w:tc>
        <w:tc>
          <w:tcPr>
            <w:tcW w:w="860" w:type="dxa"/>
          </w:tcPr>
          <w:p w:rsidR="00A11995" w:rsidRDefault="00BE3612">
            <w:pPr>
              <w:pStyle w:val="TableParagraph"/>
              <w:spacing w:line="232" w:lineRule="exact"/>
              <w:ind w:left="154"/>
              <w:jc w:val="center"/>
            </w:pPr>
            <w:r>
              <w:t>0</w:t>
            </w:r>
          </w:p>
        </w:tc>
        <w:tc>
          <w:tcPr>
            <w:tcW w:w="1001" w:type="dxa"/>
          </w:tcPr>
          <w:p w:rsidR="00A11995" w:rsidRDefault="00BE3612">
            <w:pPr>
              <w:pStyle w:val="TableParagraph"/>
              <w:spacing w:line="232" w:lineRule="exact"/>
              <w:ind w:left="147"/>
              <w:jc w:val="center"/>
            </w:pPr>
            <w:r>
              <w:t>0</w:t>
            </w:r>
          </w:p>
        </w:tc>
        <w:tc>
          <w:tcPr>
            <w:tcW w:w="1071" w:type="dxa"/>
          </w:tcPr>
          <w:p w:rsidR="00A11995" w:rsidRDefault="00BE3612">
            <w:pPr>
              <w:pStyle w:val="TableParagraph"/>
              <w:spacing w:line="232" w:lineRule="exact"/>
              <w:ind w:left="148"/>
              <w:jc w:val="center"/>
            </w:pPr>
            <w:r>
              <w:t>0</w:t>
            </w:r>
          </w:p>
        </w:tc>
        <w:tc>
          <w:tcPr>
            <w:tcW w:w="853" w:type="dxa"/>
          </w:tcPr>
          <w:p w:rsidR="00A11995" w:rsidRDefault="00BE3612">
            <w:pPr>
              <w:pStyle w:val="TableParagraph"/>
              <w:spacing w:line="232" w:lineRule="exact"/>
              <w:ind w:left="144"/>
              <w:jc w:val="center"/>
            </w:pPr>
            <w:r>
              <w:t>0</w:t>
            </w:r>
          </w:p>
        </w:tc>
        <w:tc>
          <w:tcPr>
            <w:tcW w:w="864" w:type="dxa"/>
          </w:tcPr>
          <w:p w:rsidR="00A11995" w:rsidRDefault="00BE3612">
            <w:pPr>
              <w:pStyle w:val="TableParagraph"/>
              <w:spacing w:line="232" w:lineRule="exact"/>
              <w:ind w:left="161"/>
              <w:jc w:val="center"/>
            </w:pPr>
            <w:r>
              <w:t>0</w:t>
            </w:r>
          </w:p>
        </w:tc>
      </w:tr>
      <w:tr w:rsidR="00A11995">
        <w:trPr>
          <w:trHeight w:val="254"/>
        </w:trPr>
        <w:tc>
          <w:tcPr>
            <w:tcW w:w="1870" w:type="dxa"/>
          </w:tcPr>
          <w:p w:rsidR="00A11995" w:rsidRDefault="00BE3612">
            <w:pPr>
              <w:pStyle w:val="TableParagraph"/>
              <w:spacing w:line="234" w:lineRule="exact"/>
              <w:ind w:left="86"/>
            </w:pPr>
            <w:proofErr w:type="spellStart"/>
            <w:r>
              <w:t>Эксплутационные</w:t>
            </w:r>
            <w:proofErr w:type="spellEnd"/>
          </w:p>
        </w:tc>
        <w:tc>
          <w:tcPr>
            <w:tcW w:w="1001" w:type="dxa"/>
          </w:tcPr>
          <w:p w:rsidR="00A11995" w:rsidRDefault="00BE3612">
            <w:pPr>
              <w:pStyle w:val="TableParagraph"/>
              <w:spacing w:line="234" w:lineRule="exact"/>
              <w:ind w:left="446"/>
            </w:pPr>
            <w:r>
              <w:t>0</w:t>
            </w:r>
          </w:p>
        </w:tc>
        <w:tc>
          <w:tcPr>
            <w:tcW w:w="715" w:type="dxa"/>
          </w:tcPr>
          <w:p w:rsidR="00A11995" w:rsidRDefault="00BE3612">
            <w:pPr>
              <w:pStyle w:val="TableParagraph"/>
              <w:spacing w:line="234" w:lineRule="exact"/>
              <w:ind w:left="115"/>
              <w:jc w:val="center"/>
            </w:pPr>
            <w:r>
              <w:t>0</w:t>
            </w:r>
          </w:p>
        </w:tc>
        <w:tc>
          <w:tcPr>
            <w:tcW w:w="860" w:type="dxa"/>
          </w:tcPr>
          <w:p w:rsidR="00A11995" w:rsidRDefault="00BE3612">
            <w:pPr>
              <w:pStyle w:val="TableParagraph"/>
              <w:spacing w:line="234" w:lineRule="exact"/>
              <w:ind w:right="182"/>
              <w:jc w:val="right"/>
            </w:pPr>
            <w:r>
              <w:t>0</w:t>
            </w:r>
          </w:p>
        </w:tc>
        <w:tc>
          <w:tcPr>
            <w:tcW w:w="857" w:type="dxa"/>
          </w:tcPr>
          <w:p w:rsidR="00A11995" w:rsidRDefault="00BE3612">
            <w:pPr>
              <w:pStyle w:val="TableParagraph"/>
              <w:spacing w:line="234" w:lineRule="exact"/>
              <w:ind w:left="326"/>
            </w:pPr>
            <w:r>
              <w:t>0</w:t>
            </w:r>
          </w:p>
        </w:tc>
        <w:tc>
          <w:tcPr>
            <w:tcW w:w="857" w:type="dxa"/>
          </w:tcPr>
          <w:p w:rsidR="00A11995" w:rsidRDefault="00BE3612">
            <w:pPr>
              <w:pStyle w:val="TableParagraph"/>
              <w:spacing w:line="234" w:lineRule="exact"/>
              <w:ind w:right="84"/>
              <w:jc w:val="center"/>
            </w:pPr>
            <w:r>
              <w:t>0</w:t>
            </w:r>
          </w:p>
        </w:tc>
        <w:tc>
          <w:tcPr>
            <w:tcW w:w="857" w:type="dxa"/>
          </w:tcPr>
          <w:p w:rsidR="00A11995" w:rsidRDefault="00BE3612">
            <w:pPr>
              <w:pStyle w:val="TableParagraph"/>
              <w:spacing w:line="234" w:lineRule="exact"/>
              <w:ind w:right="78"/>
              <w:jc w:val="center"/>
            </w:pPr>
            <w:r>
              <w:t>0</w:t>
            </w:r>
          </w:p>
        </w:tc>
        <w:tc>
          <w:tcPr>
            <w:tcW w:w="1004" w:type="dxa"/>
          </w:tcPr>
          <w:p w:rsidR="00A11995" w:rsidRDefault="00BE3612">
            <w:pPr>
              <w:pStyle w:val="TableParagraph"/>
              <w:spacing w:line="234" w:lineRule="exact"/>
              <w:ind w:left="327"/>
            </w:pPr>
            <w:r>
              <w:t>0</w:t>
            </w:r>
          </w:p>
        </w:tc>
        <w:tc>
          <w:tcPr>
            <w:tcW w:w="857" w:type="dxa"/>
          </w:tcPr>
          <w:p w:rsidR="00A11995" w:rsidRDefault="00BE3612">
            <w:pPr>
              <w:pStyle w:val="TableParagraph"/>
              <w:spacing w:line="234" w:lineRule="exact"/>
              <w:ind w:right="84"/>
              <w:jc w:val="center"/>
            </w:pPr>
            <w:r>
              <w:t>0</w:t>
            </w:r>
          </w:p>
        </w:tc>
        <w:tc>
          <w:tcPr>
            <w:tcW w:w="850" w:type="dxa"/>
          </w:tcPr>
          <w:p w:rsidR="00A11995" w:rsidRDefault="00BE3612">
            <w:pPr>
              <w:pStyle w:val="TableParagraph"/>
              <w:spacing w:line="234" w:lineRule="exact"/>
              <w:ind w:right="79"/>
              <w:jc w:val="center"/>
            </w:pPr>
            <w:r>
              <w:t>0</w:t>
            </w:r>
          </w:p>
        </w:tc>
        <w:tc>
          <w:tcPr>
            <w:tcW w:w="1152" w:type="dxa"/>
          </w:tcPr>
          <w:p w:rsidR="00A11995" w:rsidRDefault="00BE3612">
            <w:pPr>
              <w:pStyle w:val="TableParagraph"/>
              <w:spacing w:line="234" w:lineRule="exact"/>
              <w:ind w:right="438"/>
              <w:jc w:val="right"/>
            </w:pPr>
            <w:r>
              <w:t>0</w:t>
            </w:r>
          </w:p>
        </w:tc>
        <w:tc>
          <w:tcPr>
            <w:tcW w:w="860" w:type="dxa"/>
          </w:tcPr>
          <w:p w:rsidR="00A11995" w:rsidRDefault="00BE3612">
            <w:pPr>
              <w:pStyle w:val="TableParagraph"/>
              <w:spacing w:line="234" w:lineRule="exact"/>
              <w:ind w:left="154"/>
              <w:jc w:val="center"/>
            </w:pPr>
            <w:r>
              <w:t>0</w:t>
            </w:r>
          </w:p>
        </w:tc>
        <w:tc>
          <w:tcPr>
            <w:tcW w:w="1001" w:type="dxa"/>
          </w:tcPr>
          <w:p w:rsidR="00A11995" w:rsidRDefault="00BE3612">
            <w:pPr>
              <w:pStyle w:val="TableParagraph"/>
              <w:spacing w:line="234" w:lineRule="exact"/>
              <w:ind w:left="147"/>
              <w:jc w:val="center"/>
            </w:pPr>
            <w:r>
              <w:t>0</w:t>
            </w:r>
          </w:p>
        </w:tc>
        <w:tc>
          <w:tcPr>
            <w:tcW w:w="1071" w:type="dxa"/>
          </w:tcPr>
          <w:p w:rsidR="00A11995" w:rsidRDefault="00BE3612">
            <w:pPr>
              <w:pStyle w:val="TableParagraph"/>
              <w:spacing w:line="234" w:lineRule="exact"/>
              <w:ind w:left="148"/>
              <w:jc w:val="center"/>
            </w:pPr>
            <w:r>
              <w:t>0</w:t>
            </w:r>
          </w:p>
        </w:tc>
        <w:tc>
          <w:tcPr>
            <w:tcW w:w="853" w:type="dxa"/>
          </w:tcPr>
          <w:p w:rsidR="00A11995" w:rsidRDefault="00BE3612">
            <w:pPr>
              <w:pStyle w:val="TableParagraph"/>
              <w:spacing w:line="234" w:lineRule="exact"/>
              <w:ind w:left="144"/>
              <w:jc w:val="center"/>
            </w:pPr>
            <w:r>
              <w:t>0</w:t>
            </w:r>
          </w:p>
        </w:tc>
        <w:tc>
          <w:tcPr>
            <w:tcW w:w="864" w:type="dxa"/>
          </w:tcPr>
          <w:p w:rsidR="00A11995" w:rsidRDefault="00BE3612">
            <w:pPr>
              <w:pStyle w:val="TableParagraph"/>
              <w:spacing w:line="234" w:lineRule="exact"/>
              <w:ind w:left="161"/>
              <w:jc w:val="center"/>
            </w:pPr>
            <w:r>
              <w:t>0</w:t>
            </w:r>
          </w:p>
        </w:tc>
      </w:tr>
      <w:tr w:rsidR="00A11995">
        <w:trPr>
          <w:trHeight w:val="251"/>
        </w:trPr>
        <w:tc>
          <w:tcPr>
            <w:tcW w:w="1870" w:type="dxa"/>
          </w:tcPr>
          <w:p w:rsidR="00A11995" w:rsidRDefault="00BE3612">
            <w:pPr>
              <w:pStyle w:val="TableParagraph"/>
              <w:spacing w:line="232" w:lineRule="exact"/>
              <w:ind w:left="11"/>
            </w:pPr>
            <w:r>
              <w:t>Хвойные</w:t>
            </w:r>
          </w:p>
        </w:tc>
        <w:tc>
          <w:tcPr>
            <w:tcW w:w="1001" w:type="dxa"/>
          </w:tcPr>
          <w:p w:rsidR="00A11995" w:rsidRDefault="00BE3612">
            <w:pPr>
              <w:pStyle w:val="TableParagraph"/>
              <w:spacing w:line="232" w:lineRule="exact"/>
              <w:ind w:left="446"/>
            </w:pPr>
            <w:r>
              <w:t>0</w:t>
            </w:r>
          </w:p>
        </w:tc>
        <w:tc>
          <w:tcPr>
            <w:tcW w:w="715" w:type="dxa"/>
          </w:tcPr>
          <w:p w:rsidR="00A11995" w:rsidRDefault="00BE3612">
            <w:pPr>
              <w:pStyle w:val="TableParagraph"/>
              <w:spacing w:line="232" w:lineRule="exact"/>
              <w:ind w:left="115"/>
              <w:jc w:val="center"/>
            </w:pPr>
            <w:r>
              <w:t>0</w:t>
            </w:r>
          </w:p>
        </w:tc>
        <w:tc>
          <w:tcPr>
            <w:tcW w:w="860" w:type="dxa"/>
          </w:tcPr>
          <w:p w:rsidR="00A11995" w:rsidRDefault="00BE3612">
            <w:pPr>
              <w:pStyle w:val="TableParagraph"/>
              <w:spacing w:line="232" w:lineRule="exact"/>
              <w:ind w:right="182"/>
              <w:jc w:val="right"/>
            </w:pPr>
            <w:r>
              <w:t>0</w:t>
            </w:r>
          </w:p>
        </w:tc>
        <w:tc>
          <w:tcPr>
            <w:tcW w:w="857" w:type="dxa"/>
          </w:tcPr>
          <w:p w:rsidR="00A11995" w:rsidRDefault="00BE3612">
            <w:pPr>
              <w:pStyle w:val="TableParagraph"/>
              <w:spacing w:line="232" w:lineRule="exact"/>
              <w:ind w:left="326"/>
            </w:pPr>
            <w:r>
              <w:t>0</w:t>
            </w:r>
          </w:p>
        </w:tc>
        <w:tc>
          <w:tcPr>
            <w:tcW w:w="857" w:type="dxa"/>
          </w:tcPr>
          <w:p w:rsidR="00A11995" w:rsidRDefault="00BE3612">
            <w:pPr>
              <w:pStyle w:val="TableParagraph"/>
              <w:spacing w:line="232" w:lineRule="exact"/>
              <w:ind w:right="84"/>
              <w:jc w:val="center"/>
            </w:pPr>
            <w:r>
              <w:t>0</w:t>
            </w:r>
          </w:p>
        </w:tc>
        <w:tc>
          <w:tcPr>
            <w:tcW w:w="857" w:type="dxa"/>
          </w:tcPr>
          <w:p w:rsidR="00A11995" w:rsidRDefault="00BE3612">
            <w:pPr>
              <w:pStyle w:val="TableParagraph"/>
              <w:spacing w:line="232" w:lineRule="exact"/>
              <w:ind w:right="78"/>
              <w:jc w:val="center"/>
            </w:pPr>
            <w:r>
              <w:t>0</w:t>
            </w:r>
          </w:p>
        </w:tc>
        <w:tc>
          <w:tcPr>
            <w:tcW w:w="1004" w:type="dxa"/>
          </w:tcPr>
          <w:p w:rsidR="00A11995" w:rsidRDefault="00BE3612">
            <w:pPr>
              <w:pStyle w:val="TableParagraph"/>
              <w:spacing w:line="232" w:lineRule="exact"/>
              <w:ind w:left="327"/>
            </w:pPr>
            <w:r>
              <w:t>0</w:t>
            </w:r>
          </w:p>
        </w:tc>
        <w:tc>
          <w:tcPr>
            <w:tcW w:w="857" w:type="dxa"/>
          </w:tcPr>
          <w:p w:rsidR="00A11995" w:rsidRDefault="00BE3612">
            <w:pPr>
              <w:pStyle w:val="TableParagraph"/>
              <w:spacing w:line="232" w:lineRule="exact"/>
              <w:ind w:right="84"/>
              <w:jc w:val="center"/>
            </w:pPr>
            <w:r>
              <w:t>0</w:t>
            </w:r>
          </w:p>
        </w:tc>
        <w:tc>
          <w:tcPr>
            <w:tcW w:w="850" w:type="dxa"/>
          </w:tcPr>
          <w:p w:rsidR="00A11995" w:rsidRDefault="00BE3612">
            <w:pPr>
              <w:pStyle w:val="TableParagraph"/>
              <w:spacing w:line="232" w:lineRule="exact"/>
              <w:ind w:right="79"/>
              <w:jc w:val="center"/>
            </w:pPr>
            <w:r>
              <w:t>0</w:t>
            </w:r>
          </w:p>
        </w:tc>
        <w:tc>
          <w:tcPr>
            <w:tcW w:w="1152" w:type="dxa"/>
          </w:tcPr>
          <w:p w:rsidR="00A11995" w:rsidRDefault="00BE3612">
            <w:pPr>
              <w:pStyle w:val="TableParagraph"/>
              <w:spacing w:line="232" w:lineRule="exact"/>
              <w:ind w:right="438"/>
              <w:jc w:val="right"/>
            </w:pPr>
            <w:r>
              <w:t>0</w:t>
            </w:r>
          </w:p>
        </w:tc>
        <w:tc>
          <w:tcPr>
            <w:tcW w:w="860" w:type="dxa"/>
          </w:tcPr>
          <w:p w:rsidR="00A11995" w:rsidRDefault="00BE3612">
            <w:pPr>
              <w:pStyle w:val="TableParagraph"/>
              <w:spacing w:line="232" w:lineRule="exact"/>
              <w:ind w:left="154"/>
              <w:jc w:val="center"/>
            </w:pPr>
            <w:r>
              <w:t>0</w:t>
            </w:r>
          </w:p>
        </w:tc>
        <w:tc>
          <w:tcPr>
            <w:tcW w:w="1001" w:type="dxa"/>
          </w:tcPr>
          <w:p w:rsidR="00A11995" w:rsidRDefault="00BE3612">
            <w:pPr>
              <w:pStyle w:val="TableParagraph"/>
              <w:spacing w:line="232" w:lineRule="exact"/>
              <w:ind w:left="147"/>
              <w:jc w:val="center"/>
            </w:pPr>
            <w:r>
              <w:t>0</w:t>
            </w:r>
          </w:p>
        </w:tc>
        <w:tc>
          <w:tcPr>
            <w:tcW w:w="1071" w:type="dxa"/>
          </w:tcPr>
          <w:p w:rsidR="00A11995" w:rsidRDefault="00BE3612">
            <w:pPr>
              <w:pStyle w:val="TableParagraph"/>
              <w:spacing w:line="232" w:lineRule="exact"/>
              <w:ind w:left="148"/>
              <w:jc w:val="center"/>
            </w:pPr>
            <w:r>
              <w:t>0</w:t>
            </w:r>
          </w:p>
        </w:tc>
        <w:tc>
          <w:tcPr>
            <w:tcW w:w="853" w:type="dxa"/>
          </w:tcPr>
          <w:p w:rsidR="00A11995" w:rsidRDefault="00BE3612">
            <w:pPr>
              <w:pStyle w:val="TableParagraph"/>
              <w:spacing w:line="232" w:lineRule="exact"/>
              <w:ind w:left="144"/>
              <w:jc w:val="center"/>
            </w:pPr>
            <w:r>
              <w:t>0</w:t>
            </w:r>
          </w:p>
        </w:tc>
        <w:tc>
          <w:tcPr>
            <w:tcW w:w="864" w:type="dxa"/>
          </w:tcPr>
          <w:p w:rsidR="00A11995" w:rsidRDefault="00BE3612">
            <w:pPr>
              <w:pStyle w:val="TableParagraph"/>
              <w:spacing w:line="232" w:lineRule="exact"/>
              <w:ind w:left="161"/>
              <w:jc w:val="center"/>
            </w:pPr>
            <w:r>
              <w:t>0</w:t>
            </w:r>
          </w:p>
        </w:tc>
      </w:tr>
      <w:tr w:rsidR="00A11995">
        <w:trPr>
          <w:trHeight w:val="254"/>
        </w:trPr>
        <w:tc>
          <w:tcPr>
            <w:tcW w:w="1870" w:type="dxa"/>
          </w:tcPr>
          <w:p w:rsidR="00A11995" w:rsidRDefault="00BE3612">
            <w:pPr>
              <w:pStyle w:val="TableParagraph"/>
              <w:spacing w:line="234" w:lineRule="exact"/>
              <w:ind w:left="11"/>
            </w:pPr>
            <w:proofErr w:type="spellStart"/>
            <w:r>
              <w:t>Мягколиственные</w:t>
            </w:r>
            <w:proofErr w:type="spellEnd"/>
          </w:p>
        </w:tc>
        <w:tc>
          <w:tcPr>
            <w:tcW w:w="1001" w:type="dxa"/>
          </w:tcPr>
          <w:p w:rsidR="00A11995" w:rsidRDefault="00BE3612">
            <w:pPr>
              <w:pStyle w:val="TableParagraph"/>
              <w:spacing w:line="234" w:lineRule="exact"/>
              <w:ind w:left="446"/>
            </w:pPr>
            <w:r>
              <w:t>0</w:t>
            </w:r>
          </w:p>
        </w:tc>
        <w:tc>
          <w:tcPr>
            <w:tcW w:w="715" w:type="dxa"/>
          </w:tcPr>
          <w:p w:rsidR="00A11995" w:rsidRDefault="00BE3612">
            <w:pPr>
              <w:pStyle w:val="TableParagraph"/>
              <w:spacing w:line="234" w:lineRule="exact"/>
              <w:ind w:left="115"/>
              <w:jc w:val="center"/>
            </w:pPr>
            <w:r>
              <w:t>0</w:t>
            </w:r>
          </w:p>
        </w:tc>
        <w:tc>
          <w:tcPr>
            <w:tcW w:w="860" w:type="dxa"/>
          </w:tcPr>
          <w:p w:rsidR="00A11995" w:rsidRDefault="00BE3612">
            <w:pPr>
              <w:pStyle w:val="TableParagraph"/>
              <w:spacing w:line="234" w:lineRule="exact"/>
              <w:ind w:right="182"/>
              <w:jc w:val="right"/>
            </w:pPr>
            <w:r>
              <w:t>0</w:t>
            </w:r>
          </w:p>
        </w:tc>
        <w:tc>
          <w:tcPr>
            <w:tcW w:w="857" w:type="dxa"/>
          </w:tcPr>
          <w:p w:rsidR="00A11995" w:rsidRDefault="00BE3612">
            <w:pPr>
              <w:pStyle w:val="TableParagraph"/>
              <w:spacing w:line="234" w:lineRule="exact"/>
              <w:ind w:left="326"/>
            </w:pPr>
            <w:r>
              <w:t>0</w:t>
            </w:r>
          </w:p>
        </w:tc>
        <w:tc>
          <w:tcPr>
            <w:tcW w:w="857" w:type="dxa"/>
          </w:tcPr>
          <w:p w:rsidR="00A11995" w:rsidRDefault="00BE3612">
            <w:pPr>
              <w:pStyle w:val="TableParagraph"/>
              <w:spacing w:line="234" w:lineRule="exact"/>
              <w:ind w:right="84"/>
              <w:jc w:val="center"/>
            </w:pPr>
            <w:r>
              <w:t>0</w:t>
            </w:r>
          </w:p>
        </w:tc>
        <w:tc>
          <w:tcPr>
            <w:tcW w:w="857" w:type="dxa"/>
          </w:tcPr>
          <w:p w:rsidR="00A11995" w:rsidRDefault="00BE3612">
            <w:pPr>
              <w:pStyle w:val="TableParagraph"/>
              <w:spacing w:line="234" w:lineRule="exact"/>
              <w:ind w:right="78"/>
              <w:jc w:val="center"/>
            </w:pPr>
            <w:r>
              <w:t>0</w:t>
            </w:r>
          </w:p>
        </w:tc>
        <w:tc>
          <w:tcPr>
            <w:tcW w:w="1004" w:type="dxa"/>
          </w:tcPr>
          <w:p w:rsidR="00A11995" w:rsidRDefault="00BE3612">
            <w:pPr>
              <w:pStyle w:val="TableParagraph"/>
              <w:spacing w:line="234" w:lineRule="exact"/>
              <w:ind w:left="327"/>
            </w:pPr>
            <w:r>
              <w:t>0</w:t>
            </w:r>
          </w:p>
        </w:tc>
        <w:tc>
          <w:tcPr>
            <w:tcW w:w="857" w:type="dxa"/>
          </w:tcPr>
          <w:p w:rsidR="00A11995" w:rsidRDefault="00BE3612">
            <w:pPr>
              <w:pStyle w:val="TableParagraph"/>
              <w:spacing w:line="234" w:lineRule="exact"/>
              <w:ind w:right="84"/>
              <w:jc w:val="center"/>
            </w:pPr>
            <w:r>
              <w:t>0</w:t>
            </w:r>
          </w:p>
        </w:tc>
        <w:tc>
          <w:tcPr>
            <w:tcW w:w="850" w:type="dxa"/>
          </w:tcPr>
          <w:p w:rsidR="00A11995" w:rsidRDefault="00BE3612">
            <w:pPr>
              <w:pStyle w:val="TableParagraph"/>
              <w:spacing w:line="234" w:lineRule="exact"/>
              <w:ind w:right="79"/>
              <w:jc w:val="center"/>
            </w:pPr>
            <w:r>
              <w:t>0</w:t>
            </w:r>
          </w:p>
        </w:tc>
        <w:tc>
          <w:tcPr>
            <w:tcW w:w="1152" w:type="dxa"/>
          </w:tcPr>
          <w:p w:rsidR="00A11995" w:rsidRDefault="00BE3612">
            <w:pPr>
              <w:pStyle w:val="TableParagraph"/>
              <w:spacing w:line="234" w:lineRule="exact"/>
              <w:ind w:right="438"/>
              <w:jc w:val="right"/>
            </w:pPr>
            <w:r>
              <w:t>0</w:t>
            </w:r>
          </w:p>
        </w:tc>
        <w:tc>
          <w:tcPr>
            <w:tcW w:w="860" w:type="dxa"/>
          </w:tcPr>
          <w:p w:rsidR="00A11995" w:rsidRDefault="00BE3612">
            <w:pPr>
              <w:pStyle w:val="TableParagraph"/>
              <w:spacing w:line="234" w:lineRule="exact"/>
              <w:ind w:left="154"/>
              <w:jc w:val="center"/>
            </w:pPr>
            <w:r>
              <w:t>0</w:t>
            </w:r>
          </w:p>
        </w:tc>
        <w:tc>
          <w:tcPr>
            <w:tcW w:w="1001" w:type="dxa"/>
          </w:tcPr>
          <w:p w:rsidR="00A11995" w:rsidRDefault="00BE3612">
            <w:pPr>
              <w:pStyle w:val="TableParagraph"/>
              <w:spacing w:line="234" w:lineRule="exact"/>
              <w:ind w:left="147"/>
              <w:jc w:val="center"/>
            </w:pPr>
            <w:r>
              <w:t>0</w:t>
            </w:r>
          </w:p>
        </w:tc>
        <w:tc>
          <w:tcPr>
            <w:tcW w:w="1071" w:type="dxa"/>
          </w:tcPr>
          <w:p w:rsidR="00A11995" w:rsidRDefault="00BE3612">
            <w:pPr>
              <w:pStyle w:val="TableParagraph"/>
              <w:spacing w:line="234" w:lineRule="exact"/>
              <w:ind w:left="148"/>
              <w:jc w:val="center"/>
            </w:pPr>
            <w:r>
              <w:t>0</w:t>
            </w:r>
          </w:p>
        </w:tc>
        <w:tc>
          <w:tcPr>
            <w:tcW w:w="853" w:type="dxa"/>
          </w:tcPr>
          <w:p w:rsidR="00A11995" w:rsidRDefault="00BE3612">
            <w:pPr>
              <w:pStyle w:val="TableParagraph"/>
              <w:spacing w:line="234" w:lineRule="exact"/>
              <w:ind w:left="144"/>
              <w:jc w:val="center"/>
            </w:pPr>
            <w:r>
              <w:t>0</w:t>
            </w:r>
          </w:p>
        </w:tc>
        <w:tc>
          <w:tcPr>
            <w:tcW w:w="864" w:type="dxa"/>
          </w:tcPr>
          <w:p w:rsidR="00A11995" w:rsidRDefault="00BE3612">
            <w:pPr>
              <w:pStyle w:val="TableParagraph"/>
              <w:spacing w:line="234" w:lineRule="exact"/>
              <w:ind w:left="161"/>
              <w:jc w:val="center"/>
            </w:pPr>
            <w:r>
              <w:t>0</w:t>
            </w:r>
          </w:p>
        </w:tc>
      </w:tr>
      <w:tr w:rsidR="00A11995">
        <w:trPr>
          <w:trHeight w:val="505"/>
        </w:trPr>
        <w:tc>
          <w:tcPr>
            <w:tcW w:w="1870" w:type="dxa"/>
          </w:tcPr>
          <w:p w:rsidR="00A11995" w:rsidRDefault="00BE3612">
            <w:pPr>
              <w:pStyle w:val="TableParagraph"/>
              <w:spacing w:line="246" w:lineRule="exact"/>
              <w:ind w:left="11"/>
            </w:pPr>
            <w:r>
              <w:t>Итого по</w:t>
            </w:r>
          </w:p>
          <w:p w:rsidR="00A11995" w:rsidRDefault="00BE3612">
            <w:pPr>
              <w:pStyle w:val="TableParagraph"/>
              <w:spacing w:line="240" w:lineRule="exact"/>
              <w:ind w:left="11"/>
            </w:pPr>
            <w:proofErr w:type="spellStart"/>
            <w:r>
              <w:t>эксплутационным</w:t>
            </w:r>
            <w:proofErr w:type="spellEnd"/>
          </w:p>
        </w:tc>
        <w:tc>
          <w:tcPr>
            <w:tcW w:w="1001" w:type="dxa"/>
          </w:tcPr>
          <w:p w:rsidR="00A11995" w:rsidRDefault="00BE3612">
            <w:pPr>
              <w:pStyle w:val="TableParagraph"/>
              <w:spacing w:before="121"/>
              <w:ind w:left="446"/>
            </w:pPr>
            <w:r>
              <w:t>0</w:t>
            </w:r>
          </w:p>
        </w:tc>
        <w:tc>
          <w:tcPr>
            <w:tcW w:w="715" w:type="dxa"/>
          </w:tcPr>
          <w:p w:rsidR="00A11995" w:rsidRDefault="00BE3612">
            <w:pPr>
              <w:pStyle w:val="TableParagraph"/>
              <w:spacing w:before="121"/>
              <w:ind w:left="115"/>
              <w:jc w:val="center"/>
            </w:pPr>
            <w:r>
              <w:t>0</w:t>
            </w:r>
          </w:p>
        </w:tc>
        <w:tc>
          <w:tcPr>
            <w:tcW w:w="860" w:type="dxa"/>
          </w:tcPr>
          <w:p w:rsidR="00A11995" w:rsidRDefault="00BE3612">
            <w:pPr>
              <w:pStyle w:val="TableParagraph"/>
              <w:spacing w:before="121"/>
              <w:ind w:right="182"/>
              <w:jc w:val="right"/>
            </w:pPr>
            <w:r>
              <w:t>0</w:t>
            </w:r>
          </w:p>
        </w:tc>
        <w:tc>
          <w:tcPr>
            <w:tcW w:w="857" w:type="dxa"/>
          </w:tcPr>
          <w:p w:rsidR="00A11995" w:rsidRDefault="00BE3612">
            <w:pPr>
              <w:pStyle w:val="TableParagraph"/>
              <w:spacing w:before="121"/>
              <w:ind w:left="326"/>
            </w:pPr>
            <w:r>
              <w:t>0</w:t>
            </w:r>
          </w:p>
        </w:tc>
        <w:tc>
          <w:tcPr>
            <w:tcW w:w="857" w:type="dxa"/>
          </w:tcPr>
          <w:p w:rsidR="00A11995" w:rsidRDefault="00BE3612">
            <w:pPr>
              <w:pStyle w:val="TableParagraph"/>
              <w:spacing w:before="121"/>
              <w:ind w:right="84"/>
              <w:jc w:val="center"/>
            </w:pPr>
            <w:r>
              <w:t>0</w:t>
            </w:r>
          </w:p>
        </w:tc>
        <w:tc>
          <w:tcPr>
            <w:tcW w:w="857" w:type="dxa"/>
          </w:tcPr>
          <w:p w:rsidR="00A11995" w:rsidRDefault="00BE3612">
            <w:pPr>
              <w:pStyle w:val="TableParagraph"/>
              <w:spacing w:before="121"/>
              <w:ind w:right="78"/>
              <w:jc w:val="center"/>
            </w:pPr>
            <w:r>
              <w:t>0</w:t>
            </w:r>
          </w:p>
        </w:tc>
        <w:tc>
          <w:tcPr>
            <w:tcW w:w="1004" w:type="dxa"/>
          </w:tcPr>
          <w:p w:rsidR="00A11995" w:rsidRDefault="00BE3612">
            <w:pPr>
              <w:pStyle w:val="TableParagraph"/>
              <w:spacing w:before="121"/>
              <w:ind w:left="327"/>
            </w:pPr>
            <w:r>
              <w:t>0</w:t>
            </w:r>
          </w:p>
        </w:tc>
        <w:tc>
          <w:tcPr>
            <w:tcW w:w="857" w:type="dxa"/>
          </w:tcPr>
          <w:p w:rsidR="00A11995" w:rsidRDefault="00BE3612">
            <w:pPr>
              <w:pStyle w:val="TableParagraph"/>
              <w:spacing w:before="121"/>
              <w:ind w:right="84"/>
              <w:jc w:val="center"/>
            </w:pPr>
            <w:r>
              <w:t>0</w:t>
            </w:r>
          </w:p>
        </w:tc>
        <w:tc>
          <w:tcPr>
            <w:tcW w:w="850" w:type="dxa"/>
          </w:tcPr>
          <w:p w:rsidR="00A11995" w:rsidRDefault="00BE3612">
            <w:pPr>
              <w:pStyle w:val="TableParagraph"/>
              <w:spacing w:before="121"/>
              <w:ind w:right="79"/>
              <w:jc w:val="center"/>
            </w:pPr>
            <w:r>
              <w:t>0</w:t>
            </w:r>
          </w:p>
        </w:tc>
        <w:tc>
          <w:tcPr>
            <w:tcW w:w="1152" w:type="dxa"/>
          </w:tcPr>
          <w:p w:rsidR="00A11995" w:rsidRDefault="00BE3612">
            <w:pPr>
              <w:pStyle w:val="TableParagraph"/>
              <w:spacing w:before="121"/>
              <w:ind w:right="438"/>
              <w:jc w:val="right"/>
            </w:pPr>
            <w:r>
              <w:t>0</w:t>
            </w:r>
          </w:p>
        </w:tc>
        <w:tc>
          <w:tcPr>
            <w:tcW w:w="860" w:type="dxa"/>
          </w:tcPr>
          <w:p w:rsidR="00A11995" w:rsidRDefault="00BE3612">
            <w:pPr>
              <w:pStyle w:val="TableParagraph"/>
              <w:spacing w:before="121"/>
              <w:ind w:left="154"/>
              <w:jc w:val="center"/>
            </w:pPr>
            <w:r>
              <w:t>0</w:t>
            </w:r>
          </w:p>
        </w:tc>
        <w:tc>
          <w:tcPr>
            <w:tcW w:w="1001" w:type="dxa"/>
          </w:tcPr>
          <w:p w:rsidR="00A11995" w:rsidRDefault="00BE3612">
            <w:pPr>
              <w:pStyle w:val="TableParagraph"/>
              <w:spacing w:before="121"/>
              <w:ind w:left="147"/>
              <w:jc w:val="center"/>
            </w:pPr>
            <w:r>
              <w:t>0</w:t>
            </w:r>
          </w:p>
        </w:tc>
        <w:tc>
          <w:tcPr>
            <w:tcW w:w="1071" w:type="dxa"/>
          </w:tcPr>
          <w:p w:rsidR="00A11995" w:rsidRDefault="00BE3612">
            <w:pPr>
              <w:pStyle w:val="TableParagraph"/>
              <w:spacing w:before="121"/>
              <w:ind w:left="148"/>
              <w:jc w:val="center"/>
            </w:pPr>
            <w:r>
              <w:t>0</w:t>
            </w:r>
          </w:p>
        </w:tc>
        <w:tc>
          <w:tcPr>
            <w:tcW w:w="853" w:type="dxa"/>
          </w:tcPr>
          <w:p w:rsidR="00A11995" w:rsidRDefault="00BE3612">
            <w:pPr>
              <w:pStyle w:val="TableParagraph"/>
              <w:spacing w:before="121"/>
              <w:ind w:left="144"/>
              <w:jc w:val="center"/>
            </w:pPr>
            <w:r>
              <w:t>0</w:t>
            </w:r>
          </w:p>
        </w:tc>
        <w:tc>
          <w:tcPr>
            <w:tcW w:w="864" w:type="dxa"/>
          </w:tcPr>
          <w:p w:rsidR="00A11995" w:rsidRDefault="00BE3612">
            <w:pPr>
              <w:pStyle w:val="TableParagraph"/>
              <w:spacing w:before="121"/>
              <w:ind w:left="161"/>
              <w:jc w:val="center"/>
            </w:pPr>
            <w:r>
              <w:t>0</w:t>
            </w:r>
          </w:p>
        </w:tc>
      </w:tr>
      <w:tr w:rsidR="00A11995">
        <w:trPr>
          <w:trHeight w:val="251"/>
        </w:trPr>
        <w:tc>
          <w:tcPr>
            <w:tcW w:w="1870" w:type="dxa"/>
          </w:tcPr>
          <w:p w:rsidR="00A11995" w:rsidRDefault="00BE3612">
            <w:pPr>
              <w:pStyle w:val="TableParagraph"/>
              <w:spacing w:line="232" w:lineRule="exact"/>
              <w:ind w:left="11"/>
            </w:pPr>
            <w:r>
              <w:t>Всего лесов</w:t>
            </w:r>
          </w:p>
        </w:tc>
        <w:tc>
          <w:tcPr>
            <w:tcW w:w="1001" w:type="dxa"/>
          </w:tcPr>
          <w:p w:rsidR="00A11995" w:rsidRDefault="00BE3612">
            <w:pPr>
              <w:pStyle w:val="TableParagraph"/>
              <w:spacing w:line="232" w:lineRule="exact"/>
              <w:ind w:left="446"/>
            </w:pPr>
            <w:r>
              <w:t>0</w:t>
            </w:r>
          </w:p>
        </w:tc>
        <w:tc>
          <w:tcPr>
            <w:tcW w:w="715" w:type="dxa"/>
          </w:tcPr>
          <w:p w:rsidR="00A11995" w:rsidRDefault="00BE3612">
            <w:pPr>
              <w:pStyle w:val="TableParagraph"/>
              <w:spacing w:line="232" w:lineRule="exact"/>
              <w:ind w:left="115"/>
              <w:jc w:val="center"/>
            </w:pPr>
            <w:r>
              <w:t>0</w:t>
            </w:r>
          </w:p>
        </w:tc>
        <w:tc>
          <w:tcPr>
            <w:tcW w:w="860" w:type="dxa"/>
          </w:tcPr>
          <w:p w:rsidR="00A11995" w:rsidRDefault="00BE3612">
            <w:pPr>
              <w:pStyle w:val="TableParagraph"/>
              <w:spacing w:line="232" w:lineRule="exact"/>
              <w:ind w:right="182"/>
              <w:jc w:val="right"/>
            </w:pPr>
            <w:r>
              <w:t>0</w:t>
            </w:r>
          </w:p>
        </w:tc>
        <w:tc>
          <w:tcPr>
            <w:tcW w:w="857" w:type="dxa"/>
          </w:tcPr>
          <w:p w:rsidR="00A11995" w:rsidRDefault="00BE3612">
            <w:pPr>
              <w:pStyle w:val="TableParagraph"/>
              <w:spacing w:line="232" w:lineRule="exact"/>
              <w:ind w:left="326"/>
            </w:pPr>
            <w:r>
              <w:t>0</w:t>
            </w:r>
          </w:p>
        </w:tc>
        <w:tc>
          <w:tcPr>
            <w:tcW w:w="857" w:type="dxa"/>
          </w:tcPr>
          <w:p w:rsidR="00A11995" w:rsidRDefault="00BE3612">
            <w:pPr>
              <w:pStyle w:val="TableParagraph"/>
              <w:spacing w:line="232" w:lineRule="exact"/>
              <w:ind w:right="84"/>
              <w:jc w:val="center"/>
            </w:pPr>
            <w:r>
              <w:t>0</w:t>
            </w:r>
          </w:p>
        </w:tc>
        <w:tc>
          <w:tcPr>
            <w:tcW w:w="857" w:type="dxa"/>
          </w:tcPr>
          <w:p w:rsidR="00A11995" w:rsidRDefault="00BE3612">
            <w:pPr>
              <w:pStyle w:val="TableParagraph"/>
              <w:spacing w:line="232" w:lineRule="exact"/>
              <w:ind w:right="78"/>
              <w:jc w:val="center"/>
            </w:pPr>
            <w:r>
              <w:t>0</w:t>
            </w:r>
          </w:p>
        </w:tc>
        <w:tc>
          <w:tcPr>
            <w:tcW w:w="1004" w:type="dxa"/>
          </w:tcPr>
          <w:p w:rsidR="00A11995" w:rsidRDefault="00BE3612">
            <w:pPr>
              <w:pStyle w:val="TableParagraph"/>
              <w:spacing w:line="232" w:lineRule="exact"/>
              <w:ind w:left="327"/>
            </w:pPr>
            <w:r>
              <w:t>0</w:t>
            </w:r>
          </w:p>
        </w:tc>
        <w:tc>
          <w:tcPr>
            <w:tcW w:w="857" w:type="dxa"/>
          </w:tcPr>
          <w:p w:rsidR="00A11995" w:rsidRDefault="00BE3612">
            <w:pPr>
              <w:pStyle w:val="TableParagraph"/>
              <w:spacing w:line="232" w:lineRule="exact"/>
              <w:ind w:right="84"/>
              <w:jc w:val="center"/>
            </w:pPr>
            <w:r>
              <w:t>0</w:t>
            </w:r>
          </w:p>
        </w:tc>
        <w:tc>
          <w:tcPr>
            <w:tcW w:w="850" w:type="dxa"/>
          </w:tcPr>
          <w:p w:rsidR="00A11995" w:rsidRDefault="00BE3612">
            <w:pPr>
              <w:pStyle w:val="TableParagraph"/>
              <w:spacing w:line="232" w:lineRule="exact"/>
              <w:ind w:right="79"/>
              <w:jc w:val="center"/>
            </w:pPr>
            <w:r>
              <w:t>0</w:t>
            </w:r>
          </w:p>
        </w:tc>
        <w:tc>
          <w:tcPr>
            <w:tcW w:w="1152" w:type="dxa"/>
          </w:tcPr>
          <w:p w:rsidR="00A11995" w:rsidRDefault="00BE3612">
            <w:pPr>
              <w:pStyle w:val="TableParagraph"/>
              <w:spacing w:line="232" w:lineRule="exact"/>
              <w:ind w:right="438"/>
              <w:jc w:val="right"/>
            </w:pPr>
            <w:r>
              <w:t>0</w:t>
            </w:r>
          </w:p>
        </w:tc>
        <w:tc>
          <w:tcPr>
            <w:tcW w:w="860" w:type="dxa"/>
          </w:tcPr>
          <w:p w:rsidR="00A11995" w:rsidRDefault="00BE3612">
            <w:pPr>
              <w:pStyle w:val="TableParagraph"/>
              <w:spacing w:line="232" w:lineRule="exact"/>
              <w:ind w:left="154"/>
              <w:jc w:val="center"/>
            </w:pPr>
            <w:r>
              <w:t>0</w:t>
            </w:r>
          </w:p>
        </w:tc>
        <w:tc>
          <w:tcPr>
            <w:tcW w:w="1001" w:type="dxa"/>
          </w:tcPr>
          <w:p w:rsidR="00A11995" w:rsidRDefault="00BE3612">
            <w:pPr>
              <w:pStyle w:val="TableParagraph"/>
              <w:spacing w:line="232" w:lineRule="exact"/>
              <w:ind w:left="147"/>
              <w:jc w:val="center"/>
            </w:pPr>
            <w:r>
              <w:t>0</w:t>
            </w:r>
          </w:p>
        </w:tc>
        <w:tc>
          <w:tcPr>
            <w:tcW w:w="1071" w:type="dxa"/>
          </w:tcPr>
          <w:p w:rsidR="00A11995" w:rsidRDefault="00BE3612">
            <w:pPr>
              <w:pStyle w:val="TableParagraph"/>
              <w:spacing w:line="232" w:lineRule="exact"/>
              <w:ind w:left="148"/>
              <w:jc w:val="center"/>
            </w:pPr>
            <w:r>
              <w:t>0</w:t>
            </w:r>
          </w:p>
        </w:tc>
        <w:tc>
          <w:tcPr>
            <w:tcW w:w="853" w:type="dxa"/>
          </w:tcPr>
          <w:p w:rsidR="00A11995" w:rsidRDefault="00BE3612">
            <w:pPr>
              <w:pStyle w:val="TableParagraph"/>
              <w:spacing w:line="232" w:lineRule="exact"/>
              <w:ind w:left="144"/>
              <w:jc w:val="center"/>
            </w:pPr>
            <w:r>
              <w:t>0</w:t>
            </w:r>
          </w:p>
        </w:tc>
        <w:tc>
          <w:tcPr>
            <w:tcW w:w="864" w:type="dxa"/>
          </w:tcPr>
          <w:p w:rsidR="00A11995" w:rsidRDefault="00BE3612">
            <w:pPr>
              <w:pStyle w:val="TableParagraph"/>
              <w:spacing w:line="232" w:lineRule="exact"/>
              <w:ind w:left="161"/>
              <w:jc w:val="center"/>
            </w:pPr>
            <w:r>
              <w:t>0</w:t>
            </w:r>
          </w:p>
        </w:tc>
      </w:tr>
      <w:tr w:rsidR="00A11995">
        <w:trPr>
          <w:trHeight w:val="253"/>
        </w:trPr>
        <w:tc>
          <w:tcPr>
            <w:tcW w:w="1870" w:type="dxa"/>
          </w:tcPr>
          <w:p w:rsidR="00A11995" w:rsidRDefault="00BE3612">
            <w:pPr>
              <w:pStyle w:val="TableParagraph"/>
              <w:spacing w:line="234" w:lineRule="exact"/>
              <w:ind w:left="11"/>
            </w:pPr>
            <w:r>
              <w:t>Хвойные</w:t>
            </w:r>
          </w:p>
        </w:tc>
        <w:tc>
          <w:tcPr>
            <w:tcW w:w="1001" w:type="dxa"/>
          </w:tcPr>
          <w:p w:rsidR="00A11995" w:rsidRDefault="00BE3612">
            <w:pPr>
              <w:pStyle w:val="TableParagraph"/>
              <w:spacing w:line="234" w:lineRule="exact"/>
              <w:ind w:left="446"/>
            </w:pPr>
            <w:r>
              <w:t>0</w:t>
            </w:r>
          </w:p>
        </w:tc>
        <w:tc>
          <w:tcPr>
            <w:tcW w:w="715" w:type="dxa"/>
          </w:tcPr>
          <w:p w:rsidR="00A11995" w:rsidRDefault="00BE3612">
            <w:pPr>
              <w:pStyle w:val="TableParagraph"/>
              <w:spacing w:line="234" w:lineRule="exact"/>
              <w:ind w:left="115"/>
              <w:jc w:val="center"/>
            </w:pPr>
            <w:r>
              <w:t>0</w:t>
            </w:r>
          </w:p>
        </w:tc>
        <w:tc>
          <w:tcPr>
            <w:tcW w:w="860" w:type="dxa"/>
          </w:tcPr>
          <w:p w:rsidR="00A11995" w:rsidRDefault="00BE3612">
            <w:pPr>
              <w:pStyle w:val="TableParagraph"/>
              <w:spacing w:line="234" w:lineRule="exact"/>
              <w:ind w:right="182"/>
              <w:jc w:val="right"/>
            </w:pPr>
            <w:r>
              <w:t>0</w:t>
            </w:r>
          </w:p>
        </w:tc>
        <w:tc>
          <w:tcPr>
            <w:tcW w:w="857" w:type="dxa"/>
          </w:tcPr>
          <w:p w:rsidR="00A11995" w:rsidRDefault="00BE3612">
            <w:pPr>
              <w:pStyle w:val="TableParagraph"/>
              <w:spacing w:line="234" w:lineRule="exact"/>
              <w:ind w:left="326"/>
            </w:pPr>
            <w:r>
              <w:t>0</w:t>
            </w:r>
          </w:p>
        </w:tc>
        <w:tc>
          <w:tcPr>
            <w:tcW w:w="857" w:type="dxa"/>
          </w:tcPr>
          <w:p w:rsidR="00A11995" w:rsidRDefault="00BE3612">
            <w:pPr>
              <w:pStyle w:val="TableParagraph"/>
              <w:spacing w:line="234" w:lineRule="exact"/>
              <w:ind w:right="84"/>
              <w:jc w:val="center"/>
            </w:pPr>
            <w:r>
              <w:t>0</w:t>
            </w:r>
          </w:p>
        </w:tc>
        <w:tc>
          <w:tcPr>
            <w:tcW w:w="857" w:type="dxa"/>
          </w:tcPr>
          <w:p w:rsidR="00A11995" w:rsidRDefault="00BE3612">
            <w:pPr>
              <w:pStyle w:val="TableParagraph"/>
              <w:spacing w:line="234" w:lineRule="exact"/>
              <w:ind w:right="78"/>
              <w:jc w:val="center"/>
            </w:pPr>
            <w:r>
              <w:t>0</w:t>
            </w:r>
          </w:p>
        </w:tc>
        <w:tc>
          <w:tcPr>
            <w:tcW w:w="1004" w:type="dxa"/>
          </w:tcPr>
          <w:p w:rsidR="00A11995" w:rsidRDefault="00BE3612">
            <w:pPr>
              <w:pStyle w:val="TableParagraph"/>
              <w:spacing w:line="234" w:lineRule="exact"/>
              <w:ind w:left="327"/>
            </w:pPr>
            <w:r>
              <w:t>0</w:t>
            </w:r>
          </w:p>
        </w:tc>
        <w:tc>
          <w:tcPr>
            <w:tcW w:w="857" w:type="dxa"/>
          </w:tcPr>
          <w:p w:rsidR="00A11995" w:rsidRDefault="00BE3612">
            <w:pPr>
              <w:pStyle w:val="TableParagraph"/>
              <w:spacing w:line="234" w:lineRule="exact"/>
              <w:ind w:right="84"/>
              <w:jc w:val="center"/>
            </w:pPr>
            <w:r>
              <w:t>0</w:t>
            </w:r>
          </w:p>
        </w:tc>
        <w:tc>
          <w:tcPr>
            <w:tcW w:w="850" w:type="dxa"/>
          </w:tcPr>
          <w:p w:rsidR="00A11995" w:rsidRDefault="00BE3612">
            <w:pPr>
              <w:pStyle w:val="TableParagraph"/>
              <w:spacing w:line="234" w:lineRule="exact"/>
              <w:ind w:right="79"/>
              <w:jc w:val="center"/>
            </w:pPr>
            <w:r>
              <w:t>0</w:t>
            </w:r>
          </w:p>
        </w:tc>
        <w:tc>
          <w:tcPr>
            <w:tcW w:w="1152" w:type="dxa"/>
          </w:tcPr>
          <w:p w:rsidR="00A11995" w:rsidRDefault="00BE3612">
            <w:pPr>
              <w:pStyle w:val="TableParagraph"/>
              <w:spacing w:line="234" w:lineRule="exact"/>
              <w:ind w:right="438"/>
              <w:jc w:val="right"/>
            </w:pPr>
            <w:r>
              <w:t>0</w:t>
            </w:r>
          </w:p>
        </w:tc>
        <w:tc>
          <w:tcPr>
            <w:tcW w:w="860" w:type="dxa"/>
          </w:tcPr>
          <w:p w:rsidR="00A11995" w:rsidRDefault="00BE3612">
            <w:pPr>
              <w:pStyle w:val="TableParagraph"/>
              <w:spacing w:line="234" w:lineRule="exact"/>
              <w:ind w:left="154"/>
              <w:jc w:val="center"/>
            </w:pPr>
            <w:r>
              <w:t>0</w:t>
            </w:r>
          </w:p>
        </w:tc>
        <w:tc>
          <w:tcPr>
            <w:tcW w:w="1001" w:type="dxa"/>
          </w:tcPr>
          <w:p w:rsidR="00A11995" w:rsidRDefault="00BE3612">
            <w:pPr>
              <w:pStyle w:val="TableParagraph"/>
              <w:spacing w:line="234" w:lineRule="exact"/>
              <w:ind w:left="147"/>
              <w:jc w:val="center"/>
            </w:pPr>
            <w:r>
              <w:t>0</w:t>
            </w:r>
          </w:p>
        </w:tc>
        <w:tc>
          <w:tcPr>
            <w:tcW w:w="1071" w:type="dxa"/>
          </w:tcPr>
          <w:p w:rsidR="00A11995" w:rsidRDefault="00BE3612">
            <w:pPr>
              <w:pStyle w:val="TableParagraph"/>
              <w:spacing w:line="234" w:lineRule="exact"/>
              <w:ind w:left="148"/>
              <w:jc w:val="center"/>
            </w:pPr>
            <w:r>
              <w:t>0</w:t>
            </w:r>
          </w:p>
        </w:tc>
        <w:tc>
          <w:tcPr>
            <w:tcW w:w="853" w:type="dxa"/>
          </w:tcPr>
          <w:p w:rsidR="00A11995" w:rsidRDefault="00BE3612">
            <w:pPr>
              <w:pStyle w:val="TableParagraph"/>
              <w:spacing w:line="234" w:lineRule="exact"/>
              <w:ind w:left="144"/>
              <w:jc w:val="center"/>
            </w:pPr>
            <w:r>
              <w:t>0</w:t>
            </w:r>
          </w:p>
        </w:tc>
        <w:tc>
          <w:tcPr>
            <w:tcW w:w="864" w:type="dxa"/>
          </w:tcPr>
          <w:p w:rsidR="00A11995" w:rsidRDefault="00BE3612">
            <w:pPr>
              <w:pStyle w:val="TableParagraph"/>
              <w:spacing w:line="234" w:lineRule="exact"/>
              <w:ind w:left="161"/>
              <w:jc w:val="center"/>
            </w:pPr>
            <w:r>
              <w:t>0</w:t>
            </w:r>
          </w:p>
        </w:tc>
      </w:tr>
      <w:tr w:rsidR="00A11995">
        <w:trPr>
          <w:trHeight w:val="251"/>
        </w:trPr>
        <w:tc>
          <w:tcPr>
            <w:tcW w:w="1870" w:type="dxa"/>
            <w:tcBorders>
              <w:bottom w:val="single" w:sz="6" w:space="0" w:color="000000"/>
            </w:tcBorders>
          </w:tcPr>
          <w:p w:rsidR="00A11995" w:rsidRDefault="00BE3612">
            <w:pPr>
              <w:pStyle w:val="TableParagraph"/>
              <w:spacing w:line="232" w:lineRule="exact"/>
              <w:ind w:left="11"/>
            </w:pPr>
            <w:proofErr w:type="spellStart"/>
            <w:r>
              <w:t>Мягколиственные</w:t>
            </w:r>
            <w:proofErr w:type="spellEnd"/>
          </w:p>
        </w:tc>
        <w:tc>
          <w:tcPr>
            <w:tcW w:w="1001" w:type="dxa"/>
            <w:tcBorders>
              <w:bottom w:val="single" w:sz="6" w:space="0" w:color="000000"/>
            </w:tcBorders>
          </w:tcPr>
          <w:p w:rsidR="00A11995" w:rsidRDefault="00BE3612">
            <w:pPr>
              <w:pStyle w:val="TableParagraph"/>
              <w:spacing w:line="232" w:lineRule="exact"/>
              <w:ind w:left="446"/>
            </w:pPr>
            <w:r>
              <w:t>0</w:t>
            </w:r>
          </w:p>
        </w:tc>
        <w:tc>
          <w:tcPr>
            <w:tcW w:w="715" w:type="dxa"/>
            <w:tcBorders>
              <w:bottom w:val="single" w:sz="6" w:space="0" w:color="000000"/>
            </w:tcBorders>
          </w:tcPr>
          <w:p w:rsidR="00A11995" w:rsidRDefault="00BE3612">
            <w:pPr>
              <w:pStyle w:val="TableParagraph"/>
              <w:spacing w:line="232" w:lineRule="exact"/>
              <w:ind w:left="115"/>
              <w:jc w:val="center"/>
            </w:pPr>
            <w:r>
              <w:t>0</w:t>
            </w:r>
          </w:p>
        </w:tc>
        <w:tc>
          <w:tcPr>
            <w:tcW w:w="860" w:type="dxa"/>
            <w:tcBorders>
              <w:bottom w:val="single" w:sz="6" w:space="0" w:color="000000"/>
            </w:tcBorders>
          </w:tcPr>
          <w:p w:rsidR="00A11995" w:rsidRDefault="00BE3612">
            <w:pPr>
              <w:pStyle w:val="TableParagraph"/>
              <w:spacing w:line="232" w:lineRule="exact"/>
              <w:ind w:right="182"/>
              <w:jc w:val="right"/>
            </w:pPr>
            <w:r>
              <w:t>0</w:t>
            </w:r>
          </w:p>
        </w:tc>
        <w:tc>
          <w:tcPr>
            <w:tcW w:w="857" w:type="dxa"/>
            <w:tcBorders>
              <w:bottom w:val="single" w:sz="6" w:space="0" w:color="000000"/>
            </w:tcBorders>
          </w:tcPr>
          <w:p w:rsidR="00A11995" w:rsidRDefault="00BE3612">
            <w:pPr>
              <w:pStyle w:val="TableParagraph"/>
              <w:spacing w:line="232" w:lineRule="exact"/>
              <w:ind w:left="326"/>
            </w:pPr>
            <w:r>
              <w:t>0</w:t>
            </w:r>
          </w:p>
        </w:tc>
        <w:tc>
          <w:tcPr>
            <w:tcW w:w="857" w:type="dxa"/>
            <w:tcBorders>
              <w:bottom w:val="single" w:sz="6" w:space="0" w:color="000000"/>
            </w:tcBorders>
          </w:tcPr>
          <w:p w:rsidR="00A11995" w:rsidRDefault="00BE3612">
            <w:pPr>
              <w:pStyle w:val="TableParagraph"/>
              <w:spacing w:line="232" w:lineRule="exact"/>
              <w:ind w:right="84"/>
              <w:jc w:val="center"/>
            </w:pPr>
            <w:r>
              <w:t>0</w:t>
            </w:r>
          </w:p>
        </w:tc>
        <w:tc>
          <w:tcPr>
            <w:tcW w:w="857" w:type="dxa"/>
            <w:tcBorders>
              <w:bottom w:val="single" w:sz="6" w:space="0" w:color="000000"/>
            </w:tcBorders>
          </w:tcPr>
          <w:p w:rsidR="00A11995" w:rsidRDefault="00BE3612">
            <w:pPr>
              <w:pStyle w:val="TableParagraph"/>
              <w:spacing w:line="232" w:lineRule="exact"/>
              <w:ind w:right="78"/>
              <w:jc w:val="center"/>
            </w:pPr>
            <w:r>
              <w:t>0</w:t>
            </w:r>
          </w:p>
        </w:tc>
        <w:tc>
          <w:tcPr>
            <w:tcW w:w="1004" w:type="dxa"/>
            <w:tcBorders>
              <w:bottom w:val="single" w:sz="6" w:space="0" w:color="000000"/>
            </w:tcBorders>
          </w:tcPr>
          <w:p w:rsidR="00A11995" w:rsidRDefault="00BE3612">
            <w:pPr>
              <w:pStyle w:val="TableParagraph"/>
              <w:spacing w:line="232" w:lineRule="exact"/>
              <w:ind w:left="327"/>
            </w:pPr>
            <w:r>
              <w:t>0</w:t>
            </w:r>
          </w:p>
        </w:tc>
        <w:tc>
          <w:tcPr>
            <w:tcW w:w="857" w:type="dxa"/>
            <w:tcBorders>
              <w:bottom w:val="single" w:sz="6" w:space="0" w:color="000000"/>
            </w:tcBorders>
          </w:tcPr>
          <w:p w:rsidR="00A11995" w:rsidRDefault="00BE3612">
            <w:pPr>
              <w:pStyle w:val="TableParagraph"/>
              <w:spacing w:line="232" w:lineRule="exact"/>
              <w:ind w:right="84"/>
              <w:jc w:val="center"/>
            </w:pPr>
            <w:r>
              <w:t>0</w:t>
            </w:r>
          </w:p>
        </w:tc>
        <w:tc>
          <w:tcPr>
            <w:tcW w:w="850" w:type="dxa"/>
            <w:tcBorders>
              <w:bottom w:val="single" w:sz="6" w:space="0" w:color="000000"/>
            </w:tcBorders>
          </w:tcPr>
          <w:p w:rsidR="00A11995" w:rsidRDefault="00BE3612">
            <w:pPr>
              <w:pStyle w:val="TableParagraph"/>
              <w:spacing w:line="232" w:lineRule="exact"/>
              <w:ind w:right="79"/>
              <w:jc w:val="center"/>
            </w:pPr>
            <w:r>
              <w:t>0</w:t>
            </w:r>
          </w:p>
        </w:tc>
        <w:tc>
          <w:tcPr>
            <w:tcW w:w="1152" w:type="dxa"/>
            <w:tcBorders>
              <w:bottom w:val="single" w:sz="6" w:space="0" w:color="000000"/>
            </w:tcBorders>
          </w:tcPr>
          <w:p w:rsidR="00A11995" w:rsidRDefault="00BE3612">
            <w:pPr>
              <w:pStyle w:val="TableParagraph"/>
              <w:spacing w:line="232" w:lineRule="exact"/>
              <w:ind w:right="438"/>
              <w:jc w:val="right"/>
            </w:pPr>
            <w:r>
              <w:t>0</w:t>
            </w:r>
          </w:p>
        </w:tc>
        <w:tc>
          <w:tcPr>
            <w:tcW w:w="860" w:type="dxa"/>
            <w:tcBorders>
              <w:bottom w:val="single" w:sz="6" w:space="0" w:color="000000"/>
            </w:tcBorders>
          </w:tcPr>
          <w:p w:rsidR="00A11995" w:rsidRDefault="00BE3612">
            <w:pPr>
              <w:pStyle w:val="TableParagraph"/>
              <w:spacing w:line="232" w:lineRule="exact"/>
              <w:ind w:left="154"/>
              <w:jc w:val="center"/>
            </w:pPr>
            <w:r>
              <w:t>0</w:t>
            </w:r>
          </w:p>
        </w:tc>
        <w:tc>
          <w:tcPr>
            <w:tcW w:w="1001" w:type="dxa"/>
            <w:tcBorders>
              <w:bottom w:val="single" w:sz="6" w:space="0" w:color="000000"/>
            </w:tcBorders>
          </w:tcPr>
          <w:p w:rsidR="00A11995" w:rsidRDefault="00BE3612">
            <w:pPr>
              <w:pStyle w:val="TableParagraph"/>
              <w:spacing w:line="232" w:lineRule="exact"/>
              <w:ind w:left="147"/>
              <w:jc w:val="center"/>
            </w:pPr>
            <w:r>
              <w:t>0</w:t>
            </w:r>
          </w:p>
        </w:tc>
        <w:tc>
          <w:tcPr>
            <w:tcW w:w="1071" w:type="dxa"/>
            <w:tcBorders>
              <w:bottom w:val="single" w:sz="6" w:space="0" w:color="000000"/>
            </w:tcBorders>
          </w:tcPr>
          <w:p w:rsidR="00A11995" w:rsidRDefault="00BE3612">
            <w:pPr>
              <w:pStyle w:val="TableParagraph"/>
              <w:spacing w:line="232" w:lineRule="exact"/>
              <w:ind w:left="148"/>
              <w:jc w:val="center"/>
            </w:pPr>
            <w:r>
              <w:t>0</w:t>
            </w:r>
          </w:p>
        </w:tc>
        <w:tc>
          <w:tcPr>
            <w:tcW w:w="853" w:type="dxa"/>
            <w:tcBorders>
              <w:bottom w:val="single" w:sz="6" w:space="0" w:color="000000"/>
            </w:tcBorders>
          </w:tcPr>
          <w:p w:rsidR="00A11995" w:rsidRDefault="00BE3612">
            <w:pPr>
              <w:pStyle w:val="TableParagraph"/>
              <w:spacing w:line="232" w:lineRule="exact"/>
              <w:ind w:left="144"/>
              <w:jc w:val="center"/>
            </w:pPr>
            <w:r>
              <w:t>0</w:t>
            </w:r>
          </w:p>
        </w:tc>
        <w:tc>
          <w:tcPr>
            <w:tcW w:w="864" w:type="dxa"/>
            <w:tcBorders>
              <w:bottom w:val="single" w:sz="6" w:space="0" w:color="000000"/>
            </w:tcBorders>
          </w:tcPr>
          <w:p w:rsidR="00A11995" w:rsidRDefault="00BE3612">
            <w:pPr>
              <w:pStyle w:val="TableParagraph"/>
              <w:spacing w:line="232" w:lineRule="exact"/>
              <w:ind w:left="161"/>
              <w:jc w:val="center"/>
            </w:pPr>
            <w:r>
              <w:t>0</w:t>
            </w:r>
          </w:p>
        </w:tc>
      </w:tr>
      <w:tr w:rsidR="00A11995">
        <w:trPr>
          <w:trHeight w:val="249"/>
        </w:trPr>
        <w:tc>
          <w:tcPr>
            <w:tcW w:w="1870" w:type="dxa"/>
            <w:tcBorders>
              <w:top w:val="single" w:sz="6" w:space="0" w:color="000000"/>
            </w:tcBorders>
          </w:tcPr>
          <w:p w:rsidR="00A11995" w:rsidRDefault="00BE3612">
            <w:pPr>
              <w:pStyle w:val="TableParagraph"/>
              <w:spacing w:line="229" w:lineRule="exact"/>
              <w:ind w:left="11"/>
            </w:pPr>
            <w:r>
              <w:t>Всего</w:t>
            </w:r>
            <w:r>
              <w:rPr>
                <w:spacing w:val="54"/>
              </w:rPr>
              <w:t xml:space="preserve"> </w:t>
            </w:r>
            <w:r>
              <w:t>лесов</w:t>
            </w:r>
          </w:p>
        </w:tc>
        <w:tc>
          <w:tcPr>
            <w:tcW w:w="1001" w:type="dxa"/>
            <w:tcBorders>
              <w:top w:val="single" w:sz="6" w:space="0" w:color="000000"/>
            </w:tcBorders>
          </w:tcPr>
          <w:p w:rsidR="00A11995" w:rsidRDefault="00BE3612">
            <w:pPr>
              <w:pStyle w:val="TableParagraph"/>
              <w:spacing w:line="229" w:lineRule="exact"/>
              <w:ind w:left="446"/>
            </w:pPr>
            <w:r>
              <w:t>0</w:t>
            </w:r>
          </w:p>
        </w:tc>
        <w:tc>
          <w:tcPr>
            <w:tcW w:w="715" w:type="dxa"/>
            <w:tcBorders>
              <w:top w:val="single" w:sz="6" w:space="0" w:color="000000"/>
            </w:tcBorders>
          </w:tcPr>
          <w:p w:rsidR="00A11995" w:rsidRDefault="00BE3612">
            <w:pPr>
              <w:pStyle w:val="TableParagraph"/>
              <w:spacing w:line="229" w:lineRule="exact"/>
              <w:ind w:left="115"/>
              <w:jc w:val="center"/>
            </w:pPr>
            <w:r>
              <w:t>0</w:t>
            </w:r>
          </w:p>
        </w:tc>
        <w:tc>
          <w:tcPr>
            <w:tcW w:w="860" w:type="dxa"/>
            <w:tcBorders>
              <w:top w:val="single" w:sz="6" w:space="0" w:color="000000"/>
            </w:tcBorders>
          </w:tcPr>
          <w:p w:rsidR="00A11995" w:rsidRDefault="00BE3612">
            <w:pPr>
              <w:pStyle w:val="TableParagraph"/>
              <w:spacing w:line="229" w:lineRule="exact"/>
              <w:ind w:right="182"/>
              <w:jc w:val="right"/>
            </w:pPr>
            <w:r>
              <w:t>0</w:t>
            </w:r>
          </w:p>
        </w:tc>
        <w:tc>
          <w:tcPr>
            <w:tcW w:w="857" w:type="dxa"/>
            <w:tcBorders>
              <w:top w:val="single" w:sz="6" w:space="0" w:color="000000"/>
            </w:tcBorders>
          </w:tcPr>
          <w:p w:rsidR="00A11995" w:rsidRDefault="00BE3612">
            <w:pPr>
              <w:pStyle w:val="TableParagraph"/>
              <w:spacing w:line="229" w:lineRule="exact"/>
              <w:ind w:left="326"/>
            </w:pPr>
            <w:r>
              <w:t>0</w:t>
            </w:r>
          </w:p>
        </w:tc>
        <w:tc>
          <w:tcPr>
            <w:tcW w:w="857" w:type="dxa"/>
            <w:tcBorders>
              <w:top w:val="single" w:sz="6" w:space="0" w:color="000000"/>
            </w:tcBorders>
          </w:tcPr>
          <w:p w:rsidR="00A11995" w:rsidRDefault="00BE3612">
            <w:pPr>
              <w:pStyle w:val="TableParagraph"/>
              <w:spacing w:line="229" w:lineRule="exact"/>
              <w:ind w:right="84"/>
              <w:jc w:val="center"/>
            </w:pPr>
            <w:r>
              <w:t>0</w:t>
            </w:r>
          </w:p>
        </w:tc>
        <w:tc>
          <w:tcPr>
            <w:tcW w:w="857" w:type="dxa"/>
            <w:tcBorders>
              <w:top w:val="single" w:sz="6" w:space="0" w:color="000000"/>
            </w:tcBorders>
          </w:tcPr>
          <w:p w:rsidR="00A11995" w:rsidRDefault="00BE3612">
            <w:pPr>
              <w:pStyle w:val="TableParagraph"/>
              <w:spacing w:line="229" w:lineRule="exact"/>
              <w:ind w:right="78"/>
              <w:jc w:val="center"/>
            </w:pPr>
            <w:r>
              <w:t>0</w:t>
            </w:r>
          </w:p>
        </w:tc>
        <w:tc>
          <w:tcPr>
            <w:tcW w:w="1004" w:type="dxa"/>
            <w:tcBorders>
              <w:top w:val="single" w:sz="6" w:space="0" w:color="000000"/>
            </w:tcBorders>
          </w:tcPr>
          <w:p w:rsidR="00A11995" w:rsidRDefault="00BE3612">
            <w:pPr>
              <w:pStyle w:val="TableParagraph"/>
              <w:spacing w:line="229" w:lineRule="exact"/>
              <w:ind w:left="327"/>
            </w:pPr>
            <w:r>
              <w:t>0</w:t>
            </w:r>
          </w:p>
        </w:tc>
        <w:tc>
          <w:tcPr>
            <w:tcW w:w="857" w:type="dxa"/>
            <w:tcBorders>
              <w:top w:val="single" w:sz="6" w:space="0" w:color="000000"/>
            </w:tcBorders>
          </w:tcPr>
          <w:p w:rsidR="00A11995" w:rsidRDefault="00BE3612">
            <w:pPr>
              <w:pStyle w:val="TableParagraph"/>
              <w:spacing w:line="229" w:lineRule="exact"/>
              <w:ind w:right="84"/>
              <w:jc w:val="center"/>
            </w:pPr>
            <w:r>
              <w:t>0</w:t>
            </w:r>
          </w:p>
        </w:tc>
        <w:tc>
          <w:tcPr>
            <w:tcW w:w="850" w:type="dxa"/>
            <w:tcBorders>
              <w:top w:val="single" w:sz="6" w:space="0" w:color="000000"/>
            </w:tcBorders>
          </w:tcPr>
          <w:p w:rsidR="00A11995" w:rsidRDefault="00BE3612">
            <w:pPr>
              <w:pStyle w:val="TableParagraph"/>
              <w:spacing w:line="229" w:lineRule="exact"/>
              <w:ind w:right="79"/>
              <w:jc w:val="center"/>
            </w:pPr>
            <w:r>
              <w:t>0</w:t>
            </w:r>
          </w:p>
        </w:tc>
        <w:tc>
          <w:tcPr>
            <w:tcW w:w="1152" w:type="dxa"/>
            <w:tcBorders>
              <w:top w:val="single" w:sz="6" w:space="0" w:color="000000"/>
            </w:tcBorders>
          </w:tcPr>
          <w:p w:rsidR="00A11995" w:rsidRDefault="00BE3612">
            <w:pPr>
              <w:pStyle w:val="TableParagraph"/>
              <w:spacing w:line="229" w:lineRule="exact"/>
              <w:ind w:right="438"/>
              <w:jc w:val="right"/>
            </w:pPr>
            <w:r>
              <w:t>0</w:t>
            </w:r>
          </w:p>
        </w:tc>
        <w:tc>
          <w:tcPr>
            <w:tcW w:w="860" w:type="dxa"/>
            <w:tcBorders>
              <w:top w:val="single" w:sz="6" w:space="0" w:color="000000"/>
            </w:tcBorders>
          </w:tcPr>
          <w:p w:rsidR="00A11995" w:rsidRDefault="00BE3612">
            <w:pPr>
              <w:pStyle w:val="TableParagraph"/>
              <w:spacing w:line="229" w:lineRule="exact"/>
              <w:ind w:left="154"/>
              <w:jc w:val="center"/>
            </w:pPr>
            <w:r>
              <w:t>0</w:t>
            </w:r>
          </w:p>
        </w:tc>
        <w:tc>
          <w:tcPr>
            <w:tcW w:w="1001" w:type="dxa"/>
            <w:tcBorders>
              <w:top w:val="single" w:sz="6" w:space="0" w:color="000000"/>
            </w:tcBorders>
          </w:tcPr>
          <w:p w:rsidR="00A11995" w:rsidRDefault="00BE3612">
            <w:pPr>
              <w:pStyle w:val="TableParagraph"/>
              <w:spacing w:line="229" w:lineRule="exact"/>
              <w:ind w:left="147"/>
              <w:jc w:val="center"/>
            </w:pPr>
            <w:r>
              <w:t>0</w:t>
            </w:r>
          </w:p>
        </w:tc>
        <w:tc>
          <w:tcPr>
            <w:tcW w:w="1071" w:type="dxa"/>
            <w:tcBorders>
              <w:top w:val="single" w:sz="6" w:space="0" w:color="000000"/>
            </w:tcBorders>
          </w:tcPr>
          <w:p w:rsidR="00A11995" w:rsidRDefault="00BE3612">
            <w:pPr>
              <w:pStyle w:val="TableParagraph"/>
              <w:spacing w:line="229" w:lineRule="exact"/>
              <w:ind w:left="148"/>
              <w:jc w:val="center"/>
            </w:pPr>
            <w:r>
              <w:t>0</w:t>
            </w:r>
          </w:p>
        </w:tc>
        <w:tc>
          <w:tcPr>
            <w:tcW w:w="853" w:type="dxa"/>
            <w:tcBorders>
              <w:top w:val="single" w:sz="6" w:space="0" w:color="000000"/>
            </w:tcBorders>
          </w:tcPr>
          <w:p w:rsidR="00A11995" w:rsidRDefault="00BE3612">
            <w:pPr>
              <w:pStyle w:val="TableParagraph"/>
              <w:spacing w:line="229" w:lineRule="exact"/>
              <w:ind w:left="144"/>
              <w:jc w:val="center"/>
            </w:pPr>
            <w:r>
              <w:t>0</w:t>
            </w:r>
          </w:p>
        </w:tc>
        <w:tc>
          <w:tcPr>
            <w:tcW w:w="864" w:type="dxa"/>
            <w:tcBorders>
              <w:top w:val="single" w:sz="6" w:space="0" w:color="000000"/>
            </w:tcBorders>
          </w:tcPr>
          <w:p w:rsidR="00A11995" w:rsidRDefault="00BE3612">
            <w:pPr>
              <w:pStyle w:val="TableParagraph"/>
              <w:spacing w:line="229" w:lineRule="exact"/>
              <w:ind w:left="161"/>
              <w:jc w:val="center"/>
            </w:pPr>
            <w:r>
              <w:t>0</w:t>
            </w:r>
          </w:p>
        </w:tc>
      </w:tr>
    </w:tbl>
    <w:p w:rsidR="00A11995" w:rsidRDefault="00BE3612">
      <w:pPr>
        <w:ind w:left="312" w:right="303" w:firstLine="720"/>
        <w:jc w:val="both"/>
        <w:rPr>
          <w:sz w:val="20"/>
        </w:rPr>
      </w:pPr>
      <w:r>
        <w:rPr>
          <w:sz w:val="20"/>
        </w:rPr>
        <w:t xml:space="preserve">*Ежегодный допустимый объем изъятия древесины при рубке поврежденных и погибших лесных насаждений определяется по состоянию и необходимости на срок действия рекомендованных мероприятий в течение трех лет. По истечении этого периода, при наличии фонда поврежденных и погибших насаждений, ежегодный объем </w:t>
      </w:r>
      <w:proofErr w:type="spellStart"/>
      <w:r>
        <w:rPr>
          <w:sz w:val="20"/>
        </w:rPr>
        <w:t>изяъятия</w:t>
      </w:r>
      <w:proofErr w:type="spellEnd"/>
      <w:r>
        <w:rPr>
          <w:sz w:val="20"/>
        </w:rPr>
        <w:t xml:space="preserve"> древесины при рубке поврежденных и погибших лесных насаждений уточняется в порядке проведения нового лесопатологического обследования.</w:t>
      </w: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spacing w:before="1"/>
        <w:ind w:left="0" w:firstLine="0"/>
        <w:jc w:val="left"/>
        <w:rPr>
          <w:sz w:val="18"/>
        </w:rPr>
      </w:pPr>
    </w:p>
    <w:p w:rsidR="00A11995" w:rsidRDefault="00A11995" w:rsidP="00F9377B">
      <w:pPr>
        <w:spacing w:before="56"/>
        <w:ind w:left="7756" w:right="7751"/>
        <w:jc w:val="center"/>
        <w:rPr>
          <w:rFonts w:ascii="Calibri"/>
        </w:rPr>
        <w:sectPr w:rsidR="00A11995">
          <w:footerReference w:type="default" r:id="rId25"/>
          <w:pgSz w:w="16850" w:h="11900" w:orient="landscape"/>
          <w:pgMar w:top="1040" w:right="260" w:bottom="280" w:left="820" w:header="0" w:footer="0" w:gutter="0"/>
          <w:cols w:space="720"/>
        </w:sectPr>
      </w:pPr>
    </w:p>
    <w:p w:rsidR="00A11995" w:rsidRDefault="00BE3612">
      <w:pPr>
        <w:pStyle w:val="2"/>
        <w:numPr>
          <w:ilvl w:val="2"/>
          <w:numId w:val="32"/>
        </w:numPr>
        <w:tabs>
          <w:tab w:val="left" w:pos="4652"/>
        </w:tabs>
        <w:ind w:left="4651" w:hanging="702"/>
        <w:jc w:val="left"/>
      </w:pPr>
      <w:bookmarkStart w:id="14" w:name="_TOC_250031"/>
      <w:r>
        <w:lastRenderedPageBreak/>
        <w:t>Возрасты</w:t>
      </w:r>
      <w:r>
        <w:rPr>
          <w:spacing w:val="-2"/>
        </w:rPr>
        <w:t xml:space="preserve"> </w:t>
      </w:r>
      <w:bookmarkEnd w:id="14"/>
      <w:r>
        <w:t>рубок</w:t>
      </w:r>
    </w:p>
    <w:p w:rsidR="00A11995" w:rsidRDefault="00A11995">
      <w:pPr>
        <w:pStyle w:val="a3"/>
        <w:spacing w:before="10"/>
        <w:ind w:left="0" w:firstLine="0"/>
        <w:jc w:val="left"/>
        <w:rPr>
          <w:b/>
          <w:sz w:val="24"/>
        </w:rPr>
      </w:pPr>
    </w:p>
    <w:p w:rsidR="00A11995" w:rsidRDefault="00BE3612">
      <w:pPr>
        <w:pStyle w:val="a3"/>
        <w:spacing w:line="276" w:lineRule="auto"/>
        <w:ind w:right="239" w:firstLine="720"/>
      </w:pPr>
      <w:r>
        <w:t>Параметры установления спелости (возраста рубок) насаждений определяются в соответствии со статьей 15 Лесного Кодекса Российской Федерации (№ 200-ФЗ), приказом Рослесхоза от 9.04.2015 г. № 105 «Об установлении возраста рубок» (ред. от 02.07.2015).</w:t>
      </w:r>
    </w:p>
    <w:p w:rsidR="00A11995" w:rsidRDefault="00BE3612">
      <w:pPr>
        <w:pStyle w:val="a3"/>
        <w:spacing w:line="276" w:lineRule="auto"/>
        <w:ind w:right="248" w:firstLine="720"/>
      </w:pPr>
      <w:r>
        <w:t xml:space="preserve">Применительно к городским лесам города Плес </w:t>
      </w:r>
      <w:proofErr w:type="spellStart"/>
      <w:r>
        <w:t>возросты</w:t>
      </w:r>
      <w:proofErr w:type="spellEnd"/>
      <w:r>
        <w:t xml:space="preserve"> рубок по  </w:t>
      </w:r>
      <w:proofErr w:type="spellStart"/>
      <w:r>
        <w:t>хозсекциям</w:t>
      </w:r>
      <w:proofErr w:type="spellEnd"/>
      <w:r>
        <w:t xml:space="preserve"> и входящим в них преобладающим породам приведены в таблице</w:t>
      </w:r>
      <w:r>
        <w:rPr>
          <w:spacing w:val="35"/>
        </w:rPr>
        <w:t xml:space="preserve"> </w:t>
      </w:r>
      <w:r>
        <w:t>13.</w:t>
      </w:r>
    </w:p>
    <w:p w:rsidR="00A11995" w:rsidRDefault="00BE3612">
      <w:pPr>
        <w:spacing w:before="5"/>
        <w:ind w:left="9181"/>
        <w:jc w:val="both"/>
        <w:rPr>
          <w:b/>
          <w:sz w:val="24"/>
        </w:rPr>
      </w:pPr>
      <w:r>
        <w:rPr>
          <w:b/>
          <w:sz w:val="24"/>
        </w:rPr>
        <w:t>Таблица 13</w:t>
      </w:r>
    </w:p>
    <w:p w:rsidR="00A11995" w:rsidRDefault="00BE3612">
      <w:pPr>
        <w:spacing w:before="139"/>
        <w:ind w:right="32"/>
        <w:jc w:val="center"/>
        <w:rPr>
          <w:b/>
          <w:sz w:val="24"/>
        </w:rPr>
      </w:pPr>
      <w:r>
        <w:rPr>
          <w:b/>
          <w:sz w:val="24"/>
        </w:rPr>
        <w:t>Возрасты рубок</w:t>
      </w:r>
    </w:p>
    <w:p w:rsidR="00A11995" w:rsidRDefault="00A11995">
      <w:pPr>
        <w:pStyle w:val="a3"/>
        <w:spacing w:before="11"/>
        <w:ind w:left="0" w:firstLine="0"/>
        <w:jc w:val="left"/>
        <w:rPr>
          <w:b/>
          <w:sz w:val="11"/>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4"/>
        <w:gridCol w:w="3558"/>
        <w:gridCol w:w="1392"/>
        <w:gridCol w:w="1546"/>
      </w:tblGrid>
      <w:tr w:rsidR="00A11995">
        <w:trPr>
          <w:trHeight w:val="460"/>
        </w:trPr>
        <w:tc>
          <w:tcPr>
            <w:tcW w:w="3714" w:type="dxa"/>
          </w:tcPr>
          <w:p w:rsidR="00A11995" w:rsidRDefault="00BE3612">
            <w:pPr>
              <w:pStyle w:val="TableParagraph"/>
              <w:spacing w:line="224" w:lineRule="exact"/>
              <w:ind w:left="145" w:right="135"/>
              <w:jc w:val="center"/>
              <w:rPr>
                <w:sz w:val="20"/>
              </w:rPr>
            </w:pPr>
            <w:r>
              <w:rPr>
                <w:sz w:val="20"/>
              </w:rPr>
              <w:t>Виды целевого назначения лесов, в том</w:t>
            </w:r>
          </w:p>
          <w:p w:rsidR="00A11995" w:rsidRDefault="00BE3612">
            <w:pPr>
              <w:pStyle w:val="TableParagraph"/>
              <w:spacing w:line="216" w:lineRule="exact"/>
              <w:ind w:left="144" w:right="135"/>
              <w:jc w:val="center"/>
              <w:rPr>
                <w:sz w:val="20"/>
              </w:rPr>
            </w:pPr>
            <w:proofErr w:type="gramStart"/>
            <w:r>
              <w:rPr>
                <w:sz w:val="20"/>
              </w:rPr>
              <w:t>числе</w:t>
            </w:r>
            <w:proofErr w:type="gramEnd"/>
            <w:r>
              <w:rPr>
                <w:sz w:val="20"/>
              </w:rPr>
              <w:t xml:space="preserve"> категории защитных лесов</w:t>
            </w:r>
          </w:p>
        </w:tc>
        <w:tc>
          <w:tcPr>
            <w:tcW w:w="3558" w:type="dxa"/>
          </w:tcPr>
          <w:p w:rsidR="00A11995" w:rsidRDefault="00BE3612">
            <w:pPr>
              <w:pStyle w:val="TableParagraph"/>
              <w:spacing w:line="224" w:lineRule="exact"/>
              <w:ind w:left="520" w:right="514"/>
              <w:jc w:val="center"/>
              <w:rPr>
                <w:sz w:val="20"/>
              </w:rPr>
            </w:pPr>
            <w:proofErr w:type="spellStart"/>
            <w:r>
              <w:rPr>
                <w:sz w:val="20"/>
              </w:rPr>
              <w:t>Хозсекции</w:t>
            </w:r>
            <w:proofErr w:type="spellEnd"/>
            <w:r>
              <w:rPr>
                <w:sz w:val="20"/>
              </w:rPr>
              <w:t xml:space="preserve"> и входящие в них</w:t>
            </w:r>
          </w:p>
          <w:p w:rsidR="00A11995" w:rsidRDefault="00BE3612">
            <w:pPr>
              <w:pStyle w:val="TableParagraph"/>
              <w:spacing w:line="216" w:lineRule="exact"/>
              <w:ind w:left="520" w:right="514"/>
              <w:jc w:val="center"/>
              <w:rPr>
                <w:sz w:val="20"/>
              </w:rPr>
            </w:pPr>
            <w:r>
              <w:rPr>
                <w:sz w:val="20"/>
              </w:rPr>
              <w:t>преобладающие породы</w:t>
            </w:r>
          </w:p>
        </w:tc>
        <w:tc>
          <w:tcPr>
            <w:tcW w:w="1392" w:type="dxa"/>
          </w:tcPr>
          <w:p w:rsidR="00A11995" w:rsidRDefault="00BE3612">
            <w:pPr>
              <w:pStyle w:val="TableParagraph"/>
              <w:spacing w:line="224" w:lineRule="exact"/>
              <w:ind w:left="378"/>
              <w:rPr>
                <w:sz w:val="20"/>
              </w:rPr>
            </w:pPr>
            <w:r>
              <w:rPr>
                <w:sz w:val="20"/>
              </w:rPr>
              <w:t>Классы</w:t>
            </w:r>
          </w:p>
          <w:p w:rsidR="00A11995" w:rsidRDefault="00BE3612">
            <w:pPr>
              <w:pStyle w:val="TableParagraph"/>
              <w:spacing w:line="216" w:lineRule="exact"/>
              <w:ind w:left="311"/>
              <w:rPr>
                <w:sz w:val="20"/>
              </w:rPr>
            </w:pPr>
            <w:r>
              <w:rPr>
                <w:sz w:val="20"/>
              </w:rPr>
              <w:t>бонитета</w:t>
            </w:r>
          </w:p>
        </w:tc>
        <w:tc>
          <w:tcPr>
            <w:tcW w:w="1546" w:type="dxa"/>
          </w:tcPr>
          <w:p w:rsidR="00A11995" w:rsidRDefault="00BE3612">
            <w:pPr>
              <w:pStyle w:val="TableParagraph"/>
              <w:spacing w:line="224" w:lineRule="exact"/>
              <w:ind w:left="47" w:right="38"/>
              <w:jc w:val="center"/>
              <w:rPr>
                <w:sz w:val="20"/>
              </w:rPr>
            </w:pPr>
            <w:r>
              <w:rPr>
                <w:sz w:val="20"/>
              </w:rPr>
              <w:t>Возрасты рубок,</w:t>
            </w:r>
          </w:p>
          <w:p w:rsidR="00A11995" w:rsidRDefault="00BE3612">
            <w:pPr>
              <w:pStyle w:val="TableParagraph"/>
              <w:spacing w:line="216" w:lineRule="exact"/>
              <w:ind w:left="46" w:right="38"/>
              <w:jc w:val="center"/>
              <w:rPr>
                <w:sz w:val="20"/>
              </w:rPr>
            </w:pPr>
            <w:r>
              <w:rPr>
                <w:sz w:val="20"/>
              </w:rPr>
              <w:t>лет</w:t>
            </w:r>
          </w:p>
        </w:tc>
      </w:tr>
      <w:tr w:rsidR="00A11995">
        <w:trPr>
          <w:trHeight w:val="230"/>
        </w:trPr>
        <w:tc>
          <w:tcPr>
            <w:tcW w:w="3714" w:type="dxa"/>
          </w:tcPr>
          <w:p w:rsidR="00A11995" w:rsidRDefault="00BE3612">
            <w:pPr>
              <w:pStyle w:val="TableParagraph"/>
              <w:spacing w:line="211" w:lineRule="exact"/>
              <w:ind w:left="10"/>
              <w:jc w:val="center"/>
              <w:rPr>
                <w:sz w:val="20"/>
              </w:rPr>
            </w:pPr>
            <w:r>
              <w:rPr>
                <w:w w:val="99"/>
                <w:sz w:val="20"/>
              </w:rPr>
              <w:t>1</w:t>
            </w:r>
          </w:p>
        </w:tc>
        <w:tc>
          <w:tcPr>
            <w:tcW w:w="3558" w:type="dxa"/>
          </w:tcPr>
          <w:p w:rsidR="00A11995" w:rsidRDefault="00BE3612">
            <w:pPr>
              <w:pStyle w:val="TableParagraph"/>
              <w:spacing w:line="211" w:lineRule="exact"/>
              <w:ind w:left="7"/>
              <w:jc w:val="center"/>
              <w:rPr>
                <w:sz w:val="20"/>
              </w:rPr>
            </w:pPr>
            <w:r>
              <w:rPr>
                <w:w w:val="99"/>
                <w:sz w:val="20"/>
              </w:rPr>
              <w:t>2</w:t>
            </w:r>
          </w:p>
        </w:tc>
        <w:tc>
          <w:tcPr>
            <w:tcW w:w="1392" w:type="dxa"/>
          </w:tcPr>
          <w:p w:rsidR="00A11995" w:rsidRDefault="00BE3612">
            <w:pPr>
              <w:pStyle w:val="TableParagraph"/>
              <w:spacing w:line="211" w:lineRule="exact"/>
              <w:ind w:left="7"/>
              <w:jc w:val="center"/>
              <w:rPr>
                <w:sz w:val="20"/>
              </w:rPr>
            </w:pPr>
            <w:r>
              <w:rPr>
                <w:w w:val="99"/>
                <w:sz w:val="20"/>
              </w:rPr>
              <w:t>3</w:t>
            </w:r>
          </w:p>
        </w:tc>
        <w:tc>
          <w:tcPr>
            <w:tcW w:w="1546" w:type="dxa"/>
          </w:tcPr>
          <w:p w:rsidR="00A11995" w:rsidRDefault="00BE3612">
            <w:pPr>
              <w:pStyle w:val="TableParagraph"/>
              <w:spacing w:line="211" w:lineRule="exact"/>
              <w:ind w:left="12"/>
              <w:jc w:val="center"/>
              <w:rPr>
                <w:sz w:val="20"/>
              </w:rPr>
            </w:pPr>
            <w:r>
              <w:rPr>
                <w:w w:val="99"/>
                <w:sz w:val="20"/>
              </w:rPr>
              <w:t>4</w:t>
            </w:r>
          </w:p>
        </w:tc>
      </w:tr>
      <w:tr w:rsidR="00A11995">
        <w:trPr>
          <w:trHeight w:val="275"/>
        </w:trPr>
        <w:tc>
          <w:tcPr>
            <w:tcW w:w="3714" w:type="dxa"/>
            <w:vMerge w:val="restart"/>
          </w:tcPr>
          <w:p w:rsidR="00A11995" w:rsidRDefault="00BE3612">
            <w:pPr>
              <w:pStyle w:val="TableParagraph"/>
              <w:ind w:left="1068" w:right="1023" w:hanging="15"/>
              <w:rPr>
                <w:sz w:val="24"/>
              </w:rPr>
            </w:pPr>
            <w:r>
              <w:rPr>
                <w:sz w:val="24"/>
              </w:rPr>
              <w:t>Защитные леса: Городские леса</w:t>
            </w:r>
          </w:p>
        </w:tc>
        <w:tc>
          <w:tcPr>
            <w:tcW w:w="3558" w:type="dxa"/>
          </w:tcPr>
          <w:p w:rsidR="00A11995" w:rsidRDefault="00BE3612">
            <w:pPr>
              <w:pStyle w:val="TableParagraph"/>
              <w:spacing w:line="256" w:lineRule="exact"/>
              <w:ind w:left="520" w:right="509"/>
              <w:jc w:val="center"/>
              <w:rPr>
                <w:sz w:val="24"/>
              </w:rPr>
            </w:pPr>
            <w:r>
              <w:rPr>
                <w:sz w:val="24"/>
              </w:rPr>
              <w:t>Сосна</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101-120</w:t>
            </w:r>
          </w:p>
        </w:tc>
      </w:tr>
      <w:tr w:rsidR="00A11995">
        <w:trPr>
          <w:trHeight w:val="278"/>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8" w:lineRule="exact"/>
              <w:ind w:left="520" w:right="510"/>
              <w:jc w:val="center"/>
              <w:rPr>
                <w:sz w:val="24"/>
              </w:rPr>
            </w:pPr>
            <w:r>
              <w:rPr>
                <w:sz w:val="24"/>
              </w:rPr>
              <w:t>Ель</w:t>
            </w:r>
          </w:p>
        </w:tc>
        <w:tc>
          <w:tcPr>
            <w:tcW w:w="1392" w:type="dxa"/>
          </w:tcPr>
          <w:p w:rsidR="00A11995" w:rsidRDefault="00BE3612">
            <w:pPr>
              <w:pStyle w:val="TableParagraph"/>
              <w:spacing w:line="258" w:lineRule="exact"/>
              <w:ind w:left="511" w:right="504"/>
              <w:jc w:val="center"/>
              <w:rPr>
                <w:sz w:val="24"/>
              </w:rPr>
            </w:pPr>
            <w:r>
              <w:rPr>
                <w:sz w:val="24"/>
              </w:rPr>
              <w:t>все</w:t>
            </w:r>
          </w:p>
        </w:tc>
        <w:tc>
          <w:tcPr>
            <w:tcW w:w="1546" w:type="dxa"/>
          </w:tcPr>
          <w:p w:rsidR="00A11995" w:rsidRDefault="00BE3612">
            <w:pPr>
              <w:pStyle w:val="TableParagraph"/>
              <w:spacing w:line="258" w:lineRule="exact"/>
              <w:ind w:left="47" w:right="37"/>
              <w:jc w:val="center"/>
              <w:rPr>
                <w:sz w:val="24"/>
              </w:rPr>
            </w:pPr>
            <w:r>
              <w:rPr>
                <w:sz w:val="24"/>
              </w:rPr>
              <w:t>101-120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12"/>
              <w:jc w:val="center"/>
              <w:rPr>
                <w:sz w:val="24"/>
              </w:rPr>
            </w:pPr>
            <w:r>
              <w:rPr>
                <w:sz w:val="24"/>
              </w:rPr>
              <w:t>Лиственница</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101-120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12"/>
              <w:jc w:val="center"/>
              <w:rPr>
                <w:sz w:val="24"/>
              </w:rPr>
            </w:pPr>
            <w:r>
              <w:rPr>
                <w:sz w:val="24"/>
              </w:rPr>
              <w:t>Пихта</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101-120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08"/>
              <w:jc w:val="center"/>
              <w:rPr>
                <w:sz w:val="24"/>
              </w:rPr>
            </w:pPr>
            <w:r>
              <w:rPr>
                <w:sz w:val="24"/>
              </w:rPr>
              <w:t>Дуб семенной</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121-140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11"/>
              <w:jc w:val="center"/>
              <w:rPr>
                <w:sz w:val="24"/>
              </w:rPr>
            </w:pPr>
            <w:r>
              <w:rPr>
                <w:sz w:val="24"/>
              </w:rPr>
              <w:t>Ясень</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121-140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11"/>
              <w:jc w:val="center"/>
              <w:rPr>
                <w:sz w:val="24"/>
              </w:rPr>
            </w:pPr>
            <w:r>
              <w:rPr>
                <w:sz w:val="24"/>
              </w:rPr>
              <w:t>Липа медоносная</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81-90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13"/>
              <w:jc w:val="center"/>
              <w:rPr>
                <w:sz w:val="24"/>
              </w:rPr>
            </w:pPr>
            <w:r>
              <w:rPr>
                <w:sz w:val="24"/>
              </w:rPr>
              <w:t>Берёза</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71-80</w:t>
            </w:r>
          </w:p>
        </w:tc>
      </w:tr>
      <w:tr w:rsidR="00A11995">
        <w:trPr>
          <w:trHeight w:val="278"/>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8" w:lineRule="exact"/>
              <w:ind w:left="520" w:right="513"/>
              <w:jc w:val="center"/>
              <w:rPr>
                <w:sz w:val="24"/>
              </w:rPr>
            </w:pPr>
            <w:r>
              <w:rPr>
                <w:sz w:val="24"/>
              </w:rPr>
              <w:t>Ольха чёрная</w:t>
            </w:r>
          </w:p>
        </w:tc>
        <w:tc>
          <w:tcPr>
            <w:tcW w:w="1392" w:type="dxa"/>
          </w:tcPr>
          <w:p w:rsidR="00A11995" w:rsidRDefault="00BE3612">
            <w:pPr>
              <w:pStyle w:val="TableParagraph"/>
              <w:spacing w:line="258" w:lineRule="exact"/>
              <w:ind w:left="511" w:right="504"/>
              <w:jc w:val="center"/>
              <w:rPr>
                <w:sz w:val="24"/>
              </w:rPr>
            </w:pPr>
            <w:r>
              <w:rPr>
                <w:sz w:val="24"/>
              </w:rPr>
              <w:t>все</w:t>
            </w:r>
          </w:p>
        </w:tc>
        <w:tc>
          <w:tcPr>
            <w:tcW w:w="1546" w:type="dxa"/>
          </w:tcPr>
          <w:p w:rsidR="00A11995" w:rsidRDefault="00BE3612">
            <w:pPr>
              <w:pStyle w:val="TableParagraph"/>
              <w:spacing w:line="258" w:lineRule="exact"/>
              <w:ind w:left="47" w:right="37"/>
              <w:jc w:val="center"/>
              <w:rPr>
                <w:sz w:val="24"/>
              </w:rPr>
            </w:pPr>
            <w:r>
              <w:rPr>
                <w:sz w:val="24"/>
              </w:rPr>
              <w:t>71-80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06"/>
              <w:jc w:val="center"/>
              <w:rPr>
                <w:sz w:val="24"/>
              </w:rPr>
            </w:pPr>
            <w:r>
              <w:rPr>
                <w:sz w:val="24"/>
              </w:rPr>
              <w:t>Липа</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71-80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09"/>
              <w:jc w:val="center"/>
              <w:rPr>
                <w:sz w:val="24"/>
              </w:rPr>
            </w:pPr>
            <w:r>
              <w:rPr>
                <w:sz w:val="24"/>
              </w:rPr>
              <w:t>Граб</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71-80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12"/>
              <w:jc w:val="center"/>
              <w:rPr>
                <w:sz w:val="24"/>
              </w:rPr>
            </w:pPr>
            <w:r>
              <w:rPr>
                <w:sz w:val="24"/>
              </w:rPr>
              <w:t xml:space="preserve">Дуб </w:t>
            </w:r>
            <w:proofErr w:type="gramStart"/>
            <w:r>
              <w:rPr>
                <w:sz w:val="24"/>
              </w:rPr>
              <w:t>порослевой</w:t>
            </w:r>
            <w:proofErr w:type="gramEnd"/>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71-80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11"/>
              <w:jc w:val="center"/>
              <w:rPr>
                <w:sz w:val="24"/>
              </w:rPr>
            </w:pPr>
            <w:r>
              <w:rPr>
                <w:sz w:val="24"/>
              </w:rPr>
              <w:t>Тополь</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51-60</w:t>
            </w:r>
          </w:p>
        </w:tc>
      </w:tr>
      <w:tr w:rsidR="00A11995">
        <w:trPr>
          <w:trHeight w:val="275"/>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6" w:lineRule="exact"/>
              <w:ind w:left="520" w:right="511"/>
              <w:jc w:val="center"/>
              <w:rPr>
                <w:sz w:val="24"/>
              </w:rPr>
            </w:pPr>
            <w:r>
              <w:rPr>
                <w:sz w:val="24"/>
              </w:rPr>
              <w:t>Осина</w:t>
            </w:r>
          </w:p>
        </w:tc>
        <w:tc>
          <w:tcPr>
            <w:tcW w:w="1392" w:type="dxa"/>
          </w:tcPr>
          <w:p w:rsidR="00A11995" w:rsidRDefault="00BE3612">
            <w:pPr>
              <w:pStyle w:val="TableParagraph"/>
              <w:spacing w:line="256" w:lineRule="exact"/>
              <w:ind w:left="511" w:right="504"/>
              <w:jc w:val="center"/>
              <w:rPr>
                <w:sz w:val="24"/>
              </w:rPr>
            </w:pPr>
            <w:r>
              <w:rPr>
                <w:sz w:val="24"/>
              </w:rPr>
              <w:t>все</w:t>
            </w:r>
          </w:p>
        </w:tc>
        <w:tc>
          <w:tcPr>
            <w:tcW w:w="1546" w:type="dxa"/>
          </w:tcPr>
          <w:p w:rsidR="00A11995" w:rsidRDefault="00BE3612">
            <w:pPr>
              <w:pStyle w:val="TableParagraph"/>
              <w:spacing w:line="256" w:lineRule="exact"/>
              <w:ind w:left="47" w:right="37"/>
              <w:jc w:val="center"/>
              <w:rPr>
                <w:sz w:val="24"/>
              </w:rPr>
            </w:pPr>
            <w:r>
              <w:rPr>
                <w:sz w:val="24"/>
              </w:rPr>
              <w:t>51-60</w:t>
            </w:r>
          </w:p>
        </w:tc>
      </w:tr>
      <w:tr w:rsidR="00A11995">
        <w:trPr>
          <w:trHeight w:val="278"/>
        </w:trPr>
        <w:tc>
          <w:tcPr>
            <w:tcW w:w="3714" w:type="dxa"/>
            <w:vMerge/>
            <w:tcBorders>
              <w:top w:val="nil"/>
            </w:tcBorders>
          </w:tcPr>
          <w:p w:rsidR="00A11995" w:rsidRDefault="00A11995">
            <w:pPr>
              <w:rPr>
                <w:sz w:val="2"/>
                <w:szCs w:val="2"/>
              </w:rPr>
            </w:pPr>
          </w:p>
        </w:tc>
        <w:tc>
          <w:tcPr>
            <w:tcW w:w="3558" w:type="dxa"/>
          </w:tcPr>
          <w:p w:rsidR="00A11995" w:rsidRDefault="00BE3612">
            <w:pPr>
              <w:pStyle w:val="TableParagraph"/>
              <w:spacing w:line="258" w:lineRule="exact"/>
              <w:ind w:left="520" w:right="512"/>
              <w:jc w:val="center"/>
              <w:rPr>
                <w:sz w:val="24"/>
              </w:rPr>
            </w:pPr>
            <w:r>
              <w:rPr>
                <w:sz w:val="24"/>
              </w:rPr>
              <w:t>Ольха серая</w:t>
            </w:r>
          </w:p>
        </w:tc>
        <w:tc>
          <w:tcPr>
            <w:tcW w:w="1392" w:type="dxa"/>
          </w:tcPr>
          <w:p w:rsidR="00A11995" w:rsidRDefault="00BE3612">
            <w:pPr>
              <w:pStyle w:val="TableParagraph"/>
              <w:spacing w:line="258" w:lineRule="exact"/>
              <w:ind w:left="511" w:right="504"/>
              <w:jc w:val="center"/>
              <w:rPr>
                <w:sz w:val="24"/>
              </w:rPr>
            </w:pPr>
            <w:r>
              <w:rPr>
                <w:sz w:val="24"/>
              </w:rPr>
              <w:t>все</w:t>
            </w:r>
          </w:p>
        </w:tc>
        <w:tc>
          <w:tcPr>
            <w:tcW w:w="1546" w:type="dxa"/>
          </w:tcPr>
          <w:p w:rsidR="00A11995" w:rsidRDefault="00BE3612">
            <w:pPr>
              <w:pStyle w:val="TableParagraph"/>
              <w:spacing w:line="258" w:lineRule="exact"/>
              <w:ind w:left="47" w:right="37"/>
              <w:jc w:val="center"/>
              <w:rPr>
                <w:sz w:val="24"/>
              </w:rPr>
            </w:pPr>
            <w:r>
              <w:rPr>
                <w:sz w:val="24"/>
              </w:rPr>
              <w:t>51-60</w:t>
            </w:r>
          </w:p>
        </w:tc>
      </w:tr>
    </w:tbl>
    <w:p w:rsidR="00A11995" w:rsidRDefault="00BE3612">
      <w:pPr>
        <w:pStyle w:val="a3"/>
        <w:spacing w:before="113" w:line="276" w:lineRule="auto"/>
        <w:ind w:right="246" w:firstLine="720"/>
      </w:pPr>
      <w:r>
        <w:t xml:space="preserve">В связи с тем, что заготовка древесины не проектируется, то на территории лесничества интенсивность выборки, размеры лесосек, сроки примыкания лесосек, количество зарубов, сроки повторяемости рубок, методы </w:t>
      </w:r>
      <w:proofErr w:type="spellStart"/>
      <w:r>
        <w:t>лесовосстановления</w:t>
      </w:r>
      <w:proofErr w:type="spellEnd"/>
      <w:r>
        <w:t xml:space="preserve"> и сроки разрешенного использования лесов для заготовки древесины не планируются.</w:t>
      </w:r>
    </w:p>
    <w:p w:rsidR="00A11995" w:rsidRDefault="00A11995">
      <w:pPr>
        <w:spacing w:line="276" w:lineRule="auto"/>
        <w:sectPr w:rsidR="00A11995">
          <w:footerReference w:type="default" r:id="rId26"/>
          <w:pgSz w:w="11900" w:h="16850"/>
          <w:pgMar w:top="1060" w:right="320" w:bottom="1140" w:left="920" w:header="0" w:footer="956" w:gutter="0"/>
          <w:pgNumType w:start="41"/>
          <w:cols w:space="720"/>
        </w:sectPr>
      </w:pPr>
    </w:p>
    <w:p w:rsidR="00A11995" w:rsidRDefault="00BE3612">
      <w:pPr>
        <w:pStyle w:val="2"/>
        <w:numPr>
          <w:ilvl w:val="1"/>
          <w:numId w:val="33"/>
        </w:numPr>
        <w:tabs>
          <w:tab w:val="left" w:pos="1196"/>
        </w:tabs>
        <w:spacing w:before="65" w:line="276" w:lineRule="auto"/>
        <w:ind w:left="4785" w:right="736" w:hanging="4083"/>
        <w:jc w:val="left"/>
      </w:pPr>
      <w:bookmarkStart w:id="15" w:name="_TOC_250030"/>
      <w:r>
        <w:lastRenderedPageBreak/>
        <w:t>Нормативы, параметры и сроки использования лесов для</w:t>
      </w:r>
      <w:r>
        <w:rPr>
          <w:spacing w:val="-29"/>
        </w:rPr>
        <w:t xml:space="preserve"> </w:t>
      </w:r>
      <w:bookmarkEnd w:id="15"/>
      <w:r>
        <w:t>заготовки живицы</w:t>
      </w:r>
    </w:p>
    <w:p w:rsidR="00A11995" w:rsidRDefault="00BE3612">
      <w:pPr>
        <w:pStyle w:val="a3"/>
        <w:spacing w:before="234" w:line="276" w:lineRule="auto"/>
        <w:ind w:right="248" w:firstLine="852"/>
      </w:pPr>
      <w:r>
        <w:t>Заготовка живицы в городских лесах не допускается. В связи с этим, информация, характеризующая фонд подсочки древостоев, в данном регламенте не приводится.</w:t>
      </w:r>
    </w:p>
    <w:p w:rsidR="00A11995" w:rsidRDefault="00BE3612">
      <w:pPr>
        <w:pStyle w:val="2"/>
        <w:numPr>
          <w:ilvl w:val="1"/>
          <w:numId w:val="33"/>
        </w:numPr>
        <w:tabs>
          <w:tab w:val="left" w:pos="1080"/>
        </w:tabs>
        <w:spacing w:before="245" w:line="276" w:lineRule="auto"/>
        <w:ind w:left="3024" w:right="620" w:hanging="2437"/>
        <w:jc w:val="left"/>
      </w:pPr>
      <w:bookmarkStart w:id="16" w:name="_TOC_250029"/>
      <w:r>
        <w:t>Нормативы, параметры и сроки использования лесов для заготовки</w:t>
      </w:r>
      <w:r>
        <w:rPr>
          <w:spacing w:val="-29"/>
        </w:rPr>
        <w:t xml:space="preserve"> </w:t>
      </w:r>
      <w:bookmarkEnd w:id="16"/>
      <w:r>
        <w:t xml:space="preserve">и сбора </w:t>
      </w:r>
      <w:proofErr w:type="spellStart"/>
      <w:r>
        <w:t>недревесных</w:t>
      </w:r>
      <w:proofErr w:type="spellEnd"/>
      <w:r>
        <w:t xml:space="preserve"> лесных ресурсов</w:t>
      </w:r>
    </w:p>
    <w:p w:rsidR="00A11995" w:rsidRDefault="00BE3612">
      <w:pPr>
        <w:pStyle w:val="a3"/>
        <w:spacing w:before="234"/>
        <w:ind w:right="249" w:firstLine="852"/>
      </w:pPr>
      <w:r>
        <w:t xml:space="preserve">К </w:t>
      </w:r>
      <w:proofErr w:type="spellStart"/>
      <w:r>
        <w:t>недревесным</w:t>
      </w:r>
      <w:proofErr w:type="spellEnd"/>
      <w:r>
        <w:t xml:space="preserve">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или деревья других пород для новогодних праздников, мох, лесная подстилка, камыш, тростник и подобные лесные ресурсы. Классификация этих ресурсов отражена в таблице 14.</w:t>
      </w:r>
    </w:p>
    <w:p w:rsidR="00A11995" w:rsidRDefault="00BE3612">
      <w:pPr>
        <w:pStyle w:val="a3"/>
        <w:spacing w:before="1"/>
        <w:ind w:right="240" w:firstLine="852"/>
      </w:pPr>
      <w:r>
        <w:t xml:space="preserve">Заготовка и сбор </w:t>
      </w:r>
      <w:proofErr w:type="spellStart"/>
      <w:r>
        <w:t>недревесных</w:t>
      </w:r>
      <w:proofErr w:type="spellEnd"/>
      <w:r>
        <w:t xml:space="preserve"> лесных ресурсов относятся к деятельности, связанной с изъятием, хранением и вывозом соответствующих лесных ресурсов из леса. </w:t>
      </w:r>
      <w:proofErr w:type="gramStart"/>
      <w:r>
        <w:t xml:space="preserve">Термин «заготовка» применяется к </w:t>
      </w:r>
      <w:proofErr w:type="spellStart"/>
      <w:r>
        <w:t>недревесным</w:t>
      </w:r>
      <w:proofErr w:type="spellEnd"/>
      <w:r>
        <w:t xml:space="preserve"> лесным ресурсам, получаемым из различных частей дерева (пни, луб, кора, береста, хворост, новогодние ели, веники, веточный корм, еловая, пихтовая и сосновая лапы, другие ветви и иная древесная зелень), а термин «сбор» используется применительно к </w:t>
      </w:r>
      <w:proofErr w:type="spellStart"/>
      <w:r>
        <w:t>недревесным</w:t>
      </w:r>
      <w:proofErr w:type="spellEnd"/>
      <w:r>
        <w:t xml:space="preserve"> лесным ресурсам, не относящим непосредственно к дереву (мох, лесная подстилка и т.д.).</w:t>
      </w:r>
      <w:proofErr w:type="gramEnd"/>
    </w:p>
    <w:p w:rsidR="00A11995" w:rsidRDefault="00BE3612">
      <w:pPr>
        <w:spacing w:before="6"/>
        <w:ind w:left="9162" w:right="221"/>
        <w:jc w:val="center"/>
        <w:rPr>
          <w:b/>
          <w:sz w:val="24"/>
        </w:rPr>
      </w:pPr>
      <w:r>
        <w:rPr>
          <w:b/>
          <w:sz w:val="24"/>
        </w:rPr>
        <w:t>Таблица 14</w:t>
      </w:r>
    </w:p>
    <w:p w:rsidR="00A11995" w:rsidRDefault="00BE3612">
      <w:pPr>
        <w:ind w:right="35"/>
        <w:jc w:val="center"/>
        <w:rPr>
          <w:b/>
          <w:sz w:val="24"/>
        </w:rPr>
      </w:pPr>
      <w:r>
        <w:rPr>
          <w:b/>
          <w:sz w:val="24"/>
        </w:rPr>
        <w:t xml:space="preserve">Классификация </w:t>
      </w:r>
      <w:proofErr w:type="spellStart"/>
      <w:r>
        <w:rPr>
          <w:b/>
          <w:sz w:val="24"/>
        </w:rPr>
        <w:t>недревесных</w:t>
      </w:r>
      <w:proofErr w:type="spellEnd"/>
      <w:r>
        <w:rPr>
          <w:b/>
          <w:sz w:val="24"/>
        </w:rPr>
        <w:t xml:space="preserve"> лесных ресурсов</w:t>
      </w:r>
    </w:p>
    <w:p w:rsidR="00A11995" w:rsidRDefault="00A11995">
      <w:pPr>
        <w:pStyle w:val="a3"/>
        <w:spacing w:before="3"/>
        <w:ind w:left="0" w:firstLine="0"/>
        <w:jc w:val="left"/>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8037"/>
      </w:tblGrid>
      <w:tr w:rsidR="00A11995">
        <w:trPr>
          <w:trHeight w:val="520"/>
        </w:trPr>
        <w:tc>
          <w:tcPr>
            <w:tcW w:w="2381" w:type="dxa"/>
          </w:tcPr>
          <w:p w:rsidR="00A11995" w:rsidRDefault="00BE3612">
            <w:pPr>
              <w:pStyle w:val="TableParagraph"/>
              <w:spacing w:before="139"/>
              <w:ind w:left="93" w:right="85"/>
              <w:jc w:val="center"/>
              <w:rPr>
                <w:sz w:val="20"/>
              </w:rPr>
            </w:pPr>
            <w:r>
              <w:rPr>
                <w:sz w:val="20"/>
              </w:rPr>
              <w:t>Вид НЛР</w:t>
            </w:r>
          </w:p>
        </w:tc>
        <w:tc>
          <w:tcPr>
            <w:tcW w:w="8037" w:type="dxa"/>
          </w:tcPr>
          <w:p w:rsidR="00A11995" w:rsidRDefault="00BE3612">
            <w:pPr>
              <w:pStyle w:val="TableParagraph"/>
              <w:spacing w:before="139"/>
              <w:ind w:left="2697" w:right="2687"/>
              <w:jc w:val="center"/>
              <w:rPr>
                <w:sz w:val="20"/>
              </w:rPr>
            </w:pPr>
            <w:r>
              <w:rPr>
                <w:sz w:val="20"/>
              </w:rPr>
              <w:t>Определение, ГОСТ, ОСТ, ТУ</w:t>
            </w:r>
          </w:p>
        </w:tc>
      </w:tr>
      <w:tr w:rsidR="00A11995">
        <w:trPr>
          <w:trHeight w:val="275"/>
        </w:trPr>
        <w:tc>
          <w:tcPr>
            <w:tcW w:w="10418" w:type="dxa"/>
            <w:gridSpan w:val="2"/>
          </w:tcPr>
          <w:p w:rsidR="00A11995" w:rsidRDefault="00BE3612">
            <w:pPr>
              <w:pStyle w:val="TableParagraph"/>
              <w:spacing w:line="256" w:lineRule="exact"/>
              <w:ind w:left="2527" w:right="2520"/>
              <w:jc w:val="center"/>
              <w:rPr>
                <w:sz w:val="24"/>
              </w:rPr>
            </w:pPr>
            <w:r>
              <w:rPr>
                <w:sz w:val="24"/>
              </w:rPr>
              <w:t>Компоненты биомассы дерева (лесосечные отходы)</w:t>
            </w:r>
          </w:p>
        </w:tc>
      </w:tr>
      <w:tr w:rsidR="00A11995">
        <w:trPr>
          <w:trHeight w:val="551"/>
        </w:trPr>
        <w:tc>
          <w:tcPr>
            <w:tcW w:w="2381" w:type="dxa"/>
          </w:tcPr>
          <w:p w:rsidR="00A11995" w:rsidRDefault="00BE3612">
            <w:pPr>
              <w:pStyle w:val="TableParagraph"/>
              <w:spacing w:line="268" w:lineRule="exact"/>
              <w:ind w:left="90" w:right="85"/>
              <w:jc w:val="center"/>
              <w:rPr>
                <w:sz w:val="24"/>
              </w:rPr>
            </w:pPr>
            <w:r>
              <w:rPr>
                <w:sz w:val="24"/>
              </w:rPr>
              <w:t>Сучья</w:t>
            </w:r>
          </w:p>
        </w:tc>
        <w:tc>
          <w:tcPr>
            <w:tcW w:w="8037" w:type="dxa"/>
          </w:tcPr>
          <w:p w:rsidR="00A11995" w:rsidRDefault="00BE3612">
            <w:pPr>
              <w:pStyle w:val="TableParagraph"/>
              <w:spacing w:line="268" w:lineRule="exact"/>
              <w:ind w:left="110"/>
              <w:rPr>
                <w:sz w:val="24"/>
              </w:rPr>
            </w:pPr>
            <w:r>
              <w:rPr>
                <w:sz w:val="24"/>
              </w:rPr>
              <w:t>Отходящие от ствола одревесневшие боковые побеги дерева толщиной у</w:t>
            </w:r>
          </w:p>
          <w:p w:rsidR="00A11995" w:rsidRDefault="00BE3612">
            <w:pPr>
              <w:pStyle w:val="TableParagraph"/>
              <w:spacing w:line="264" w:lineRule="exact"/>
              <w:ind w:left="110"/>
              <w:rPr>
                <w:sz w:val="24"/>
              </w:rPr>
            </w:pPr>
            <w:r>
              <w:rPr>
                <w:sz w:val="24"/>
              </w:rPr>
              <w:t>основания более 3 см, ГОСТ 17462-84</w:t>
            </w:r>
          </w:p>
        </w:tc>
      </w:tr>
      <w:tr w:rsidR="00A11995">
        <w:trPr>
          <w:trHeight w:val="551"/>
        </w:trPr>
        <w:tc>
          <w:tcPr>
            <w:tcW w:w="2381" w:type="dxa"/>
          </w:tcPr>
          <w:p w:rsidR="00A11995" w:rsidRDefault="00BE3612">
            <w:pPr>
              <w:pStyle w:val="TableParagraph"/>
              <w:spacing w:line="268" w:lineRule="exact"/>
              <w:ind w:left="91" w:right="85"/>
              <w:jc w:val="center"/>
              <w:rPr>
                <w:sz w:val="24"/>
              </w:rPr>
            </w:pPr>
            <w:r>
              <w:rPr>
                <w:sz w:val="24"/>
              </w:rPr>
              <w:t>Ветви</w:t>
            </w:r>
          </w:p>
        </w:tc>
        <w:tc>
          <w:tcPr>
            <w:tcW w:w="8037" w:type="dxa"/>
          </w:tcPr>
          <w:p w:rsidR="00A11995" w:rsidRDefault="00BE3612">
            <w:pPr>
              <w:pStyle w:val="TableParagraph"/>
              <w:spacing w:line="268" w:lineRule="exact"/>
              <w:ind w:left="110"/>
              <w:rPr>
                <w:sz w:val="24"/>
              </w:rPr>
            </w:pPr>
            <w:proofErr w:type="gramStart"/>
            <w:r>
              <w:rPr>
                <w:sz w:val="24"/>
              </w:rPr>
              <w:t>Отходящие</w:t>
            </w:r>
            <w:proofErr w:type="gramEnd"/>
            <w:r>
              <w:rPr>
                <w:sz w:val="24"/>
              </w:rPr>
              <w:t xml:space="preserve"> от сучьев </w:t>
            </w:r>
            <w:proofErr w:type="spellStart"/>
            <w:r>
              <w:rPr>
                <w:sz w:val="24"/>
              </w:rPr>
              <w:t>малоодревесневшие</w:t>
            </w:r>
            <w:proofErr w:type="spellEnd"/>
            <w:r>
              <w:rPr>
                <w:sz w:val="24"/>
              </w:rPr>
              <w:t xml:space="preserve"> или </w:t>
            </w:r>
            <w:proofErr w:type="spellStart"/>
            <w:r>
              <w:rPr>
                <w:sz w:val="24"/>
              </w:rPr>
              <w:t>неодревесневшие</w:t>
            </w:r>
            <w:proofErr w:type="spellEnd"/>
            <w:r>
              <w:rPr>
                <w:sz w:val="24"/>
              </w:rPr>
              <w:t xml:space="preserve"> боковые</w:t>
            </w:r>
          </w:p>
          <w:p w:rsidR="00A11995" w:rsidRDefault="00BE3612">
            <w:pPr>
              <w:pStyle w:val="TableParagraph"/>
              <w:spacing w:line="264" w:lineRule="exact"/>
              <w:ind w:left="110"/>
              <w:rPr>
                <w:sz w:val="24"/>
              </w:rPr>
            </w:pPr>
            <w:r>
              <w:rPr>
                <w:sz w:val="24"/>
              </w:rPr>
              <w:t>побеги дерева толщиной у основания 3 см и менее, ГОСТ 17462-84</w:t>
            </w:r>
          </w:p>
        </w:tc>
      </w:tr>
      <w:tr w:rsidR="00A11995">
        <w:trPr>
          <w:trHeight w:val="1106"/>
        </w:trPr>
        <w:tc>
          <w:tcPr>
            <w:tcW w:w="2381" w:type="dxa"/>
          </w:tcPr>
          <w:p w:rsidR="00A11995" w:rsidRDefault="00BE3612">
            <w:pPr>
              <w:pStyle w:val="TableParagraph"/>
              <w:spacing w:line="270" w:lineRule="exact"/>
              <w:ind w:left="90" w:right="85"/>
              <w:jc w:val="center"/>
              <w:rPr>
                <w:sz w:val="24"/>
              </w:rPr>
            </w:pPr>
            <w:r>
              <w:rPr>
                <w:sz w:val="24"/>
              </w:rPr>
              <w:t>Древесная зелень</w:t>
            </w:r>
          </w:p>
        </w:tc>
        <w:tc>
          <w:tcPr>
            <w:tcW w:w="8037" w:type="dxa"/>
          </w:tcPr>
          <w:p w:rsidR="00A11995" w:rsidRDefault="00BE3612">
            <w:pPr>
              <w:pStyle w:val="TableParagraph"/>
              <w:ind w:left="110" w:right="92"/>
              <w:jc w:val="both"/>
              <w:rPr>
                <w:sz w:val="24"/>
              </w:rPr>
            </w:pPr>
            <w:proofErr w:type="gramStart"/>
            <w:r>
              <w:rPr>
                <w:sz w:val="24"/>
              </w:rPr>
              <w:t xml:space="preserve">Хвоя, листья, почки и </w:t>
            </w:r>
            <w:proofErr w:type="spellStart"/>
            <w:r>
              <w:rPr>
                <w:sz w:val="24"/>
              </w:rPr>
              <w:t>неодревесневшие</w:t>
            </w:r>
            <w:proofErr w:type="spellEnd"/>
            <w:r>
              <w:rPr>
                <w:sz w:val="24"/>
              </w:rPr>
              <w:t xml:space="preserve">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w:t>
            </w:r>
            <w:proofErr w:type="gramEnd"/>
          </w:p>
          <w:p w:rsidR="00A11995" w:rsidRDefault="00BE3612">
            <w:pPr>
              <w:pStyle w:val="TableParagraph"/>
              <w:spacing w:line="264" w:lineRule="exact"/>
              <w:ind w:left="110"/>
              <w:jc w:val="both"/>
              <w:rPr>
                <w:sz w:val="24"/>
              </w:rPr>
            </w:pPr>
            <w:r>
              <w:rPr>
                <w:sz w:val="24"/>
              </w:rPr>
              <w:t>толщиной у основания менее 1 см ГОСТ 21769-84</w:t>
            </w:r>
          </w:p>
        </w:tc>
      </w:tr>
      <w:tr w:rsidR="00A11995">
        <w:trPr>
          <w:trHeight w:val="551"/>
        </w:trPr>
        <w:tc>
          <w:tcPr>
            <w:tcW w:w="2381" w:type="dxa"/>
          </w:tcPr>
          <w:p w:rsidR="00A11995" w:rsidRDefault="00BE3612">
            <w:pPr>
              <w:pStyle w:val="TableParagraph"/>
              <w:spacing w:line="268" w:lineRule="exact"/>
              <w:ind w:left="92" w:right="85"/>
              <w:jc w:val="center"/>
              <w:rPr>
                <w:sz w:val="24"/>
              </w:rPr>
            </w:pPr>
            <w:r>
              <w:rPr>
                <w:sz w:val="24"/>
              </w:rPr>
              <w:t>Кора ели, березы,</w:t>
            </w:r>
          </w:p>
          <w:p w:rsidR="00A11995" w:rsidRDefault="00BE3612">
            <w:pPr>
              <w:pStyle w:val="TableParagraph"/>
              <w:spacing w:line="264" w:lineRule="exact"/>
              <w:ind w:left="94" w:right="85"/>
              <w:jc w:val="center"/>
              <w:rPr>
                <w:sz w:val="24"/>
              </w:rPr>
            </w:pPr>
            <w:r>
              <w:rPr>
                <w:sz w:val="24"/>
              </w:rPr>
              <w:t>прочих пород</w:t>
            </w:r>
          </w:p>
        </w:tc>
        <w:tc>
          <w:tcPr>
            <w:tcW w:w="8037" w:type="dxa"/>
          </w:tcPr>
          <w:p w:rsidR="00A11995" w:rsidRDefault="00BE3612">
            <w:pPr>
              <w:pStyle w:val="TableParagraph"/>
              <w:spacing w:line="268" w:lineRule="exact"/>
              <w:ind w:left="110"/>
              <w:rPr>
                <w:sz w:val="24"/>
              </w:rPr>
            </w:pPr>
            <w:r>
              <w:rPr>
                <w:sz w:val="24"/>
              </w:rPr>
              <w:t>Наружная часть ствола, сучьев, ветвей, покрывающая древесину,</w:t>
            </w:r>
          </w:p>
          <w:p w:rsidR="00A11995" w:rsidRDefault="00BE3612">
            <w:pPr>
              <w:pStyle w:val="TableParagraph"/>
              <w:spacing w:line="264" w:lineRule="exact"/>
              <w:ind w:left="110"/>
              <w:rPr>
                <w:sz w:val="24"/>
              </w:rPr>
            </w:pPr>
            <w:r>
              <w:rPr>
                <w:sz w:val="24"/>
              </w:rPr>
              <w:t>ГОСТ 17462-84</w:t>
            </w:r>
          </w:p>
        </w:tc>
      </w:tr>
      <w:tr w:rsidR="00A11995">
        <w:trPr>
          <w:trHeight w:val="551"/>
        </w:trPr>
        <w:tc>
          <w:tcPr>
            <w:tcW w:w="2381" w:type="dxa"/>
          </w:tcPr>
          <w:p w:rsidR="00A11995" w:rsidRDefault="00BE3612">
            <w:pPr>
              <w:pStyle w:val="TableParagraph"/>
              <w:spacing w:line="268" w:lineRule="exact"/>
              <w:ind w:left="92" w:right="85"/>
              <w:jc w:val="center"/>
              <w:rPr>
                <w:sz w:val="24"/>
              </w:rPr>
            </w:pPr>
            <w:proofErr w:type="spellStart"/>
            <w:r>
              <w:rPr>
                <w:sz w:val="24"/>
              </w:rPr>
              <w:t>Пневая</w:t>
            </w:r>
            <w:proofErr w:type="spellEnd"/>
            <w:r>
              <w:rPr>
                <w:sz w:val="24"/>
              </w:rPr>
              <w:t xml:space="preserve"> древесина</w:t>
            </w:r>
          </w:p>
          <w:p w:rsidR="00A11995" w:rsidRDefault="00BE3612">
            <w:pPr>
              <w:pStyle w:val="TableParagraph"/>
              <w:spacing w:line="264" w:lineRule="exact"/>
              <w:ind w:left="95" w:right="85"/>
              <w:jc w:val="center"/>
              <w:rPr>
                <w:sz w:val="24"/>
              </w:rPr>
            </w:pPr>
            <w:r>
              <w:rPr>
                <w:sz w:val="24"/>
              </w:rPr>
              <w:t>сосны, прочих пород</w:t>
            </w:r>
          </w:p>
        </w:tc>
        <w:tc>
          <w:tcPr>
            <w:tcW w:w="8037" w:type="dxa"/>
          </w:tcPr>
          <w:p w:rsidR="00A11995" w:rsidRDefault="00BE3612">
            <w:pPr>
              <w:pStyle w:val="TableParagraph"/>
              <w:spacing w:line="268" w:lineRule="exact"/>
              <w:ind w:left="110"/>
              <w:rPr>
                <w:sz w:val="24"/>
              </w:rPr>
            </w:pPr>
            <w:r>
              <w:rPr>
                <w:sz w:val="24"/>
              </w:rPr>
              <w:t xml:space="preserve">Прикорневая часть и корни дерева, предназначенные для </w:t>
            </w:r>
            <w:proofErr w:type="gramStart"/>
            <w:r>
              <w:rPr>
                <w:sz w:val="24"/>
              </w:rPr>
              <w:t>промышленной</w:t>
            </w:r>
            <w:proofErr w:type="gramEnd"/>
          </w:p>
          <w:p w:rsidR="00A11995" w:rsidRDefault="00BE3612">
            <w:pPr>
              <w:pStyle w:val="TableParagraph"/>
              <w:spacing w:line="264" w:lineRule="exact"/>
              <w:ind w:left="110"/>
              <w:rPr>
                <w:sz w:val="24"/>
              </w:rPr>
            </w:pPr>
            <w:r>
              <w:rPr>
                <w:sz w:val="24"/>
              </w:rPr>
              <w:t>переработки и использования в качестве топлива, ГОСТ 17462-84</w:t>
            </w:r>
          </w:p>
        </w:tc>
      </w:tr>
      <w:tr w:rsidR="00A11995">
        <w:trPr>
          <w:trHeight w:val="275"/>
        </w:trPr>
        <w:tc>
          <w:tcPr>
            <w:tcW w:w="2381" w:type="dxa"/>
          </w:tcPr>
          <w:p w:rsidR="00A11995" w:rsidRDefault="00BE3612">
            <w:pPr>
              <w:pStyle w:val="TableParagraph"/>
              <w:spacing w:line="256" w:lineRule="exact"/>
              <w:ind w:left="92" w:right="85"/>
              <w:jc w:val="center"/>
              <w:rPr>
                <w:sz w:val="24"/>
              </w:rPr>
            </w:pPr>
            <w:r>
              <w:rPr>
                <w:sz w:val="24"/>
              </w:rPr>
              <w:t>Хворост</w:t>
            </w:r>
          </w:p>
        </w:tc>
        <w:tc>
          <w:tcPr>
            <w:tcW w:w="8037" w:type="dxa"/>
          </w:tcPr>
          <w:p w:rsidR="00A11995" w:rsidRDefault="00BE3612">
            <w:pPr>
              <w:pStyle w:val="TableParagraph"/>
              <w:spacing w:line="256" w:lineRule="exact"/>
              <w:ind w:left="110"/>
              <w:rPr>
                <w:sz w:val="24"/>
              </w:rPr>
            </w:pPr>
            <w:r>
              <w:rPr>
                <w:sz w:val="24"/>
              </w:rPr>
              <w:t>Тонкие стволы деревьев толщиной в комле до 4 см, ТУ 463-8-766-79</w:t>
            </w:r>
          </w:p>
        </w:tc>
      </w:tr>
      <w:tr w:rsidR="00A11995">
        <w:trPr>
          <w:trHeight w:val="275"/>
        </w:trPr>
        <w:tc>
          <w:tcPr>
            <w:tcW w:w="10418" w:type="dxa"/>
            <w:gridSpan w:val="2"/>
          </w:tcPr>
          <w:p w:rsidR="00A11995" w:rsidRDefault="00BE3612">
            <w:pPr>
              <w:pStyle w:val="TableParagraph"/>
              <w:spacing w:line="256" w:lineRule="exact"/>
              <w:ind w:left="2527" w:right="2519"/>
              <w:jc w:val="center"/>
              <w:rPr>
                <w:sz w:val="24"/>
              </w:rPr>
            </w:pPr>
            <w:r>
              <w:rPr>
                <w:sz w:val="24"/>
              </w:rPr>
              <w:t>Прочие лесные ресурсы</w:t>
            </w:r>
          </w:p>
        </w:tc>
      </w:tr>
      <w:tr w:rsidR="00A11995">
        <w:trPr>
          <w:trHeight w:val="827"/>
        </w:trPr>
        <w:tc>
          <w:tcPr>
            <w:tcW w:w="2381" w:type="dxa"/>
          </w:tcPr>
          <w:p w:rsidR="00A11995" w:rsidRDefault="00BE3612">
            <w:pPr>
              <w:pStyle w:val="TableParagraph"/>
              <w:ind w:left="499" w:right="461" w:hanging="10"/>
              <w:rPr>
                <w:sz w:val="24"/>
              </w:rPr>
            </w:pPr>
            <w:r>
              <w:rPr>
                <w:sz w:val="24"/>
              </w:rPr>
              <w:t>Побеги ивы и других пород</w:t>
            </w:r>
          </w:p>
        </w:tc>
        <w:tc>
          <w:tcPr>
            <w:tcW w:w="8037" w:type="dxa"/>
          </w:tcPr>
          <w:p w:rsidR="00A11995" w:rsidRDefault="00BE3612">
            <w:pPr>
              <w:pStyle w:val="TableParagraph"/>
              <w:tabs>
                <w:tab w:val="left" w:pos="1064"/>
                <w:tab w:val="left" w:pos="3838"/>
                <w:tab w:val="left" w:pos="4716"/>
                <w:tab w:val="left" w:pos="6371"/>
                <w:tab w:val="left" w:pos="6930"/>
              </w:tabs>
              <w:ind w:left="110" w:right="97"/>
              <w:rPr>
                <w:sz w:val="24"/>
              </w:rPr>
            </w:pPr>
            <w:proofErr w:type="gramStart"/>
            <w:r>
              <w:rPr>
                <w:sz w:val="24"/>
              </w:rPr>
              <w:t>Побеги</w:t>
            </w:r>
            <w:r>
              <w:rPr>
                <w:sz w:val="24"/>
              </w:rPr>
              <w:tab/>
              <w:t>древесно-кустарниковых</w:t>
            </w:r>
            <w:r>
              <w:rPr>
                <w:sz w:val="24"/>
              </w:rPr>
              <w:tab/>
              <w:t>пород,</w:t>
            </w:r>
            <w:r>
              <w:rPr>
                <w:sz w:val="24"/>
              </w:rPr>
              <w:tab/>
              <w:t>используемые</w:t>
            </w:r>
            <w:r>
              <w:rPr>
                <w:sz w:val="24"/>
              </w:rPr>
              <w:tab/>
              <w:t>для</w:t>
            </w:r>
            <w:r>
              <w:rPr>
                <w:sz w:val="24"/>
              </w:rPr>
              <w:tab/>
            </w:r>
            <w:r>
              <w:rPr>
                <w:spacing w:val="-3"/>
                <w:sz w:val="24"/>
              </w:rPr>
              <w:t xml:space="preserve">плетения, </w:t>
            </w:r>
            <w:r>
              <w:rPr>
                <w:sz w:val="24"/>
              </w:rPr>
              <w:t>изготовления мебели (ТУ 56-44-86), заготовки дубильного корья</w:t>
            </w:r>
            <w:r>
              <w:rPr>
                <w:spacing w:val="24"/>
                <w:sz w:val="24"/>
              </w:rPr>
              <w:t xml:space="preserve"> </w:t>
            </w:r>
            <w:r>
              <w:rPr>
                <w:sz w:val="24"/>
              </w:rPr>
              <w:t>(ГОСТ</w:t>
            </w:r>
            <w:proofErr w:type="gramEnd"/>
          </w:p>
          <w:p w:rsidR="00A11995" w:rsidRDefault="00BE3612">
            <w:pPr>
              <w:pStyle w:val="TableParagraph"/>
              <w:spacing w:line="264" w:lineRule="exact"/>
              <w:ind w:left="110"/>
              <w:rPr>
                <w:sz w:val="24"/>
              </w:rPr>
            </w:pPr>
            <w:r>
              <w:rPr>
                <w:sz w:val="24"/>
              </w:rPr>
              <w:t>6663-74) и т.п.</w:t>
            </w:r>
          </w:p>
        </w:tc>
      </w:tr>
      <w:tr w:rsidR="00A11995">
        <w:trPr>
          <w:trHeight w:val="278"/>
        </w:trPr>
        <w:tc>
          <w:tcPr>
            <w:tcW w:w="2381" w:type="dxa"/>
          </w:tcPr>
          <w:p w:rsidR="00A11995" w:rsidRDefault="00BE3612">
            <w:pPr>
              <w:pStyle w:val="TableParagraph"/>
              <w:spacing w:line="258" w:lineRule="exact"/>
              <w:ind w:left="95" w:right="85"/>
              <w:jc w:val="center"/>
              <w:rPr>
                <w:sz w:val="24"/>
              </w:rPr>
            </w:pPr>
            <w:r>
              <w:rPr>
                <w:sz w:val="24"/>
              </w:rPr>
              <w:t>Новогодние елки</w:t>
            </w:r>
          </w:p>
        </w:tc>
        <w:tc>
          <w:tcPr>
            <w:tcW w:w="8037" w:type="dxa"/>
          </w:tcPr>
          <w:p w:rsidR="00A11995" w:rsidRDefault="00BE3612">
            <w:pPr>
              <w:pStyle w:val="TableParagraph"/>
              <w:spacing w:line="258" w:lineRule="exact"/>
              <w:ind w:left="110"/>
              <w:rPr>
                <w:sz w:val="24"/>
              </w:rPr>
            </w:pPr>
            <w:r>
              <w:rPr>
                <w:sz w:val="24"/>
              </w:rPr>
              <w:t>ТУ 56 РСФСР 41 - 81</w:t>
            </w:r>
          </w:p>
        </w:tc>
      </w:tr>
    </w:tbl>
    <w:p w:rsidR="00A11995" w:rsidRDefault="00A11995">
      <w:pPr>
        <w:spacing w:line="258" w:lineRule="exact"/>
        <w:rPr>
          <w:sz w:val="24"/>
        </w:rPr>
        <w:sectPr w:rsidR="00A11995">
          <w:pgSz w:w="11900" w:h="16850"/>
          <w:pgMar w:top="1120" w:right="320" w:bottom="1140" w:left="920" w:header="0" w:footer="956" w:gutter="0"/>
          <w:cols w:space="720"/>
        </w:sectPr>
      </w:pPr>
    </w:p>
    <w:p w:rsidR="00A11995" w:rsidRDefault="00BE3612">
      <w:pPr>
        <w:pStyle w:val="a3"/>
        <w:spacing w:before="69" w:line="276" w:lineRule="auto"/>
        <w:ind w:right="242"/>
      </w:pPr>
      <w:r>
        <w:lastRenderedPageBreak/>
        <w:t xml:space="preserve">Заготовка и сбор </w:t>
      </w:r>
      <w:proofErr w:type="spellStart"/>
      <w:r>
        <w:t>недревесных</w:t>
      </w:r>
      <w:proofErr w:type="spellEnd"/>
      <w:r>
        <w:t xml:space="preserve"> лесных ресурсов должны проводиться в соответствии с требованиями статей 32 и 33 ЛК РФ и Правилами заготовки и сбора </w:t>
      </w:r>
      <w:proofErr w:type="spellStart"/>
      <w:r>
        <w:t>недревесных</w:t>
      </w:r>
      <w:proofErr w:type="spellEnd"/>
      <w:r>
        <w:t xml:space="preserve"> лесных ресурсов» (утвержденные Приказом Минприроды России от 16.07.2018 N 325 "Об утверждении Правил заготовки и сбора </w:t>
      </w:r>
      <w:proofErr w:type="spellStart"/>
      <w:r>
        <w:t>недревесных</w:t>
      </w:r>
      <w:proofErr w:type="spellEnd"/>
      <w:r>
        <w:t xml:space="preserve"> лесных ресурсов").</w:t>
      </w:r>
    </w:p>
    <w:p w:rsidR="00A11995" w:rsidRDefault="00BE3612">
      <w:pPr>
        <w:pStyle w:val="a3"/>
        <w:spacing w:before="2" w:line="276" w:lineRule="auto"/>
        <w:ind w:right="240"/>
      </w:pPr>
      <w:r>
        <w:t xml:space="preserve">Заготовка и сбор </w:t>
      </w:r>
      <w:proofErr w:type="spellStart"/>
      <w:r>
        <w:t>недревесных</w:t>
      </w:r>
      <w:proofErr w:type="spellEnd"/>
      <w:r>
        <w:t xml:space="preserve"> лесных ресурсов должны осуществляться способами, не наносящими вреда лесу и окружающей природной среде и обеспечивающими своевременное воспроизводство их запасов.</w:t>
      </w:r>
    </w:p>
    <w:p w:rsidR="00A11995" w:rsidRDefault="00BE3612">
      <w:pPr>
        <w:pStyle w:val="a3"/>
        <w:spacing w:line="278" w:lineRule="auto"/>
        <w:ind w:right="244"/>
      </w:pPr>
      <w:r>
        <w:t>Заготовка и сбор мха, лесной подстилки, опавших листьев, камыша, тростника и подобных лесных ресурсов запрещается в городских лесах.</w:t>
      </w:r>
    </w:p>
    <w:p w:rsidR="00A11995" w:rsidRDefault="00BE3612">
      <w:pPr>
        <w:pStyle w:val="a3"/>
        <w:spacing w:line="276" w:lineRule="auto"/>
        <w:ind w:right="242"/>
      </w:pPr>
      <w:r>
        <w:t>Заготовка и сбор бересты допускаются с растущих деревьев, на свежесрубленных деревьях при проведении прочих рубок по согласованию с заготовителями древесины с соблюдениями мер безопасности.</w:t>
      </w:r>
    </w:p>
    <w:p w:rsidR="00A11995" w:rsidRDefault="00BE3612">
      <w:pPr>
        <w:pStyle w:val="a3"/>
        <w:spacing w:line="276" w:lineRule="auto"/>
        <w:ind w:right="239"/>
      </w:pPr>
      <w:r>
        <w:t xml:space="preserve">Заготовка бересты с сухостойных и </w:t>
      </w:r>
      <w:proofErr w:type="spellStart"/>
      <w:r>
        <w:t>валежных</w:t>
      </w:r>
      <w:proofErr w:type="spellEnd"/>
      <w:r>
        <w:t xml:space="preserve"> деревьев производится в течение всего года по согласованию с собственником городских</w:t>
      </w:r>
      <w:r>
        <w:rPr>
          <w:spacing w:val="-9"/>
        </w:rPr>
        <w:t xml:space="preserve"> </w:t>
      </w:r>
      <w:r>
        <w:t>лесов.</w:t>
      </w:r>
    </w:p>
    <w:p w:rsidR="00A11995" w:rsidRDefault="00BE3612">
      <w:pPr>
        <w:pStyle w:val="a3"/>
        <w:spacing w:line="321" w:lineRule="exact"/>
        <w:ind w:left="921" w:firstLine="0"/>
      </w:pPr>
      <w:r>
        <w:t>Запрещается рубка деревьев для заготовки и сбора бересты.</w:t>
      </w:r>
    </w:p>
    <w:p w:rsidR="00A11995" w:rsidRDefault="00BE3612">
      <w:pPr>
        <w:pStyle w:val="a3"/>
        <w:spacing w:before="44" w:line="276" w:lineRule="auto"/>
        <w:ind w:right="239"/>
      </w:pPr>
      <w:r>
        <w:t>Хворостом являются срезанные тонкие стволы деревьев диаметром в комле  до 4 см, а также срезанные вершины, сучья и ветви</w:t>
      </w:r>
      <w:r>
        <w:rPr>
          <w:spacing w:val="-14"/>
        </w:rPr>
        <w:t xml:space="preserve"> </w:t>
      </w:r>
      <w:r>
        <w:t>деревьев.</w:t>
      </w:r>
    </w:p>
    <w:p w:rsidR="00A11995" w:rsidRDefault="00BE3612">
      <w:pPr>
        <w:pStyle w:val="a3"/>
        <w:spacing w:line="276" w:lineRule="auto"/>
        <w:ind w:right="241"/>
      </w:pPr>
      <w:r>
        <w:t>Веточным кормом являются ветви толщиной до 1,5 см, заготовленные из побегов лиственных (осина, липа, ива и др.) и хвойных (сосна, ель) пород и предназначенные на корм скоту.</w:t>
      </w:r>
    </w:p>
    <w:p w:rsidR="00A11995" w:rsidRDefault="00BE3612">
      <w:pPr>
        <w:pStyle w:val="a3"/>
        <w:spacing w:line="276" w:lineRule="auto"/>
        <w:ind w:right="243" w:firstLine="720"/>
      </w:pPr>
      <w:r>
        <w:t>Заготовка и сбор веточного корма, хвойных лап производятся строго со срубленных деревьев при проведении рубок.</w:t>
      </w:r>
    </w:p>
    <w:p w:rsidR="00A11995" w:rsidRDefault="00BE3612">
      <w:pPr>
        <w:pStyle w:val="a3"/>
        <w:spacing w:before="1" w:line="276" w:lineRule="auto"/>
        <w:ind w:right="238" w:firstLine="720"/>
      </w:pPr>
      <w:r>
        <w:t xml:space="preserve">Заготовка и сбор древесной зелени, ветвей и кустарников для веников, метел  и плетения производятся только на лесных участках, подлежащих расчистке без сохранения подроста и насаждений (квартальные просеки и окружные границы, трассы лесохозяйственных дорог, линии электропередачи, и других), а также со срубленных деревьев на лесосеках </w:t>
      </w:r>
      <w:r>
        <w:rPr>
          <w:spacing w:val="-2"/>
        </w:rPr>
        <w:t xml:space="preserve">при </w:t>
      </w:r>
      <w:r>
        <w:t>проведении</w:t>
      </w:r>
      <w:r>
        <w:rPr>
          <w:spacing w:val="20"/>
        </w:rPr>
        <w:t xml:space="preserve"> </w:t>
      </w:r>
      <w:r>
        <w:t>рубок.</w:t>
      </w:r>
    </w:p>
    <w:p w:rsidR="00A11995" w:rsidRDefault="00BE3612">
      <w:pPr>
        <w:pStyle w:val="a3"/>
        <w:spacing w:line="276" w:lineRule="auto"/>
        <w:ind w:right="247" w:firstLine="720"/>
      </w:pPr>
      <w:r>
        <w:t xml:space="preserve">В соответствии с п.2 «Правил заготовки и сбора </w:t>
      </w:r>
      <w:proofErr w:type="spellStart"/>
      <w:r>
        <w:t>недревесных</w:t>
      </w:r>
      <w:proofErr w:type="spellEnd"/>
      <w:r>
        <w:t xml:space="preserve"> лесных ресурсов» заготовка и сбор </w:t>
      </w:r>
      <w:proofErr w:type="spellStart"/>
      <w:r>
        <w:t>недревесных</w:t>
      </w:r>
      <w:proofErr w:type="spellEnd"/>
      <w:r>
        <w:t xml:space="preserve">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A11995" w:rsidRDefault="00BE3612">
      <w:pPr>
        <w:pStyle w:val="a3"/>
        <w:spacing w:line="276" w:lineRule="auto"/>
        <w:ind w:right="243" w:firstLine="852"/>
      </w:pPr>
      <w:r>
        <w:t xml:space="preserve">В соответствии с п.4 ст.32 ЛК РФ граждане, юридические лица осуществляют заготовку и сбор </w:t>
      </w:r>
      <w:proofErr w:type="spellStart"/>
      <w:r>
        <w:t>недревесных</w:t>
      </w:r>
      <w:proofErr w:type="spellEnd"/>
      <w:r>
        <w:t xml:space="preserve"> лесных ресурсов на основании договоров аренды лесных</w:t>
      </w:r>
      <w:r>
        <w:rPr>
          <w:spacing w:val="-2"/>
        </w:rPr>
        <w:t xml:space="preserve"> </w:t>
      </w:r>
      <w:r>
        <w:t>участков.</w:t>
      </w:r>
    </w:p>
    <w:p w:rsidR="00A11995" w:rsidRDefault="00BE3612">
      <w:pPr>
        <w:pStyle w:val="a3"/>
        <w:spacing w:line="276" w:lineRule="auto"/>
        <w:ind w:right="245" w:firstLine="852"/>
      </w:pPr>
      <w:r>
        <w:t xml:space="preserve">Кроме того в </w:t>
      </w:r>
      <w:proofErr w:type="spellStart"/>
      <w:r>
        <w:t>соотстветствии</w:t>
      </w:r>
      <w:proofErr w:type="spellEnd"/>
      <w:r>
        <w:t xml:space="preserve"> со ст.11 ЛК РФ граждане для собственных нужд имеют право производить заготовку и сбор </w:t>
      </w:r>
      <w:proofErr w:type="spellStart"/>
      <w:r>
        <w:t>недревесных</w:t>
      </w:r>
      <w:proofErr w:type="spellEnd"/>
      <w:r>
        <w:t xml:space="preserve"> лесных ресурсов, за исключением елей и деревьев других хвойных пород для новогодних праздников.</w:t>
      </w:r>
    </w:p>
    <w:p w:rsidR="00A11995" w:rsidRDefault="00A11995">
      <w:pPr>
        <w:spacing w:line="276" w:lineRule="auto"/>
        <w:sectPr w:rsidR="00A11995">
          <w:pgSz w:w="11900" w:h="16850"/>
          <w:pgMar w:top="1240" w:right="320" w:bottom="1180" w:left="920" w:header="0" w:footer="956" w:gutter="0"/>
          <w:cols w:space="720"/>
        </w:sectPr>
      </w:pPr>
    </w:p>
    <w:p w:rsidR="00A11995" w:rsidRDefault="00BE3612">
      <w:pPr>
        <w:pStyle w:val="2"/>
        <w:numPr>
          <w:ilvl w:val="2"/>
          <w:numId w:val="30"/>
        </w:numPr>
        <w:tabs>
          <w:tab w:val="left" w:pos="917"/>
        </w:tabs>
        <w:spacing w:line="278" w:lineRule="auto"/>
        <w:ind w:right="249" w:hanging="1081"/>
        <w:jc w:val="left"/>
      </w:pPr>
      <w:bookmarkStart w:id="17" w:name="_TOC_250028"/>
      <w:r>
        <w:lastRenderedPageBreak/>
        <w:t>Нормативы (ежегодные допустимые объемы) и параметры</w:t>
      </w:r>
      <w:r>
        <w:rPr>
          <w:spacing w:val="-29"/>
        </w:rPr>
        <w:t xml:space="preserve"> </w:t>
      </w:r>
      <w:r>
        <w:t xml:space="preserve">использования лесов для заготовки </w:t>
      </w:r>
      <w:proofErr w:type="spellStart"/>
      <w:r>
        <w:t>недревесных</w:t>
      </w:r>
      <w:proofErr w:type="spellEnd"/>
      <w:r>
        <w:t xml:space="preserve"> лесных ресурсов по их</w:t>
      </w:r>
      <w:r>
        <w:rPr>
          <w:spacing w:val="-7"/>
        </w:rPr>
        <w:t xml:space="preserve"> </w:t>
      </w:r>
      <w:bookmarkEnd w:id="17"/>
      <w:r>
        <w:t>видам</w:t>
      </w:r>
    </w:p>
    <w:p w:rsidR="00A11995" w:rsidRDefault="00BE3612">
      <w:pPr>
        <w:spacing w:before="237" w:line="360" w:lineRule="auto"/>
        <w:ind w:left="1053" w:right="223" w:firstLine="8132"/>
        <w:rPr>
          <w:b/>
          <w:sz w:val="24"/>
        </w:rPr>
      </w:pPr>
      <w:r>
        <w:rPr>
          <w:b/>
          <w:sz w:val="24"/>
        </w:rPr>
        <w:t xml:space="preserve">Таблица 15 Параметры использования лесов для заготовки </w:t>
      </w:r>
      <w:proofErr w:type="spellStart"/>
      <w:r>
        <w:rPr>
          <w:b/>
          <w:sz w:val="24"/>
        </w:rPr>
        <w:t>недревесных</w:t>
      </w:r>
      <w:proofErr w:type="spellEnd"/>
      <w:r>
        <w:rPr>
          <w:b/>
          <w:sz w:val="24"/>
        </w:rPr>
        <w:t xml:space="preserve"> лесных ресурсов</w:t>
      </w: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4266"/>
        <w:gridCol w:w="1678"/>
        <w:gridCol w:w="3505"/>
      </w:tblGrid>
      <w:tr w:rsidR="00A11995">
        <w:trPr>
          <w:trHeight w:val="460"/>
        </w:trPr>
        <w:tc>
          <w:tcPr>
            <w:tcW w:w="761" w:type="dxa"/>
          </w:tcPr>
          <w:p w:rsidR="00A11995" w:rsidRDefault="00BE3612">
            <w:pPr>
              <w:pStyle w:val="TableParagraph"/>
              <w:spacing w:line="223" w:lineRule="exact"/>
              <w:ind w:left="9"/>
              <w:jc w:val="center"/>
              <w:rPr>
                <w:sz w:val="20"/>
              </w:rPr>
            </w:pPr>
            <w:r>
              <w:rPr>
                <w:w w:val="99"/>
                <w:sz w:val="20"/>
              </w:rPr>
              <w:t>№</w:t>
            </w:r>
          </w:p>
          <w:p w:rsidR="00A11995" w:rsidRDefault="00BE3612">
            <w:pPr>
              <w:pStyle w:val="TableParagraph"/>
              <w:spacing w:line="217" w:lineRule="exact"/>
              <w:ind w:left="203" w:right="193"/>
              <w:jc w:val="center"/>
              <w:rPr>
                <w:sz w:val="20"/>
              </w:rPr>
            </w:pPr>
            <w:proofErr w:type="spellStart"/>
            <w:r>
              <w:rPr>
                <w:sz w:val="20"/>
              </w:rPr>
              <w:t>п.п</w:t>
            </w:r>
            <w:proofErr w:type="spellEnd"/>
            <w:r>
              <w:rPr>
                <w:sz w:val="20"/>
              </w:rPr>
              <w:t>.</w:t>
            </w:r>
          </w:p>
        </w:tc>
        <w:tc>
          <w:tcPr>
            <w:tcW w:w="4266" w:type="dxa"/>
          </w:tcPr>
          <w:p w:rsidR="00A11995" w:rsidRDefault="00BE3612">
            <w:pPr>
              <w:pStyle w:val="TableParagraph"/>
              <w:spacing w:before="108"/>
              <w:ind w:left="630" w:right="623"/>
              <w:jc w:val="center"/>
              <w:rPr>
                <w:sz w:val="20"/>
              </w:rPr>
            </w:pPr>
            <w:r>
              <w:rPr>
                <w:sz w:val="20"/>
              </w:rPr>
              <w:t xml:space="preserve">Вид </w:t>
            </w:r>
            <w:proofErr w:type="spellStart"/>
            <w:r>
              <w:rPr>
                <w:sz w:val="20"/>
              </w:rPr>
              <w:t>недревесного</w:t>
            </w:r>
            <w:proofErr w:type="spellEnd"/>
            <w:r>
              <w:rPr>
                <w:sz w:val="20"/>
              </w:rPr>
              <w:t xml:space="preserve"> лесного ресурса</w:t>
            </w:r>
          </w:p>
        </w:tc>
        <w:tc>
          <w:tcPr>
            <w:tcW w:w="1678" w:type="dxa"/>
          </w:tcPr>
          <w:p w:rsidR="00A11995" w:rsidRDefault="00BE3612">
            <w:pPr>
              <w:pStyle w:val="TableParagraph"/>
              <w:spacing w:line="223" w:lineRule="exact"/>
              <w:ind w:left="445"/>
              <w:rPr>
                <w:sz w:val="20"/>
              </w:rPr>
            </w:pPr>
            <w:r>
              <w:rPr>
                <w:sz w:val="20"/>
              </w:rPr>
              <w:t>Единицы</w:t>
            </w:r>
          </w:p>
          <w:p w:rsidR="00A11995" w:rsidRDefault="00BE3612">
            <w:pPr>
              <w:pStyle w:val="TableParagraph"/>
              <w:spacing w:line="217" w:lineRule="exact"/>
              <w:ind w:left="390"/>
              <w:rPr>
                <w:sz w:val="20"/>
              </w:rPr>
            </w:pPr>
            <w:r>
              <w:rPr>
                <w:sz w:val="20"/>
              </w:rPr>
              <w:t>измерения</w:t>
            </w:r>
          </w:p>
        </w:tc>
        <w:tc>
          <w:tcPr>
            <w:tcW w:w="3505" w:type="dxa"/>
          </w:tcPr>
          <w:p w:rsidR="00A11995" w:rsidRDefault="00BE3612">
            <w:pPr>
              <w:pStyle w:val="TableParagraph"/>
              <w:spacing w:line="223" w:lineRule="exact"/>
              <w:ind w:left="682" w:right="680"/>
              <w:jc w:val="center"/>
              <w:rPr>
                <w:sz w:val="20"/>
              </w:rPr>
            </w:pPr>
            <w:r>
              <w:rPr>
                <w:sz w:val="20"/>
              </w:rPr>
              <w:t>Ежегодный допустимый</w:t>
            </w:r>
          </w:p>
          <w:p w:rsidR="00A11995" w:rsidRDefault="00BE3612">
            <w:pPr>
              <w:pStyle w:val="TableParagraph"/>
              <w:spacing w:line="217" w:lineRule="exact"/>
              <w:ind w:left="682" w:right="677"/>
              <w:jc w:val="center"/>
              <w:rPr>
                <w:sz w:val="20"/>
              </w:rPr>
            </w:pPr>
            <w:r>
              <w:rPr>
                <w:sz w:val="20"/>
              </w:rPr>
              <w:t>объём заготовки</w:t>
            </w:r>
          </w:p>
        </w:tc>
      </w:tr>
      <w:tr w:rsidR="00A11995">
        <w:trPr>
          <w:trHeight w:val="275"/>
        </w:trPr>
        <w:tc>
          <w:tcPr>
            <w:tcW w:w="761" w:type="dxa"/>
          </w:tcPr>
          <w:p w:rsidR="00A11995" w:rsidRDefault="00BE3612">
            <w:pPr>
              <w:pStyle w:val="TableParagraph"/>
              <w:spacing w:line="256" w:lineRule="exact"/>
              <w:ind w:left="11"/>
              <w:jc w:val="center"/>
              <w:rPr>
                <w:sz w:val="24"/>
              </w:rPr>
            </w:pPr>
            <w:r>
              <w:rPr>
                <w:sz w:val="24"/>
              </w:rPr>
              <w:t>1</w:t>
            </w:r>
          </w:p>
        </w:tc>
        <w:tc>
          <w:tcPr>
            <w:tcW w:w="4266" w:type="dxa"/>
          </w:tcPr>
          <w:p w:rsidR="00A11995" w:rsidRDefault="00BE3612">
            <w:pPr>
              <w:pStyle w:val="TableParagraph"/>
              <w:spacing w:line="256" w:lineRule="exact"/>
              <w:ind w:left="11"/>
              <w:jc w:val="center"/>
              <w:rPr>
                <w:sz w:val="24"/>
              </w:rPr>
            </w:pPr>
            <w:r>
              <w:rPr>
                <w:sz w:val="24"/>
              </w:rPr>
              <w:t>2</w:t>
            </w:r>
          </w:p>
        </w:tc>
        <w:tc>
          <w:tcPr>
            <w:tcW w:w="1678" w:type="dxa"/>
          </w:tcPr>
          <w:p w:rsidR="00A11995" w:rsidRDefault="00BE3612">
            <w:pPr>
              <w:pStyle w:val="TableParagraph"/>
              <w:spacing w:line="256" w:lineRule="exact"/>
              <w:ind w:right="766"/>
              <w:jc w:val="right"/>
              <w:rPr>
                <w:sz w:val="24"/>
              </w:rPr>
            </w:pPr>
            <w:r>
              <w:rPr>
                <w:sz w:val="24"/>
              </w:rPr>
              <w:t>3</w:t>
            </w:r>
          </w:p>
        </w:tc>
        <w:tc>
          <w:tcPr>
            <w:tcW w:w="3505" w:type="dxa"/>
          </w:tcPr>
          <w:p w:rsidR="00A11995" w:rsidRDefault="00BE3612">
            <w:pPr>
              <w:pStyle w:val="TableParagraph"/>
              <w:spacing w:line="256" w:lineRule="exact"/>
              <w:ind w:left="8"/>
              <w:jc w:val="center"/>
              <w:rPr>
                <w:sz w:val="24"/>
              </w:rPr>
            </w:pPr>
            <w:r>
              <w:rPr>
                <w:sz w:val="24"/>
              </w:rPr>
              <w:t>4</w:t>
            </w:r>
          </w:p>
        </w:tc>
      </w:tr>
      <w:tr w:rsidR="00A11995">
        <w:trPr>
          <w:trHeight w:val="275"/>
        </w:trPr>
        <w:tc>
          <w:tcPr>
            <w:tcW w:w="761" w:type="dxa"/>
          </w:tcPr>
          <w:p w:rsidR="00A11995" w:rsidRDefault="00BE3612">
            <w:pPr>
              <w:pStyle w:val="TableParagraph"/>
              <w:spacing w:line="256" w:lineRule="exact"/>
              <w:ind w:left="11"/>
              <w:jc w:val="center"/>
              <w:rPr>
                <w:sz w:val="24"/>
              </w:rPr>
            </w:pPr>
            <w:r>
              <w:rPr>
                <w:sz w:val="24"/>
              </w:rPr>
              <w:t>1</w:t>
            </w:r>
          </w:p>
        </w:tc>
        <w:tc>
          <w:tcPr>
            <w:tcW w:w="4266" w:type="dxa"/>
          </w:tcPr>
          <w:p w:rsidR="00A11995" w:rsidRDefault="00BE3612">
            <w:pPr>
              <w:pStyle w:val="TableParagraph"/>
              <w:spacing w:line="256" w:lineRule="exact"/>
              <w:ind w:left="630" w:right="620"/>
              <w:jc w:val="center"/>
              <w:rPr>
                <w:sz w:val="24"/>
              </w:rPr>
            </w:pPr>
            <w:r>
              <w:rPr>
                <w:sz w:val="24"/>
              </w:rPr>
              <w:t>Еловая, сосновая лапы</w:t>
            </w:r>
          </w:p>
        </w:tc>
        <w:tc>
          <w:tcPr>
            <w:tcW w:w="1678" w:type="dxa"/>
          </w:tcPr>
          <w:p w:rsidR="00A11995" w:rsidRDefault="00BE3612">
            <w:pPr>
              <w:pStyle w:val="TableParagraph"/>
              <w:spacing w:line="256" w:lineRule="exact"/>
              <w:ind w:right="717"/>
              <w:jc w:val="right"/>
              <w:rPr>
                <w:sz w:val="24"/>
              </w:rPr>
            </w:pPr>
            <w:r>
              <w:rPr>
                <w:sz w:val="24"/>
              </w:rPr>
              <w:t>кг</w:t>
            </w:r>
          </w:p>
        </w:tc>
        <w:tc>
          <w:tcPr>
            <w:tcW w:w="3505" w:type="dxa"/>
          </w:tcPr>
          <w:p w:rsidR="00A11995" w:rsidRDefault="00BE3612">
            <w:pPr>
              <w:pStyle w:val="TableParagraph"/>
              <w:spacing w:line="256" w:lineRule="exact"/>
              <w:ind w:left="682" w:right="674"/>
              <w:jc w:val="center"/>
              <w:rPr>
                <w:sz w:val="24"/>
              </w:rPr>
            </w:pPr>
            <w:r>
              <w:rPr>
                <w:sz w:val="24"/>
              </w:rPr>
              <w:t>20</w:t>
            </w:r>
          </w:p>
        </w:tc>
      </w:tr>
      <w:tr w:rsidR="00A11995">
        <w:trPr>
          <w:trHeight w:val="275"/>
        </w:trPr>
        <w:tc>
          <w:tcPr>
            <w:tcW w:w="761" w:type="dxa"/>
          </w:tcPr>
          <w:p w:rsidR="00A11995" w:rsidRDefault="00BE3612">
            <w:pPr>
              <w:pStyle w:val="TableParagraph"/>
              <w:spacing w:line="256" w:lineRule="exact"/>
              <w:ind w:left="11"/>
              <w:jc w:val="center"/>
              <w:rPr>
                <w:sz w:val="24"/>
              </w:rPr>
            </w:pPr>
            <w:r>
              <w:rPr>
                <w:sz w:val="24"/>
              </w:rPr>
              <w:t>2</w:t>
            </w:r>
          </w:p>
        </w:tc>
        <w:tc>
          <w:tcPr>
            <w:tcW w:w="4266" w:type="dxa"/>
          </w:tcPr>
          <w:p w:rsidR="00A11995" w:rsidRDefault="00BE3612">
            <w:pPr>
              <w:pStyle w:val="TableParagraph"/>
              <w:spacing w:line="256" w:lineRule="exact"/>
              <w:ind w:left="630" w:right="619"/>
              <w:jc w:val="center"/>
              <w:rPr>
                <w:sz w:val="24"/>
              </w:rPr>
            </w:pPr>
            <w:r>
              <w:rPr>
                <w:sz w:val="24"/>
              </w:rPr>
              <w:t>Береста</w:t>
            </w:r>
          </w:p>
        </w:tc>
        <w:tc>
          <w:tcPr>
            <w:tcW w:w="1678" w:type="dxa"/>
          </w:tcPr>
          <w:p w:rsidR="00A11995" w:rsidRDefault="00BE3612">
            <w:pPr>
              <w:pStyle w:val="TableParagraph"/>
              <w:spacing w:line="256" w:lineRule="exact"/>
              <w:ind w:right="717"/>
              <w:jc w:val="right"/>
              <w:rPr>
                <w:sz w:val="24"/>
              </w:rPr>
            </w:pPr>
            <w:r>
              <w:rPr>
                <w:sz w:val="24"/>
              </w:rPr>
              <w:t>кг</w:t>
            </w:r>
          </w:p>
        </w:tc>
        <w:tc>
          <w:tcPr>
            <w:tcW w:w="3505" w:type="dxa"/>
          </w:tcPr>
          <w:p w:rsidR="00A11995" w:rsidRDefault="00BE3612">
            <w:pPr>
              <w:pStyle w:val="TableParagraph"/>
              <w:spacing w:line="256" w:lineRule="exact"/>
              <w:ind w:left="6"/>
              <w:jc w:val="center"/>
              <w:rPr>
                <w:sz w:val="24"/>
              </w:rPr>
            </w:pPr>
            <w:r>
              <w:rPr>
                <w:w w:val="99"/>
                <w:sz w:val="24"/>
              </w:rPr>
              <w:t>-</w:t>
            </w:r>
          </w:p>
        </w:tc>
      </w:tr>
      <w:tr w:rsidR="00A11995">
        <w:trPr>
          <w:trHeight w:val="278"/>
        </w:trPr>
        <w:tc>
          <w:tcPr>
            <w:tcW w:w="761" w:type="dxa"/>
          </w:tcPr>
          <w:p w:rsidR="00A11995" w:rsidRDefault="00BE3612">
            <w:pPr>
              <w:pStyle w:val="TableParagraph"/>
              <w:spacing w:line="258" w:lineRule="exact"/>
              <w:ind w:left="11"/>
              <w:jc w:val="center"/>
              <w:rPr>
                <w:sz w:val="24"/>
              </w:rPr>
            </w:pPr>
            <w:r>
              <w:rPr>
                <w:sz w:val="24"/>
              </w:rPr>
              <w:t>3</w:t>
            </w:r>
          </w:p>
        </w:tc>
        <w:tc>
          <w:tcPr>
            <w:tcW w:w="4266" w:type="dxa"/>
          </w:tcPr>
          <w:p w:rsidR="00A11995" w:rsidRDefault="00BE3612">
            <w:pPr>
              <w:pStyle w:val="TableParagraph"/>
              <w:spacing w:line="258" w:lineRule="exact"/>
              <w:ind w:left="630" w:right="620"/>
              <w:jc w:val="center"/>
              <w:rPr>
                <w:sz w:val="24"/>
              </w:rPr>
            </w:pPr>
            <w:r>
              <w:rPr>
                <w:sz w:val="24"/>
              </w:rPr>
              <w:t>Древесная зелень</w:t>
            </w:r>
          </w:p>
        </w:tc>
        <w:tc>
          <w:tcPr>
            <w:tcW w:w="1678" w:type="dxa"/>
          </w:tcPr>
          <w:p w:rsidR="00A11995" w:rsidRDefault="00BE3612">
            <w:pPr>
              <w:pStyle w:val="TableParagraph"/>
              <w:spacing w:line="258" w:lineRule="exact"/>
              <w:ind w:right="717"/>
              <w:jc w:val="right"/>
              <w:rPr>
                <w:sz w:val="24"/>
              </w:rPr>
            </w:pPr>
            <w:r>
              <w:rPr>
                <w:sz w:val="24"/>
              </w:rPr>
              <w:t>кг</w:t>
            </w:r>
          </w:p>
        </w:tc>
        <w:tc>
          <w:tcPr>
            <w:tcW w:w="3505" w:type="dxa"/>
          </w:tcPr>
          <w:p w:rsidR="00A11995" w:rsidRDefault="00BE3612">
            <w:pPr>
              <w:pStyle w:val="TableParagraph"/>
              <w:spacing w:line="258" w:lineRule="exact"/>
              <w:ind w:left="682" w:right="674"/>
              <w:jc w:val="center"/>
              <w:rPr>
                <w:sz w:val="24"/>
              </w:rPr>
            </w:pPr>
            <w:r>
              <w:rPr>
                <w:sz w:val="24"/>
              </w:rPr>
              <w:t>10</w:t>
            </w:r>
          </w:p>
        </w:tc>
      </w:tr>
    </w:tbl>
    <w:p w:rsidR="00A11995" w:rsidRDefault="00BE3612">
      <w:pPr>
        <w:pStyle w:val="a3"/>
        <w:spacing w:before="113" w:line="276" w:lineRule="auto"/>
        <w:ind w:right="240" w:firstLine="720"/>
      </w:pPr>
      <w:r>
        <w:t xml:space="preserve">Расчёт заготовки </w:t>
      </w:r>
      <w:proofErr w:type="spellStart"/>
      <w:r>
        <w:t>недревесных</w:t>
      </w:r>
      <w:proofErr w:type="spellEnd"/>
      <w:r>
        <w:t xml:space="preserve"> лесных ресурсов производился в соответствии  с «Руководством по учёту и оценке второстепенных лесных ресурсов и продуктов побочного лесопользования», 2003</w:t>
      </w:r>
      <w:r>
        <w:rPr>
          <w:spacing w:val="-2"/>
        </w:rPr>
        <w:t xml:space="preserve"> </w:t>
      </w:r>
      <w:r>
        <w:t>г.</w:t>
      </w:r>
    </w:p>
    <w:p w:rsidR="00A11995" w:rsidRDefault="00BE3612">
      <w:pPr>
        <w:pStyle w:val="2"/>
        <w:numPr>
          <w:ilvl w:val="2"/>
          <w:numId w:val="30"/>
        </w:numPr>
        <w:tabs>
          <w:tab w:val="left" w:pos="1102"/>
        </w:tabs>
        <w:spacing w:before="243" w:line="278" w:lineRule="auto"/>
        <w:ind w:left="4754" w:right="436" w:hanging="4355"/>
        <w:jc w:val="left"/>
      </w:pPr>
      <w:bookmarkStart w:id="18" w:name="_TOC_250027"/>
      <w:r>
        <w:t xml:space="preserve">Сроки использования лесов для заготовки и сбора </w:t>
      </w:r>
      <w:proofErr w:type="spellStart"/>
      <w:r>
        <w:t>недревесных</w:t>
      </w:r>
      <w:proofErr w:type="spellEnd"/>
      <w:r>
        <w:rPr>
          <w:spacing w:val="-23"/>
        </w:rPr>
        <w:t xml:space="preserve"> </w:t>
      </w:r>
      <w:bookmarkEnd w:id="18"/>
      <w:r>
        <w:t>лесных ресурсов</w:t>
      </w:r>
    </w:p>
    <w:p w:rsidR="00A11995" w:rsidRDefault="00BE3612">
      <w:pPr>
        <w:pStyle w:val="a3"/>
        <w:spacing w:before="268" w:line="268" w:lineRule="auto"/>
        <w:ind w:right="249"/>
      </w:pPr>
      <w:r>
        <w:t xml:space="preserve">Сроки использования лесов для заготовки и сбора </w:t>
      </w:r>
      <w:proofErr w:type="spellStart"/>
      <w:r>
        <w:t>недревесных</w:t>
      </w:r>
      <w:proofErr w:type="spellEnd"/>
      <w:r>
        <w:t xml:space="preserve"> лесных ресурсов определяются договором аренды лесного участка, настоящим регламентом не</w:t>
      </w:r>
      <w:r>
        <w:rPr>
          <w:spacing w:val="-1"/>
        </w:rPr>
        <w:t xml:space="preserve"> </w:t>
      </w:r>
      <w:r>
        <w:t>устанавливаются.</w:t>
      </w:r>
    </w:p>
    <w:p w:rsidR="00A11995" w:rsidRDefault="00BE3612">
      <w:pPr>
        <w:pStyle w:val="2"/>
        <w:numPr>
          <w:ilvl w:val="1"/>
          <w:numId w:val="33"/>
        </w:numPr>
        <w:tabs>
          <w:tab w:val="left" w:pos="1196"/>
        </w:tabs>
        <w:spacing w:before="205" w:line="276" w:lineRule="auto"/>
        <w:ind w:left="1492" w:right="736" w:hanging="790"/>
        <w:jc w:val="left"/>
      </w:pPr>
      <w:bookmarkStart w:id="19" w:name="_TOC_250026"/>
      <w:r>
        <w:t>Нормативы, параметры и сроки использования лесов для</w:t>
      </w:r>
      <w:r>
        <w:rPr>
          <w:spacing w:val="-29"/>
        </w:rPr>
        <w:t xml:space="preserve"> </w:t>
      </w:r>
      <w:r>
        <w:t>заготовки пищевых лесных ресурсов и сбора лекарственных</w:t>
      </w:r>
      <w:r>
        <w:rPr>
          <w:spacing w:val="-2"/>
        </w:rPr>
        <w:t xml:space="preserve"> </w:t>
      </w:r>
      <w:bookmarkEnd w:id="19"/>
      <w:r>
        <w:t>растений</w:t>
      </w:r>
    </w:p>
    <w:p w:rsidR="00A11995" w:rsidRDefault="00BE3612">
      <w:pPr>
        <w:pStyle w:val="a3"/>
        <w:spacing w:before="237" w:line="276" w:lineRule="auto"/>
        <w:ind w:right="249" w:firstLine="852"/>
      </w:pPr>
      <w:proofErr w:type="gramStart"/>
      <w:r>
        <w:t>Нормативы, параметры и сроки разрешённого использования лесов для указанных целей устанавливаются в соответствии со ст. 34 ЛК РФ и «Правилами заготовки пищевых лесных ресурсов и сбора лекарственных растений», утвержденными приказом Федерального агентства лесного хозяйства от 05.12.2011 г. № 511, которые регулируют отношения при заготовке пищевых лесных ресурсов и сборе лекарственных растений, за исключением сбора этих видов ресурсов для собственных нужд</w:t>
      </w:r>
      <w:r>
        <w:rPr>
          <w:spacing w:val="-3"/>
        </w:rPr>
        <w:t xml:space="preserve"> </w:t>
      </w:r>
      <w:r>
        <w:t>граждан.</w:t>
      </w:r>
      <w:proofErr w:type="gramEnd"/>
    </w:p>
    <w:p w:rsidR="00A11995" w:rsidRDefault="00BE3612">
      <w:pPr>
        <w:pStyle w:val="a3"/>
        <w:spacing w:line="276" w:lineRule="auto"/>
        <w:ind w:right="242" w:firstLine="852"/>
      </w:pPr>
      <w:proofErr w:type="gramStart"/>
      <w:r>
        <w:t xml:space="preserve">Гражданам запрещается осуществлять заготовку и сбор грибов и дикорастущих растений, виды которых занесены в </w:t>
      </w:r>
      <w:hyperlink r:id="rId27">
        <w:r>
          <w:t>Красную книгу</w:t>
        </w:r>
      </w:hyperlink>
      <w:r>
        <w:t xml:space="preserve">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w:t>
      </w:r>
      <w:hyperlink r:id="rId28">
        <w:r>
          <w:t>законом</w:t>
        </w:r>
      </w:hyperlink>
      <w:r>
        <w:t xml:space="preserve"> от 8 января 1998 года N 3-ФЗ "О наркотических средствах и психотропных веществах".</w:t>
      </w:r>
      <w:proofErr w:type="gramEnd"/>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2"/>
        <w:numPr>
          <w:ilvl w:val="2"/>
          <w:numId w:val="29"/>
        </w:numPr>
        <w:tabs>
          <w:tab w:val="left" w:pos="917"/>
        </w:tabs>
        <w:spacing w:line="278" w:lineRule="auto"/>
        <w:ind w:right="249" w:hanging="582"/>
        <w:jc w:val="left"/>
      </w:pPr>
      <w:r>
        <w:lastRenderedPageBreak/>
        <w:t>Нормативы (ежегодные допустимые объемы) и параметры</w:t>
      </w:r>
      <w:r>
        <w:rPr>
          <w:spacing w:val="-29"/>
        </w:rPr>
        <w:t xml:space="preserve"> </w:t>
      </w:r>
      <w:r>
        <w:t>использования лесов для заготовки пищевых лесных ресурсов и сбора</w:t>
      </w:r>
      <w:r>
        <w:rPr>
          <w:spacing w:val="-13"/>
        </w:rPr>
        <w:t xml:space="preserve"> </w:t>
      </w:r>
      <w:r>
        <w:t>лекарственных</w:t>
      </w:r>
    </w:p>
    <w:p w:rsidR="00A11995" w:rsidRDefault="00BE3612">
      <w:pPr>
        <w:spacing w:line="317" w:lineRule="exact"/>
        <w:ind w:left="3931"/>
        <w:rPr>
          <w:b/>
          <w:sz w:val="28"/>
        </w:rPr>
      </w:pPr>
      <w:r>
        <w:rPr>
          <w:b/>
          <w:sz w:val="28"/>
        </w:rPr>
        <w:t>растений по их видам</w:t>
      </w:r>
    </w:p>
    <w:p w:rsidR="00A11995" w:rsidRDefault="00A11995">
      <w:pPr>
        <w:pStyle w:val="a3"/>
        <w:ind w:left="0" w:firstLine="0"/>
        <w:jc w:val="left"/>
        <w:rPr>
          <w:b/>
        </w:rPr>
      </w:pPr>
    </w:p>
    <w:p w:rsidR="00A11995" w:rsidRDefault="00BE3612">
      <w:pPr>
        <w:pStyle w:val="a3"/>
        <w:spacing w:line="268" w:lineRule="auto"/>
        <w:ind w:right="251"/>
      </w:pPr>
      <w:r>
        <w:t>Согласно ч. 1 ст. 11 ЛК РФ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w:t>
      </w:r>
    </w:p>
    <w:p w:rsidR="00A11995" w:rsidRDefault="00BE3612">
      <w:pPr>
        <w:pStyle w:val="a3"/>
        <w:spacing w:line="268" w:lineRule="auto"/>
        <w:ind w:right="240"/>
      </w:pPr>
      <w:r>
        <w:t>Заготовка пищевых лесных ресурсов и сбор лекарственных растений – один из видов использования лесов, предусмотренный ст. 25 ЛК РФ и представляет собой предпринимательскую деятельность, связанную с изъятием, хранением и вывозом таких ресурсов из леса.</w:t>
      </w:r>
    </w:p>
    <w:p w:rsidR="00A11995" w:rsidRDefault="00BE3612">
      <w:pPr>
        <w:pStyle w:val="a3"/>
        <w:spacing w:line="268" w:lineRule="auto"/>
        <w:ind w:right="246"/>
      </w:pPr>
      <w:r>
        <w:t>К пищевым лесным ресурсам, заготовка которых осуществляется в соответствии со ст. 34 ЛК РФ, относятся дикорастущие плоды, ягоды, орехи, грибы, семена, березовый сок и подобные лесные ресурсы.</w:t>
      </w:r>
    </w:p>
    <w:p w:rsidR="00A11995" w:rsidRDefault="00BE3612">
      <w:pPr>
        <w:pStyle w:val="a3"/>
        <w:spacing w:line="268" w:lineRule="auto"/>
        <w:ind w:right="244"/>
      </w:pPr>
      <w: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 (ст. 34 ЛК РФ) в соответствии с лесохозяйственным регламентом и проектом освоения</w:t>
      </w:r>
      <w:r>
        <w:rPr>
          <w:spacing w:val="-7"/>
        </w:rPr>
        <w:t xml:space="preserve"> </w:t>
      </w:r>
      <w:r>
        <w:t>лесов.</w:t>
      </w:r>
    </w:p>
    <w:p w:rsidR="00A11995" w:rsidRDefault="00BE3612">
      <w:pPr>
        <w:pStyle w:val="a3"/>
        <w:spacing w:line="268" w:lineRule="auto"/>
        <w:ind w:right="249"/>
      </w:pPr>
      <w:r>
        <w:t>К заготовке гражданами пищевых лесных ресурсов и сбора ими лекарственных растений для собственных нужд не применяются части 1, 3 и 4 статьи 34 ЛК РФ.</w:t>
      </w:r>
    </w:p>
    <w:p w:rsidR="00A11995" w:rsidRDefault="00BE3612">
      <w:pPr>
        <w:pStyle w:val="a3"/>
        <w:spacing w:line="268" w:lineRule="auto"/>
        <w:ind w:right="249"/>
      </w:pPr>
      <w:r>
        <w:t>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РФ.</w:t>
      </w:r>
    </w:p>
    <w:p w:rsidR="00A11995" w:rsidRDefault="00BE3612">
      <w:pPr>
        <w:pStyle w:val="a3"/>
        <w:spacing w:line="268" w:lineRule="auto"/>
        <w:ind w:right="244"/>
      </w:pPr>
      <w:r>
        <w:t xml:space="preserve">В соответствии с ч. 8 ст. 11 ЛК РФ лица, которым предоставлены лесные участки, не вправе препятствовать доступу граждан на эти участки, а также осуществлению заготовки и сбору находящихся на них пищевых и </w:t>
      </w:r>
      <w:proofErr w:type="spellStart"/>
      <w:r>
        <w:t>недревесных</w:t>
      </w:r>
      <w:proofErr w:type="spellEnd"/>
      <w:r>
        <w:t xml:space="preserve"> лесных ресурсов, за исключением случаев, предусмотренных ч. 4 и ч. 5 ст. 11 ЛК РФ. Предоставленные гражданам и юридическим лицам лесные участки могут быть огорожены только в случаях, предусмотренных ЛК</w:t>
      </w:r>
      <w:r>
        <w:rPr>
          <w:spacing w:val="-2"/>
        </w:rPr>
        <w:t xml:space="preserve"> </w:t>
      </w:r>
      <w:r>
        <w:t>РФ.</w:t>
      </w:r>
    </w:p>
    <w:p w:rsidR="00A11995" w:rsidRDefault="00BE3612">
      <w:pPr>
        <w:pStyle w:val="a3"/>
        <w:spacing w:before="83" w:line="268" w:lineRule="auto"/>
        <w:ind w:right="244"/>
      </w:pPr>
      <w:r>
        <w:t>Параметры использования лесов для заготовки пищевых лесных ресурсов и сбора лекарственных растений по их видам, таблица 13 к Составу лесохозяйственных регламентов, порядку их разработки, срокам их действия и порядку внесения в них изменений настоящим регламентом не предусматриваются.</w:t>
      </w:r>
    </w:p>
    <w:p w:rsidR="00A11995" w:rsidRDefault="00A11995">
      <w:pPr>
        <w:spacing w:line="268" w:lineRule="auto"/>
        <w:sectPr w:rsidR="00A11995">
          <w:pgSz w:w="11900" w:h="16850"/>
          <w:pgMar w:top="1060" w:right="320" w:bottom="1180" w:left="920" w:header="0" w:footer="956" w:gutter="0"/>
          <w:cols w:space="720"/>
        </w:sectPr>
      </w:pPr>
    </w:p>
    <w:p w:rsidR="00A11995" w:rsidRDefault="00BE3612">
      <w:pPr>
        <w:pStyle w:val="2"/>
        <w:numPr>
          <w:ilvl w:val="2"/>
          <w:numId w:val="29"/>
        </w:numPr>
        <w:tabs>
          <w:tab w:val="left" w:pos="4083"/>
        </w:tabs>
        <w:ind w:left="4082"/>
        <w:jc w:val="left"/>
      </w:pPr>
      <w:bookmarkStart w:id="20" w:name="_TOC_250025"/>
      <w:r>
        <w:lastRenderedPageBreak/>
        <w:t>Сроки заготовки и</w:t>
      </w:r>
      <w:r>
        <w:rPr>
          <w:spacing w:val="-5"/>
        </w:rPr>
        <w:t xml:space="preserve"> </w:t>
      </w:r>
      <w:bookmarkEnd w:id="20"/>
      <w:r>
        <w:t>сбора</w:t>
      </w:r>
    </w:p>
    <w:p w:rsidR="00A11995" w:rsidRDefault="00A11995">
      <w:pPr>
        <w:pStyle w:val="a3"/>
        <w:spacing w:before="2"/>
        <w:ind w:left="0" w:firstLine="0"/>
        <w:jc w:val="left"/>
        <w:rPr>
          <w:b/>
        </w:rPr>
      </w:pPr>
    </w:p>
    <w:p w:rsidR="00A11995" w:rsidRDefault="00BE3612">
      <w:pPr>
        <w:pStyle w:val="a3"/>
        <w:spacing w:before="1" w:line="268" w:lineRule="auto"/>
        <w:ind w:right="243"/>
      </w:pPr>
      <w: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(приказ Рослесхоза от 05.12.2011 №</w:t>
      </w:r>
      <w:r>
        <w:rPr>
          <w:spacing w:val="-3"/>
        </w:rPr>
        <w:t xml:space="preserve"> </w:t>
      </w:r>
      <w:r>
        <w:t>511).</w:t>
      </w:r>
    </w:p>
    <w:p w:rsidR="00A11995" w:rsidRDefault="00BE3612">
      <w:pPr>
        <w:pStyle w:val="a3"/>
        <w:spacing w:line="268" w:lineRule="auto"/>
        <w:ind w:right="242"/>
      </w:pPr>
      <w:r>
        <w:t>Заготовка лекарственных растений допускается в объемах, обеспечивающих своевременное восстановление растений и воспроизводство запасов сырья. Повторный сбор сырья лекарственных растений в одном и том же месте допускается только после полного восстановления запасов сырья конкретного вида растения.</w:t>
      </w:r>
    </w:p>
    <w:p w:rsidR="00A11995" w:rsidRDefault="00BE3612">
      <w:pPr>
        <w:pStyle w:val="a3"/>
        <w:spacing w:line="268" w:lineRule="auto"/>
        <w:ind w:right="247"/>
      </w:pPr>
      <w:r>
        <w:t>При условии соблюдения норм изъятия данных видов ресурса, срок использования лесов для заготовки пищевых лесных ресурсов и сбора лекарственных растений не ограничивается, настоящим лесохозяйственным регламентом не предусматривается.</w:t>
      </w:r>
    </w:p>
    <w:p w:rsidR="00A11995" w:rsidRDefault="00BE3612">
      <w:pPr>
        <w:pStyle w:val="2"/>
        <w:numPr>
          <w:ilvl w:val="2"/>
          <w:numId w:val="29"/>
        </w:numPr>
        <w:tabs>
          <w:tab w:val="left" w:pos="1152"/>
        </w:tabs>
        <w:spacing w:before="199" w:line="276" w:lineRule="auto"/>
        <w:ind w:left="798" w:right="484" w:hanging="348"/>
        <w:jc w:val="left"/>
      </w:pPr>
      <w:r>
        <w:t>Заготовка древесных соков – нормативы количества</w:t>
      </w:r>
      <w:r>
        <w:rPr>
          <w:spacing w:val="-29"/>
        </w:rPr>
        <w:t xml:space="preserve"> </w:t>
      </w:r>
      <w:r>
        <w:t>высверливаемых каналов в зависимости от диаметра ствола деревьев и класса</w:t>
      </w:r>
      <w:r>
        <w:rPr>
          <w:spacing w:val="-18"/>
        </w:rPr>
        <w:t xml:space="preserve"> </w:t>
      </w:r>
      <w:r>
        <w:t>бонитета</w:t>
      </w:r>
    </w:p>
    <w:p w:rsidR="00A11995" w:rsidRDefault="00BE3612">
      <w:pPr>
        <w:spacing w:line="321" w:lineRule="exact"/>
        <w:ind w:left="4557"/>
        <w:rPr>
          <w:b/>
          <w:sz w:val="28"/>
        </w:rPr>
      </w:pPr>
      <w:r>
        <w:rPr>
          <w:b/>
          <w:sz w:val="28"/>
        </w:rPr>
        <w:t>насаждения</w:t>
      </w:r>
    </w:p>
    <w:p w:rsidR="00A11995" w:rsidRDefault="00A11995">
      <w:pPr>
        <w:pStyle w:val="a3"/>
        <w:spacing w:before="10"/>
        <w:ind w:left="0" w:firstLine="0"/>
        <w:jc w:val="left"/>
        <w:rPr>
          <w:b/>
          <w:sz w:val="26"/>
        </w:rPr>
      </w:pPr>
    </w:p>
    <w:p w:rsidR="00A11995" w:rsidRDefault="00BE3612">
      <w:pPr>
        <w:pStyle w:val="a3"/>
        <w:spacing w:line="259" w:lineRule="auto"/>
        <w:ind w:right="249"/>
      </w:pPr>
      <w:r>
        <w:t>Заготовка древесных соков осуществляется способом подсочки в насаждениях, где проводятся выборочные рубки (рубки ухода, реконструкции), разрешается только с деревьев, намеченных в</w:t>
      </w:r>
      <w:r>
        <w:rPr>
          <w:spacing w:val="-5"/>
        </w:rPr>
        <w:t xml:space="preserve"> </w:t>
      </w:r>
      <w:r>
        <w:t>рубку.</w:t>
      </w:r>
    </w:p>
    <w:p w:rsidR="00A11995" w:rsidRDefault="00BE3612">
      <w:pPr>
        <w:pStyle w:val="a3"/>
        <w:spacing w:before="16" w:line="268" w:lineRule="auto"/>
        <w:ind w:right="242"/>
      </w:pPr>
      <w: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A11995" w:rsidRDefault="00BE3612">
      <w:pPr>
        <w:pStyle w:val="a3"/>
        <w:spacing w:line="268" w:lineRule="auto"/>
        <w:ind w:right="244"/>
      </w:pPr>
      <w:r>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rsidR="00A11995" w:rsidRDefault="00BE3612">
      <w:pPr>
        <w:pStyle w:val="a3"/>
        <w:spacing w:line="268" w:lineRule="auto"/>
        <w:ind w:right="241"/>
      </w:pPr>
      <w:r>
        <w:t>При определении нормы нагрузки дерева, то есть количества высверливаемых в нем каналов, рекомендуется руководствоваться показателями, отраженными в таблице 16.</w:t>
      </w:r>
    </w:p>
    <w:p w:rsidR="00A11995" w:rsidRDefault="00BE3612">
      <w:pPr>
        <w:spacing w:line="239" w:lineRule="exact"/>
        <w:ind w:right="239"/>
        <w:jc w:val="right"/>
        <w:rPr>
          <w:b/>
          <w:sz w:val="24"/>
        </w:rPr>
      </w:pPr>
      <w:r>
        <w:rPr>
          <w:b/>
          <w:sz w:val="24"/>
        </w:rPr>
        <w:t>Таблица 16</w:t>
      </w:r>
    </w:p>
    <w:p w:rsidR="00A11995" w:rsidRDefault="00A11995">
      <w:pPr>
        <w:pStyle w:val="a3"/>
        <w:spacing w:before="11"/>
        <w:ind w:left="0" w:firstLine="0"/>
        <w:jc w:val="left"/>
        <w:rPr>
          <w:b/>
          <w:sz w:val="11"/>
        </w:rPr>
      </w:pPr>
    </w:p>
    <w:tbl>
      <w:tblPr>
        <w:tblStyle w:val="TableNormal"/>
        <w:tblW w:w="0" w:type="auto"/>
        <w:tblInd w:w="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77"/>
        <w:gridCol w:w="2552"/>
        <w:gridCol w:w="4655"/>
      </w:tblGrid>
      <w:tr w:rsidR="00A11995">
        <w:trPr>
          <w:trHeight w:val="460"/>
        </w:trPr>
        <w:tc>
          <w:tcPr>
            <w:tcW w:w="2377" w:type="dxa"/>
          </w:tcPr>
          <w:p w:rsidR="00A11995" w:rsidRDefault="00BE3612">
            <w:pPr>
              <w:pStyle w:val="TableParagraph"/>
              <w:spacing w:line="223" w:lineRule="exact"/>
              <w:ind w:left="390"/>
              <w:rPr>
                <w:sz w:val="20"/>
              </w:rPr>
            </w:pPr>
            <w:r>
              <w:rPr>
                <w:sz w:val="20"/>
              </w:rPr>
              <w:t xml:space="preserve">Диаметр дерева </w:t>
            </w:r>
            <w:proofErr w:type="gramStart"/>
            <w:r>
              <w:rPr>
                <w:sz w:val="20"/>
              </w:rPr>
              <w:t>на</w:t>
            </w:r>
            <w:proofErr w:type="gramEnd"/>
          </w:p>
          <w:p w:rsidR="00A11995" w:rsidRDefault="00BE3612">
            <w:pPr>
              <w:pStyle w:val="TableParagraph"/>
              <w:spacing w:line="217" w:lineRule="exact"/>
              <w:ind w:left="462"/>
              <w:rPr>
                <w:sz w:val="20"/>
              </w:rPr>
            </w:pPr>
            <w:r>
              <w:rPr>
                <w:sz w:val="20"/>
              </w:rPr>
              <w:t xml:space="preserve">высоте груди, </w:t>
            </w:r>
            <w:proofErr w:type="gramStart"/>
            <w:r>
              <w:rPr>
                <w:sz w:val="20"/>
              </w:rPr>
              <w:t>см</w:t>
            </w:r>
            <w:proofErr w:type="gramEnd"/>
          </w:p>
        </w:tc>
        <w:tc>
          <w:tcPr>
            <w:tcW w:w="2552" w:type="dxa"/>
          </w:tcPr>
          <w:p w:rsidR="00A11995" w:rsidRDefault="00BE3612">
            <w:pPr>
              <w:pStyle w:val="TableParagraph"/>
              <w:spacing w:line="223" w:lineRule="exact"/>
              <w:ind w:left="208" w:right="192"/>
              <w:jc w:val="center"/>
              <w:rPr>
                <w:sz w:val="20"/>
              </w:rPr>
            </w:pPr>
            <w:r>
              <w:rPr>
                <w:sz w:val="20"/>
              </w:rPr>
              <w:t xml:space="preserve">Количество каналов </w:t>
            </w:r>
            <w:proofErr w:type="gramStart"/>
            <w:r>
              <w:rPr>
                <w:sz w:val="20"/>
              </w:rPr>
              <w:t>при</w:t>
            </w:r>
            <w:proofErr w:type="gramEnd"/>
          </w:p>
          <w:p w:rsidR="00A11995" w:rsidRDefault="00BE3612">
            <w:pPr>
              <w:pStyle w:val="TableParagraph"/>
              <w:spacing w:line="217" w:lineRule="exact"/>
              <w:ind w:left="206" w:right="192"/>
              <w:jc w:val="center"/>
              <w:rPr>
                <w:sz w:val="20"/>
              </w:rPr>
            </w:pPr>
            <w:r>
              <w:rPr>
                <w:sz w:val="20"/>
              </w:rPr>
              <w:t>подсочке</w:t>
            </w:r>
          </w:p>
        </w:tc>
        <w:tc>
          <w:tcPr>
            <w:tcW w:w="4655" w:type="dxa"/>
          </w:tcPr>
          <w:p w:rsidR="00A11995" w:rsidRDefault="00BE3612">
            <w:pPr>
              <w:pStyle w:val="TableParagraph"/>
              <w:spacing w:before="108"/>
              <w:ind w:left="1776" w:right="1759"/>
              <w:jc w:val="center"/>
              <w:rPr>
                <w:sz w:val="20"/>
              </w:rPr>
            </w:pPr>
            <w:r>
              <w:rPr>
                <w:sz w:val="20"/>
              </w:rPr>
              <w:t>Примечание</w:t>
            </w:r>
          </w:p>
        </w:tc>
      </w:tr>
      <w:tr w:rsidR="00A11995">
        <w:trPr>
          <w:trHeight w:val="183"/>
        </w:trPr>
        <w:tc>
          <w:tcPr>
            <w:tcW w:w="2377" w:type="dxa"/>
          </w:tcPr>
          <w:p w:rsidR="00A11995" w:rsidRDefault="00BE3612">
            <w:pPr>
              <w:pStyle w:val="TableParagraph"/>
              <w:spacing w:line="164" w:lineRule="exact"/>
              <w:ind w:left="16"/>
              <w:jc w:val="center"/>
              <w:rPr>
                <w:sz w:val="16"/>
              </w:rPr>
            </w:pPr>
            <w:r>
              <w:rPr>
                <w:sz w:val="16"/>
              </w:rPr>
              <w:t>1</w:t>
            </w:r>
          </w:p>
        </w:tc>
        <w:tc>
          <w:tcPr>
            <w:tcW w:w="2552" w:type="dxa"/>
          </w:tcPr>
          <w:p w:rsidR="00A11995" w:rsidRDefault="00BE3612">
            <w:pPr>
              <w:pStyle w:val="TableParagraph"/>
              <w:spacing w:line="164" w:lineRule="exact"/>
              <w:ind w:left="1235"/>
              <w:rPr>
                <w:sz w:val="16"/>
              </w:rPr>
            </w:pPr>
            <w:r>
              <w:rPr>
                <w:sz w:val="16"/>
              </w:rPr>
              <w:t>2</w:t>
            </w:r>
          </w:p>
        </w:tc>
        <w:tc>
          <w:tcPr>
            <w:tcW w:w="4655" w:type="dxa"/>
          </w:tcPr>
          <w:p w:rsidR="00A11995" w:rsidRDefault="00BE3612">
            <w:pPr>
              <w:pStyle w:val="TableParagraph"/>
              <w:spacing w:line="164" w:lineRule="exact"/>
              <w:ind w:left="23"/>
              <w:jc w:val="center"/>
              <w:rPr>
                <w:sz w:val="16"/>
              </w:rPr>
            </w:pPr>
            <w:r>
              <w:rPr>
                <w:sz w:val="16"/>
              </w:rPr>
              <w:t>3</w:t>
            </w:r>
          </w:p>
        </w:tc>
      </w:tr>
      <w:tr w:rsidR="00A11995">
        <w:trPr>
          <w:trHeight w:val="551"/>
        </w:trPr>
        <w:tc>
          <w:tcPr>
            <w:tcW w:w="2377" w:type="dxa"/>
          </w:tcPr>
          <w:p w:rsidR="00A11995" w:rsidRDefault="00BE3612">
            <w:pPr>
              <w:pStyle w:val="TableParagraph"/>
              <w:spacing w:before="130"/>
              <w:ind w:left="886" w:right="871"/>
              <w:jc w:val="center"/>
              <w:rPr>
                <w:sz w:val="24"/>
              </w:rPr>
            </w:pPr>
            <w:r>
              <w:rPr>
                <w:sz w:val="24"/>
              </w:rPr>
              <w:t>20-22</w:t>
            </w:r>
          </w:p>
        </w:tc>
        <w:tc>
          <w:tcPr>
            <w:tcW w:w="2552" w:type="dxa"/>
          </w:tcPr>
          <w:p w:rsidR="00A11995" w:rsidRDefault="00BE3612">
            <w:pPr>
              <w:pStyle w:val="TableParagraph"/>
              <w:spacing w:before="130"/>
              <w:ind w:left="1213"/>
              <w:rPr>
                <w:sz w:val="24"/>
              </w:rPr>
            </w:pPr>
            <w:r>
              <w:rPr>
                <w:sz w:val="24"/>
              </w:rPr>
              <w:t>1</w:t>
            </w:r>
          </w:p>
        </w:tc>
        <w:tc>
          <w:tcPr>
            <w:tcW w:w="4655" w:type="dxa"/>
          </w:tcPr>
          <w:p w:rsidR="00A11995" w:rsidRDefault="00BE3612">
            <w:pPr>
              <w:pStyle w:val="TableParagraph"/>
              <w:spacing w:line="268" w:lineRule="exact"/>
              <w:ind w:left="109"/>
              <w:rPr>
                <w:sz w:val="24"/>
              </w:rPr>
            </w:pPr>
            <w:r>
              <w:rPr>
                <w:sz w:val="24"/>
              </w:rPr>
              <w:t>За год до рубки разрешается подсочка</w:t>
            </w:r>
          </w:p>
          <w:p w:rsidR="00A11995" w:rsidRDefault="00BE3612">
            <w:pPr>
              <w:pStyle w:val="TableParagraph"/>
              <w:spacing w:line="264" w:lineRule="exact"/>
              <w:ind w:left="109"/>
              <w:rPr>
                <w:sz w:val="24"/>
              </w:rPr>
            </w:pPr>
            <w:r>
              <w:rPr>
                <w:sz w:val="24"/>
              </w:rPr>
              <w:t>деревьев</w:t>
            </w:r>
          </w:p>
        </w:tc>
      </w:tr>
      <w:tr w:rsidR="00A11995">
        <w:trPr>
          <w:trHeight w:val="289"/>
        </w:trPr>
        <w:tc>
          <w:tcPr>
            <w:tcW w:w="2377" w:type="dxa"/>
            <w:vMerge w:val="restart"/>
          </w:tcPr>
          <w:p w:rsidR="00A11995" w:rsidRDefault="00BE3612">
            <w:pPr>
              <w:pStyle w:val="TableParagraph"/>
              <w:spacing w:before="147"/>
              <w:ind w:left="886" w:right="871"/>
              <w:jc w:val="center"/>
              <w:rPr>
                <w:sz w:val="24"/>
              </w:rPr>
            </w:pPr>
            <w:r>
              <w:rPr>
                <w:sz w:val="24"/>
              </w:rPr>
              <w:t>23-27</w:t>
            </w:r>
          </w:p>
        </w:tc>
        <w:tc>
          <w:tcPr>
            <w:tcW w:w="2552" w:type="dxa"/>
            <w:vMerge w:val="restart"/>
          </w:tcPr>
          <w:p w:rsidR="00A11995" w:rsidRDefault="00BE3612">
            <w:pPr>
              <w:pStyle w:val="TableParagraph"/>
              <w:spacing w:before="147"/>
              <w:ind w:left="15"/>
              <w:jc w:val="center"/>
              <w:rPr>
                <w:sz w:val="24"/>
              </w:rPr>
            </w:pPr>
            <w:r>
              <w:rPr>
                <w:sz w:val="24"/>
              </w:rPr>
              <w:t>2</w:t>
            </w:r>
          </w:p>
        </w:tc>
        <w:tc>
          <w:tcPr>
            <w:tcW w:w="4655" w:type="dxa"/>
          </w:tcPr>
          <w:p w:rsidR="00A11995" w:rsidRDefault="00BE3612">
            <w:pPr>
              <w:pStyle w:val="TableParagraph"/>
              <w:spacing w:line="270" w:lineRule="exact"/>
              <w:ind w:left="109"/>
              <w:rPr>
                <w:sz w:val="24"/>
              </w:rPr>
            </w:pPr>
            <w:r>
              <w:rPr>
                <w:sz w:val="24"/>
              </w:rPr>
              <w:t>диаметром 16 см при следующих нормах</w:t>
            </w:r>
          </w:p>
        </w:tc>
      </w:tr>
      <w:tr w:rsidR="00A11995">
        <w:trPr>
          <w:trHeight w:val="275"/>
        </w:trPr>
        <w:tc>
          <w:tcPr>
            <w:tcW w:w="2377" w:type="dxa"/>
            <w:vMerge/>
            <w:tcBorders>
              <w:top w:val="nil"/>
            </w:tcBorders>
          </w:tcPr>
          <w:p w:rsidR="00A11995" w:rsidRDefault="00A11995">
            <w:pPr>
              <w:rPr>
                <w:sz w:val="2"/>
                <w:szCs w:val="2"/>
              </w:rPr>
            </w:pPr>
          </w:p>
        </w:tc>
        <w:tc>
          <w:tcPr>
            <w:tcW w:w="2552" w:type="dxa"/>
            <w:vMerge/>
            <w:tcBorders>
              <w:top w:val="nil"/>
            </w:tcBorders>
          </w:tcPr>
          <w:p w:rsidR="00A11995" w:rsidRDefault="00A11995">
            <w:pPr>
              <w:rPr>
                <w:sz w:val="2"/>
                <w:szCs w:val="2"/>
              </w:rPr>
            </w:pPr>
          </w:p>
        </w:tc>
        <w:tc>
          <w:tcPr>
            <w:tcW w:w="4655" w:type="dxa"/>
            <w:tcBorders>
              <w:bottom w:val="nil"/>
            </w:tcBorders>
          </w:tcPr>
          <w:p w:rsidR="00A11995" w:rsidRDefault="00BE3612">
            <w:pPr>
              <w:pStyle w:val="TableParagraph"/>
              <w:spacing w:line="255" w:lineRule="exact"/>
              <w:ind w:left="109"/>
              <w:rPr>
                <w:sz w:val="24"/>
              </w:rPr>
            </w:pPr>
            <w:r>
              <w:rPr>
                <w:sz w:val="24"/>
              </w:rPr>
              <w:t>нагрузки:</w:t>
            </w:r>
          </w:p>
        </w:tc>
      </w:tr>
      <w:tr w:rsidR="00A11995">
        <w:trPr>
          <w:trHeight w:val="275"/>
        </w:trPr>
        <w:tc>
          <w:tcPr>
            <w:tcW w:w="2377" w:type="dxa"/>
          </w:tcPr>
          <w:p w:rsidR="00A11995" w:rsidRDefault="00BE3612">
            <w:pPr>
              <w:pStyle w:val="TableParagraph"/>
              <w:spacing w:line="255" w:lineRule="exact"/>
              <w:ind w:left="886" w:right="871"/>
              <w:jc w:val="center"/>
              <w:rPr>
                <w:sz w:val="24"/>
              </w:rPr>
            </w:pPr>
            <w:r>
              <w:rPr>
                <w:sz w:val="24"/>
              </w:rPr>
              <w:t>28-32</w:t>
            </w:r>
          </w:p>
        </w:tc>
        <w:tc>
          <w:tcPr>
            <w:tcW w:w="2552" w:type="dxa"/>
          </w:tcPr>
          <w:p w:rsidR="00A11995" w:rsidRDefault="00BE3612">
            <w:pPr>
              <w:pStyle w:val="TableParagraph"/>
              <w:spacing w:line="255" w:lineRule="exact"/>
              <w:ind w:left="1213"/>
              <w:rPr>
                <w:sz w:val="24"/>
              </w:rPr>
            </w:pPr>
            <w:r>
              <w:rPr>
                <w:sz w:val="24"/>
              </w:rPr>
              <w:t>3</w:t>
            </w:r>
          </w:p>
        </w:tc>
        <w:tc>
          <w:tcPr>
            <w:tcW w:w="4655" w:type="dxa"/>
            <w:tcBorders>
              <w:top w:val="nil"/>
              <w:bottom w:val="nil"/>
            </w:tcBorders>
          </w:tcPr>
          <w:p w:rsidR="00A11995" w:rsidRDefault="00BE3612">
            <w:pPr>
              <w:pStyle w:val="TableParagraph"/>
              <w:spacing w:line="255" w:lineRule="exact"/>
              <w:ind w:left="109"/>
              <w:rPr>
                <w:sz w:val="24"/>
              </w:rPr>
            </w:pPr>
            <w:r>
              <w:rPr>
                <w:sz w:val="24"/>
              </w:rPr>
              <w:t>16-20 см - 1 канал</w:t>
            </w:r>
          </w:p>
        </w:tc>
      </w:tr>
      <w:tr w:rsidR="00A11995">
        <w:trPr>
          <w:trHeight w:val="265"/>
        </w:trPr>
        <w:tc>
          <w:tcPr>
            <w:tcW w:w="2377" w:type="dxa"/>
            <w:vMerge w:val="restart"/>
          </w:tcPr>
          <w:p w:rsidR="00A11995" w:rsidRDefault="00BE3612">
            <w:pPr>
              <w:pStyle w:val="TableParagraph"/>
              <w:spacing w:before="130"/>
              <w:ind w:left="654"/>
              <w:rPr>
                <w:sz w:val="24"/>
              </w:rPr>
            </w:pPr>
            <w:r>
              <w:rPr>
                <w:sz w:val="24"/>
              </w:rPr>
              <w:t>33 и более</w:t>
            </w:r>
          </w:p>
        </w:tc>
        <w:tc>
          <w:tcPr>
            <w:tcW w:w="2552" w:type="dxa"/>
            <w:vMerge w:val="restart"/>
          </w:tcPr>
          <w:p w:rsidR="00A11995" w:rsidRDefault="00BE3612">
            <w:pPr>
              <w:pStyle w:val="TableParagraph"/>
              <w:spacing w:before="130"/>
              <w:ind w:left="15"/>
              <w:jc w:val="center"/>
              <w:rPr>
                <w:sz w:val="24"/>
              </w:rPr>
            </w:pPr>
            <w:r>
              <w:rPr>
                <w:sz w:val="24"/>
              </w:rPr>
              <w:t>3</w:t>
            </w:r>
          </w:p>
        </w:tc>
        <w:tc>
          <w:tcPr>
            <w:tcW w:w="4655" w:type="dxa"/>
            <w:tcBorders>
              <w:top w:val="nil"/>
              <w:bottom w:val="nil"/>
            </w:tcBorders>
          </w:tcPr>
          <w:p w:rsidR="00A11995" w:rsidRDefault="00BE3612">
            <w:pPr>
              <w:pStyle w:val="TableParagraph"/>
              <w:spacing w:line="245" w:lineRule="exact"/>
              <w:ind w:left="109"/>
              <w:rPr>
                <w:sz w:val="24"/>
              </w:rPr>
            </w:pPr>
            <w:r>
              <w:rPr>
                <w:sz w:val="24"/>
              </w:rPr>
              <w:t>21-24 см - 2 канала</w:t>
            </w:r>
          </w:p>
        </w:tc>
      </w:tr>
      <w:tr w:rsidR="00A11995">
        <w:trPr>
          <w:trHeight w:val="268"/>
        </w:trPr>
        <w:tc>
          <w:tcPr>
            <w:tcW w:w="2377" w:type="dxa"/>
            <w:vMerge/>
            <w:tcBorders>
              <w:top w:val="nil"/>
            </w:tcBorders>
          </w:tcPr>
          <w:p w:rsidR="00A11995" w:rsidRDefault="00A11995">
            <w:pPr>
              <w:rPr>
                <w:sz w:val="2"/>
                <w:szCs w:val="2"/>
              </w:rPr>
            </w:pPr>
          </w:p>
        </w:tc>
        <w:tc>
          <w:tcPr>
            <w:tcW w:w="2552" w:type="dxa"/>
            <w:vMerge/>
            <w:tcBorders>
              <w:top w:val="nil"/>
            </w:tcBorders>
          </w:tcPr>
          <w:p w:rsidR="00A11995" w:rsidRDefault="00A11995">
            <w:pPr>
              <w:rPr>
                <w:sz w:val="2"/>
                <w:szCs w:val="2"/>
              </w:rPr>
            </w:pPr>
          </w:p>
        </w:tc>
        <w:tc>
          <w:tcPr>
            <w:tcW w:w="4655" w:type="dxa"/>
            <w:tcBorders>
              <w:top w:val="nil"/>
            </w:tcBorders>
          </w:tcPr>
          <w:p w:rsidR="00A11995" w:rsidRDefault="00BE3612">
            <w:pPr>
              <w:pStyle w:val="TableParagraph"/>
              <w:spacing w:line="249" w:lineRule="exact"/>
              <w:ind w:left="109"/>
              <w:rPr>
                <w:sz w:val="24"/>
              </w:rPr>
            </w:pPr>
            <w:r>
              <w:rPr>
                <w:sz w:val="24"/>
              </w:rPr>
              <w:t>25 см и более - 3 канала</w:t>
            </w:r>
          </w:p>
        </w:tc>
      </w:tr>
    </w:tbl>
    <w:p w:rsidR="00A11995" w:rsidRDefault="00A11995">
      <w:pPr>
        <w:spacing w:line="249" w:lineRule="exact"/>
        <w:rPr>
          <w:sz w:val="24"/>
        </w:rPr>
        <w:sectPr w:rsidR="00A11995">
          <w:pgSz w:w="11900" w:h="16850"/>
          <w:pgMar w:top="1060" w:right="320" w:bottom="1180" w:left="920" w:header="0" w:footer="956" w:gutter="0"/>
          <w:cols w:space="720"/>
        </w:sectPr>
      </w:pPr>
    </w:p>
    <w:p w:rsidR="00A11995" w:rsidRDefault="00BE3612">
      <w:pPr>
        <w:pStyle w:val="a3"/>
        <w:spacing w:before="63" w:line="268" w:lineRule="auto"/>
        <w:ind w:right="245"/>
      </w:pPr>
      <w: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A11995" w:rsidRDefault="00BE3612">
      <w:pPr>
        <w:pStyle w:val="a3"/>
        <w:tabs>
          <w:tab w:val="left" w:pos="1804"/>
          <w:tab w:val="left" w:pos="3243"/>
          <w:tab w:val="left" w:pos="4116"/>
          <w:tab w:val="left" w:pos="4453"/>
          <w:tab w:val="left" w:pos="4514"/>
          <w:tab w:val="left" w:pos="5316"/>
          <w:tab w:val="left" w:pos="6330"/>
          <w:tab w:val="left" w:pos="6853"/>
          <w:tab w:val="left" w:pos="8398"/>
          <w:tab w:val="left" w:pos="9263"/>
        </w:tabs>
        <w:spacing w:line="261" w:lineRule="auto"/>
        <w:ind w:right="244"/>
        <w:jc w:val="right"/>
      </w:pPr>
      <w:r>
        <w:t>В последующие годы каналы сверлят на уровне каналов</w:t>
      </w:r>
      <w:r>
        <w:rPr>
          <w:spacing w:val="13"/>
        </w:rPr>
        <w:t xml:space="preserve"> </w:t>
      </w:r>
      <w:r>
        <w:t>первого</w:t>
      </w:r>
      <w:r>
        <w:rPr>
          <w:spacing w:val="56"/>
        </w:rPr>
        <w:t xml:space="preserve"> </w:t>
      </w:r>
      <w:r>
        <w:t>года подсочки с интервалом 10 см в ту или другую сторону по окружности</w:t>
      </w:r>
      <w:r>
        <w:rPr>
          <w:spacing w:val="-25"/>
        </w:rPr>
        <w:t xml:space="preserve"> </w:t>
      </w:r>
      <w:r>
        <w:t>ствола</w:t>
      </w:r>
      <w:r>
        <w:rPr>
          <w:spacing w:val="-1"/>
        </w:rPr>
        <w:t xml:space="preserve"> </w:t>
      </w:r>
      <w:r>
        <w:t>дерева. В связи с отсутствием выборочных рубок (рубки ухода,</w:t>
      </w:r>
      <w:r>
        <w:rPr>
          <w:spacing w:val="7"/>
        </w:rPr>
        <w:t xml:space="preserve"> </w:t>
      </w:r>
      <w:r>
        <w:t>реконструкции),</w:t>
      </w:r>
      <w:r>
        <w:rPr>
          <w:spacing w:val="42"/>
        </w:rPr>
        <w:t xml:space="preserve"> </w:t>
      </w:r>
      <w:r>
        <w:t>на территории</w:t>
      </w:r>
      <w:r>
        <w:tab/>
        <w:t>городских</w:t>
      </w:r>
      <w:r>
        <w:tab/>
        <w:t>лесов</w:t>
      </w:r>
      <w:r>
        <w:tab/>
        <w:t>г.</w:t>
      </w:r>
      <w:r>
        <w:tab/>
      </w:r>
      <w:r>
        <w:tab/>
        <w:t>Плес</w:t>
      </w:r>
      <w:r>
        <w:tab/>
        <w:t>нормативы</w:t>
      </w:r>
      <w:r>
        <w:tab/>
        <w:t>количества</w:t>
      </w:r>
      <w:r>
        <w:tab/>
      </w:r>
      <w:r>
        <w:rPr>
          <w:spacing w:val="-2"/>
        </w:rPr>
        <w:t xml:space="preserve">высверливаемых </w:t>
      </w:r>
      <w:r>
        <w:t>каналов</w:t>
      </w:r>
      <w:r>
        <w:rPr>
          <w:spacing w:val="21"/>
        </w:rPr>
        <w:t xml:space="preserve"> </w:t>
      </w:r>
      <w:r>
        <w:t>в</w:t>
      </w:r>
      <w:r>
        <w:rPr>
          <w:spacing w:val="21"/>
        </w:rPr>
        <w:t xml:space="preserve"> </w:t>
      </w:r>
      <w:r>
        <w:t>зависимости</w:t>
      </w:r>
      <w:r>
        <w:rPr>
          <w:spacing w:val="23"/>
        </w:rPr>
        <w:t xml:space="preserve"> </w:t>
      </w:r>
      <w:r>
        <w:t>от</w:t>
      </w:r>
      <w:r>
        <w:rPr>
          <w:spacing w:val="19"/>
        </w:rPr>
        <w:t xml:space="preserve"> </w:t>
      </w:r>
      <w:r>
        <w:t>диаметра</w:t>
      </w:r>
      <w:r>
        <w:rPr>
          <w:spacing w:val="22"/>
        </w:rPr>
        <w:t xml:space="preserve"> </w:t>
      </w:r>
      <w:r>
        <w:t>ствола</w:t>
      </w:r>
      <w:r>
        <w:rPr>
          <w:spacing w:val="22"/>
        </w:rPr>
        <w:t xml:space="preserve"> </w:t>
      </w:r>
      <w:r>
        <w:t>деревьев</w:t>
      </w:r>
      <w:r>
        <w:rPr>
          <w:spacing w:val="20"/>
        </w:rPr>
        <w:t xml:space="preserve"> </w:t>
      </w:r>
      <w:r>
        <w:t>и</w:t>
      </w:r>
      <w:r>
        <w:rPr>
          <w:spacing w:val="22"/>
        </w:rPr>
        <w:t xml:space="preserve"> </w:t>
      </w:r>
      <w:r>
        <w:t>класса</w:t>
      </w:r>
      <w:r>
        <w:rPr>
          <w:spacing w:val="22"/>
        </w:rPr>
        <w:t xml:space="preserve"> </w:t>
      </w:r>
      <w:r>
        <w:t>бонитета</w:t>
      </w:r>
      <w:r>
        <w:rPr>
          <w:spacing w:val="19"/>
        </w:rPr>
        <w:t xml:space="preserve"> </w:t>
      </w:r>
      <w:r>
        <w:t>насаждения, настоящим</w:t>
      </w:r>
      <w:r>
        <w:tab/>
        <w:t>лесохозяйственным</w:t>
      </w:r>
      <w:r>
        <w:tab/>
        <w:t>регламентом,</w:t>
      </w:r>
      <w:r>
        <w:tab/>
        <w:t>не</w:t>
      </w:r>
      <w:r>
        <w:tab/>
        <w:t>устанавливаются,</w:t>
      </w:r>
      <w:r>
        <w:tab/>
      </w:r>
      <w:r>
        <w:rPr>
          <w:spacing w:val="-3"/>
        </w:rPr>
        <w:t>заготовка</w:t>
      </w:r>
    </w:p>
    <w:p w:rsidR="00A11995" w:rsidRDefault="00BE3612">
      <w:pPr>
        <w:pStyle w:val="a3"/>
        <w:spacing w:line="314" w:lineRule="exact"/>
        <w:ind w:firstLine="0"/>
        <w:jc w:val="left"/>
      </w:pPr>
      <w:r>
        <w:t>древесных соков не проектируется.</w:t>
      </w:r>
    </w:p>
    <w:p w:rsidR="00A11995" w:rsidRDefault="00BE3612">
      <w:pPr>
        <w:pStyle w:val="2"/>
        <w:numPr>
          <w:ilvl w:val="2"/>
          <w:numId w:val="29"/>
        </w:numPr>
        <w:tabs>
          <w:tab w:val="left" w:pos="1111"/>
        </w:tabs>
        <w:spacing w:before="245" w:line="278" w:lineRule="auto"/>
        <w:ind w:left="3331" w:right="444" w:hanging="2922"/>
        <w:jc w:val="left"/>
      </w:pPr>
      <w:bookmarkStart w:id="21" w:name="_TOC_250024"/>
      <w:r>
        <w:t>Сроки использования лесов для заготовки пищевых лесных ресурсов</w:t>
      </w:r>
      <w:r>
        <w:rPr>
          <w:spacing w:val="-23"/>
        </w:rPr>
        <w:t xml:space="preserve"> </w:t>
      </w:r>
      <w:r>
        <w:t>и сбора лекарственных</w:t>
      </w:r>
      <w:r>
        <w:rPr>
          <w:spacing w:val="-3"/>
        </w:rPr>
        <w:t xml:space="preserve"> </w:t>
      </w:r>
      <w:bookmarkEnd w:id="21"/>
      <w:r>
        <w:t>растений</w:t>
      </w:r>
    </w:p>
    <w:p w:rsidR="00A11995" w:rsidRDefault="00BE3612">
      <w:pPr>
        <w:pStyle w:val="a3"/>
        <w:spacing w:before="269" w:line="268" w:lineRule="auto"/>
        <w:ind w:right="248"/>
      </w:pPr>
      <w:r>
        <w:t>Сроки использования лесов для заготовки пищевых лесных ресурсов и сбора лекарственных растений определяются договором аренды лесного участка для данного вида деятельности.</w:t>
      </w:r>
    </w:p>
    <w:p w:rsidR="00A11995" w:rsidRDefault="00BE3612">
      <w:pPr>
        <w:pStyle w:val="a3"/>
        <w:spacing w:line="268" w:lineRule="auto"/>
        <w:ind w:right="249"/>
      </w:pPr>
      <w:r>
        <w:t>Сбор и заготовка плодов, ягод и грибов должны производиться способами, не наносящими вред плодовым насаждениям, ягодникам и грибницам и обеспечивающими своевременное воспроизводство их запасов.</w:t>
      </w:r>
    </w:p>
    <w:p w:rsidR="00A11995" w:rsidRDefault="00BE3612">
      <w:pPr>
        <w:pStyle w:val="a3"/>
        <w:spacing w:line="268" w:lineRule="auto"/>
        <w:ind w:right="252"/>
      </w:pPr>
      <w:r>
        <w:t>Повторный сбор сырья лекарственных растений в одной и той же заросли допускается только после полного восстановления запасов сырья конкретного вида растения (приказ Рослесхоза от 05.12.2011 № 511).</w:t>
      </w:r>
    </w:p>
    <w:p w:rsidR="00A11995" w:rsidRDefault="00BE3612">
      <w:pPr>
        <w:pStyle w:val="a3"/>
        <w:spacing w:line="268" w:lineRule="auto"/>
        <w:ind w:right="251"/>
      </w:pPr>
      <w:r>
        <w:t>Заготовка соцветий и надземных органов («травы») однолетних растений проводится на одной заросли один раз в два года, заготовка надземных органов многолетних растений – один раз в 4-6 лет.</w:t>
      </w:r>
    </w:p>
    <w:p w:rsidR="00A11995" w:rsidRDefault="00BE3612">
      <w:pPr>
        <w:pStyle w:val="a3"/>
        <w:spacing w:line="268" w:lineRule="auto"/>
        <w:ind w:right="249"/>
      </w:pPr>
      <w:r>
        <w:t>Заготовка подземных органов большинства видов лекарственных растений производится не чаще одного раза в 15-20 лет.</w:t>
      </w:r>
    </w:p>
    <w:p w:rsidR="00A11995" w:rsidRDefault="00BE3612">
      <w:pPr>
        <w:pStyle w:val="a3"/>
        <w:spacing w:line="268" w:lineRule="auto"/>
        <w:ind w:right="242"/>
      </w:pPr>
      <w:r>
        <w:t>При условии соблюдения норм изъятия данных видов ресурса, срок использования лесов для заготовки пищевых лесных ресурсов и сбора лекарственных растений не ограничивается, настоящим лесохозяйственным регламентом не устанавливаются.</w:t>
      </w:r>
    </w:p>
    <w:p w:rsidR="00A11995" w:rsidRDefault="00A11995">
      <w:pPr>
        <w:spacing w:line="268" w:lineRule="auto"/>
        <w:sectPr w:rsidR="00A11995">
          <w:pgSz w:w="11900" w:h="16850"/>
          <w:pgMar w:top="1100" w:right="320" w:bottom="1180" w:left="920" w:header="0" w:footer="956" w:gutter="0"/>
          <w:cols w:space="720"/>
        </w:sectPr>
      </w:pPr>
    </w:p>
    <w:p w:rsidR="00A11995" w:rsidRDefault="00BE3612">
      <w:pPr>
        <w:pStyle w:val="2"/>
        <w:numPr>
          <w:ilvl w:val="1"/>
          <w:numId w:val="33"/>
        </w:numPr>
        <w:tabs>
          <w:tab w:val="left" w:pos="864"/>
        </w:tabs>
        <w:spacing w:line="278" w:lineRule="auto"/>
        <w:ind w:left="2053" w:right="407" w:hanging="1683"/>
        <w:jc w:val="left"/>
      </w:pPr>
      <w:bookmarkStart w:id="22" w:name="_TOC_250023"/>
      <w:r>
        <w:lastRenderedPageBreak/>
        <w:t>Нормативы, параметры и сроки использования лесов для</w:t>
      </w:r>
      <w:r>
        <w:rPr>
          <w:spacing w:val="-31"/>
        </w:rPr>
        <w:t xml:space="preserve"> </w:t>
      </w:r>
      <w:r>
        <w:t>осуществления видов деятельности в сфере охотничьего</w:t>
      </w:r>
      <w:r>
        <w:rPr>
          <w:spacing w:val="-3"/>
        </w:rPr>
        <w:t xml:space="preserve"> </w:t>
      </w:r>
      <w:bookmarkEnd w:id="22"/>
      <w:r>
        <w:t>хозяйства</w:t>
      </w:r>
    </w:p>
    <w:p w:rsidR="00A11995" w:rsidRDefault="00BE3612">
      <w:pPr>
        <w:pStyle w:val="a3"/>
        <w:spacing w:before="231" w:line="276" w:lineRule="auto"/>
        <w:ind w:right="240" w:firstLine="720"/>
        <w:rPr>
          <w:sz w:val="24"/>
        </w:rPr>
      </w:pPr>
      <w:r>
        <w:t>В соответствии со статьей 116 Лесного кодекса Российской Федерации, ведение охотничьего хозяйства в городских лесах запрещено, поэтому все сведения, связанные с ведением охотничьего хозяйства, предусмотренные составом лесохозяйственного регламента, в данном регламенте не приводятся</w:t>
      </w:r>
      <w:r>
        <w:rPr>
          <w:sz w:val="24"/>
        </w:rPr>
        <w:t>.</w:t>
      </w:r>
    </w:p>
    <w:p w:rsidR="00A11995" w:rsidRDefault="00BE3612">
      <w:pPr>
        <w:pStyle w:val="2"/>
        <w:numPr>
          <w:ilvl w:val="1"/>
          <w:numId w:val="33"/>
        </w:numPr>
        <w:tabs>
          <w:tab w:val="left" w:pos="1323"/>
        </w:tabs>
        <w:spacing w:before="244" w:line="276" w:lineRule="auto"/>
        <w:ind w:left="4025" w:right="862" w:hanging="3195"/>
        <w:jc w:val="left"/>
      </w:pPr>
      <w:bookmarkStart w:id="23" w:name="_TOC_250022"/>
      <w:bookmarkEnd w:id="23"/>
      <w:r>
        <w:t>Нормативы, параметры и сроки использования лесов для ведения сельского хозяйства</w:t>
      </w:r>
    </w:p>
    <w:p w:rsidR="00A11995" w:rsidRDefault="00BE3612">
      <w:pPr>
        <w:pStyle w:val="a3"/>
        <w:spacing w:before="237" w:line="276" w:lineRule="auto"/>
        <w:ind w:right="246" w:firstLine="720"/>
      </w:pPr>
      <w:r>
        <w:t>Согласно ст.116 Лесного кодекса Российской Федерации ведение сельского хозяйства в городских лесах запрещено, поэтому в данном лесохозяйственном регламенте этот раздел не рассматривается.</w:t>
      </w:r>
    </w:p>
    <w:p w:rsidR="00A11995" w:rsidRDefault="00BE3612">
      <w:pPr>
        <w:pStyle w:val="2"/>
        <w:numPr>
          <w:ilvl w:val="1"/>
          <w:numId w:val="33"/>
        </w:numPr>
        <w:tabs>
          <w:tab w:val="left" w:pos="864"/>
        </w:tabs>
        <w:spacing w:before="245" w:line="276" w:lineRule="auto"/>
        <w:ind w:left="1492" w:right="402" w:hanging="1121"/>
        <w:jc w:val="left"/>
      </w:pPr>
      <w:bookmarkStart w:id="24" w:name="_TOC_250021"/>
      <w:r>
        <w:t>Нормативы, параметры и сроки использования лесов для осуществления научно-исследовательской и образовательной</w:t>
      </w:r>
      <w:r>
        <w:rPr>
          <w:spacing w:val="-5"/>
        </w:rPr>
        <w:t xml:space="preserve"> </w:t>
      </w:r>
      <w:bookmarkEnd w:id="24"/>
      <w:r>
        <w:t>деятельности</w:t>
      </w:r>
    </w:p>
    <w:p w:rsidR="00A11995" w:rsidRDefault="00BE3612">
      <w:pPr>
        <w:pStyle w:val="a3"/>
        <w:spacing w:before="234" w:line="276" w:lineRule="auto"/>
        <w:ind w:right="241"/>
      </w:pPr>
      <w:r>
        <w:t>Осуществление научно-исследовательской и образовательной деятельности в городских лесах регламентируется статьёй 40 ЛК РФ и приказом Федерального агентства лесного хозяйства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A11995" w:rsidRDefault="00BE3612">
      <w:pPr>
        <w:pStyle w:val="a3"/>
        <w:spacing w:before="2" w:line="276" w:lineRule="auto"/>
        <w:ind w:right="241"/>
      </w:pPr>
      <w: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w:t>
      </w:r>
      <w:r>
        <w:rPr>
          <w:spacing w:val="-2"/>
        </w:rPr>
        <w:t xml:space="preserve"> </w:t>
      </w:r>
      <w:r>
        <w:t>лесов.</w:t>
      </w:r>
    </w:p>
    <w:p w:rsidR="00A11995" w:rsidRDefault="00BE3612">
      <w:pPr>
        <w:pStyle w:val="a3"/>
        <w:spacing w:line="276" w:lineRule="auto"/>
        <w:ind w:right="247"/>
      </w:pPr>
      <w:proofErr w:type="gramStart"/>
      <w: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w:t>
      </w:r>
      <w:proofErr w:type="gramEnd"/>
      <w:r>
        <w:t xml:space="preserve"> знаний и навыков.</w:t>
      </w:r>
    </w:p>
    <w:p w:rsidR="00A11995" w:rsidRDefault="00BE3612">
      <w:pPr>
        <w:pStyle w:val="a3"/>
        <w:spacing w:line="276" w:lineRule="auto"/>
        <w:ind w:right="241"/>
      </w:pPr>
      <w: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8" w:lineRule="auto"/>
        <w:ind w:right="250" w:firstLine="0"/>
      </w:pPr>
      <w:r>
        <w:lastRenderedPageBreak/>
        <w:t>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A11995" w:rsidRDefault="00BE3612">
      <w:pPr>
        <w:pStyle w:val="a3"/>
        <w:spacing w:line="276" w:lineRule="auto"/>
        <w:ind w:right="246"/>
      </w:pPr>
      <w: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A11995" w:rsidRDefault="00BE3612">
      <w:pPr>
        <w:pStyle w:val="a3"/>
        <w:spacing w:line="276" w:lineRule="auto"/>
        <w:ind w:right="244"/>
      </w:pPr>
      <w:r>
        <w:t>Использование лесов для научно-исследовательской деятельности, образовательной деятельности осуществляется в соответствии с проектом освоения лесов.</w:t>
      </w:r>
    </w:p>
    <w:p w:rsidR="00A11995" w:rsidRDefault="00BE3612">
      <w:pPr>
        <w:pStyle w:val="a3"/>
        <w:spacing w:line="276" w:lineRule="auto"/>
        <w:ind w:right="239"/>
      </w:pPr>
      <w:r>
        <w:t>Государственные учреждения, муниципальные учреждения, другие научные организации, образовательные организации, использующие леса для научно- исследовательской деятельности, образовательной деятельности, имеют право:</w:t>
      </w:r>
    </w:p>
    <w:p w:rsidR="00A11995" w:rsidRDefault="00BE3612">
      <w:pPr>
        <w:pStyle w:val="a4"/>
        <w:numPr>
          <w:ilvl w:val="0"/>
          <w:numId w:val="28"/>
        </w:numPr>
        <w:tabs>
          <w:tab w:val="left" w:pos="1246"/>
        </w:tabs>
        <w:spacing w:line="273" w:lineRule="auto"/>
        <w:ind w:right="245"/>
        <w:rPr>
          <w:sz w:val="28"/>
        </w:rPr>
      </w:pPr>
      <w:r>
        <w:rPr>
          <w:sz w:val="28"/>
        </w:rPr>
        <w:t>осуществлять использование лесов в соответствии с условиями договора аренды лесного участка;</w:t>
      </w:r>
    </w:p>
    <w:p w:rsidR="00A11995" w:rsidRDefault="00BE3612">
      <w:pPr>
        <w:pStyle w:val="a4"/>
        <w:numPr>
          <w:ilvl w:val="0"/>
          <w:numId w:val="28"/>
        </w:numPr>
        <w:tabs>
          <w:tab w:val="left" w:pos="1246"/>
        </w:tabs>
        <w:spacing w:line="276" w:lineRule="auto"/>
        <w:ind w:right="242"/>
        <w:rPr>
          <w:sz w:val="28"/>
        </w:rPr>
      </w:pPr>
      <w:r>
        <w:rPr>
          <w:sz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w:t>
      </w:r>
      <w:r>
        <w:rPr>
          <w:spacing w:val="-2"/>
          <w:sz w:val="28"/>
        </w:rPr>
        <w:t xml:space="preserve"> </w:t>
      </w:r>
      <w:r>
        <w:rPr>
          <w:sz w:val="28"/>
        </w:rPr>
        <w:t>деятельность;</w:t>
      </w:r>
    </w:p>
    <w:p w:rsidR="00A11995" w:rsidRDefault="00BE3612">
      <w:pPr>
        <w:pStyle w:val="a4"/>
        <w:numPr>
          <w:ilvl w:val="0"/>
          <w:numId w:val="28"/>
        </w:numPr>
        <w:tabs>
          <w:tab w:val="left" w:pos="1246"/>
        </w:tabs>
        <w:spacing w:line="273" w:lineRule="auto"/>
        <w:ind w:right="250"/>
        <w:rPr>
          <w:sz w:val="28"/>
        </w:rPr>
      </w:pPr>
      <w:r>
        <w:rPr>
          <w:sz w:val="28"/>
        </w:rPr>
        <w:t>осуществлять рубку лесных насаждений в научных и образовательных целях;</w:t>
      </w:r>
    </w:p>
    <w:p w:rsidR="00A11995" w:rsidRDefault="00BE3612">
      <w:pPr>
        <w:pStyle w:val="a4"/>
        <w:numPr>
          <w:ilvl w:val="0"/>
          <w:numId w:val="28"/>
        </w:numPr>
        <w:tabs>
          <w:tab w:val="left" w:pos="1246"/>
        </w:tabs>
        <w:spacing w:line="276" w:lineRule="auto"/>
        <w:ind w:right="244"/>
        <w:rPr>
          <w:sz w:val="28"/>
        </w:rPr>
      </w:pPr>
      <w:r>
        <w:rPr>
          <w:sz w:val="28"/>
        </w:rPr>
        <w:t xml:space="preserve">создавать согласно </w:t>
      </w:r>
      <w:hyperlink r:id="rId29">
        <w:r>
          <w:rPr>
            <w:sz w:val="28"/>
          </w:rPr>
          <w:t>части 1 статьи 13</w:t>
        </w:r>
      </w:hyperlink>
      <w:r>
        <w:rPr>
          <w:sz w:val="28"/>
        </w:rPr>
        <w:t xml:space="preserve"> Лесного кодекса Российской Федерации лесную инфраструктуру (лесные дороги, лесные склады и другую);</w:t>
      </w:r>
    </w:p>
    <w:p w:rsidR="00A11995" w:rsidRDefault="00BE3612">
      <w:pPr>
        <w:pStyle w:val="a4"/>
        <w:numPr>
          <w:ilvl w:val="0"/>
          <w:numId w:val="28"/>
        </w:numPr>
        <w:tabs>
          <w:tab w:val="left" w:pos="1246"/>
        </w:tabs>
        <w:spacing w:line="276" w:lineRule="auto"/>
        <w:ind w:right="237"/>
        <w:rPr>
          <w:sz w:val="28"/>
        </w:rPr>
      </w:pPr>
      <w:r>
        <w:rPr>
          <w:sz w:val="28"/>
        </w:rPr>
        <w:t>осуществлять экспериментальную деятельность по использованию, охране, защите, воспроизводству лесов в целях разработки, опытн</w:t>
      </w:r>
      <w:proofErr w:type="gramStart"/>
      <w:r>
        <w:rPr>
          <w:sz w:val="28"/>
        </w:rPr>
        <w:t>о-</w:t>
      </w:r>
      <w:proofErr w:type="gramEnd"/>
      <w:r>
        <w:rPr>
          <w:sz w:val="28"/>
        </w:rPr>
        <w:t xml:space="preserve"> производственной проверки и внедрения результатов научно- исследовательских, опытно-конструкторских</w:t>
      </w:r>
      <w:r>
        <w:rPr>
          <w:spacing w:val="-8"/>
          <w:sz w:val="28"/>
        </w:rPr>
        <w:t xml:space="preserve"> </w:t>
      </w:r>
      <w:r>
        <w:rPr>
          <w:sz w:val="28"/>
        </w:rPr>
        <w:t>работ;</w:t>
      </w:r>
    </w:p>
    <w:p w:rsidR="00A11995" w:rsidRDefault="00BE3612">
      <w:pPr>
        <w:pStyle w:val="a4"/>
        <w:numPr>
          <w:ilvl w:val="0"/>
          <w:numId w:val="28"/>
        </w:numPr>
        <w:tabs>
          <w:tab w:val="left" w:pos="1246"/>
        </w:tabs>
        <w:spacing w:line="273" w:lineRule="auto"/>
        <w:ind w:right="241"/>
        <w:rPr>
          <w:sz w:val="28"/>
        </w:rPr>
      </w:pPr>
      <w:r>
        <w:rPr>
          <w:sz w:val="28"/>
        </w:rPr>
        <w:t>проводить испытания химических, биологических и иных сре</w:t>
      </w:r>
      <w:proofErr w:type="gramStart"/>
      <w:r>
        <w:rPr>
          <w:sz w:val="28"/>
        </w:rPr>
        <w:t>дств дл</w:t>
      </w:r>
      <w:proofErr w:type="gramEnd"/>
      <w:r>
        <w:rPr>
          <w:sz w:val="28"/>
        </w:rPr>
        <w:t>я изучения их влияния на экологическую систему</w:t>
      </w:r>
      <w:r>
        <w:rPr>
          <w:spacing w:val="-8"/>
          <w:sz w:val="28"/>
        </w:rPr>
        <w:t xml:space="preserve"> </w:t>
      </w:r>
      <w:r>
        <w:rPr>
          <w:sz w:val="28"/>
        </w:rPr>
        <w:t>леса;</w:t>
      </w:r>
    </w:p>
    <w:p w:rsidR="00A11995" w:rsidRDefault="00BE3612">
      <w:pPr>
        <w:pStyle w:val="a4"/>
        <w:numPr>
          <w:ilvl w:val="0"/>
          <w:numId w:val="28"/>
        </w:numPr>
        <w:tabs>
          <w:tab w:val="left" w:pos="1246"/>
        </w:tabs>
        <w:ind w:hanging="361"/>
        <w:rPr>
          <w:sz w:val="28"/>
        </w:rPr>
      </w:pPr>
      <w:r>
        <w:rPr>
          <w:sz w:val="28"/>
        </w:rPr>
        <w:t>создавать и использовать объекты научной и учебно-практической</w:t>
      </w:r>
      <w:r>
        <w:rPr>
          <w:spacing w:val="-9"/>
          <w:sz w:val="28"/>
        </w:rPr>
        <w:t xml:space="preserve"> </w:t>
      </w:r>
      <w:r>
        <w:rPr>
          <w:sz w:val="28"/>
        </w:rPr>
        <w:t>базы;</w:t>
      </w:r>
    </w:p>
    <w:p w:rsidR="00A11995" w:rsidRDefault="00BE3612">
      <w:pPr>
        <w:pStyle w:val="a4"/>
        <w:numPr>
          <w:ilvl w:val="0"/>
          <w:numId w:val="28"/>
        </w:numPr>
        <w:tabs>
          <w:tab w:val="left" w:pos="1246"/>
        </w:tabs>
        <w:spacing w:before="37" w:line="273" w:lineRule="auto"/>
        <w:ind w:right="249"/>
        <w:rPr>
          <w:sz w:val="28"/>
        </w:rPr>
      </w:pPr>
      <w:r>
        <w:rPr>
          <w:sz w:val="28"/>
        </w:rPr>
        <w:t>иметь другие права, если их реализация не противоречит требованиям законодательства Российской</w:t>
      </w:r>
      <w:r>
        <w:rPr>
          <w:spacing w:val="-2"/>
          <w:sz w:val="28"/>
        </w:rPr>
        <w:t xml:space="preserve"> </w:t>
      </w:r>
      <w:r>
        <w:rPr>
          <w:sz w:val="28"/>
        </w:rPr>
        <w:t>Федерации.</w:t>
      </w:r>
    </w:p>
    <w:p w:rsidR="00A11995" w:rsidRDefault="00BE3612">
      <w:pPr>
        <w:pStyle w:val="a3"/>
        <w:spacing w:before="4" w:line="276" w:lineRule="auto"/>
        <w:ind w:right="239"/>
      </w:pPr>
      <w:r>
        <w:t>Государственные учреждения, муниципальные учреждения, другие научные организации, образовательные организации, использующие леса для научно- исследовательской и образовательной деятельности, обязаны:</w:t>
      </w:r>
    </w:p>
    <w:p w:rsidR="00A11995" w:rsidRDefault="00BE3612">
      <w:pPr>
        <w:pStyle w:val="a4"/>
        <w:numPr>
          <w:ilvl w:val="0"/>
          <w:numId w:val="28"/>
        </w:numPr>
        <w:tabs>
          <w:tab w:val="left" w:pos="1246"/>
        </w:tabs>
        <w:spacing w:line="273" w:lineRule="auto"/>
        <w:ind w:right="244"/>
        <w:rPr>
          <w:sz w:val="28"/>
        </w:rPr>
      </w:pPr>
      <w:r>
        <w:rPr>
          <w:sz w:val="28"/>
        </w:rPr>
        <w:t xml:space="preserve">составлять проект освоения лесов в соответствии с </w:t>
      </w:r>
      <w:hyperlink r:id="rId30">
        <w:r>
          <w:rPr>
            <w:sz w:val="28"/>
          </w:rPr>
          <w:t>частью 1 статьи 88</w:t>
        </w:r>
      </w:hyperlink>
      <w:r>
        <w:rPr>
          <w:sz w:val="28"/>
        </w:rPr>
        <w:t xml:space="preserve"> Лесного кодекса Российской Федерации;</w:t>
      </w:r>
    </w:p>
    <w:p w:rsidR="00A11995" w:rsidRDefault="00A11995">
      <w:pPr>
        <w:spacing w:line="273" w:lineRule="auto"/>
        <w:jc w:val="both"/>
        <w:rPr>
          <w:sz w:val="28"/>
        </w:rPr>
        <w:sectPr w:rsidR="00A11995">
          <w:pgSz w:w="11900" w:h="16850"/>
          <w:pgMar w:top="1060" w:right="320" w:bottom="1180" w:left="920" w:header="0" w:footer="956" w:gutter="0"/>
          <w:cols w:space="720"/>
        </w:sectPr>
      </w:pPr>
    </w:p>
    <w:p w:rsidR="00A11995" w:rsidRDefault="00BE3612">
      <w:pPr>
        <w:pStyle w:val="a4"/>
        <w:numPr>
          <w:ilvl w:val="0"/>
          <w:numId w:val="28"/>
        </w:numPr>
        <w:tabs>
          <w:tab w:val="left" w:pos="1246"/>
        </w:tabs>
        <w:spacing w:before="84" w:line="276" w:lineRule="auto"/>
        <w:ind w:right="246"/>
        <w:rPr>
          <w:sz w:val="28"/>
        </w:rPr>
      </w:pPr>
      <w:r>
        <w:rPr>
          <w:sz w:val="28"/>
        </w:rPr>
        <w:lastRenderedPageBreak/>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w:t>
      </w:r>
      <w:r>
        <w:rPr>
          <w:spacing w:val="-5"/>
          <w:sz w:val="28"/>
        </w:rPr>
        <w:t xml:space="preserve"> </w:t>
      </w:r>
      <w:r>
        <w:rPr>
          <w:sz w:val="28"/>
        </w:rPr>
        <w:t>участка;</w:t>
      </w:r>
    </w:p>
    <w:p w:rsidR="00A11995" w:rsidRDefault="00BE3612">
      <w:pPr>
        <w:pStyle w:val="a4"/>
        <w:numPr>
          <w:ilvl w:val="0"/>
          <w:numId w:val="28"/>
        </w:numPr>
        <w:tabs>
          <w:tab w:val="left" w:pos="1246"/>
        </w:tabs>
        <w:spacing w:line="276" w:lineRule="auto"/>
        <w:ind w:right="243"/>
        <w:rPr>
          <w:sz w:val="28"/>
        </w:rPr>
      </w:pPr>
      <w:r>
        <w:rPr>
          <w:sz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11995" w:rsidRDefault="00BE3612">
      <w:pPr>
        <w:pStyle w:val="a4"/>
        <w:numPr>
          <w:ilvl w:val="0"/>
          <w:numId w:val="28"/>
        </w:numPr>
        <w:tabs>
          <w:tab w:val="left" w:pos="1246"/>
        </w:tabs>
        <w:spacing w:line="273" w:lineRule="auto"/>
        <w:ind w:right="248"/>
        <w:rPr>
          <w:sz w:val="28"/>
        </w:rPr>
      </w:pPr>
      <w:r>
        <w:rPr>
          <w:sz w:val="28"/>
        </w:rPr>
        <w:t>соблюдать правила пожарной безопасности в лесах и правила санитарной безопасности в</w:t>
      </w:r>
      <w:r>
        <w:rPr>
          <w:spacing w:val="-2"/>
          <w:sz w:val="28"/>
        </w:rPr>
        <w:t xml:space="preserve"> </w:t>
      </w:r>
      <w:r>
        <w:rPr>
          <w:sz w:val="28"/>
        </w:rPr>
        <w:t>лесах;</w:t>
      </w:r>
    </w:p>
    <w:p w:rsidR="00A11995" w:rsidRDefault="00BE3612">
      <w:pPr>
        <w:pStyle w:val="a4"/>
        <w:numPr>
          <w:ilvl w:val="0"/>
          <w:numId w:val="28"/>
        </w:numPr>
        <w:tabs>
          <w:tab w:val="left" w:pos="1246"/>
        </w:tabs>
        <w:spacing w:line="273" w:lineRule="auto"/>
        <w:ind w:right="243"/>
        <w:rPr>
          <w:sz w:val="28"/>
        </w:rPr>
      </w:pPr>
      <w:r>
        <w:rPr>
          <w:sz w:val="28"/>
        </w:rPr>
        <w:t xml:space="preserve">в соответствии с </w:t>
      </w:r>
      <w:hyperlink r:id="rId31">
        <w:r>
          <w:rPr>
            <w:sz w:val="28"/>
          </w:rPr>
          <w:t>частью 2 статьи 26</w:t>
        </w:r>
      </w:hyperlink>
      <w:r>
        <w:rPr>
          <w:sz w:val="28"/>
        </w:rPr>
        <w:t xml:space="preserve"> Лесного кодекса Российской Федерации подавать ежегодно лесную</w:t>
      </w:r>
      <w:r>
        <w:rPr>
          <w:spacing w:val="-5"/>
          <w:sz w:val="28"/>
        </w:rPr>
        <w:t xml:space="preserve"> </w:t>
      </w:r>
      <w:r>
        <w:rPr>
          <w:sz w:val="28"/>
        </w:rPr>
        <w:t>декларацию;</w:t>
      </w:r>
    </w:p>
    <w:p w:rsidR="00A11995" w:rsidRDefault="00BE3612">
      <w:pPr>
        <w:pStyle w:val="a4"/>
        <w:numPr>
          <w:ilvl w:val="0"/>
          <w:numId w:val="28"/>
        </w:numPr>
        <w:tabs>
          <w:tab w:val="left" w:pos="1246"/>
        </w:tabs>
        <w:spacing w:line="273" w:lineRule="auto"/>
        <w:ind w:right="243"/>
        <w:rPr>
          <w:sz w:val="28"/>
        </w:rPr>
      </w:pPr>
      <w:r>
        <w:rPr>
          <w:sz w:val="28"/>
        </w:rPr>
        <w:t xml:space="preserve">в соответствии с </w:t>
      </w:r>
      <w:hyperlink r:id="rId32">
        <w:r>
          <w:rPr>
            <w:sz w:val="28"/>
          </w:rPr>
          <w:t>частью 1 статьи 49</w:t>
        </w:r>
      </w:hyperlink>
      <w:r>
        <w:rPr>
          <w:sz w:val="28"/>
        </w:rPr>
        <w:t xml:space="preserve"> Лесного кодекса Российской Федерации представлять отчет об использовании</w:t>
      </w:r>
      <w:r>
        <w:rPr>
          <w:spacing w:val="-7"/>
          <w:sz w:val="28"/>
        </w:rPr>
        <w:t xml:space="preserve"> </w:t>
      </w:r>
      <w:r>
        <w:rPr>
          <w:sz w:val="28"/>
        </w:rPr>
        <w:t>лесов;</w:t>
      </w:r>
    </w:p>
    <w:p w:rsidR="00A11995" w:rsidRDefault="00BE3612">
      <w:pPr>
        <w:pStyle w:val="a4"/>
        <w:numPr>
          <w:ilvl w:val="0"/>
          <w:numId w:val="28"/>
        </w:numPr>
        <w:tabs>
          <w:tab w:val="left" w:pos="1246"/>
        </w:tabs>
        <w:spacing w:before="1" w:line="273" w:lineRule="auto"/>
        <w:ind w:right="243"/>
        <w:rPr>
          <w:sz w:val="28"/>
        </w:rPr>
      </w:pPr>
      <w:r>
        <w:rPr>
          <w:sz w:val="28"/>
        </w:rPr>
        <w:t xml:space="preserve">в соответствии с </w:t>
      </w:r>
      <w:hyperlink r:id="rId33">
        <w:r>
          <w:rPr>
            <w:sz w:val="28"/>
          </w:rPr>
          <w:t>частью 1 статьи 60</w:t>
        </w:r>
      </w:hyperlink>
      <w:r>
        <w:rPr>
          <w:sz w:val="28"/>
        </w:rPr>
        <w:t xml:space="preserve"> Лесного кодекса Российской Федерации представлять отчет об охране и о защите</w:t>
      </w:r>
      <w:r>
        <w:rPr>
          <w:spacing w:val="-10"/>
          <w:sz w:val="28"/>
        </w:rPr>
        <w:t xml:space="preserve"> </w:t>
      </w:r>
      <w:r>
        <w:rPr>
          <w:sz w:val="28"/>
        </w:rPr>
        <w:t>лесов;</w:t>
      </w:r>
    </w:p>
    <w:p w:rsidR="00A11995" w:rsidRDefault="00BE3612">
      <w:pPr>
        <w:pStyle w:val="a4"/>
        <w:numPr>
          <w:ilvl w:val="0"/>
          <w:numId w:val="28"/>
        </w:numPr>
        <w:tabs>
          <w:tab w:val="left" w:pos="1246"/>
        </w:tabs>
        <w:spacing w:before="2" w:line="276" w:lineRule="auto"/>
        <w:ind w:right="241"/>
        <w:rPr>
          <w:sz w:val="28"/>
        </w:rPr>
      </w:pPr>
      <w:r>
        <w:rPr>
          <w:sz w:val="28"/>
        </w:rPr>
        <w:t xml:space="preserve">в соответствии с </w:t>
      </w:r>
      <w:hyperlink r:id="rId34">
        <w:r>
          <w:rPr>
            <w:sz w:val="28"/>
          </w:rPr>
          <w:t>частью 4 статьи 91</w:t>
        </w:r>
      </w:hyperlink>
      <w:r>
        <w:rPr>
          <w:sz w:val="28"/>
        </w:rPr>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35">
        <w:r>
          <w:rPr>
            <w:sz w:val="28"/>
          </w:rPr>
          <w:t>частью 2</w:t>
        </w:r>
      </w:hyperlink>
      <w:hyperlink r:id="rId36">
        <w:r>
          <w:rPr>
            <w:sz w:val="28"/>
          </w:rPr>
          <w:t xml:space="preserve"> статьи 91 </w:t>
        </w:r>
      </w:hyperlink>
      <w:r>
        <w:rPr>
          <w:sz w:val="28"/>
        </w:rPr>
        <w:t>Лесного кодекса Российской</w:t>
      </w:r>
      <w:r>
        <w:rPr>
          <w:spacing w:val="-4"/>
          <w:sz w:val="28"/>
        </w:rPr>
        <w:t xml:space="preserve"> </w:t>
      </w:r>
      <w:r>
        <w:rPr>
          <w:sz w:val="28"/>
        </w:rPr>
        <w:t>Федерации.</w:t>
      </w:r>
    </w:p>
    <w:p w:rsidR="00A11995" w:rsidRDefault="00BE3612">
      <w:pPr>
        <w:pStyle w:val="a3"/>
        <w:spacing w:line="276" w:lineRule="auto"/>
        <w:ind w:right="244"/>
      </w:pPr>
      <w:r>
        <w:t>При осуществлении использования лесов для научно-исследовательской деятельности, образовательной деятельности не допускается:</w:t>
      </w:r>
    </w:p>
    <w:p w:rsidR="00A11995" w:rsidRDefault="00BE3612">
      <w:pPr>
        <w:pStyle w:val="a4"/>
        <w:numPr>
          <w:ilvl w:val="0"/>
          <w:numId w:val="27"/>
        </w:numPr>
        <w:tabs>
          <w:tab w:val="left" w:pos="1255"/>
        </w:tabs>
        <w:spacing w:line="278" w:lineRule="auto"/>
        <w:ind w:right="249" w:firstLine="720"/>
        <w:rPr>
          <w:sz w:val="28"/>
        </w:rPr>
      </w:pPr>
      <w:r>
        <w:rPr>
          <w:sz w:val="28"/>
        </w:rPr>
        <w:t>повреждение лесных насаждений, растительного покрова и почв за пределами предоставленного лесного</w:t>
      </w:r>
      <w:r>
        <w:rPr>
          <w:spacing w:val="1"/>
          <w:sz w:val="28"/>
        </w:rPr>
        <w:t xml:space="preserve"> </w:t>
      </w:r>
      <w:r>
        <w:rPr>
          <w:sz w:val="28"/>
        </w:rPr>
        <w:t>участка;</w:t>
      </w:r>
    </w:p>
    <w:p w:rsidR="00A11995" w:rsidRDefault="00BE3612">
      <w:pPr>
        <w:pStyle w:val="a4"/>
        <w:numPr>
          <w:ilvl w:val="0"/>
          <w:numId w:val="27"/>
        </w:numPr>
        <w:tabs>
          <w:tab w:val="left" w:pos="1243"/>
        </w:tabs>
        <w:spacing w:line="276" w:lineRule="auto"/>
        <w:ind w:right="243" w:firstLine="720"/>
        <w:rPr>
          <w:sz w:val="28"/>
        </w:rPr>
      </w:pPr>
      <w:r>
        <w:rPr>
          <w:sz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11995" w:rsidRDefault="00BE3612">
      <w:pPr>
        <w:pStyle w:val="a4"/>
        <w:numPr>
          <w:ilvl w:val="0"/>
          <w:numId w:val="27"/>
        </w:numPr>
        <w:tabs>
          <w:tab w:val="left" w:pos="1111"/>
        </w:tabs>
        <w:spacing w:line="276" w:lineRule="auto"/>
        <w:ind w:right="249" w:firstLine="720"/>
        <w:rPr>
          <w:sz w:val="28"/>
        </w:rPr>
      </w:pPr>
      <w:r>
        <w:rPr>
          <w:sz w:val="28"/>
        </w:rPr>
        <w:t>загрязнение площади предоставленного лесного участка и территории за его пределами химическими и радиоактивными</w:t>
      </w:r>
      <w:r>
        <w:rPr>
          <w:spacing w:val="-2"/>
          <w:sz w:val="28"/>
        </w:rPr>
        <w:t xml:space="preserve"> </w:t>
      </w:r>
      <w:r>
        <w:rPr>
          <w:sz w:val="28"/>
        </w:rPr>
        <w:t>веществами.</w:t>
      </w:r>
    </w:p>
    <w:p w:rsidR="00A11995" w:rsidRDefault="00BE3612">
      <w:pPr>
        <w:pStyle w:val="a3"/>
        <w:spacing w:line="276" w:lineRule="auto"/>
        <w:ind w:right="240"/>
      </w:pPr>
      <w: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A11995" w:rsidRDefault="00BE3612">
      <w:pPr>
        <w:pStyle w:val="a3"/>
        <w:spacing w:line="276" w:lineRule="auto"/>
        <w:ind w:right="252"/>
      </w:pPr>
      <w: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11995" w:rsidRDefault="00A11995">
      <w:pPr>
        <w:spacing w:line="276" w:lineRule="auto"/>
        <w:sectPr w:rsidR="00A11995">
          <w:pgSz w:w="11900" w:h="16850"/>
          <w:pgMar w:top="1040" w:right="320" w:bottom="1180" w:left="920" w:header="0" w:footer="956" w:gutter="0"/>
          <w:cols w:space="720"/>
        </w:sectPr>
      </w:pPr>
    </w:p>
    <w:p w:rsidR="00A11995" w:rsidRDefault="00BE3612">
      <w:pPr>
        <w:pStyle w:val="2"/>
        <w:numPr>
          <w:ilvl w:val="1"/>
          <w:numId w:val="33"/>
        </w:numPr>
        <w:tabs>
          <w:tab w:val="left" w:pos="864"/>
        </w:tabs>
        <w:spacing w:line="278" w:lineRule="auto"/>
        <w:ind w:left="3449" w:right="402" w:hanging="3078"/>
        <w:jc w:val="left"/>
      </w:pPr>
      <w:bookmarkStart w:id="25" w:name="_TOC_250020"/>
      <w:r>
        <w:lastRenderedPageBreak/>
        <w:t>Нормативы, параметры и сроки использования лесов для осуществления рекреационной</w:t>
      </w:r>
      <w:r>
        <w:rPr>
          <w:spacing w:val="-2"/>
        </w:rPr>
        <w:t xml:space="preserve"> </w:t>
      </w:r>
      <w:bookmarkEnd w:id="25"/>
      <w:r>
        <w:t>деятельности</w:t>
      </w:r>
    </w:p>
    <w:p w:rsidR="00A11995" w:rsidRDefault="00BE3612">
      <w:pPr>
        <w:pStyle w:val="a3"/>
        <w:spacing w:before="231" w:line="276" w:lineRule="auto"/>
        <w:ind w:right="239"/>
      </w:pPr>
      <w:r>
        <w:t>Рекреационная деятельность рассматривается ЛК РФ как деятельность, имеющая отношение к организации отдыха, туризма, физкультурн</w:t>
      </w:r>
      <w:proofErr w:type="gramStart"/>
      <w:r>
        <w:t>о-</w:t>
      </w:r>
      <w:proofErr w:type="gramEnd"/>
      <w:r>
        <w:t xml:space="preserve"> оздоровительной и спортивной деятельности.</w:t>
      </w:r>
    </w:p>
    <w:p w:rsidR="00A11995" w:rsidRDefault="00BE3612">
      <w:pPr>
        <w:pStyle w:val="a3"/>
        <w:spacing w:line="276" w:lineRule="auto"/>
        <w:ind w:right="248"/>
      </w:pPr>
      <w:r>
        <w:t>Рассматриваемое использование лесов (ст. 41 ЛК РФ) относится к видам, которые требуют предоставления лесных участков государственным учреждениям, муниципальным учреждениям в постоянное (бессрочное) пользование, другим лицам - в аренду.</w:t>
      </w:r>
    </w:p>
    <w:p w:rsidR="00A11995" w:rsidRDefault="00BE3612">
      <w:pPr>
        <w:pStyle w:val="a3"/>
        <w:spacing w:line="322" w:lineRule="exact"/>
        <w:ind w:left="921" w:firstLine="0"/>
      </w:pPr>
      <w:r>
        <w:t xml:space="preserve">Особенности организации рекреационной деятельности изложены </w:t>
      </w:r>
      <w:proofErr w:type="gramStart"/>
      <w:r>
        <w:t>в</w:t>
      </w:r>
      <w:proofErr w:type="gramEnd"/>
    </w:p>
    <w:p w:rsidR="00A11995" w:rsidRDefault="00BE3612">
      <w:pPr>
        <w:pStyle w:val="a3"/>
        <w:spacing w:before="48" w:line="278" w:lineRule="auto"/>
        <w:ind w:right="245" w:firstLine="0"/>
      </w:pPr>
      <w:r>
        <w:t>«</w:t>
      </w:r>
      <w:proofErr w:type="gramStart"/>
      <w:r>
        <w:t>Правилах</w:t>
      </w:r>
      <w:proofErr w:type="gramEnd"/>
      <w:r>
        <w:t xml:space="preserve"> использования лесов для осуществления рекреационной деятельности», утвержденных приказом МПР России от 21.02.2012 г. № 62.</w:t>
      </w:r>
    </w:p>
    <w:p w:rsidR="00A11995" w:rsidRDefault="00BE3612">
      <w:pPr>
        <w:pStyle w:val="a3"/>
        <w:spacing w:line="276" w:lineRule="auto"/>
        <w:ind w:right="246"/>
      </w:pPr>
      <w: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A11995" w:rsidRDefault="00BE3612">
      <w:pPr>
        <w:pStyle w:val="a3"/>
        <w:spacing w:line="276" w:lineRule="auto"/>
        <w:ind w:right="240"/>
      </w:pPr>
      <w:proofErr w:type="gramStart"/>
      <w: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w:t>
      </w:r>
      <w:proofErr w:type="gramEnd"/>
      <w:r>
        <w:t xml:space="preserve"> фестивали и тренировочные сборы, а также другие виды организации рекреационной</w:t>
      </w:r>
      <w:r>
        <w:rPr>
          <w:spacing w:val="-4"/>
        </w:rPr>
        <w:t xml:space="preserve"> </w:t>
      </w:r>
      <w:r>
        <w:t>деятельности.</w:t>
      </w:r>
    </w:p>
    <w:p w:rsidR="00A11995" w:rsidRDefault="00BE3612">
      <w:pPr>
        <w:pStyle w:val="a3"/>
        <w:spacing w:line="276" w:lineRule="auto"/>
        <w:ind w:right="241"/>
      </w:pPr>
      <w: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11995" w:rsidRDefault="00BE3612">
      <w:pPr>
        <w:pStyle w:val="a3"/>
        <w:spacing w:line="276" w:lineRule="auto"/>
        <w:ind w:right="250"/>
      </w:pPr>
      <w:r>
        <w:t>Леса для осуществления рекреационной деятельности используются способами, не наносящими вреда окружающей среде и здоровью человека.</w:t>
      </w:r>
    </w:p>
    <w:p w:rsidR="00A11995" w:rsidRDefault="00BE3612">
      <w:pPr>
        <w:pStyle w:val="a3"/>
        <w:spacing w:line="276" w:lineRule="auto"/>
        <w:ind w:right="249"/>
      </w:pPr>
      <w:r>
        <w:t>Лица, использующие леса для осуществления рекреационной деятельности, имеют право:</w:t>
      </w:r>
    </w:p>
    <w:p w:rsidR="00A11995" w:rsidRDefault="00BE3612">
      <w:pPr>
        <w:pStyle w:val="a4"/>
        <w:numPr>
          <w:ilvl w:val="0"/>
          <w:numId w:val="26"/>
        </w:numPr>
        <w:tabs>
          <w:tab w:val="left" w:pos="1205"/>
        </w:tabs>
        <w:spacing w:line="276" w:lineRule="auto"/>
        <w:ind w:right="249" w:firstLine="672"/>
        <w:rPr>
          <w:sz w:val="28"/>
        </w:rPr>
      </w:pPr>
      <w:r>
        <w:rPr>
          <w:sz w:val="28"/>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A11995" w:rsidRDefault="00A11995">
      <w:pPr>
        <w:spacing w:line="276" w:lineRule="auto"/>
        <w:jc w:val="both"/>
        <w:rPr>
          <w:sz w:val="28"/>
        </w:rPr>
        <w:sectPr w:rsidR="00A11995">
          <w:pgSz w:w="11900" w:h="16850"/>
          <w:pgMar w:top="1060" w:right="320" w:bottom="1180" w:left="920" w:header="0" w:footer="956" w:gutter="0"/>
          <w:cols w:space="720"/>
        </w:sectPr>
      </w:pPr>
    </w:p>
    <w:p w:rsidR="00A11995" w:rsidRDefault="00BE3612">
      <w:pPr>
        <w:pStyle w:val="a4"/>
        <w:numPr>
          <w:ilvl w:val="0"/>
          <w:numId w:val="26"/>
        </w:numPr>
        <w:tabs>
          <w:tab w:val="left" w:pos="1054"/>
        </w:tabs>
        <w:spacing w:before="65" w:line="278" w:lineRule="auto"/>
        <w:ind w:right="244" w:firstLine="672"/>
        <w:rPr>
          <w:sz w:val="28"/>
        </w:rPr>
      </w:pPr>
      <w:r>
        <w:rPr>
          <w:sz w:val="28"/>
        </w:rPr>
        <w:lastRenderedPageBreak/>
        <w:t xml:space="preserve">создавать согласно </w:t>
      </w:r>
      <w:hyperlink r:id="rId37">
        <w:r>
          <w:rPr>
            <w:sz w:val="28"/>
          </w:rPr>
          <w:t xml:space="preserve">части 1 статьи 13 </w:t>
        </w:r>
      </w:hyperlink>
      <w:r>
        <w:rPr>
          <w:sz w:val="28"/>
        </w:rPr>
        <w:t>Лесного кодекса Российской Федерации лесную инфраструктуру (лесные дороги, лесные склады и</w:t>
      </w:r>
      <w:r>
        <w:rPr>
          <w:spacing w:val="-12"/>
          <w:sz w:val="28"/>
        </w:rPr>
        <w:t xml:space="preserve"> </w:t>
      </w:r>
      <w:proofErr w:type="gramStart"/>
      <w:r>
        <w:rPr>
          <w:sz w:val="28"/>
        </w:rPr>
        <w:t>другое</w:t>
      </w:r>
      <w:proofErr w:type="gramEnd"/>
      <w:r>
        <w:rPr>
          <w:sz w:val="28"/>
        </w:rPr>
        <w:t>);</w:t>
      </w:r>
    </w:p>
    <w:p w:rsidR="00A11995" w:rsidRDefault="00BE3612">
      <w:pPr>
        <w:pStyle w:val="a4"/>
        <w:numPr>
          <w:ilvl w:val="0"/>
          <w:numId w:val="26"/>
        </w:numPr>
        <w:tabs>
          <w:tab w:val="left" w:pos="1087"/>
        </w:tabs>
        <w:spacing w:line="276" w:lineRule="auto"/>
        <w:ind w:right="241" w:firstLine="672"/>
        <w:rPr>
          <w:sz w:val="28"/>
        </w:rPr>
      </w:pPr>
      <w:r>
        <w:rPr>
          <w:sz w:val="28"/>
        </w:rPr>
        <w:t xml:space="preserve">возводить согласно </w:t>
      </w:r>
      <w:hyperlink r:id="rId38">
        <w:r>
          <w:rPr>
            <w:sz w:val="28"/>
          </w:rPr>
          <w:t>части 2 статьи 41</w:t>
        </w:r>
      </w:hyperlink>
      <w:r>
        <w:rPr>
          <w:sz w:val="28"/>
        </w:rPr>
        <w:t xml:space="preserve"> и </w:t>
      </w:r>
      <w:hyperlink r:id="rId39">
        <w:r>
          <w:rPr>
            <w:sz w:val="28"/>
          </w:rPr>
          <w:t>части 7 статьи 21</w:t>
        </w:r>
      </w:hyperlink>
      <w:r>
        <w:rPr>
          <w:sz w:val="28"/>
        </w:rPr>
        <w:t xml:space="preserve"> Лесного кодекса Российской Федерации временные постройки на лесных участках и осуществлять их благоустройство;</w:t>
      </w:r>
    </w:p>
    <w:p w:rsidR="00A11995" w:rsidRDefault="00BE3612">
      <w:pPr>
        <w:pStyle w:val="a4"/>
        <w:numPr>
          <w:ilvl w:val="0"/>
          <w:numId w:val="26"/>
        </w:numPr>
        <w:tabs>
          <w:tab w:val="left" w:pos="1262"/>
        </w:tabs>
        <w:spacing w:line="276" w:lineRule="auto"/>
        <w:ind w:right="239" w:firstLine="672"/>
        <w:rPr>
          <w:sz w:val="28"/>
        </w:rPr>
      </w:pPr>
      <w:r>
        <w:rPr>
          <w:sz w:val="28"/>
        </w:rPr>
        <w:t>возводить физкультурно-оздоровительные, спортивные и спортивн</w:t>
      </w:r>
      <w:proofErr w:type="gramStart"/>
      <w:r>
        <w:rPr>
          <w:sz w:val="28"/>
        </w:rPr>
        <w:t>о-</w:t>
      </w:r>
      <w:proofErr w:type="gramEnd"/>
      <w:r>
        <w:rPr>
          <w:sz w:val="28"/>
        </w:rPr>
        <w:t xml:space="preserve"> 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w:t>
      </w:r>
      <w:r>
        <w:rPr>
          <w:spacing w:val="-18"/>
          <w:sz w:val="28"/>
        </w:rPr>
        <w:t xml:space="preserve"> </w:t>
      </w:r>
      <w:r>
        <w:rPr>
          <w:sz w:val="28"/>
        </w:rPr>
        <w:t>деятельности;</w:t>
      </w:r>
    </w:p>
    <w:p w:rsidR="00A11995" w:rsidRDefault="00BE3612">
      <w:pPr>
        <w:pStyle w:val="a4"/>
        <w:numPr>
          <w:ilvl w:val="0"/>
          <w:numId w:val="26"/>
        </w:numPr>
        <w:tabs>
          <w:tab w:val="left" w:pos="1190"/>
        </w:tabs>
        <w:spacing w:line="276" w:lineRule="auto"/>
        <w:ind w:right="246" w:firstLine="672"/>
        <w:rPr>
          <w:sz w:val="28"/>
        </w:rPr>
      </w:pPr>
      <w:r>
        <w:rPr>
          <w:sz w:val="28"/>
        </w:rPr>
        <w:t>пользоваться другими правами, если их реализация не противоречит требованиям законодательства Российской</w:t>
      </w:r>
      <w:r>
        <w:rPr>
          <w:spacing w:val="-3"/>
          <w:sz w:val="28"/>
        </w:rPr>
        <w:t xml:space="preserve"> </w:t>
      </w:r>
      <w:r>
        <w:rPr>
          <w:sz w:val="28"/>
        </w:rPr>
        <w:t>Федерации.</w:t>
      </w:r>
    </w:p>
    <w:p w:rsidR="00A11995" w:rsidRDefault="00BE3612">
      <w:pPr>
        <w:pStyle w:val="a3"/>
        <w:spacing w:line="276" w:lineRule="auto"/>
        <w:ind w:right="239"/>
      </w:pPr>
      <w: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A11995" w:rsidRDefault="00BE3612">
      <w:pPr>
        <w:pStyle w:val="a3"/>
        <w:spacing w:line="276" w:lineRule="auto"/>
        <w:ind w:right="248"/>
      </w:pPr>
      <w:r>
        <w:t>Лица, использующие леса для осуществления рекреационной деятельности, обязаны:</w:t>
      </w:r>
    </w:p>
    <w:p w:rsidR="00A11995" w:rsidRDefault="00BE3612">
      <w:pPr>
        <w:pStyle w:val="a4"/>
        <w:numPr>
          <w:ilvl w:val="0"/>
          <w:numId w:val="26"/>
        </w:numPr>
        <w:tabs>
          <w:tab w:val="left" w:pos="1049"/>
        </w:tabs>
        <w:spacing w:line="276" w:lineRule="auto"/>
        <w:ind w:right="1175" w:firstLine="672"/>
        <w:jc w:val="left"/>
        <w:rPr>
          <w:sz w:val="28"/>
        </w:rPr>
      </w:pPr>
      <w:r>
        <w:rPr>
          <w:sz w:val="28"/>
        </w:rPr>
        <w:t xml:space="preserve">составлять проект освоения лесов в соответствии с </w:t>
      </w:r>
      <w:hyperlink r:id="rId40">
        <w:r>
          <w:rPr>
            <w:sz w:val="28"/>
          </w:rPr>
          <w:t>частью 1 статьи 88</w:t>
        </w:r>
      </w:hyperlink>
      <w:r>
        <w:rPr>
          <w:sz w:val="28"/>
        </w:rPr>
        <w:t xml:space="preserve"> Лесного кодекса Российской Федерации;</w:t>
      </w:r>
    </w:p>
    <w:p w:rsidR="00A11995" w:rsidRDefault="00BE3612">
      <w:pPr>
        <w:pStyle w:val="a4"/>
        <w:numPr>
          <w:ilvl w:val="0"/>
          <w:numId w:val="26"/>
        </w:numPr>
        <w:tabs>
          <w:tab w:val="left" w:pos="1049"/>
        </w:tabs>
        <w:spacing w:line="276" w:lineRule="auto"/>
        <w:ind w:right="995" w:firstLine="672"/>
        <w:jc w:val="left"/>
        <w:rPr>
          <w:sz w:val="28"/>
        </w:rPr>
      </w:pPr>
      <w:r>
        <w:rPr>
          <w:sz w:val="28"/>
        </w:rPr>
        <w:t>осуществлять использование лесов в соответствии с проектом освоения лесов;</w:t>
      </w:r>
    </w:p>
    <w:p w:rsidR="00A11995" w:rsidRDefault="00BE3612">
      <w:pPr>
        <w:pStyle w:val="a4"/>
        <w:numPr>
          <w:ilvl w:val="0"/>
          <w:numId w:val="26"/>
        </w:numPr>
        <w:tabs>
          <w:tab w:val="left" w:pos="1049"/>
        </w:tabs>
        <w:spacing w:line="276" w:lineRule="auto"/>
        <w:ind w:right="1658" w:firstLine="672"/>
        <w:jc w:val="left"/>
        <w:rPr>
          <w:sz w:val="28"/>
        </w:rPr>
      </w:pPr>
      <w:r>
        <w:rPr>
          <w:sz w:val="28"/>
        </w:rPr>
        <w:t>соблюдать условия договора аренды лесного участка и решения о предоставлении лесного участка в постоянное (бессрочное)</w:t>
      </w:r>
      <w:r>
        <w:rPr>
          <w:spacing w:val="-21"/>
          <w:sz w:val="28"/>
        </w:rPr>
        <w:t xml:space="preserve"> </w:t>
      </w:r>
      <w:r>
        <w:rPr>
          <w:sz w:val="28"/>
        </w:rPr>
        <w:t>пользование;</w:t>
      </w:r>
    </w:p>
    <w:p w:rsidR="00A11995" w:rsidRDefault="00BE3612">
      <w:pPr>
        <w:pStyle w:val="a4"/>
        <w:numPr>
          <w:ilvl w:val="0"/>
          <w:numId w:val="26"/>
        </w:numPr>
        <w:tabs>
          <w:tab w:val="left" w:pos="1049"/>
        </w:tabs>
        <w:spacing w:line="276" w:lineRule="auto"/>
        <w:ind w:right="2025" w:firstLine="672"/>
        <w:jc w:val="left"/>
        <w:rPr>
          <w:sz w:val="28"/>
        </w:rPr>
      </w:pPr>
      <w:r>
        <w:rPr>
          <w:sz w:val="28"/>
        </w:rPr>
        <w:t>осуществлять использование лесов способами и технологиями, предотвращающими возникновение эрозии почв, исключающими</w:t>
      </w:r>
      <w:r>
        <w:rPr>
          <w:spacing w:val="-22"/>
          <w:sz w:val="28"/>
        </w:rPr>
        <w:t xml:space="preserve"> </w:t>
      </w:r>
      <w:r>
        <w:rPr>
          <w:sz w:val="28"/>
        </w:rPr>
        <w:t>или</w:t>
      </w:r>
    </w:p>
    <w:p w:rsidR="00A11995" w:rsidRDefault="00BE3612">
      <w:pPr>
        <w:pStyle w:val="a3"/>
        <w:spacing w:line="278" w:lineRule="auto"/>
        <w:ind w:right="297" w:firstLine="0"/>
        <w:jc w:val="left"/>
      </w:pPr>
      <w:proofErr w:type="gramStart"/>
      <w:r>
        <w:t>ограничивающими</w:t>
      </w:r>
      <w:proofErr w:type="gramEnd"/>
      <w:r>
        <w:t xml:space="preserve"> негативное воздействие на последующее воспроизводство лесов, а также на состояние водных и других природных объектов;</w:t>
      </w:r>
    </w:p>
    <w:p w:rsidR="00A11995" w:rsidRDefault="00BE3612">
      <w:pPr>
        <w:pStyle w:val="a4"/>
        <w:numPr>
          <w:ilvl w:val="0"/>
          <w:numId w:val="26"/>
        </w:numPr>
        <w:tabs>
          <w:tab w:val="left" w:pos="1049"/>
        </w:tabs>
        <w:spacing w:line="276" w:lineRule="auto"/>
        <w:ind w:right="255" w:firstLine="672"/>
        <w:jc w:val="left"/>
        <w:rPr>
          <w:sz w:val="28"/>
        </w:rPr>
      </w:pPr>
      <w:r>
        <w:rPr>
          <w:sz w:val="28"/>
        </w:rPr>
        <w:t xml:space="preserve">в соответствии с </w:t>
      </w:r>
      <w:hyperlink r:id="rId41">
        <w:r>
          <w:rPr>
            <w:sz w:val="28"/>
          </w:rPr>
          <w:t xml:space="preserve">частью 6 статьи 21 </w:t>
        </w:r>
      </w:hyperlink>
      <w:r>
        <w:rPr>
          <w:sz w:val="28"/>
        </w:rPr>
        <w:t xml:space="preserve">Лесного кодекса Российской Федерации </w:t>
      </w:r>
      <w:proofErr w:type="spellStart"/>
      <w:r>
        <w:rPr>
          <w:sz w:val="28"/>
        </w:rPr>
        <w:t>рекультивировать</w:t>
      </w:r>
      <w:proofErr w:type="spellEnd"/>
      <w:r>
        <w:rPr>
          <w:sz w:val="28"/>
        </w:rPr>
        <w:t xml:space="preserve"> земли, которые использовались для строительства, реконструкции и (или) эксплуатации объектов, не связанных с созданием лесной</w:t>
      </w:r>
      <w:r>
        <w:rPr>
          <w:spacing w:val="-21"/>
          <w:sz w:val="28"/>
        </w:rPr>
        <w:t xml:space="preserve"> </w:t>
      </w:r>
      <w:r>
        <w:rPr>
          <w:sz w:val="28"/>
        </w:rPr>
        <w:t>инфраструктуры;</w:t>
      </w:r>
    </w:p>
    <w:p w:rsidR="00A11995" w:rsidRDefault="00BE3612">
      <w:pPr>
        <w:pStyle w:val="a4"/>
        <w:numPr>
          <w:ilvl w:val="0"/>
          <w:numId w:val="26"/>
        </w:numPr>
        <w:tabs>
          <w:tab w:val="left" w:pos="1049"/>
        </w:tabs>
        <w:spacing w:line="276" w:lineRule="auto"/>
        <w:ind w:right="761" w:firstLine="672"/>
        <w:jc w:val="left"/>
        <w:rPr>
          <w:sz w:val="28"/>
        </w:rPr>
      </w:pPr>
      <w:r>
        <w:rPr>
          <w:sz w:val="28"/>
        </w:rPr>
        <w:t>соблюдать правила пожарной безопасности в лесах и правила</w:t>
      </w:r>
      <w:r>
        <w:rPr>
          <w:spacing w:val="-28"/>
          <w:sz w:val="28"/>
        </w:rPr>
        <w:t xml:space="preserve"> </w:t>
      </w:r>
      <w:r>
        <w:rPr>
          <w:sz w:val="28"/>
        </w:rPr>
        <w:t>санитарной безопасности в</w:t>
      </w:r>
      <w:r>
        <w:rPr>
          <w:spacing w:val="-2"/>
          <w:sz w:val="28"/>
        </w:rPr>
        <w:t xml:space="preserve"> </w:t>
      </w:r>
      <w:r>
        <w:rPr>
          <w:sz w:val="28"/>
        </w:rPr>
        <w:t>лесах;</w:t>
      </w:r>
    </w:p>
    <w:p w:rsidR="00A11995" w:rsidRDefault="00BE3612">
      <w:pPr>
        <w:pStyle w:val="a4"/>
        <w:numPr>
          <w:ilvl w:val="0"/>
          <w:numId w:val="26"/>
        </w:numPr>
        <w:tabs>
          <w:tab w:val="left" w:pos="1049"/>
        </w:tabs>
        <w:spacing w:line="278" w:lineRule="auto"/>
        <w:ind w:right="397" w:firstLine="672"/>
        <w:jc w:val="left"/>
        <w:rPr>
          <w:sz w:val="28"/>
        </w:rPr>
      </w:pPr>
      <w:r>
        <w:rPr>
          <w:sz w:val="28"/>
        </w:rPr>
        <w:t xml:space="preserve">в соответствии с </w:t>
      </w:r>
      <w:hyperlink r:id="rId42">
        <w:r>
          <w:rPr>
            <w:sz w:val="28"/>
          </w:rPr>
          <w:t xml:space="preserve">частью 2 статьи 26 </w:t>
        </w:r>
      </w:hyperlink>
      <w:r>
        <w:rPr>
          <w:sz w:val="28"/>
        </w:rPr>
        <w:t>Лесного кодекса Российской Федерации подавать ежегодно лесную</w:t>
      </w:r>
      <w:r>
        <w:rPr>
          <w:spacing w:val="-7"/>
          <w:sz w:val="28"/>
        </w:rPr>
        <w:t xml:space="preserve"> </w:t>
      </w:r>
      <w:r>
        <w:rPr>
          <w:sz w:val="28"/>
        </w:rPr>
        <w:t>декларацию;</w:t>
      </w:r>
    </w:p>
    <w:p w:rsidR="00A11995" w:rsidRDefault="00BE3612">
      <w:pPr>
        <w:pStyle w:val="a4"/>
        <w:numPr>
          <w:ilvl w:val="0"/>
          <w:numId w:val="26"/>
        </w:numPr>
        <w:tabs>
          <w:tab w:val="left" w:pos="1049"/>
        </w:tabs>
        <w:spacing w:line="276" w:lineRule="auto"/>
        <w:ind w:right="397" w:firstLine="672"/>
        <w:jc w:val="left"/>
        <w:rPr>
          <w:sz w:val="28"/>
        </w:rPr>
      </w:pPr>
      <w:r>
        <w:rPr>
          <w:sz w:val="28"/>
        </w:rPr>
        <w:t xml:space="preserve">в соответствии с </w:t>
      </w:r>
      <w:hyperlink r:id="rId43">
        <w:r>
          <w:rPr>
            <w:sz w:val="28"/>
          </w:rPr>
          <w:t xml:space="preserve">частью 1 статьи 49 </w:t>
        </w:r>
      </w:hyperlink>
      <w:r>
        <w:rPr>
          <w:sz w:val="28"/>
        </w:rPr>
        <w:t>Лесного кодекса Российской Федерации представлять отчет об использовании</w:t>
      </w:r>
      <w:r>
        <w:rPr>
          <w:spacing w:val="-8"/>
          <w:sz w:val="28"/>
        </w:rPr>
        <w:t xml:space="preserve"> </w:t>
      </w:r>
      <w:r>
        <w:rPr>
          <w:sz w:val="28"/>
        </w:rPr>
        <w:t>лесов;</w:t>
      </w:r>
    </w:p>
    <w:p w:rsidR="00A11995" w:rsidRDefault="00A11995">
      <w:pPr>
        <w:spacing w:line="276" w:lineRule="auto"/>
        <w:rPr>
          <w:sz w:val="28"/>
        </w:rPr>
        <w:sectPr w:rsidR="00A11995">
          <w:pgSz w:w="11900" w:h="16850"/>
          <w:pgMar w:top="1060" w:right="320" w:bottom="1180" w:left="920" w:header="0" w:footer="956" w:gutter="0"/>
          <w:cols w:space="720"/>
        </w:sectPr>
      </w:pPr>
    </w:p>
    <w:p w:rsidR="00A11995" w:rsidRDefault="00BE3612">
      <w:pPr>
        <w:pStyle w:val="a4"/>
        <w:numPr>
          <w:ilvl w:val="0"/>
          <w:numId w:val="26"/>
        </w:numPr>
        <w:tabs>
          <w:tab w:val="left" w:pos="1049"/>
        </w:tabs>
        <w:spacing w:before="65" w:line="278" w:lineRule="auto"/>
        <w:ind w:right="397" w:firstLine="672"/>
        <w:rPr>
          <w:sz w:val="28"/>
        </w:rPr>
      </w:pPr>
      <w:r>
        <w:rPr>
          <w:sz w:val="28"/>
        </w:rPr>
        <w:lastRenderedPageBreak/>
        <w:t xml:space="preserve">в соответствии с </w:t>
      </w:r>
      <w:hyperlink r:id="rId44">
        <w:r>
          <w:rPr>
            <w:sz w:val="28"/>
          </w:rPr>
          <w:t xml:space="preserve">частью 1 статьи 60 </w:t>
        </w:r>
      </w:hyperlink>
      <w:r>
        <w:rPr>
          <w:sz w:val="28"/>
        </w:rPr>
        <w:t>Лесного кодекса Российской Федерации представлять отчет об охране и защите</w:t>
      </w:r>
      <w:r>
        <w:rPr>
          <w:spacing w:val="-11"/>
          <w:sz w:val="28"/>
        </w:rPr>
        <w:t xml:space="preserve"> </w:t>
      </w:r>
      <w:r>
        <w:rPr>
          <w:sz w:val="28"/>
        </w:rPr>
        <w:t>лесов;</w:t>
      </w:r>
    </w:p>
    <w:p w:rsidR="00A11995" w:rsidRDefault="00BE3612">
      <w:pPr>
        <w:pStyle w:val="a4"/>
        <w:numPr>
          <w:ilvl w:val="0"/>
          <w:numId w:val="26"/>
        </w:numPr>
        <w:tabs>
          <w:tab w:val="left" w:pos="1049"/>
        </w:tabs>
        <w:spacing w:line="276" w:lineRule="auto"/>
        <w:ind w:right="397" w:firstLine="672"/>
        <w:rPr>
          <w:sz w:val="28"/>
        </w:rPr>
      </w:pPr>
      <w:r>
        <w:rPr>
          <w:sz w:val="28"/>
        </w:rPr>
        <w:t xml:space="preserve">в соответствии с </w:t>
      </w:r>
      <w:hyperlink r:id="rId45">
        <w:r>
          <w:rPr>
            <w:sz w:val="28"/>
          </w:rPr>
          <w:t xml:space="preserve">частью 4 статьи 91 </w:t>
        </w:r>
      </w:hyperlink>
      <w:r>
        <w:rPr>
          <w:sz w:val="28"/>
        </w:rPr>
        <w:t>Лесного кодекса Российской Федерации предоставлять в государственный лесной реестр в установленном</w:t>
      </w:r>
      <w:r>
        <w:rPr>
          <w:spacing w:val="-13"/>
          <w:sz w:val="28"/>
        </w:rPr>
        <w:t xml:space="preserve"> </w:t>
      </w:r>
      <w:r>
        <w:rPr>
          <w:sz w:val="28"/>
        </w:rPr>
        <w:t>порядке</w:t>
      </w:r>
    </w:p>
    <w:p w:rsidR="00A11995" w:rsidRDefault="00BE3612">
      <w:pPr>
        <w:pStyle w:val="a3"/>
        <w:spacing w:line="276" w:lineRule="auto"/>
        <w:ind w:right="644" w:firstLine="0"/>
      </w:pPr>
      <w:r>
        <w:t xml:space="preserve">документированную информацию, предусмотренную </w:t>
      </w:r>
      <w:hyperlink r:id="rId46">
        <w:r>
          <w:t xml:space="preserve">частью 2 статьи 91 </w:t>
        </w:r>
      </w:hyperlink>
      <w:r>
        <w:t>Лесного кодекса Российской Федерации;</w:t>
      </w:r>
    </w:p>
    <w:p w:rsidR="00A11995" w:rsidRDefault="00BE3612">
      <w:pPr>
        <w:pStyle w:val="a4"/>
        <w:numPr>
          <w:ilvl w:val="0"/>
          <w:numId w:val="26"/>
        </w:numPr>
        <w:tabs>
          <w:tab w:val="left" w:pos="1049"/>
        </w:tabs>
        <w:spacing w:line="276" w:lineRule="auto"/>
        <w:ind w:right="1275" w:firstLine="672"/>
        <w:rPr>
          <w:sz w:val="28"/>
        </w:rPr>
      </w:pPr>
      <w:r>
        <w:rPr>
          <w:sz w:val="28"/>
        </w:rPr>
        <w:t>выполнять другие обязанности, предусмотренные</w:t>
      </w:r>
      <w:r>
        <w:rPr>
          <w:spacing w:val="-29"/>
          <w:sz w:val="28"/>
        </w:rPr>
        <w:t xml:space="preserve"> </w:t>
      </w:r>
      <w:r>
        <w:rPr>
          <w:sz w:val="28"/>
        </w:rPr>
        <w:t>законодательством Российской</w:t>
      </w:r>
      <w:r>
        <w:rPr>
          <w:spacing w:val="-1"/>
          <w:sz w:val="28"/>
        </w:rPr>
        <w:t xml:space="preserve"> </w:t>
      </w:r>
      <w:r>
        <w:rPr>
          <w:sz w:val="28"/>
        </w:rPr>
        <w:t>Федерации.</w:t>
      </w:r>
    </w:p>
    <w:p w:rsidR="00A11995" w:rsidRDefault="00BE3612">
      <w:pPr>
        <w:pStyle w:val="a3"/>
        <w:spacing w:line="276" w:lineRule="auto"/>
        <w:ind w:right="240"/>
      </w:pPr>
      <w:r>
        <w:t>Лесопокрытая площадь городских лесов города Плес составляет 23,4га. Согласно СНиП II-60-75 на одного жителя города должно приходиться не менее 11м</w:t>
      </w:r>
      <w:r>
        <w:rPr>
          <w:vertAlign w:val="superscript"/>
        </w:rPr>
        <w:t>2</w:t>
      </w:r>
      <w:r>
        <w:t xml:space="preserve"> зеленых насаждений общего пользования. В г. Плес эта величина многократно превышает нормативный минимум и составляет порядка 170 м</w:t>
      </w:r>
      <w:proofErr w:type="gramStart"/>
      <w:r>
        <w:rPr>
          <w:vertAlign w:val="superscript"/>
        </w:rPr>
        <w:t>2</w:t>
      </w:r>
      <w:proofErr w:type="gramEnd"/>
      <w:r>
        <w:t>, что дает возможность создавать более качественную среду обитания жителям и гостям города. Данная величина достигается за счет суммарной площади зеленых насаждений, находящихся в черте города (городские</w:t>
      </w:r>
      <w:r>
        <w:rPr>
          <w:spacing w:val="-5"/>
        </w:rPr>
        <w:t xml:space="preserve"> </w:t>
      </w:r>
      <w:r>
        <w:t>леса).</w:t>
      </w:r>
    </w:p>
    <w:p w:rsidR="00A11995" w:rsidRDefault="00BE3612">
      <w:pPr>
        <w:pStyle w:val="2"/>
        <w:numPr>
          <w:ilvl w:val="2"/>
          <w:numId w:val="25"/>
        </w:numPr>
        <w:tabs>
          <w:tab w:val="left" w:pos="1262"/>
        </w:tabs>
        <w:spacing w:before="241" w:line="276" w:lineRule="auto"/>
        <w:ind w:right="485" w:firstLine="103"/>
        <w:jc w:val="left"/>
      </w:pPr>
      <w:proofErr w:type="gramStart"/>
      <w:r>
        <w:t>Нормативы использования лесов для осуществления рекреационной деятельности (допустимая рекреационная нагрузка по типам ландшафтов</w:t>
      </w:r>
      <w:r>
        <w:rPr>
          <w:spacing w:val="-23"/>
        </w:rPr>
        <w:t xml:space="preserve"> </w:t>
      </w:r>
      <w:r>
        <w:t>и</w:t>
      </w:r>
      <w:proofErr w:type="gramEnd"/>
    </w:p>
    <w:p w:rsidR="00A11995" w:rsidRDefault="00BE3612">
      <w:pPr>
        <w:spacing w:line="321" w:lineRule="exact"/>
        <w:ind w:left="4852"/>
        <w:rPr>
          <w:b/>
          <w:sz w:val="28"/>
        </w:rPr>
      </w:pPr>
      <w:r>
        <w:rPr>
          <w:b/>
          <w:sz w:val="28"/>
        </w:rPr>
        <w:t>другое)</w:t>
      </w:r>
    </w:p>
    <w:p w:rsidR="00A11995" w:rsidRDefault="00A11995">
      <w:pPr>
        <w:pStyle w:val="a3"/>
        <w:spacing w:before="9"/>
        <w:ind w:left="0" w:firstLine="0"/>
        <w:jc w:val="left"/>
        <w:rPr>
          <w:b/>
          <w:sz w:val="24"/>
        </w:rPr>
      </w:pPr>
    </w:p>
    <w:p w:rsidR="00A11995" w:rsidRDefault="00BE3612">
      <w:pPr>
        <w:pStyle w:val="a3"/>
        <w:spacing w:line="276" w:lineRule="auto"/>
        <w:ind w:right="253"/>
      </w:pPr>
      <w:r>
        <w:t xml:space="preserve">Нормы оптимальных допустимых рекреационных нагрузок для городских лесов города Плес </w:t>
      </w:r>
      <w:r>
        <w:rPr>
          <w:sz w:val="24"/>
        </w:rPr>
        <w:t>(</w:t>
      </w:r>
      <w:r>
        <w:t>чел/</w:t>
      </w:r>
      <w:proofErr w:type="gramStart"/>
      <w:r>
        <w:t>га</w:t>
      </w:r>
      <w:proofErr w:type="gramEnd"/>
      <w:r>
        <w:t>) приведены в таблице 17.</w:t>
      </w:r>
    </w:p>
    <w:p w:rsidR="00A11995" w:rsidRDefault="00BE3612">
      <w:pPr>
        <w:pStyle w:val="a3"/>
        <w:spacing w:line="276" w:lineRule="auto"/>
        <w:ind w:right="247"/>
      </w:pPr>
      <w:r>
        <w:t>Допустимая рекреационная нагрузка это показатель числа посещений населением в единицу времени на единицу площади, при котором сохраняется устойчивость природного комплекса, обеспечиваются природный комфорт и рациональные условия эксплуатации лесов.</w:t>
      </w:r>
    </w:p>
    <w:p w:rsidR="00A11995" w:rsidRDefault="00BE3612">
      <w:pPr>
        <w:spacing w:before="5" w:line="276" w:lineRule="auto"/>
        <w:ind w:left="212" w:firstLine="8980"/>
        <w:rPr>
          <w:b/>
          <w:sz w:val="24"/>
        </w:rPr>
      </w:pPr>
      <w:r>
        <w:rPr>
          <w:b/>
          <w:sz w:val="24"/>
        </w:rPr>
        <w:t>Таблица 17 Оптимальные допустимые рекреационные нагрузки для основных ТЛУ городских лесов</w:t>
      </w:r>
    </w:p>
    <w:p w:rsidR="00A11995" w:rsidRDefault="00A11995">
      <w:pPr>
        <w:pStyle w:val="a3"/>
        <w:spacing w:before="1"/>
        <w:ind w:left="0" w:firstLine="0"/>
        <w:jc w:val="left"/>
        <w:rPr>
          <w:b/>
          <w:sz w:val="21"/>
        </w:rPr>
      </w:pPr>
    </w:p>
    <w:tbl>
      <w:tblPr>
        <w:tblStyle w:val="TableNormal"/>
        <w:tblW w:w="0" w:type="auto"/>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621"/>
        <w:gridCol w:w="1727"/>
        <w:gridCol w:w="1621"/>
      </w:tblGrid>
      <w:tr w:rsidR="00A11995">
        <w:trPr>
          <w:trHeight w:val="316"/>
        </w:trPr>
        <w:tc>
          <w:tcPr>
            <w:tcW w:w="2521" w:type="dxa"/>
            <w:vMerge w:val="restart"/>
          </w:tcPr>
          <w:p w:rsidR="00A11995" w:rsidRDefault="00BE3612">
            <w:pPr>
              <w:pStyle w:val="TableParagraph"/>
              <w:spacing w:before="66" w:line="276" w:lineRule="auto"/>
              <w:ind w:left="906" w:hanging="478"/>
              <w:rPr>
                <w:sz w:val="24"/>
              </w:rPr>
            </w:pPr>
            <w:r>
              <w:rPr>
                <w:sz w:val="24"/>
              </w:rPr>
              <w:t>Преобладающая порода</w:t>
            </w:r>
          </w:p>
        </w:tc>
        <w:tc>
          <w:tcPr>
            <w:tcW w:w="4969" w:type="dxa"/>
            <w:gridSpan w:val="3"/>
          </w:tcPr>
          <w:p w:rsidR="00A11995" w:rsidRDefault="00BE3612">
            <w:pPr>
              <w:pStyle w:val="TableParagraph"/>
              <w:spacing w:line="270" w:lineRule="exact"/>
              <w:ind w:left="885"/>
              <w:rPr>
                <w:sz w:val="24"/>
              </w:rPr>
            </w:pPr>
            <w:r>
              <w:rPr>
                <w:sz w:val="24"/>
              </w:rPr>
              <w:t>Рекреационная нагрузка, чел/</w:t>
            </w:r>
            <w:proofErr w:type="gramStart"/>
            <w:r>
              <w:rPr>
                <w:sz w:val="24"/>
              </w:rPr>
              <w:t>га</w:t>
            </w:r>
            <w:proofErr w:type="gramEnd"/>
          </w:p>
        </w:tc>
      </w:tr>
      <w:tr w:rsidR="00A11995">
        <w:trPr>
          <w:trHeight w:val="453"/>
        </w:trPr>
        <w:tc>
          <w:tcPr>
            <w:tcW w:w="2521" w:type="dxa"/>
            <w:vMerge/>
            <w:tcBorders>
              <w:top w:val="nil"/>
            </w:tcBorders>
          </w:tcPr>
          <w:p w:rsidR="00A11995" w:rsidRDefault="00A11995">
            <w:pPr>
              <w:rPr>
                <w:sz w:val="2"/>
                <w:szCs w:val="2"/>
              </w:rPr>
            </w:pPr>
          </w:p>
        </w:tc>
        <w:tc>
          <w:tcPr>
            <w:tcW w:w="1621" w:type="dxa"/>
          </w:tcPr>
          <w:p w:rsidR="00A11995" w:rsidRDefault="00BE3612">
            <w:pPr>
              <w:pStyle w:val="TableParagraph"/>
              <w:spacing w:before="61"/>
              <w:ind w:left="203" w:right="191"/>
              <w:jc w:val="center"/>
              <w:rPr>
                <w:sz w:val="24"/>
              </w:rPr>
            </w:pPr>
            <w:r>
              <w:rPr>
                <w:sz w:val="24"/>
              </w:rPr>
              <w:t>5,0</w:t>
            </w:r>
          </w:p>
        </w:tc>
        <w:tc>
          <w:tcPr>
            <w:tcW w:w="1727" w:type="dxa"/>
          </w:tcPr>
          <w:p w:rsidR="00A11995" w:rsidRDefault="00BE3612">
            <w:pPr>
              <w:pStyle w:val="TableParagraph"/>
              <w:spacing w:before="61"/>
              <w:ind w:left="432" w:right="421"/>
              <w:jc w:val="center"/>
              <w:rPr>
                <w:sz w:val="24"/>
              </w:rPr>
            </w:pPr>
            <w:r>
              <w:rPr>
                <w:sz w:val="24"/>
              </w:rPr>
              <w:t>8,0</w:t>
            </w:r>
          </w:p>
        </w:tc>
        <w:tc>
          <w:tcPr>
            <w:tcW w:w="1621" w:type="dxa"/>
          </w:tcPr>
          <w:p w:rsidR="00A11995" w:rsidRDefault="00BE3612">
            <w:pPr>
              <w:pStyle w:val="TableParagraph"/>
              <w:spacing w:before="61"/>
              <w:ind w:left="203" w:right="191"/>
              <w:jc w:val="center"/>
              <w:rPr>
                <w:sz w:val="24"/>
              </w:rPr>
            </w:pPr>
            <w:r>
              <w:rPr>
                <w:sz w:val="24"/>
              </w:rPr>
              <w:t>11,9</w:t>
            </w:r>
          </w:p>
        </w:tc>
      </w:tr>
      <w:tr w:rsidR="00A11995">
        <w:trPr>
          <w:trHeight w:val="420"/>
        </w:trPr>
        <w:tc>
          <w:tcPr>
            <w:tcW w:w="2521" w:type="dxa"/>
          </w:tcPr>
          <w:p w:rsidR="00A11995" w:rsidRDefault="00BE3612">
            <w:pPr>
              <w:pStyle w:val="TableParagraph"/>
              <w:spacing w:before="44"/>
              <w:ind w:left="904" w:right="891"/>
              <w:jc w:val="center"/>
              <w:rPr>
                <w:sz w:val="24"/>
              </w:rPr>
            </w:pPr>
            <w:r>
              <w:rPr>
                <w:sz w:val="24"/>
              </w:rPr>
              <w:t>Сосна</w:t>
            </w:r>
          </w:p>
        </w:tc>
        <w:tc>
          <w:tcPr>
            <w:tcW w:w="1621" w:type="dxa"/>
          </w:tcPr>
          <w:p w:rsidR="00A11995" w:rsidRDefault="00BE3612">
            <w:pPr>
              <w:pStyle w:val="TableParagraph"/>
              <w:spacing w:before="44"/>
              <w:ind w:left="206" w:right="191"/>
              <w:jc w:val="center"/>
              <w:rPr>
                <w:sz w:val="24"/>
              </w:rPr>
            </w:pPr>
            <w:r>
              <w:rPr>
                <w:sz w:val="24"/>
              </w:rPr>
              <w:t>А3,В1-2,С</w:t>
            </w:r>
            <w:proofErr w:type="gramStart"/>
            <w:r>
              <w:rPr>
                <w:sz w:val="24"/>
              </w:rPr>
              <w:t>1</w:t>
            </w:r>
            <w:proofErr w:type="gramEnd"/>
          </w:p>
        </w:tc>
        <w:tc>
          <w:tcPr>
            <w:tcW w:w="1727" w:type="dxa"/>
          </w:tcPr>
          <w:p w:rsidR="00A11995" w:rsidRDefault="00BE3612">
            <w:pPr>
              <w:pStyle w:val="TableParagraph"/>
              <w:spacing w:before="44"/>
              <w:ind w:left="434" w:right="421"/>
              <w:jc w:val="center"/>
              <w:rPr>
                <w:sz w:val="24"/>
              </w:rPr>
            </w:pPr>
            <w:r>
              <w:rPr>
                <w:sz w:val="24"/>
              </w:rPr>
              <w:t>В3,С2-3</w:t>
            </w:r>
          </w:p>
        </w:tc>
        <w:tc>
          <w:tcPr>
            <w:tcW w:w="1621" w:type="dxa"/>
          </w:tcPr>
          <w:p w:rsidR="00A11995" w:rsidRDefault="00BE3612">
            <w:pPr>
              <w:pStyle w:val="TableParagraph"/>
              <w:spacing w:before="44"/>
              <w:ind w:left="10"/>
              <w:jc w:val="center"/>
              <w:rPr>
                <w:sz w:val="24"/>
              </w:rPr>
            </w:pPr>
            <w:r>
              <w:rPr>
                <w:w w:val="99"/>
                <w:sz w:val="24"/>
              </w:rPr>
              <w:t>-</w:t>
            </w:r>
          </w:p>
        </w:tc>
      </w:tr>
      <w:tr w:rsidR="00A11995">
        <w:trPr>
          <w:trHeight w:val="345"/>
        </w:trPr>
        <w:tc>
          <w:tcPr>
            <w:tcW w:w="2521" w:type="dxa"/>
          </w:tcPr>
          <w:p w:rsidR="00A11995" w:rsidRDefault="00BE3612">
            <w:pPr>
              <w:pStyle w:val="TableParagraph"/>
              <w:spacing w:before="8"/>
              <w:ind w:left="904" w:right="891"/>
              <w:jc w:val="center"/>
              <w:rPr>
                <w:sz w:val="24"/>
              </w:rPr>
            </w:pPr>
            <w:r>
              <w:rPr>
                <w:sz w:val="24"/>
              </w:rPr>
              <w:t>Ель</w:t>
            </w:r>
          </w:p>
        </w:tc>
        <w:tc>
          <w:tcPr>
            <w:tcW w:w="1621" w:type="dxa"/>
          </w:tcPr>
          <w:p w:rsidR="00A11995" w:rsidRDefault="00BE3612">
            <w:pPr>
              <w:pStyle w:val="TableParagraph"/>
              <w:spacing w:before="8"/>
              <w:ind w:left="199" w:right="191"/>
              <w:jc w:val="center"/>
              <w:rPr>
                <w:sz w:val="24"/>
              </w:rPr>
            </w:pPr>
            <w:r>
              <w:rPr>
                <w:sz w:val="24"/>
              </w:rPr>
              <w:t>В3</w:t>
            </w:r>
          </w:p>
        </w:tc>
        <w:tc>
          <w:tcPr>
            <w:tcW w:w="1727" w:type="dxa"/>
          </w:tcPr>
          <w:p w:rsidR="00A11995" w:rsidRDefault="00BE3612">
            <w:pPr>
              <w:pStyle w:val="TableParagraph"/>
              <w:spacing w:before="8"/>
              <w:ind w:left="11"/>
              <w:jc w:val="center"/>
              <w:rPr>
                <w:sz w:val="24"/>
              </w:rPr>
            </w:pPr>
            <w:r>
              <w:rPr>
                <w:w w:val="99"/>
                <w:sz w:val="24"/>
              </w:rPr>
              <w:t>-</w:t>
            </w:r>
          </w:p>
        </w:tc>
        <w:tc>
          <w:tcPr>
            <w:tcW w:w="1621" w:type="dxa"/>
          </w:tcPr>
          <w:p w:rsidR="00A11995" w:rsidRDefault="00BE3612">
            <w:pPr>
              <w:pStyle w:val="TableParagraph"/>
              <w:spacing w:before="8"/>
              <w:ind w:left="10"/>
              <w:jc w:val="center"/>
              <w:rPr>
                <w:sz w:val="24"/>
              </w:rPr>
            </w:pPr>
            <w:r>
              <w:rPr>
                <w:w w:val="99"/>
                <w:sz w:val="24"/>
              </w:rPr>
              <w:t>-</w:t>
            </w:r>
          </w:p>
        </w:tc>
      </w:tr>
      <w:tr w:rsidR="00A11995">
        <w:trPr>
          <w:trHeight w:val="405"/>
        </w:trPr>
        <w:tc>
          <w:tcPr>
            <w:tcW w:w="2521" w:type="dxa"/>
          </w:tcPr>
          <w:p w:rsidR="00A11995" w:rsidRDefault="00BE3612">
            <w:pPr>
              <w:pStyle w:val="TableParagraph"/>
              <w:spacing w:before="37"/>
              <w:ind w:left="907" w:right="891"/>
              <w:jc w:val="center"/>
              <w:rPr>
                <w:sz w:val="24"/>
              </w:rPr>
            </w:pPr>
            <w:r>
              <w:rPr>
                <w:sz w:val="24"/>
              </w:rPr>
              <w:t>Береза</w:t>
            </w:r>
          </w:p>
        </w:tc>
        <w:tc>
          <w:tcPr>
            <w:tcW w:w="1621" w:type="dxa"/>
          </w:tcPr>
          <w:p w:rsidR="00A11995" w:rsidRDefault="00BE3612">
            <w:pPr>
              <w:pStyle w:val="TableParagraph"/>
              <w:spacing w:before="37"/>
              <w:ind w:left="205" w:right="191"/>
              <w:jc w:val="center"/>
              <w:rPr>
                <w:sz w:val="24"/>
              </w:rPr>
            </w:pPr>
            <w:r>
              <w:rPr>
                <w:sz w:val="24"/>
              </w:rPr>
              <w:t>В</w:t>
            </w:r>
            <w:proofErr w:type="gramStart"/>
            <w:r>
              <w:rPr>
                <w:sz w:val="24"/>
              </w:rPr>
              <w:t>2</w:t>
            </w:r>
            <w:proofErr w:type="gramEnd"/>
            <w:r>
              <w:rPr>
                <w:sz w:val="24"/>
              </w:rPr>
              <w:t>,С 1</w:t>
            </w:r>
          </w:p>
        </w:tc>
        <w:tc>
          <w:tcPr>
            <w:tcW w:w="1727" w:type="dxa"/>
          </w:tcPr>
          <w:p w:rsidR="00A11995" w:rsidRDefault="00BE3612">
            <w:pPr>
              <w:pStyle w:val="TableParagraph"/>
              <w:spacing w:before="37"/>
              <w:ind w:left="431" w:right="421"/>
              <w:jc w:val="center"/>
              <w:rPr>
                <w:sz w:val="24"/>
              </w:rPr>
            </w:pPr>
            <w:r>
              <w:rPr>
                <w:sz w:val="24"/>
              </w:rPr>
              <w:t>В3,С</w:t>
            </w:r>
            <w:proofErr w:type="gramStart"/>
            <w:r>
              <w:rPr>
                <w:sz w:val="24"/>
              </w:rPr>
              <w:t>2</w:t>
            </w:r>
            <w:proofErr w:type="gramEnd"/>
          </w:p>
        </w:tc>
        <w:tc>
          <w:tcPr>
            <w:tcW w:w="1621" w:type="dxa"/>
          </w:tcPr>
          <w:p w:rsidR="00A11995" w:rsidRDefault="00BE3612">
            <w:pPr>
              <w:pStyle w:val="TableParagraph"/>
              <w:spacing w:before="37"/>
              <w:ind w:left="201" w:right="191"/>
              <w:jc w:val="center"/>
              <w:rPr>
                <w:sz w:val="24"/>
              </w:rPr>
            </w:pPr>
            <w:r>
              <w:rPr>
                <w:sz w:val="24"/>
              </w:rPr>
              <w:t>С3</w:t>
            </w:r>
          </w:p>
        </w:tc>
      </w:tr>
    </w:tbl>
    <w:p w:rsidR="00A11995" w:rsidRDefault="00BE3612">
      <w:pPr>
        <w:pStyle w:val="a3"/>
        <w:spacing w:before="113" w:line="276" w:lineRule="auto"/>
        <w:ind w:right="242" w:firstLine="720"/>
      </w:pPr>
      <w:r>
        <w:t xml:space="preserve">При проектировании и эксплуатации городских лесов расчет оптимальных допустимых рекреационных нагрузок насаждений, в зависимости от основных типов </w:t>
      </w:r>
      <w:proofErr w:type="spellStart"/>
      <w:r>
        <w:t>лесорастителных</w:t>
      </w:r>
      <w:proofErr w:type="spellEnd"/>
      <w:r>
        <w:t xml:space="preserve"> условий, </w:t>
      </w:r>
      <w:proofErr w:type="spellStart"/>
      <w:r>
        <w:t>расчитываются</w:t>
      </w:r>
      <w:proofErr w:type="spellEnd"/>
      <w:r>
        <w:t xml:space="preserve"> из расчета среднего пребывания на территории участка не более 8 часов.</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6" w:lineRule="auto"/>
        <w:ind w:right="239" w:firstLine="720"/>
      </w:pPr>
      <w:r>
        <w:lastRenderedPageBreak/>
        <w:t>Предметный расчет нормы предельно допустимых рекреационных  нагрузок на конкретный лесотаксационный выдел, с учетом преобладающей породы определенного возраста и ТЛУ, производится по принятым нормативам (таблица 18) и корректировочной шкале рекреационных нагрузок с учетом стадий дигрессии древостоев (таблица</w:t>
      </w:r>
      <w:r>
        <w:rPr>
          <w:spacing w:val="-2"/>
        </w:rPr>
        <w:t xml:space="preserve"> </w:t>
      </w:r>
      <w:r>
        <w:t>19).</w:t>
      </w:r>
    </w:p>
    <w:p w:rsidR="00A11995" w:rsidRDefault="00BE3612">
      <w:pPr>
        <w:pStyle w:val="a3"/>
        <w:spacing w:before="2" w:line="276" w:lineRule="auto"/>
        <w:ind w:right="241" w:firstLine="720"/>
      </w:pPr>
      <w:r>
        <w:t xml:space="preserve">Предельно допустимая рекреационная нагрузка </w:t>
      </w:r>
      <w:r>
        <w:rPr>
          <w:b/>
        </w:rPr>
        <w:t xml:space="preserve">- </w:t>
      </w:r>
      <w:r>
        <w:t>количество посетителей, отнесенное к единице рекреационной площади и к отрезку времени, позволяющее в течение длительного времени относительно безопасное для окружающей природы использование природного комплекса для массового отдыха.</w:t>
      </w:r>
    </w:p>
    <w:p w:rsidR="00A11995" w:rsidRDefault="00BE3612">
      <w:pPr>
        <w:spacing w:before="3"/>
        <w:ind w:left="1182" w:right="226" w:firstLine="8000"/>
        <w:rPr>
          <w:b/>
          <w:sz w:val="24"/>
        </w:rPr>
      </w:pPr>
      <w:r>
        <w:rPr>
          <w:b/>
          <w:sz w:val="24"/>
        </w:rPr>
        <w:t>Таблица 18 Нормы допустимых рекреационных нагрузок на 1 га лесного фонда, чел./га</w:t>
      </w:r>
    </w:p>
    <w:p w:rsidR="00A11995" w:rsidRDefault="00BE3612">
      <w:pPr>
        <w:ind w:left="1485"/>
        <w:rPr>
          <w:b/>
          <w:sz w:val="24"/>
        </w:rPr>
      </w:pPr>
      <w:proofErr w:type="gramStart"/>
      <w:r>
        <w:rPr>
          <w:b/>
          <w:sz w:val="24"/>
        </w:rPr>
        <w:t>(Общесоюзные нормативы для таксации лесов:</w:t>
      </w:r>
      <w:proofErr w:type="gramEnd"/>
      <w:r>
        <w:rPr>
          <w:b/>
          <w:sz w:val="24"/>
        </w:rPr>
        <w:t xml:space="preserve"> </w:t>
      </w:r>
      <w:proofErr w:type="gramStart"/>
      <w:r>
        <w:rPr>
          <w:b/>
          <w:sz w:val="24"/>
        </w:rPr>
        <w:t>Справочник, М., 1992)</w:t>
      </w:r>
      <w:proofErr w:type="gramEnd"/>
    </w:p>
    <w:p w:rsidR="00A11995" w:rsidRDefault="00A11995">
      <w:pPr>
        <w:pStyle w:val="a3"/>
        <w:spacing w:before="3"/>
        <w:ind w:left="0" w:firstLine="0"/>
        <w:jc w:val="left"/>
        <w:rPr>
          <w:b/>
          <w:sz w:val="18"/>
        </w:rPr>
      </w:pPr>
    </w:p>
    <w:tbl>
      <w:tblPr>
        <w:tblStyle w:val="TableNormal"/>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1416"/>
        <w:gridCol w:w="1561"/>
        <w:gridCol w:w="1277"/>
      </w:tblGrid>
      <w:tr w:rsidR="00A11995">
        <w:trPr>
          <w:trHeight w:val="230"/>
        </w:trPr>
        <w:tc>
          <w:tcPr>
            <w:tcW w:w="4220" w:type="dxa"/>
            <w:vMerge w:val="restart"/>
          </w:tcPr>
          <w:p w:rsidR="00A11995" w:rsidRDefault="00BE3612">
            <w:pPr>
              <w:pStyle w:val="TableParagraph"/>
              <w:spacing w:line="223" w:lineRule="exact"/>
              <w:ind w:left="299" w:right="295"/>
              <w:jc w:val="center"/>
              <w:rPr>
                <w:sz w:val="20"/>
              </w:rPr>
            </w:pPr>
            <w:r>
              <w:rPr>
                <w:sz w:val="20"/>
              </w:rPr>
              <w:t>Протяжённость дорожной сети на 1000 га</w:t>
            </w:r>
          </w:p>
          <w:p w:rsidR="00A11995" w:rsidRDefault="00BE3612">
            <w:pPr>
              <w:pStyle w:val="TableParagraph"/>
              <w:spacing w:line="227" w:lineRule="exact"/>
              <w:ind w:left="296" w:right="295"/>
              <w:jc w:val="center"/>
              <w:rPr>
                <w:sz w:val="20"/>
              </w:rPr>
            </w:pPr>
            <w:r>
              <w:rPr>
                <w:sz w:val="20"/>
              </w:rPr>
              <w:t xml:space="preserve">лесного фонда, </w:t>
            </w:r>
            <w:proofErr w:type="gramStart"/>
            <w:r>
              <w:rPr>
                <w:sz w:val="20"/>
              </w:rPr>
              <w:t>км</w:t>
            </w:r>
            <w:proofErr w:type="gramEnd"/>
          </w:p>
        </w:tc>
        <w:tc>
          <w:tcPr>
            <w:tcW w:w="4254" w:type="dxa"/>
            <w:gridSpan w:val="3"/>
          </w:tcPr>
          <w:p w:rsidR="00A11995" w:rsidRDefault="00BE3612">
            <w:pPr>
              <w:pStyle w:val="TableParagraph"/>
              <w:spacing w:line="210" w:lineRule="exact"/>
              <w:ind w:left="1072"/>
              <w:rPr>
                <w:sz w:val="20"/>
              </w:rPr>
            </w:pPr>
            <w:r>
              <w:rPr>
                <w:sz w:val="20"/>
              </w:rPr>
              <w:t>Преобладающие породы</w:t>
            </w:r>
          </w:p>
        </w:tc>
      </w:tr>
      <w:tr w:rsidR="00A11995">
        <w:trPr>
          <w:trHeight w:val="230"/>
        </w:trPr>
        <w:tc>
          <w:tcPr>
            <w:tcW w:w="4220" w:type="dxa"/>
            <w:vMerge/>
            <w:tcBorders>
              <w:top w:val="nil"/>
            </w:tcBorders>
          </w:tcPr>
          <w:p w:rsidR="00A11995" w:rsidRDefault="00A11995">
            <w:pPr>
              <w:rPr>
                <w:sz w:val="2"/>
                <w:szCs w:val="2"/>
              </w:rPr>
            </w:pPr>
          </w:p>
        </w:tc>
        <w:tc>
          <w:tcPr>
            <w:tcW w:w="1416" w:type="dxa"/>
          </w:tcPr>
          <w:p w:rsidR="00A11995" w:rsidRDefault="00BE3612">
            <w:pPr>
              <w:pStyle w:val="TableParagraph"/>
              <w:spacing w:line="210" w:lineRule="exact"/>
              <w:ind w:left="354" w:right="345"/>
              <w:jc w:val="center"/>
              <w:rPr>
                <w:sz w:val="20"/>
              </w:rPr>
            </w:pPr>
            <w:r>
              <w:rPr>
                <w:sz w:val="20"/>
              </w:rPr>
              <w:t>Ель</w:t>
            </w:r>
          </w:p>
        </w:tc>
        <w:tc>
          <w:tcPr>
            <w:tcW w:w="1561" w:type="dxa"/>
          </w:tcPr>
          <w:p w:rsidR="00A11995" w:rsidRDefault="00BE3612">
            <w:pPr>
              <w:pStyle w:val="TableParagraph"/>
              <w:spacing w:line="210" w:lineRule="exact"/>
              <w:ind w:left="232" w:right="222"/>
              <w:jc w:val="center"/>
              <w:rPr>
                <w:sz w:val="20"/>
              </w:rPr>
            </w:pPr>
            <w:r>
              <w:rPr>
                <w:sz w:val="20"/>
              </w:rPr>
              <w:t>Сосна, Липа</w:t>
            </w:r>
          </w:p>
        </w:tc>
        <w:tc>
          <w:tcPr>
            <w:tcW w:w="1277" w:type="dxa"/>
          </w:tcPr>
          <w:p w:rsidR="00A11995" w:rsidRDefault="00BE3612">
            <w:pPr>
              <w:pStyle w:val="TableParagraph"/>
              <w:spacing w:line="210" w:lineRule="exact"/>
              <w:ind w:left="187" w:right="180"/>
              <w:jc w:val="center"/>
              <w:rPr>
                <w:sz w:val="20"/>
              </w:rPr>
            </w:pPr>
            <w:r>
              <w:rPr>
                <w:sz w:val="20"/>
              </w:rPr>
              <w:t>Береза</w:t>
            </w:r>
          </w:p>
        </w:tc>
      </w:tr>
      <w:tr w:rsidR="00A11995">
        <w:trPr>
          <w:trHeight w:val="275"/>
        </w:trPr>
        <w:tc>
          <w:tcPr>
            <w:tcW w:w="8474" w:type="dxa"/>
            <w:gridSpan w:val="4"/>
          </w:tcPr>
          <w:p w:rsidR="00A11995" w:rsidRDefault="00BE3612">
            <w:pPr>
              <w:pStyle w:val="TableParagraph"/>
              <w:spacing w:line="256" w:lineRule="exact"/>
              <w:ind w:left="1732" w:right="1726"/>
              <w:jc w:val="center"/>
              <w:rPr>
                <w:sz w:val="24"/>
              </w:rPr>
            </w:pPr>
            <w:r>
              <w:rPr>
                <w:sz w:val="24"/>
              </w:rPr>
              <w:t>Молодняки</w:t>
            </w:r>
          </w:p>
        </w:tc>
      </w:tr>
      <w:tr w:rsidR="00A11995">
        <w:trPr>
          <w:trHeight w:val="277"/>
        </w:trPr>
        <w:tc>
          <w:tcPr>
            <w:tcW w:w="4220" w:type="dxa"/>
          </w:tcPr>
          <w:p w:rsidR="00A11995" w:rsidRDefault="00BE3612">
            <w:pPr>
              <w:pStyle w:val="TableParagraph"/>
              <w:spacing w:line="258" w:lineRule="exact"/>
              <w:ind w:left="299" w:right="292"/>
              <w:jc w:val="center"/>
              <w:rPr>
                <w:sz w:val="24"/>
              </w:rPr>
            </w:pPr>
            <w:r>
              <w:rPr>
                <w:sz w:val="24"/>
              </w:rPr>
              <w:t>До 10</w:t>
            </w:r>
          </w:p>
        </w:tc>
        <w:tc>
          <w:tcPr>
            <w:tcW w:w="1416" w:type="dxa"/>
          </w:tcPr>
          <w:p w:rsidR="00A11995" w:rsidRDefault="00BE3612">
            <w:pPr>
              <w:pStyle w:val="TableParagraph"/>
              <w:spacing w:line="258" w:lineRule="exact"/>
              <w:ind w:left="354" w:right="345"/>
              <w:jc w:val="center"/>
              <w:rPr>
                <w:sz w:val="24"/>
              </w:rPr>
            </w:pPr>
            <w:r>
              <w:rPr>
                <w:sz w:val="24"/>
              </w:rPr>
              <w:t>0,7/0,6</w:t>
            </w:r>
          </w:p>
        </w:tc>
        <w:tc>
          <w:tcPr>
            <w:tcW w:w="1561" w:type="dxa"/>
          </w:tcPr>
          <w:p w:rsidR="00A11995" w:rsidRDefault="00BE3612">
            <w:pPr>
              <w:pStyle w:val="TableParagraph"/>
              <w:spacing w:line="258" w:lineRule="exact"/>
              <w:ind w:left="232" w:right="219"/>
              <w:jc w:val="center"/>
              <w:rPr>
                <w:sz w:val="24"/>
              </w:rPr>
            </w:pPr>
            <w:r>
              <w:rPr>
                <w:sz w:val="24"/>
              </w:rPr>
              <w:t>1,1/0,7</w:t>
            </w:r>
          </w:p>
        </w:tc>
        <w:tc>
          <w:tcPr>
            <w:tcW w:w="1277" w:type="dxa"/>
          </w:tcPr>
          <w:p w:rsidR="00A11995" w:rsidRDefault="00BE3612">
            <w:pPr>
              <w:pStyle w:val="TableParagraph"/>
              <w:spacing w:line="258" w:lineRule="exact"/>
              <w:ind w:left="188" w:right="180"/>
              <w:jc w:val="center"/>
              <w:rPr>
                <w:sz w:val="24"/>
              </w:rPr>
            </w:pPr>
            <w:r>
              <w:rPr>
                <w:sz w:val="24"/>
              </w:rPr>
              <w:t>1,4/0,8</w:t>
            </w:r>
          </w:p>
        </w:tc>
      </w:tr>
      <w:tr w:rsidR="00A11995">
        <w:trPr>
          <w:trHeight w:val="275"/>
        </w:trPr>
        <w:tc>
          <w:tcPr>
            <w:tcW w:w="4220" w:type="dxa"/>
          </w:tcPr>
          <w:p w:rsidR="00A11995" w:rsidRDefault="00BE3612">
            <w:pPr>
              <w:pStyle w:val="TableParagraph"/>
              <w:spacing w:line="256" w:lineRule="exact"/>
              <w:ind w:left="299" w:right="292"/>
              <w:jc w:val="center"/>
              <w:rPr>
                <w:sz w:val="24"/>
              </w:rPr>
            </w:pPr>
            <w:r>
              <w:rPr>
                <w:sz w:val="24"/>
              </w:rPr>
              <w:t>11-15</w:t>
            </w:r>
          </w:p>
        </w:tc>
        <w:tc>
          <w:tcPr>
            <w:tcW w:w="1416" w:type="dxa"/>
          </w:tcPr>
          <w:p w:rsidR="00A11995" w:rsidRDefault="00BE3612">
            <w:pPr>
              <w:pStyle w:val="TableParagraph"/>
              <w:spacing w:line="256" w:lineRule="exact"/>
              <w:ind w:left="354" w:right="345"/>
              <w:jc w:val="center"/>
              <w:rPr>
                <w:sz w:val="24"/>
              </w:rPr>
            </w:pPr>
            <w:r>
              <w:rPr>
                <w:sz w:val="24"/>
              </w:rPr>
              <w:t>0,8/0,7</w:t>
            </w:r>
          </w:p>
        </w:tc>
        <w:tc>
          <w:tcPr>
            <w:tcW w:w="1561" w:type="dxa"/>
          </w:tcPr>
          <w:p w:rsidR="00A11995" w:rsidRDefault="00BE3612">
            <w:pPr>
              <w:pStyle w:val="TableParagraph"/>
              <w:spacing w:line="256" w:lineRule="exact"/>
              <w:ind w:left="232" w:right="219"/>
              <w:jc w:val="center"/>
              <w:rPr>
                <w:sz w:val="24"/>
              </w:rPr>
            </w:pPr>
            <w:r>
              <w:rPr>
                <w:sz w:val="24"/>
              </w:rPr>
              <w:t>1,3/0,8</w:t>
            </w:r>
          </w:p>
        </w:tc>
        <w:tc>
          <w:tcPr>
            <w:tcW w:w="1277" w:type="dxa"/>
          </w:tcPr>
          <w:p w:rsidR="00A11995" w:rsidRDefault="00BE3612">
            <w:pPr>
              <w:pStyle w:val="TableParagraph"/>
              <w:spacing w:line="256" w:lineRule="exact"/>
              <w:ind w:left="188" w:right="180"/>
              <w:jc w:val="center"/>
              <w:rPr>
                <w:sz w:val="24"/>
              </w:rPr>
            </w:pPr>
            <w:r>
              <w:rPr>
                <w:sz w:val="24"/>
              </w:rPr>
              <w:t>1,7/0,9</w:t>
            </w:r>
          </w:p>
        </w:tc>
      </w:tr>
      <w:tr w:rsidR="00A11995">
        <w:trPr>
          <w:trHeight w:val="275"/>
        </w:trPr>
        <w:tc>
          <w:tcPr>
            <w:tcW w:w="4220" w:type="dxa"/>
          </w:tcPr>
          <w:p w:rsidR="00A11995" w:rsidRDefault="00BE3612">
            <w:pPr>
              <w:pStyle w:val="TableParagraph"/>
              <w:spacing w:line="256" w:lineRule="exact"/>
              <w:ind w:left="299" w:right="292"/>
              <w:jc w:val="center"/>
              <w:rPr>
                <w:sz w:val="24"/>
              </w:rPr>
            </w:pPr>
            <w:r>
              <w:rPr>
                <w:sz w:val="24"/>
              </w:rPr>
              <w:t>16-20</w:t>
            </w:r>
          </w:p>
        </w:tc>
        <w:tc>
          <w:tcPr>
            <w:tcW w:w="1416" w:type="dxa"/>
          </w:tcPr>
          <w:p w:rsidR="00A11995" w:rsidRDefault="00BE3612">
            <w:pPr>
              <w:pStyle w:val="TableParagraph"/>
              <w:spacing w:line="256" w:lineRule="exact"/>
              <w:ind w:left="354" w:right="345"/>
              <w:jc w:val="center"/>
              <w:rPr>
                <w:sz w:val="24"/>
              </w:rPr>
            </w:pPr>
            <w:r>
              <w:rPr>
                <w:sz w:val="24"/>
              </w:rPr>
              <w:t>0,9/0,8</w:t>
            </w:r>
          </w:p>
        </w:tc>
        <w:tc>
          <w:tcPr>
            <w:tcW w:w="1561" w:type="dxa"/>
          </w:tcPr>
          <w:p w:rsidR="00A11995" w:rsidRDefault="00BE3612">
            <w:pPr>
              <w:pStyle w:val="TableParagraph"/>
              <w:spacing w:line="256" w:lineRule="exact"/>
              <w:ind w:left="232" w:right="219"/>
              <w:jc w:val="center"/>
              <w:rPr>
                <w:sz w:val="24"/>
              </w:rPr>
            </w:pPr>
            <w:r>
              <w:rPr>
                <w:sz w:val="24"/>
              </w:rPr>
              <w:t>1,5/0,9</w:t>
            </w:r>
          </w:p>
        </w:tc>
        <w:tc>
          <w:tcPr>
            <w:tcW w:w="1277" w:type="dxa"/>
          </w:tcPr>
          <w:p w:rsidR="00A11995" w:rsidRDefault="00BE3612">
            <w:pPr>
              <w:pStyle w:val="TableParagraph"/>
              <w:spacing w:line="256" w:lineRule="exact"/>
              <w:ind w:left="188" w:right="180"/>
              <w:jc w:val="center"/>
              <w:rPr>
                <w:sz w:val="24"/>
              </w:rPr>
            </w:pPr>
            <w:r>
              <w:rPr>
                <w:sz w:val="24"/>
              </w:rPr>
              <w:t>1,9/1,0</w:t>
            </w:r>
          </w:p>
        </w:tc>
      </w:tr>
      <w:tr w:rsidR="00A11995">
        <w:trPr>
          <w:trHeight w:val="275"/>
        </w:trPr>
        <w:tc>
          <w:tcPr>
            <w:tcW w:w="4220" w:type="dxa"/>
          </w:tcPr>
          <w:p w:rsidR="00A11995" w:rsidRDefault="00BE3612">
            <w:pPr>
              <w:pStyle w:val="TableParagraph"/>
              <w:spacing w:line="256" w:lineRule="exact"/>
              <w:ind w:left="299" w:right="292"/>
              <w:jc w:val="center"/>
              <w:rPr>
                <w:sz w:val="24"/>
              </w:rPr>
            </w:pPr>
            <w:r>
              <w:rPr>
                <w:sz w:val="24"/>
              </w:rPr>
              <w:t>21-25</w:t>
            </w:r>
          </w:p>
        </w:tc>
        <w:tc>
          <w:tcPr>
            <w:tcW w:w="1416" w:type="dxa"/>
          </w:tcPr>
          <w:p w:rsidR="00A11995" w:rsidRDefault="00BE3612">
            <w:pPr>
              <w:pStyle w:val="TableParagraph"/>
              <w:spacing w:line="256" w:lineRule="exact"/>
              <w:ind w:left="354" w:right="345"/>
              <w:jc w:val="center"/>
              <w:rPr>
                <w:sz w:val="24"/>
              </w:rPr>
            </w:pPr>
            <w:r>
              <w:rPr>
                <w:sz w:val="24"/>
              </w:rPr>
              <w:t>1,0/0,9</w:t>
            </w:r>
          </w:p>
        </w:tc>
        <w:tc>
          <w:tcPr>
            <w:tcW w:w="1561" w:type="dxa"/>
          </w:tcPr>
          <w:p w:rsidR="00A11995" w:rsidRDefault="00BE3612">
            <w:pPr>
              <w:pStyle w:val="TableParagraph"/>
              <w:spacing w:line="256" w:lineRule="exact"/>
              <w:ind w:left="232" w:right="219"/>
              <w:jc w:val="center"/>
              <w:rPr>
                <w:sz w:val="24"/>
              </w:rPr>
            </w:pPr>
            <w:r>
              <w:rPr>
                <w:sz w:val="24"/>
              </w:rPr>
              <w:t>1,6/1,0</w:t>
            </w:r>
          </w:p>
        </w:tc>
        <w:tc>
          <w:tcPr>
            <w:tcW w:w="1277" w:type="dxa"/>
          </w:tcPr>
          <w:p w:rsidR="00A11995" w:rsidRDefault="00BE3612">
            <w:pPr>
              <w:pStyle w:val="TableParagraph"/>
              <w:spacing w:line="256" w:lineRule="exact"/>
              <w:ind w:left="188" w:right="180"/>
              <w:jc w:val="center"/>
              <w:rPr>
                <w:sz w:val="24"/>
              </w:rPr>
            </w:pPr>
            <w:r>
              <w:rPr>
                <w:sz w:val="24"/>
              </w:rPr>
              <w:t>2,1/1,1</w:t>
            </w:r>
          </w:p>
        </w:tc>
      </w:tr>
      <w:tr w:rsidR="00A11995">
        <w:trPr>
          <w:trHeight w:val="275"/>
        </w:trPr>
        <w:tc>
          <w:tcPr>
            <w:tcW w:w="4220" w:type="dxa"/>
          </w:tcPr>
          <w:p w:rsidR="00A11995" w:rsidRDefault="00BE3612">
            <w:pPr>
              <w:pStyle w:val="TableParagraph"/>
              <w:spacing w:line="256" w:lineRule="exact"/>
              <w:ind w:left="299" w:right="294"/>
              <w:jc w:val="center"/>
              <w:rPr>
                <w:sz w:val="24"/>
              </w:rPr>
            </w:pPr>
            <w:r>
              <w:rPr>
                <w:sz w:val="24"/>
              </w:rPr>
              <w:t>Более 25</w:t>
            </w:r>
          </w:p>
        </w:tc>
        <w:tc>
          <w:tcPr>
            <w:tcW w:w="1416" w:type="dxa"/>
          </w:tcPr>
          <w:p w:rsidR="00A11995" w:rsidRDefault="00BE3612">
            <w:pPr>
              <w:pStyle w:val="TableParagraph"/>
              <w:spacing w:line="256" w:lineRule="exact"/>
              <w:ind w:left="354" w:right="345"/>
              <w:jc w:val="center"/>
              <w:rPr>
                <w:sz w:val="24"/>
              </w:rPr>
            </w:pPr>
            <w:r>
              <w:rPr>
                <w:sz w:val="24"/>
              </w:rPr>
              <w:t>1,1/0,9</w:t>
            </w:r>
          </w:p>
        </w:tc>
        <w:tc>
          <w:tcPr>
            <w:tcW w:w="1561" w:type="dxa"/>
          </w:tcPr>
          <w:p w:rsidR="00A11995" w:rsidRDefault="00BE3612">
            <w:pPr>
              <w:pStyle w:val="TableParagraph"/>
              <w:spacing w:line="256" w:lineRule="exact"/>
              <w:ind w:left="232" w:right="219"/>
              <w:jc w:val="center"/>
              <w:rPr>
                <w:sz w:val="24"/>
              </w:rPr>
            </w:pPr>
            <w:r>
              <w:rPr>
                <w:sz w:val="24"/>
              </w:rPr>
              <w:t>1,8/1,1</w:t>
            </w:r>
          </w:p>
        </w:tc>
        <w:tc>
          <w:tcPr>
            <w:tcW w:w="1277" w:type="dxa"/>
          </w:tcPr>
          <w:p w:rsidR="00A11995" w:rsidRDefault="00BE3612">
            <w:pPr>
              <w:pStyle w:val="TableParagraph"/>
              <w:spacing w:line="256" w:lineRule="exact"/>
              <w:ind w:left="188" w:right="180"/>
              <w:jc w:val="center"/>
              <w:rPr>
                <w:sz w:val="24"/>
              </w:rPr>
            </w:pPr>
            <w:r>
              <w:rPr>
                <w:sz w:val="24"/>
              </w:rPr>
              <w:t>2,2/1,2</w:t>
            </w:r>
          </w:p>
        </w:tc>
      </w:tr>
      <w:tr w:rsidR="00A11995">
        <w:trPr>
          <w:trHeight w:val="275"/>
        </w:trPr>
        <w:tc>
          <w:tcPr>
            <w:tcW w:w="8474" w:type="dxa"/>
            <w:gridSpan w:val="4"/>
          </w:tcPr>
          <w:p w:rsidR="00A11995" w:rsidRDefault="00BE3612">
            <w:pPr>
              <w:pStyle w:val="TableParagraph"/>
              <w:spacing w:line="256" w:lineRule="exact"/>
              <w:ind w:left="1732" w:right="1730"/>
              <w:jc w:val="center"/>
              <w:rPr>
                <w:sz w:val="24"/>
              </w:rPr>
            </w:pPr>
            <w:r>
              <w:rPr>
                <w:sz w:val="24"/>
              </w:rPr>
              <w:t>Средневозрастные и приспевающие насаждения</w:t>
            </w:r>
          </w:p>
        </w:tc>
      </w:tr>
      <w:tr w:rsidR="00A11995">
        <w:trPr>
          <w:trHeight w:val="275"/>
        </w:trPr>
        <w:tc>
          <w:tcPr>
            <w:tcW w:w="4220" w:type="dxa"/>
          </w:tcPr>
          <w:p w:rsidR="00A11995" w:rsidRDefault="00BE3612">
            <w:pPr>
              <w:pStyle w:val="TableParagraph"/>
              <w:spacing w:line="256" w:lineRule="exact"/>
              <w:ind w:left="299" w:right="292"/>
              <w:jc w:val="center"/>
              <w:rPr>
                <w:sz w:val="24"/>
              </w:rPr>
            </w:pPr>
            <w:r>
              <w:rPr>
                <w:sz w:val="24"/>
              </w:rPr>
              <w:t>До 10</w:t>
            </w:r>
          </w:p>
        </w:tc>
        <w:tc>
          <w:tcPr>
            <w:tcW w:w="1416" w:type="dxa"/>
          </w:tcPr>
          <w:p w:rsidR="00A11995" w:rsidRDefault="00BE3612">
            <w:pPr>
              <w:pStyle w:val="TableParagraph"/>
              <w:spacing w:line="256" w:lineRule="exact"/>
              <w:ind w:left="354" w:right="345"/>
              <w:jc w:val="center"/>
              <w:rPr>
                <w:sz w:val="24"/>
              </w:rPr>
            </w:pPr>
            <w:r>
              <w:rPr>
                <w:sz w:val="24"/>
              </w:rPr>
              <w:t>1,0/0,8</w:t>
            </w:r>
          </w:p>
        </w:tc>
        <w:tc>
          <w:tcPr>
            <w:tcW w:w="1561" w:type="dxa"/>
          </w:tcPr>
          <w:p w:rsidR="00A11995" w:rsidRDefault="00BE3612">
            <w:pPr>
              <w:pStyle w:val="TableParagraph"/>
              <w:spacing w:line="256" w:lineRule="exact"/>
              <w:ind w:left="232" w:right="219"/>
              <w:jc w:val="center"/>
              <w:rPr>
                <w:sz w:val="24"/>
              </w:rPr>
            </w:pPr>
            <w:r>
              <w:rPr>
                <w:sz w:val="24"/>
              </w:rPr>
              <w:t>1,5/0,9</w:t>
            </w:r>
          </w:p>
        </w:tc>
        <w:tc>
          <w:tcPr>
            <w:tcW w:w="1277" w:type="dxa"/>
          </w:tcPr>
          <w:p w:rsidR="00A11995" w:rsidRDefault="00BE3612">
            <w:pPr>
              <w:pStyle w:val="TableParagraph"/>
              <w:spacing w:line="256" w:lineRule="exact"/>
              <w:ind w:left="188" w:right="180"/>
              <w:jc w:val="center"/>
              <w:rPr>
                <w:sz w:val="24"/>
              </w:rPr>
            </w:pPr>
            <w:r>
              <w:rPr>
                <w:sz w:val="24"/>
              </w:rPr>
              <w:t>1,8/1,0</w:t>
            </w:r>
          </w:p>
        </w:tc>
      </w:tr>
      <w:tr w:rsidR="00A11995">
        <w:trPr>
          <w:trHeight w:val="278"/>
        </w:trPr>
        <w:tc>
          <w:tcPr>
            <w:tcW w:w="4220" w:type="dxa"/>
          </w:tcPr>
          <w:p w:rsidR="00A11995" w:rsidRDefault="00BE3612">
            <w:pPr>
              <w:pStyle w:val="TableParagraph"/>
              <w:spacing w:line="258" w:lineRule="exact"/>
              <w:ind w:left="299" w:right="292"/>
              <w:jc w:val="center"/>
              <w:rPr>
                <w:sz w:val="24"/>
              </w:rPr>
            </w:pPr>
            <w:r>
              <w:rPr>
                <w:sz w:val="24"/>
              </w:rPr>
              <w:t>11-15</w:t>
            </w:r>
          </w:p>
        </w:tc>
        <w:tc>
          <w:tcPr>
            <w:tcW w:w="1416" w:type="dxa"/>
          </w:tcPr>
          <w:p w:rsidR="00A11995" w:rsidRDefault="00BE3612">
            <w:pPr>
              <w:pStyle w:val="TableParagraph"/>
              <w:spacing w:line="258" w:lineRule="exact"/>
              <w:ind w:left="354" w:right="345"/>
              <w:jc w:val="center"/>
              <w:rPr>
                <w:sz w:val="24"/>
              </w:rPr>
            </w:pPr>
            <w:r>
              <w:rPr>
                <w:sz w:val="24"/>
              </w:rPr>
              <w:t>1,2/0,9</w:t>
            </w:r>
          </w:p>
        </w:tc>
        <w:tc>
          <w:tcPr>
            <w:tcW w:w="1561" w:type="dxa"/>
          </w:tcPr>
          <w:p w:rsidR="00A11995" w:rsidRDefault="00BE3612">
            <w:pPr>
              <w:pStyle w:val="TableParagraph"/>
              <w:spacing w:line="258" w:lineRule="exact"/>
              <w:ind w:left="232" w:right="219"/>
              <w:jc w:val="center"/>
              <w:rPr>
                <w:sz w:val="24"/>
              </w:rPr>
            </w:pPr>
            <w:r>
              <w:rPr>
                <w:sz w:val="24"/>
              </w:rPr>
              <w:t>1,8/1,1</w:t>
            </w:r>
          </w:p>
        </w:tc>
        <w:tc>
          <w:tcPr>
            <w:tcW w:w="1277" w:type="dxa"/>
          </w:tcPr>
          <w:p w:rsidR="00A11995" w:rsidRDefault="00BE3612">
            <w:pPr>
              <w:pStyle w:val="TableParagraph"/>
              <w:spacing w:line="258" w:lineRule="exact"/>
              <w:ind w:left="188" w:right="180"/>
              <w:jc w:val="center"/>
              <w:rPr>
                <w:sz w:val="24"/>
              </w:rPr>
            </w:pPr>
            <w:r>
              <w:rPr>
                <w:sz w:val="24"/>
              </w:rPr>
              <w:t>2,1/1,2</w:t>
            </w:r>
          </w:p>
        </w:tc>
      </w:tr>
      <w:tr w:rsidR="00A11995">
        <w:trPr>
          <w:trHeight w:val="275"/>
        </w:trPr>
        <w:tc>
          <w:tcPr>
            <w:tcW w:w="4220" w:type="dxa"/>
          </w:tcPr>
          <w:p w:rsidR="00A11995" w:rsidRDefault="00BE3612">
            <w:pPr>
              <w:pStyle w:val="TableParagraph"/>
              <w:spacing w:line="256" w:lineRule="exact"/>
              <w:ind w:left="299" w:right="292"/>
              <w:jc w:val="center"/>
              <w:rPr>
                <w:sz w:val="24"/>
              </w:rPr>
            </w:pPr>
            <w:r>
              <w:rPr>
                <w:sz w:val="24"/>
              </w:rPr>
              <w:t>16-20</w:t>
            </w:r>
          </w:p>
        </w:tc>
        <w:tc>
          <w:tcPr>
            <w:tcW w:w="1416" w:type="dxa"/>
          </w:tcPr>
          <w:p w:rsidR="00A11995" w:rsidRDefault="00BE3612">
            <w:pPr>
              <w:pStyle w:val="TableParagraph"/>
              <w:spacing w:line="256" w:lineRule="exact"/>
              <w:ind w:left="354" w:right="345"/>
              <w:jc w:val="center"/>
              <w:rPr>
                <w:sz w:val="24"/>
              </w:rPr>
            </w:pPr>
            <w:r>
              <w:rPr>
                <w:sz w:val="24"/>
              </w:rPr>
              <w:t>1,4/1,0</w:t>
            </w:r>
          </w:p>
        </w:tc>
        <w:tc>
          <w:tcPr>
            <w:tcW w:w="1561" w:type="dxa"/>
          </w:tcPr>
          <w:p w:rsidR="00A11995" w:rsidRDefault="00BE3612">
            <w:pPr>
              <w:pStyle w:val="TableParagraph"/>
              <w:spacing w:line="256" w:lineRule="exact"/>
              <w:ind w:left="232" w:right="219"/>
              <w:jc w:val="center"/>
              <w:rPr>
                <w:sz w:val="24"/>
              </w:rPr>
            </w:pPr>
            <w:r>
              <w:rPr>
                <w:sz w:val="24"/>
              </w:rPr>
              <w:t>2,0/1,2</w:t>
            </w:r>
          </w:p>
        </w:tc>
        <w:tc>
          <w:tcPr>
            <w:tcW w:w="1277" w:type="dxa"/>
          </w:tcPr>
          <w:p w:rsidR="00A11995" w:rsidRDefault="00BE3612">
            <w:pPr>
              <w:pStyle w:val="TableParagraph"/>
              <w:spacing w:line="256" w:lineRule="exact"/>
              <w:ind w:left="188" w:right="180"/>
              <w:jc w:val="center"/>
              <w:rPr>
                <w:sz w:val="24"/>
              </w:rPr>
            </w:pPr>
            <w:r>
              <w:rPr>
                <w:sz w:val="24"/>
              </w:rPr>
              <w:t>2,9/1,3</w:t>
            </w:r>
          </w:p>
        </w:tc>
      </w:tr>
      <w:tr w:rsidR="00A11995">
        <w:trPr>
          <w:trHeight w:val="276"/>
        </w:trPr>
        <w:tc>
          <w:tcPr>
            <w:tcW w:w="4220" w:type="dxa"/>
          </w:tcPr>
          <w:p w:rsidR="00A11995" w:rsidRDefault="00BE3612">
            <w:pPr>
              <w:pStyle w:val="TableParagraph"/>
              <w:spacing w:line="256" w:lineRule="exact"/>
              <w:ind w:left="299" w:right="292"/>
              <w:jc w:val="center"/>
              <w:rPr>
                <w:sz w:val="24"/>
              </w:rPr>
            </w:pPr>
            <w:r>
              <w:rPr>
                <w:sz w:val="24"/>
              </w:rPr>
              <w:t>21-25</w:t>
            </w:r>
          </w:p>
        </w:tc>
        <w:tc>
          <w:tcPr>
            <w:tcW w:w="1416" w:type="dxa"/>
          </w:tcPr>
          <w:p w:rsidR="00A11995" w:rsidRDefault="00BE3612">
            <w:pPr>
              <w:pStyle w:val="TableParagraph"/>
              <w:spacing w:line="256" w:lineRule="exact"/>
              <w:ind w:left="354" w:right="345"/>
              <w:jc w:val="center"/>
              <w:rPr>
                <w:sz w:val="24"/>
              </w:rPr>
            </w:pPr>
            <w:r>
              <w:rPr>
                <w:sz w:val="24"/>
              </w:rPr>
              <w:t>1,5/1,1</w:t>
            </w:r>
          </w:p>
        </w:tc>
        <w:tc>
          <w:tcPr>
            <w:tcW w:w="1561" w:type="dxa"/>
          </w:tcPr>
          <w:p w:rsidR="00A11995" w:rsidRDefault="00BE3612">
            <w:pPr>
              <w:pStyle w:val="TableParagraph"/>
              <w:spacing w:line="256" w:lineRule="exact"/>
              <w:ind w:left="232" w:right="219"/>
              <w:jc w:val="center"/>
              <w:rPr>
                <w:sz w:val="24"/>
              </w:rPr>
            </w:pPr>
            <w:r>
              <w:rPr>
                <w:sz w:val="24"/>
              </w:rPr>
              <w:t>2,2/1,3</w:t>
            </w:r>
          </w:p>
        </w:tc>
        <w:tc>
          <w:tcPr>
            <w:tcW w:w="1277" w:type="dxa"/>
          </w:tcPr>
          <w:p w:rsidR="00A11995" w:rsidRDefault="00BE3612">
            <w:pPr>
              <w:pStyle w:val="TableParagraph"/>
              <w:spacing w:line="256" w:lineRule="exact"/>
              <w:ind w:left="188" w:right="180"/>
              <w:jc w:val="center"/>
              <w:rPr>
                <w:sz w:val="24"/>
              </w:rPr>
            </w:pPr>
            <w:r>
              <w:rPr>
                <w:sz w:val="24"/>
              </w:rPr>
              <w:t>2,7/1,4</w:t>
            </w:r>
          </w:p>
        </w:tc>
      </w:tr>
      <w:tr w:rsidR="00A11995">
        <w:trPr>
          <w:trHeight w:val="275"/>
        </w:trPr>
        <w:tc>
          <w:tcPr>
            <w:tcW w:w="4220" w:type="dxa"/>
          </w:tcPr>
          <w:p w:rsidR="00A11995" w:rsidRDefault="00BE3612">
            <w:pPr>
              <w:pStyle w:val="TableParagraph"/>
              <w:spacing w:line="256" w:lineRule="exact"/>
              <w:ind w:left="299" w:right="294"/>
              <w:jc w:val="center"/>
              <w:rPr>
                <w:sz w:val="24"/>
              </w:rPr>
            </w:pPr>
            <w:r>
              <w:rPr>
                <w:sz w:val="24"/>
              </w:rPr>
              <w:t>Более 25</w:t>
            </w:r>
          </w:p>
        </w:tc>
        <w:tc>
          <w:tcPr>
            <w:tcW w:w="1416" w:type="dxa"/>
          </w:tcPr>
          <w:p w:rsidR="00A11995" w:rsidRDefault="00BE3612">
            <w:pPr>
              <w:pStyle w:val="TableParagraph"/>
              <w:spacing w:line="256" w:lineRule="exact"/>
              <w:ind w:left="354" w:right="345"/>
              <w:jc w:val="center"/>
              <w:rPr>
                <w:sz w:val="24"/>
              </w:rPr>
            </w:pPr>
            <w:r>
              <w:rPr>
                <w:sz w:val="24"/>
              </w:rPr>
              <w:t>1,6/1,2</w:t>
            </w:r>
          </w:p>
        </w:tc>
        <w:tc>
          <w:tcPr>
            <w:tcW w:w="1561" w:type="dxa"/>
          </w:tcPr>
          <w:p w:rsidR="00A11995" w:rsidRDefault="00BE3612">
            <w:pPr>
              <w:pStyle w:val="TableParagraph"/>
              <w:spacing w:line="256" w:lineRule="exact"/>
              <w:ind w:left="232" w:right="219"/>
              <w:jc w:val="center"/>
              <w:rPr>
                <w:sz w:val="24"/>
              </w:rPr>
            </w:pPr>
            <w:r>
              <w:rPr>
                <w:sz w:val="24"/>
              </w:rPr>
              <w:t>2,4/1,4</w:t>
            </w:r>
          </w:p>
        </w:tc>
        <w:tc>
          <w:tcPr>
            <w:tcW w:w="1277" w:type="dxa"/>
          </w:tcPr>
          <w:p w:rsidR="00A11995" w:rsidRDefault="00BE3612">
            <w:pPr>
              <w:pStyle w:val="TableParagraph"/>
              <w:spacing w:line="256" w:lineRule="exact"/>
              <w:ind w:left="188" w:right="180"/>
              <w:jc w:val="center"/>
              <w:rPr>
                <w:sz w:val="24"/>
              </w:rPr>
            </w:pPr>
            <w:r>
              <w:rPr>
                <w:sz w:val="24"/>
              </w:rPr>
              <w:t>2,5/1,5</w:t>
            </w:r>
          </w:p>
        </w:tc>
      </w:tr>
      <w:tr w:rsidR="00A11995">
        <w:trPr>
          <w:trHeight w:val="275"/>
        </w:trPr>
        <w:tc>
          <w:tcPr>
            <w:tcW w:w="8474" w:type="dxa"/>
            <w:gridSpan w:val="4"/>
          </w:tcPr>
          <w:p w:rsidR="00A11995" w:rsidRDefault="00BE3612">
            <w:pPr>
              <w:pStyle w:val="TableParagraph"/>
              <w:spacing w:line="256" w:lineRule="exact"/>
              <w:ind w:left="1732" w:right="1726"/>
              <w:jc w:val="center"/>
              <w:rPr>
                <w:sz w:val="24"/>
              </w:rPr>
            </w:pPr>
            <w:r>
              <w:rPr>
                <w:sz w:val="24"/>
              </w:rPr>
              <w:t>Спелые и перестойные насаждения</w:t>
            </w:r>
          </w:p>
        </w:tc>
      </w:tr>
      <w:tr w:rsidR="00A11995">
        <w:trPr>
          <w:trHeight w:val="275"/>
        </w:trPr>
        <w:tc>
          <w:tcPr>
            <w:tcW w:w="4220" w:type="dxa"/>
          </w:tcPr>
          <w:p w:rsidR="00A11995" w:rsidRDefault="00BE3612">
            <w:pPr>
              <w:pStyle w:val="TableParagraph"/>
              <w:spacing w:line="256" w:lineRule="exact"/>
              <w:ind w:left="299" w:right="292"/>
              <w:jc w:val="center"/>
              <w:rPr>
                <w:sz w:val="24"/>
              </w:rPr>
            </w:pPr>
            <w:r>
              <w:rPr>
                <w:sz w:val="24"/>
              </w:rPr>
              <w:t>До 10</w:t>
            </w:r>
          </w:p>
        </w:tc>
        <w:tc>
          <w:tcPr>
            <w:tcW w:w="1416" w:type="dxa"/>
          </w:tcPr>
          <w:p w:rsidR="00A11995" w:rsidRDefault="00BE3612">
            <w:pPr>
              <w:pStyle w:val="TableParagraph"/>
              <w:spacing w:line="256" w:lineRule="exact"/>
              <w:ind w:left="354" w:right="345"/>
              <w:jc w:val="center"/>
              <w:rPr>
                <w:sz w:val="24"/>
              </w:rPr>
            </w:pPr>
            <w:r>
              <w:rPr>
                <w:sz w:val="24"/>
              </w:rPr>
              <w:t>0,9/0,7</w:t>
            </w:r>
          </w:p>
        </w:tc>
        <w:tc>
          <w:tcPr>
            <w:tcW w:w="1561" w:type="dxa"/>
          </w:tcPr>
          <w:p w:rsidR="00A11995" w:rsidRDefault="00BE3612">
            <w:pPr>
              <w:pStyle w:val="TableParagraph"/>
              <w:spacing w:line="256" w:lineRule="exact"/>
              <w:ind w:left="232" w:right="219"/>
              <w:jc w:val="center"/>
              <w:rPr>
                <w:sz w:val="24"/>
              </w:rPr>
            </w:pPr>
            <w:r>
              <w:rPr>
                <w:sz w:val="24"/>
              </w:rPr>
              <w:t>1,3/0,8</w:t>
            </w:r>
          </w:p>
        </w:tc>
        <w:tc>
          <w:tcPr>
            <w:tcW w:w="1277" w:type="dxa"/>
          </w:tcPr>
          <w:p w:rsidR="00A11995" w:rsidRDefault="00BE3612">
            <w:pPr>
              <w:pStyle w:val="TableParagraph"/>
              <w:spacing w:line="256" w:lineRule="exact"/>
              <w:ind w:left="188" w:right="180"/>
              <w:jc w:val="center"/>
              <w:rPr>
                <w:sz w:val="24"/>
              </w:rPr>
            </w:pPr>
            <w:r>
              <w:rPr>
                <w:sz w:val="24"/>
              </w:rPr>
              <w:t>1,6/0,9</w:t>
            </w:r>
          </w:p>
        </w:tc>
      </w:tr>
      <w:tr w:rsidR="00A11995">
        <w:trPr>
          <w:trHeight w:val="278"/>
        </w:trPr>
        <w:tc>
          <w:tcPr>
            <w:tcW w:w="4220" w:type="dxa"/>
          </w:tcPr>
          <w:p w:rsidR="00A11995" w:rsidRDefault="00BE3612">
            <w:pPr>
              <w:pStyle w:val="TableParagraph"/>
              <w:spacing w:line="258" w:lineRule="exact"/>
              <w:ind w:left="299" w:right="292"/>
              <w:jc w:val="center"/>
              <w:rPr>
                <w:sz w:val="24"/>
              </w:rPr>
            </w:pPr>
            <w:r>
              <w:rPr>
                <w:sz w:val="24"/>
              </w:rPr>
              <w:t>11-15</w:t>
            </w:r>
          </w:p>
        </w:tc>
        <w:tc>
          <w:tcPr>
            <w:tcW w:w="1416" w:type="dxa"/>
          </w:tcPr>
          <w:p w:rsidR="00A11995" w:rsidRDefault="00BE3612">
            <w:pPr>
              <w:pStyle w:val="TableParagraph"/>
              <w:spacing w:line="258" w:lineRule="exact"/>
              <w:ind w:left="354" w:right="345"/>
              <w:jc w:val="center"/>
              <w:rPr>
                <w:sz w:val="24"/>
              </w:rPr>
            </w:pPr>
            <w:r>
              <w:rPr>
                <w:sz w:val="24"/>
              </w:rPr>
              <w:t>1,1/0,8</w:t>
            </w:r>
          </w:p>
        </w:tc>
        <w:tc>
          <w:tcPr>
            <w:tcW w:w="1561" w:type="dxa"/>
          </w:tcPr>
          <w:p w:rsidR="00A11995" w:rsidRDefault="00BE3612">
            <w:pPr>
              <w:pStyle w:val="TableParagraph"/>
              <w:spacing w:line="258" w:lineRule="exact"/>
              <w:ind w:left="232" w:right="219"/>
              <w:jc w:val="center"/>
              <w:rPr>
                <w:sz w:val="24"/>
              </w:rPr>
            </w:pPr>
            <w:r>
              <w:rPr>
                <w:sz w:val="24"/>
              </w:rPr>
              <w:t>1,5/0,9</w:t>
            </w:r>
          </w:p>
        </w:tc>
        <w:tc>
          <w:tcPr>
            <w:tcW w:w="1277" w:type="dxa"/>
          </w:tcPr>
          <w:p w:rsidR="00A11995" w:rsidRDefault="00BE3612">
            <w:pPr>
              <w:pStyle w:val="TableParagraph"/>
              <w:spacing w:line="258" w:lineRule="exact"/>
              <w:ind w:left="188" w:right="180"/>
              <w:jc w:val="center"/>
              <w:rPr>
                <w:sz w:val="24"/>
              </w:rPr>
            </w:pPr>
            <w:r>
              <w:rPr>
                <w:sz w:val="24"/>
              </w:rPr>
              <w:t>1,9/1,0</w:t>
            </w:r>
          </w:p>
        </w:tc>
      </w:tr>
      <w:tr w:rsidR="00A11995">
        <w:trPr>
          <w:trHeight w:val="275"/>
        </w:trPr>
        <w:tc>
          <w:tcPr>
            <w:tcW w:w="4220" w:type="dxa"/>
          </w:tcPr>
          <w:p w:rsidR="00A11995" w:rsidRDefault="00BE3612">
            <w:pPr>
              <w:pStyle w:val="TableParagraph"/>
              <w:spacing w:line="256" w:lineRule="exact"/>
              <w:ind w:left="299" w:right="292"/>
              <w:jc w:val="center"/>
              <w:rPr>
                <w:sz w:val="24"/>
              </w:rPr>
            </w:pPr>
            <w:r>
              <w:rPr>
                <w:sz w:val="24"/>
              </w:rPr>
              <w:t>16-20</w:t>
            </w:r>
          </w:p>
        </w:tc>
        <w:tc>
          <w:tcPr>
            <w:tcW w:w="1416" w:type="dxa"/>
          </w:tcPr>
          <w:p w:rsidR="00A11995" w:rsidRDefault="00BE3612">
            <w:pPr>
              <w:pStyle w:val="TableParagraph"/>
              <w:spacing w:line="256" w:lineRule="exact"/>
              <w:ind w:left="354" w:right="345"/>
              <w:jc w:val="center"/>
              <w:rPr>
                <w:sz w:val="24"/>
              </w:rPr>
            </w:pPr>
            <w:r>
              <w:rPr>
                <w:sz w:val="24"/>
              </w:rPr>
              <w:t>1,2/0,9</w:t>
            </w:r>
          </w:p>
        </w:tc>
        <w:tc>
          <w:tcPr>
            <w:tcW w:w="1561" w:type="dxa"/>
          </w:tcPr>
          <w:p w:rsidR="00A11995" w:rsidRDefault="00BE3612">
            <w:pPr>
              <w:pStyle w:val="TableParagraph"/>
              <w:spacing w:line="256" w:lineRule="exact"/>
              <w:ind w:left="232" w:right="219"/>
              <w:jc w:val="center"/>
              <w:rPr>
                <w:sz w:val="24"/>
              </w:rPr>
            </w:pPr>
            <w:r>
              <w:rPr>
                <w:sz w:val="24"/>
              </w:rPr>
              <w:t>1,8/1,0</w:t>
            </w:r>
          </w:p>
        </w:tc>
        <w:tc>
          <w:tcPr>
            <w:tcW w:w="1277" w:type="dxa"/>
          </w:tcPr>
          <w:p w:rsidR="00A11995" w:rsidRDefault="00BE3612">
            <w:pPr>
              <w:pStyle w:val="TableParagraph"/>
              <w:spacing w:line="256" w:lineRule="exact"/>
              <w:ind w:left="188" w:right="180"/>
              <w:jc w:val="center"/>
              <w:rPr>
                <w:sz w:val="24"/>
              </w:rPr>
            </w:pPr>
            <w:r>
              <w:rPr>
                <w:sz w:val="24"/>
              </w:rPr>
              <w:t>2,2/1,2</w:t>
            </w:r>
          </w:p>
        </w:tc>
      </w:tr>
      <w:tr w:rsidR="00A11995">
        <w:trPr>
          <w:trHeight w:val="275"/>
        </w:trPr>
        <w:tc>
          <w:tcPr>
            <w:tcW w:w="4220" w:type="dxa"/>
          </w:tcPr>
          <w:p w:rsidR="00A11995" w:rsidRDefault="00BE3612">
            <w:pPr>
              <w:pStyle w:val="TableParagraph"/>
              <w:spacing w:line="256" w:lineRule="exact"/>
              <w:ind w:left="299" w:right="292"/>
              <w:jc w:val="center"/>
              <w:rPr>
                <w:sz w:val="24"/>
              </w:rPr>
            </w:pPr>
            <w:r>
              <w:rPr>
                <w:sz w:val="24"/>
              </w:rPr>
              <w:t>21-25</w:t>
            </w:r>
          </w:p>
        </w:tc>
        <w:tc>
          <w:tcPr>
            <w:tcW w:w="1416" w:type="dxa"/>
          </w:tcPr>
          <w:p w:rsidR="00A11995" w:rsidRDefault="00BE3612">
            <w:pPr>
              <w:pStyle w:val="TableParagraph"/>
              <w:spacing w:line="256" w:lineRule="exact"/>
              <w:ind w:left="354" w:right="345"/>
              <w:jc w:val="center"/>
              <w:rPr>
                <w:sz w:val="24"/>
              </w:rPr>
            </w:pPr>
            <w:r>
              <w:rPr>
                <w:sz w:val="24"/>
              </w:rPr>
              <w:t>1.3/1,0</w:t>
            </w:r>
          </w:p>
        </w:tc>
        <w:tc>
          <w:tcPr>
            <w:tcW w:w="1561" w:type="dxa"/>
          </w:tcPr>
          <w:p w:rsidR="00A11995" w:rsidRDefault="00BE3612">
            <w:pPr>
              <w:pStyle w:val="TableParagraph"/>
              <w:spacing w:line="256" w:lineRule="exact"/>
              <w:ind w:left="232" w:right="219"/>
              <w:jc w:val="center"/>
              <w:rPr>
                <w:sz w:val="24"/>
              </w:rPr>
            </w:pPr>
            <w:r>
              <w:rPr>
                <w:sz w:val="24"/>
              </w:rPr>
              <w:t>1,9/1,1</w:t>
            </w:r>
          </w:p>
        </w:tc>
        <w:tc>
          <w:tcPr>
            <w:tcW w:w="1277" w:type="dxa"/>
          </w:tcPr>
          <w:p w:rsidR="00A11995" w:rsidRDefault="00BE3612">
            <w:pPr>
              <w:pStyle w:val="TableParagraph"/>
              <w:spacing w:line="256" w:lineRule="exact"/>
              <w:ind w:left="188" w:right="180"/>
              <w:jc w:val="center"/>
              <w:rPr>
                <w:sz w:val="24"/>
              </w:rPr>
            </w:pPr>
            <w:r>
              <w:rPr>
                <w:sz w:val="24"/>
              </w:rPr>
              <w:t>2,4/1,3</w:t>
            </w:r>
          </w:p>
        </w:tc>
      </w:tr>
      <w:tr w:rsidR="00A11995">
        <w:trPr>
          <w:trHeight w:val="275"/>
        </w:trPr>
        <w:tc>
          <w:tcPr>
            <w:tcW w:w="4220" w:type="dxa"/>
          </w:tcPr>
          <w:p w:rsidR="00A11995" w:rsidRDefault="00BE3612">
            <w:pPr>
              <w:pStyle w:val="TableParagraph"/>
              <w:spacing w:line="256" w:lineRule="exact"/>
              <w:ind w:left="299" w:right="294"/>
              <w:jc w:val="center"/>
              <w:rPr>
                <w:sz w:val="24"/>
              </w:rPr>
            </w:pPr>
            <w:r>
              <w:rPr>
                <w:sz w:val="24"/>
              </w:rPr>
              <w:t>Более 25</w:t>
            </w:r>
          </w:p>
        </w:tc>
        <w:tc>
          <w:tcPr>
            <w:tcW w:w="1416" w:type="dxa"/>
          </w:tcPr>
          <w:p w:rsidR="00A11995" w:rsidRDefault="00BE3612">
            <w:pPr>
              <w:pStyle w:val="TableParagraph"/>
              <w:spacing w:line="256" w:lineRule="exact"/>
              <w:ind w:left="354" w:right="345"/>
              <w:jc w:val="center"/>
              <w:rPr>
                <w:sz w:val="24"/>
              </w:rPr>
            </w:pPr>
            <w:r>
              <w:rPr>
                <w:sz w:val="24"/>
              </w:rPr>
              <w:t>1,4/1,1</w:t>
            </w:r>
          </w:p>
        </w:tc>
        <w:tc>
          <w:tcPr>
            <w:tcW w:w="1561" w:type="dxa"/>
          </w:tcPr>
          <w:p w:rsidR="00A11995" w:rsidRDefault="00BE3612">
            <w:pPr>
              <w:pStyle w:val="TableParagraph"/>
              <w:spacing w:line="256" w:lineRule="exact"/>
              <w:ind w:left="232" w:right="219"/>
              <w:jc w:val="center"/>
              <w:rPr>
                <w:sz w:val="24"/>
              </w:rPr>
            </w:pPr>
            <w:r>
              <w:rPr>
                <w:sz w:val="24"/>
              </w:rPr>
              <w:t>2,1/1,2</w:t>
            </w:r>
          </w:p>
        </w:tc>
        <w:tc>
          <w:tcPr>
            <w:tcW w:w="1277" w:type="dxa"/>
          </w:tcPr>
          <w:p w:rsidR="00A11995" w:rsidRDefault="00BE3612">
            <w:pPr>
              <w:pStyle w:val="TableParagraph"/>
              <w:spacing w:line="256" w:lineRule="exact"/>
              <w:ind w:left="188" w:right="180"/>
              <w:jc w:val="center"/>
              <w:rPr>
                <w:sz w:val="24"/>
              </w:rPr>
            </w:pPr>
            <w:r>
              <w:rPr>
                <w:sz w:val="24"/>
              </w:rPr>
              <w:t>2,6/1,4</w:t>
            </w:r>
          </w:p>
        </w:tc>
      </w:tr>
    </w:tbl>
    <w:p w:rsidR="00A11995" w:rsidRDefault="00BE3612">
      <w:pPr>
        <w:ind w:left="212"/>
      </w:pPr>
      <w:r>
        <w:t>Примечания:</w:t>
      </w:r>
    </w:p>
    <w:p w:rsidR="00A11995" w:rsidRDefault="00BE3612">
      <w:pPr>
        <w:pStyle w:val="a4"/>
        <w:numPr>
          <w:ilvl w:val="0"/>
          <w:numId w:val="24"/>
        </w:numPr>
        <w:tabs>
          <w:tab w:val="left" w:pos="934"/>
        </w:tabs>
        <w:spacing w:before="1"/>
        <w:ind w:right="945"/>
      </w:pPr>
      <w:r>
        <w:t>В числителе – на дренированных почвах (А</w:t>
      </w:r>
      <w:proofErr w:type="gramStart"/>
      <w:r>
        <w:rPr>
          <w:vertAlign w:val="subscript"/>
        </w:rPr>
        <w:t>1</w:t>
      </w:r>
      <w:proofErr w:type="gramEnd"/>
      <w:r>
        <w:t>, А</w:t>
      </w:r>
      <w:r>
        <w:rPr>
          <w:vertAlign w:val="subscript"/>
        </w:rPr>
        <w:t>2</w:t>
      </w:r>
      <w:r>
        <w:t>, А</w:t>
      </w:r>
      <w:r>
        <w:rPr>
          <w:vertAlign w:val="subscript"/>
        </w:rPr>
        <w:t>3</w:t>
      </w:r>
      <w:r>
        <w:t>, В</w:t>
      </w:r>
      <w:r>
        <w:rPr>
          <w:vertAlign w:val="subscript"/>
        </w:rPr>
        <w:t>2</w:t>
      </w:r>
      <w:r>
        <w:t>, В</w:t>
      </w:r>
      <w:r>
        <w:rPr>
          <w:vertAlign w:val="subscript"/>
        </w:rPr>
        <w:t>3</w:t>
      </w:r>
      <w:r>
        <w:t>, С</w:t>
      </w:r>
      <w:r>
        <w:rPr>
          <w:vertAlign w:val="subscript"/>
        </w:rPr>
        <w:t>2</w:t>
      </w:r>
      <w:r>
        <w:t>, С</w:t>
      </w:r>
      <w:r>
        <w:rPr>
          <w:vertAlign w:val="subscript"/>
        </w:rPr>
        <w:t>3</w:t>
      </w:r>
      <w:r>
        <w:t>, D</w:t>
      </w:r>
      <w:r>
        <w:rPr>
          <w:vertAlign w:val="subscript"/>
        </w:rPr>
        <w:t>2</w:t>
      </w:r>
      <w:r>
        <w:t>, D</w:t>
      </w:r>
      <w:r>
        <w:rPr>
          <w:vertAlign w:val="subscript"/>
        </w:rPr>
        <w:t>3</w:t>
      </w:r>
      <w:r>
        <w:t xml:space="preserve">), в знаменателе – </w:t>
      </w:r>
      <w:r>
        <w:rPr>
          <w:spacing w:val="-11"/>
        </w:rPr>
        <w:t xml:space="preserve">на </w:t>
      </w:r>
      <w:r>
        <w:t>избыточно-увлажнённых почвах (А</w:t>
      </w:r>
      <w:r>
        <w:rPr>
          <w:vertAlign w:val="subscript"/>
        </w:rPr>
        <w:t>4</w:t>
      </w:r>
      <w:r>
        <w:t>, А</w:t>
      </w:r>
      <w:r>
        <w:rPr>
          <w:vertAlign w:val="subscript"/>
        </w:rPr>
        <w:t>5</w:t>
      </w:r>
      <w:r>
        <w:t>, В</w:t>
      </w:r>
      <w:r>
        <w:rPr>
          <w:vertAlign w:val="subscript"/>
        </w:rPr>
        <w:t>4</w:t>
      </w:r>
      <w:r>
        <w:t>, В</w:t>
      </w:r>
      <w:r>
        <w:rPr>
          <w:vertAlign w:val="subscript"/>
        </w:rPr>
        <w:t>5</w:t>
      </w:r>
      <w:r>
        <w:t>, С</w:t>
      </w:r>
      <w:r>
        <w:rPr>
          <w:vertAlign w:val="subscript"/>
        </w:rPr>
        <w:t>4</w:t>
      </w:r>
      <w:r>
        <w:t>,</w:t>
      </w:r>
      <w:r>
        <w:rPr>
          <w:spacing w:val="-4"/>
        </w:rPr>
        <w:t xml:space="preserve"> </w:t>
      </w:r>
      <w:r>
        <w:t>С</w:t>
      </w:r>
      <w:r>
        <w:rPr>
          <w:vertAlign w:val="subscript"/>
        </w:rPr>
        <w:t>5</w:t>
      </w:r>
      <w:r>
        <w:t>).</w:t>
      </w:r>
    </w:p>
    <w:p w:rsidR="00A11995" w:rsidRDefault="00BE3612">
      <w:pPr>
        <w:pStyle w:val="a4"/>
        <w:numPr>
          <w:ilvl w:val="0"/>
          <w:numId w:val="24"/>
        </w:numPr>
        <w:tabs>
          <w:tab w:val="left" w:pos="934"/>
        </w:tabs>
        <w:ind w:right="471"/>
      </w:pPr>
      <w:r>
        <w:t>Предельно допустимые рекреационные нагрузки: для насаждений с преобладанием сосны в типах условий местопроизрастания А</w:t>
      </w:r>
      <w:proofErr w:type="gramStart"/>
      <w:r>
        <w:rPr>
          <w:vertAlign w:val="subscript"/>
        </w:rPr>
        <w:t>1</w:t>
      </w:r>
      <w:proofErr w:type="gramEnd"/>
      <w:r>
        <w:t xml:space="preserve"> – 0,4, А</w:t>
      </w:r>
      <w:r>
        <w:rPr>
          <w:vertAlign w:val="subscript"/>
        </w:rPr>
        <w:t>2</w:t>
      </w:r>
      <w:r>
        <w:t xml:space="preserve"> – 0,8 чел./га; для насаждений с преобладанием берёзы в типах условий местопроизрастания А</w:t>
      </w:r>
      <w:r>
        <w:rPr>
          <w:vertAlign w:val="subscript"/>
        </w:rPr>
        <w:t>2</w:t>
      </w:r>
      <w:r>
        <w:t xml:space="preserve"> – 0,9</w:t>
      </w:r>
      <w:r>
        <w:rPr>
          <w:spacing w:val="-2"/>
        </w:rPr>
        <w:t xml:space="preserve"> </w:t>
      </w:r>
      <w:r>
        <w:t>чел./га.</w:t>
      </w:r>
    </w:p>
    <w:p w:rsidR="00A11995" w:rsidRDefault="00BE3612">
      <w:pPr>
        <w:pStyle w:val="a4"/>
        <w:numPr>
          <w:ilvl w:val="0"/>
          <w:numId w:val="24"/>
        </w:numPr>
        <w:tabs>
          <w:tab w:val="left" w:pos="934"/>
        </w:tabs>
        <w:spacing w:before="1" w:line="252" w:lineRule="exact"/>
        <w:ind w:hanging="361"/>
      </w:pPr>
      <w:r>
        <w:t>При переводе данных шкалы в чел.- час</w:t>
      </w:r>
      <w:proofErr w:type="gramStart"/>
      <w:r>
        <w:t>.</w:t>
      </w:r>
      <w:proofErr w:type="gramEnd"/>
      <w:r>
        <w:t>/</w:t>
      </w:r>
      <w:proofErr w:type="gramStart"/>
      <w:r>
        <w:t>г</w:t>
      </w:r>
      <w:proofErr w:type="gramEnd"/>
      <w:r>
        <w:t>а их умножают на</w:t>
      </w:r>
      <w:r>
        <w:rPr>
          <w:spacing w:val="-8"/>
        </w:rPr>
        <w:t xml:space="preserve"> </w:t>
      </w:r>
      <w:r>
        <w:t>8.</w:t>
      </w:r>
    </w:p>
    <w:p w:rsidR="00A11995" w:rsidRDefault="00BE3612">
      <w:pPr>
        <w:pStyle w:val="a4"/>
        <w:numPr>
          <w:ilvl w:val="0"/>
          <w:numId w:val="24"/>
        </w:numPr>
        <w:tabs>
          <w:tab w:val="left" w:pos="934"/>
        </w:tabs>
        <w:ind w:right="452"/>
      </w:pPr>
      <w:r>
        <w:t>Протяжённость дорожной сети приведена для условий комплексного благоустройства территории лесных</w:t>
      </w:r>
      <w:r>
        <w:rPr>
          <w:spacing w:val="-1"/>
        </w:rPr>
        <w:t xml:space="preserve"> </w:t>
      </w:r>
      <w:r>
        <w:t>массивов.</w:t>
      </w:r>
    </w:p>
    <w:p w:rsidR="00A11995" w:rsidRDefault="00A11995">
      <w:pPr>
        <w:sectPr w:rsidR="00A11995">
          <w:pgSz w:w="11900" w:h="16850"/>
          <w:pgMar w:top="1060" w:right="320" w:bottom="1180" w:left="920" w:header="0" w:footer="956" w:gutter="0"/>
          <w:cols w:space="720"/>
        </w:sectPr>
      </w:pPr>
    </w:p>
    <w:p w:rsidR="00A11995" w:rsidRDefault="00BE3612">
      <w:pPr>
        <w:spacing w:before="71" w:line="278" w:lineRule="auto"/>
        <w:ind w:left="1350" w:firstLine="7844"/>
        <w:rPr>
          <w:b/>
          <w:sz w:val="24"/>
        </w:rPr>
      </w:pPr>
      <w:r>
        <w:rPr>
          <w:b/>
          <w:sz w:val="24"/>
        </w:rPr>
        <w:lastRenderedPageBreak/>
        <w:t>Таблица 19 Корректировочная шкала рекреационных нагрузок с учетом стадий дигрессии</w:t>
      </w:r>
    </w:p>
    <w:p w:rsidR="00A11995" w:rsidRDefault="00BE3612">
      <w:pPr>
        <w:spacing w:line="272" w:lineRule="exact"/>
        <w:ind w:left="1607"/>
        <w:rPr>
          <w:b/>
          <w:sz w:val="24"/>
        </w:rPr>
      </w:pPr>
      <w:r>
        <w:rPr>
          <w:b/>
          <w:sz w:val="24"/>
        </w:rPr>
        <w:t>древостоев (на основе обобщения данных Моисеева В.С и Яновского Л.Н.)</w:t>
      </w:r>
    </w:p>
    <w:p w:rsidR="00A11995" w:rsidRDefault="00A11995">
      <w:pPr>
        <w:pStyle w:val="a3"/>
        <w:spacing w:after="1"/>
        <w:ind w:left="0" w:firstLine="0"/>
        <w:jc w:val="left"/>
        <w:rPr>
          <w:b/>
          <w:sz w:val="14"/>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8"/>
        <w:gridCol w:w="4897"/>
      </w:tblGrid>
      <w:tr w:rsidR="00A11995">
        <w:trPr>
          <w:trHeight w:val="400"/>
        </w:trPr>
        <w:tc>
          <w:tcPr>
            <w:tcW w:w="5188" w:type="dxa"/>
            <w:tcBorders>
              <w:left w:val="single" w:sz="6" w:space="0" w:color="000000"/>
            </w:tcBorders>
          </w:tcPr>
          <w:p w:rsidR="00A11995" w:rsidRDefault="00BE3612">
            <w:pPr>
              <w:pStyle w:val="TableParagraph"/>
              <w:spacing w:line="223" w:lineRule="exact"/>
              <w:ind w:left="259" w:right="254"/>
              <w:jc w:val="center"/>
              <w:rPr>
                <w:sz w:val="20"/>
              </w:rPr>
            </w:pPr>
            <w:r>
              <w:rPr>
                <w:sz w:val="20"/>
              </w:rPr>
              <w:t>Стадия рекреационной дигрессии</w:t>
            </w:r>
          </w:p>
        </w:tc>
        <w:tc>
          <w:tcPr>
            <w:tcW w:w="4897" w:type="dxa"/>
          </w:tcPr>
          <w:p w:rsidR="00A11995" w:rsidRDefault="00BE3612">
            <w:pPr>
              <w:pStyle w:val="TableParagraph"/>
              <w:spacing w:line="223" w:lineRule="exact"/>
              <w:ind w:left="1237" w:right="1228"/>
              <w:jc w:val="center"/>
              <w:rPr>
                <w:sz w:val="20"/>
              </w:rPr>
            </w:pPr>
            <w:r>
              <w:rPr>
                <w:sz w:val="20"/>
              </w:rPr>
              <w:t>Поправочный коэффициент</w:t>
            </w:r>
          </w:p>
        </w:tc>
      </w:tr>
      <w:tr w:rsidR="00A11995">
        <w:trPr>
          <w:trHeight w:val="419"/>
        </w:trPr>
        <w:tc>
          <w:tcPr>
            <w:tcW w:w="5188" w:type="dxa"/>
            <w:tcBorders>
              <w:left w:val="single" w:sz="6" w:space="0" w:color="000000"/>
            </w:tcBorders>
          </w:tcPr>
          <w:p w:rsidR="00A11995" w:rsidRDefault="00BE3612">
            <w:pPr>
              <w:pStyle w:val="TableParagraph"/>
              <w:spacing w:line="268" w:lineRule="exact"/>
              <w:ind w:left="9"/>
              <w:jc w:val="center"/>
              <w:rPr>
                <w:sz w:val="24"/>
              </w:rPr>
            </w:pPr>
            <w:r>
              <w:rPr>
                <w:sz w:val="24"/>
              </w:rPr>
              <w:t>1</w:t>
            </w:r>
          </w:p>
        </w:tc>
        <w:tc>
          <w:tcPr>
            <w:tcW w:w="4897" w:type="dxa"/>
          </w:tcPr>
          <w:p w:rsidR="00A11995" w:rsidRDefault="00BE3612">
            <w:pPr>
              <w:pStyle w:val="TableParagraph"/>
              <w:spacing w:line="268" w:lineRule="exact"/>
              <w:ind w:left="1237" w:right="1226"/>
              <w:jc w:val="center"/>
              <w:rPr>
                <w:sz w:val="24"/>
              </w:rPr>
            </w:pPr>
            <w:r>
              <w:rPr>
                <w:sz w:val="24"/>
              </w:rPr>
              <w:t>3,2</w:t>
            </w:r>
          </w:p>
        </w:tc>
      </w:tr>
      <w:tr w:rsidR="00A11995">
        <w:trPr>
          <w:trHeight w:val="275"/>
        </w:trPr>
        <w:tc>
          <w:tcPr>
            <w:tcW w:w="5188" w:type="dxa"/>
            <w:tcBorders>
              <w:left w:val="single" w:sz="6" w:space="0" w:color="000000"/>
            </w:tcBorders>
          </w:tcPr>
          <w:p w:rsidR="00A11995" w:rsidRDefault="00BE3612">
            <w:pPr>
              <w:pStyle w:val="TableParagraph"/>
              <w:spacing w:line="256" w:lineRule="exact"/>
              <w:ind w:left="9"/>
              <w:jc w:val="center"/>
              <w:rPr>
                <w:sz w:val="24"/>
              </w:rPr>
            </w:pPr>
            <w:r>
              <w:rPr>
                <w:sz w:val="24"/>
              </w:rPr>
              <w:t>2</w:t>
            </w:r>
          </w:p>
        </w:tc>
        <w:tc>
          <w:tcPr>
            <w:tcW w:w="4897" w:type="dxa"/>
          </w:tcPr>
          <w:p w:rsidR="00A11995" w:rsidRDefault="00BE3612">
            <w:pPr>
              <w:pStyle w:val="TableParagraph"/>
              <w:spacing w:line="256" w:lineRule="exact"/>
              <w:ind w:left="1237" w:right="1226"/>
              <w:jc w:val="center"/>
              <w:rPr>
                <w:sz w:val="24"/>
              </w:rPr>
            </w:pPr>
            <w:r>
              <w:rPr>
                <w:sz w:val="24"/>
              </w:rPr>
              <w:t>2,0</w:t>
            </w:r>
          </w:p>
        </w:tc>
      </w:tr>
      <w:tr w:rsidR="00A11995">
        <w:trPr>
          <w:trHeight w:val="275"/>
        </w:trPr>
        <w:tc>
          <w:tcPr>
            <w:tcW w:w="5188" w:type="dxa"/>
            <w:tcBorders>
              <w:left w:val="single" w:sz="6" w:space="0" w:color="000000"/>
            </w:tcBorders>
          </w:tcPr>
          <w:p w:rsidR="00A11995" w:rsidRDefault="00BE3612">
            <w:pPr>
              <w:pStyle w:val="TableParagraph"/>
              <w:spacing w:line="256" w:lineRule="exact"/>
              <w:ind w:left="9"/>
              <w:jc w:val="center"/>
              <w:rPr>
                <w:sz w:val="24"/>
              </w:rPr>
            </w:pPr>
            <w:r>
              <w:rPr>
                <w:sz w:val="24"/>
              </w:rPr>
              <w:t>3</w:t>
            </w:r>
          </w:p>
        </w:tc>
        <w:tc>
          <w:tcPr>
            <w:tcW w:w="4897" w:type="dxa"/>
          </w:tcPr>
          <w:p w:rsidR="00A11995" w:rsidRDefault="00BE3612">
            <w:pPr>
              <w:pStyle w:val="TableParagraph"/>
              <w:spacing w:line="256" w:lineRule="exact"/>
              <w:ind w:left="1237" w:right="1226"/>
              <w:jc w:val="center"/>
              <w:rPr>
                <w:sz w:val="24"/>
              </w:rPr>
            </w:pPr>
            <w:r>
              <w:rPr>
                <w:sz w:val="24"/>
              </w:rPr>
              <w:t>1,0</w:t>
            </w:r>
          </w:p>
        </w:tc>
      </w:tr>
      <w:tr w:rsidR="00A11995">
        <w:trPr>
          <w:trHeight w:val="275"/>
        </w:trPr>
        <w:tc>
          <w:tcPr>
            <w:tcW w:w="5188" w:type="dxa"/>
            <w:tcBorders>
              <w:left w:val="single" w:sz="6" w:space="0" w:color="000000"/>
            </w:tcBorders>
          </w:tcPr>
          <w:p w:rsidR="00A11995" w:rsidRDefault="00BE3612">
            <w:pPr>
              <w:pStyle w:val="TableParagraph"/>
              <w:spacing w:line="256" w:lineRule="exact"/>
              <w:ind w:left="9"/>
              <w:jc w:val="center"/>
              <w:rPr>
                <w:sz w:val="24"/>
              </w:rPr>
            </w:pPr>
            <w:r>
              <w:rPr>
                <w:sz w:val="24"/>
              </w:rPr>
              <w:t>4</w:t>
            </w:r>
          </w:p>
        </w:tc>
        <w:tc>
          <w:tcPr>
            <w:tcW w:w="4897" w:type="dxa"/>
          </w:tcPr>
          <w:p w:rsidR="00A11995" w:rsidRDefault="00BE3612">
            <w:pPr>
              <w:pStyle w:val="TableParagraph"/>
              <w:spacing w:line="256" w:lineRule="exact"/>
              <w:ind w:left="1237" w:right="1226"/>
              <w:jc w:val="center"/>
              <w:rPr>
                <w:sz w:val="24"/>
              </w:rPr>
            </w:pPr>
            <w:r>
              <w:rPr>
                <w:sz w:val="24"/>
              </w:rPr>
              <w:t>0,38</w:t>
            </w:r>
          </w:p>
        </w:tc>
      </w:tr>
      <w:tr w:rsidR="00A11995">
        <w:trPr>
          <w:trHeight w:val="275"/>
        </w:trPr>
        <w:tc>
          <w:tcPr>
            <w:tcW w:w="5188" w:type="dxa"/>
            <w:tcBorders>
              <w:left w:val="single" w:sz="6" w:space="0" w:color="000000"/>
            </w:tcBorders>
          </w:tcPr>
          <w:p w:rsidR="00A11995" w:rsidRDefault="00BE3612">
            <w:pPr>
              <w:pStyle w:val="TableParagraph"/>
              <w:spacing w:line="256" w:lineRule="exact"/>
              <w:ind w:left="9"/>
              <w:jc w:val="center"/>
              <w:rPr>
                <w:sz w:val="24"/>
              </w:rPr>
            </w:pPr>
            <w:r>
              <w:rPr>
                <w:sz w:val="24"/>
              </w:rPr>
              <w:t>5</w:t>
            </w:r>
          </w:p>
        </w:tc>
        <w:tc>
          <w:tcPr>
            <w:tcW w:w="4897" w:type="dxa"/>
          </w:tcPr>
          <w:p w:rsidR="00A11995" w:rsidRDefault="00BE3612">
            <w:pPr>
              <w:pStyle w:val="TableParagraph"/>
              <w:spacing w:line="256" w:lineRule="exact"/>
              <w:ind w:left="1237" w:right="1226"/>
              <w:jc w:val="center"/>
              <w:rPr>
                <w:sz w:val="24"/>
              </w:rPr>
            </w:pPr>
            <w:r>
              <w:rPr>
                <w:sz w:val="24"/>
              </w:rPr>
              <w:t>0,12</w:t>
            </w:r>
          </w:p>
        </w:tc>
      </w:tr>
      <w:tr w:rsidR="00A11995">
        <w:trPr>
          <w:trHeight w:val="278"/>
        </w:trPr>
        <w:tc>
          <w:tcPr>
            <w:tcW w:w="10085" w:type="dxa"/>
            <w:gridSpan w:val="2"/>
            <w:tcBorders>
              <w:left w:val="single" w:sz="6" w:space="0" w:color="000000"/>
            </w:tcBorders>
          </w:tcPr>
          <w:p w:rsidR="00A11995" w:rsidRDefault="00BE3612">
            <w:pPr>
              <w:pStyle w:val="TableParagraph"/>
              <w:spacing w:line="258" w:lineRule="exact"/>
              <w:ind w:left="1722" w:right="1714"/>
              <w:jc w:val="center"/>
              <w:rPr>
                <w:sz w:val="24"/>
              </w:rPr>
            </w:pPr>
            <w:r>
              <w:rPr>
                <w:sz w:val="24"/>
              </w:rPr>
              <w:t>Нормативы рекреационных нагрузок для открытых пространств</w:t>
            </w:r>
          </w:p>
        </w:tc>
      </w:tr>
      <w:tr w:rsidR="00A11995">
        <w:trPr>
          <w:trHeight w:val="275"/>
        </w:trPr>
        <w:tc>
          <w:tcPr>
            <w:tcW w:w="5188" w:type="dxa"/>
            <w:tcBorders>
              <w:left w:val="single" w:sz="6" w:space="0" w:color="000000"/>
            </w:tcBorders>
          </w:tcPr>
          <w:p w:rsidR="00A11995" w:rsidRDefault="00BE3612">
            <w:pPr>
              <w:pStyle w:val="TableParagraph"/>
              <w:spacing w:line="256" w:lineRule="exact"/>
              <w:ind w:left="261" w:right="254"/>
              <w:jc w:val="center"/>
              <w:rPr>
                <w:sz w:val="24"/>
              </w:rPr>
            </w:pPr>
            <w:r>
              <w:rPr>
                <w:sz w:val="24"/>
              </w:rPr>
              <w:t>Поляны с естественным травостоем</w:t>
            </w:r>
          </w:p>
        </w:tc>
        <w:tc>
          <w:tcPr>
            <w:tcW w:w="4897" w:type="dxa"/>
          </w:tcPr>
          <w:p w:rsidR="00A11995" w:rsidRDefault="00BE3612">
            <w:pPr>
              <w:pStyle w:val="TableParagraph"/>
              <w:spacing w:line="256" w:lineRule="exact"/>
              <w:ind w:left="1236" w:right="1228"/>
              <w:jc w:val="center"/>
              <w:rPr>
                <w:sz w:val="24"/>
              </w:rPr>
            </w:pPr>
            <w:r>
              <w:rPr>
                <w:sz w:val="24"/>
              </w:rPr>
              <w:t>до 20 человек/</w:t>
            </w:r>
            <w:proofErr w:type="gramStart"/>
            <w:r>
              <w:rPr>
                <w:sz w:val="24"/>
              </w:rPr>
              <w:t>га</w:t>
            </w:r>
            <w:proofErr w:type="gramEnd"/>
          </w:p>
        </w:tc>
      </w:tr>
      <w:tr w:rsidR="00A11995">
        <w:trPr>
          <w:trHeight w:val="275"/>
        </w:trPr>
        <w:tc>
          <w:tcPr>
            <w:tcW w:w="5188" w:type="dxa"/>
            <w:tcBorders>
              <w:left w:val="single" w:sz="6" w:space="0" w:color="000000"/>
            </w:tcBorders>
          </w:tcPr>
          <w:p w:rsidR="00A11995" w:rsidRDefault="00BE3612">
            <w:pPr>
              <w:pStyle w:val="TableParagraph"/>
              <w:spacing w:line="256" w:lineRule="exact"/>
              <w:ind w:left="259" w:right="254"/>
              <w:jc w:val="center"/>
              <w:rPr>
                <w:sz w:val="24"/>
              </w:rPr>
            </w:pPr>
            <w:r>
              <w:rPr>
                <w:sz w:val="24"/>
              </w:rPr>
              <w:t>Поляны с улучшенным травостоем</w:t>
            </w:r>
          </w:p>
        </w:tc>
        <w:tc>
          <w:tcPr>
            <w:tcW w:w="4897" w:type="dxa"/>
          </w:tcPr>
          <w:p w:rsidR="00A11995" w:rsidRDefault="00BE3612">
            <w:pPr>
              <w:pStyle w:val="TableParagraph"/>
              <w:spacing w:line="256" w:lineRule="exact"/>
              <w:ind w:left="1236" w:right="1228"/>
              <w:jc w:val="center"/>
              <w:rPr>
                <w:sz w:val="24"/>
              </w:rPr>
            </w:pPr>
            <w:r>
              <w:rPr>
                <w:sz w:val="24"/>
              </w:rPr>
              <w:t>до 40 человек/</w:t>
            </w:r>
            <w:proofErr w:type="gramStart"/>
            <w:r>
              <w:rPr>
                <w:sz w:val="24"/>
              </w:rPr>
              <w:t>га</w:t>
            </w:r>
            <w:proofErr w:type="gramEnd"/>
          </w:p>
        </w:tc>
      </w:tr>
      <w:tr w:rsidR="00A11995">
        <w:trPr>
          <w:trHeight w:val="552"/>
        </w:trPr>
        <w:tc>
          <w:tcPr>
            <w:tcW w:w="5188" w:type="dxa"/>
            <w:tcBorders>
              <w:left w:val="single" w:sz="6" w:space="0" w:color="000000"/>
            </w:tcBorders>
          </w:tcPr>
          <w:p w:rsidR="00A11995" w:rsidRDefault="00BE3612">
            <w:pPr>
              <w:pStyle w:val="TableParagraph"/>
              <w:spacing w:line="268" w:lineRule="exact"/>
              <w:ind w:left="261" w:right="254"/>
              <w:jc w:val="center"/>
              <w:rPr>
                <w:sz w:val="24"/>
              </w:rPr>
            </w:pPr>
            <w:r>
              <w:rPr>
                <w:sz w:val="24"/>
              </w:rPr>
              <w:t>Открытые пространства с элементами</w:t>
            </w:r>
          </w:p>
          <w:p w:rsidR="00A11995" w:rsidRDefault="00BE3612">
            <w:pPr>
              <w:pStyle w:val="TableParagraph"/>
              <w:spacing w:line="264" w:lineRule="exact"/>
              <w:ind w:left="262" w:right="253"/>
              <w:jc w:val="center"/>
              <w:rPr>
                <w:sz w:val="24"/>
              </w:rPr>
            </w:pPr>
            <w:r>
              <w:rPr>
                <w:sz w:val="24"/>
              </w:rPr>
              <w:t>благоустройств а (скамьи, беседки и проч.)</w:t>
            </w:r>
          </w:p>
        </w:tc>
        <w:tc>
          <w:tcPr>
            <w:tcW w:w="4897" w:type="dxa"/>
          </w:tcPr>
          <w:p w:rsidR="00A11995" w:rsidRDefault="00BE3612">
            <w:pPr>
              <w:pStyle w:val="TableParagraph"/>
              <w:spacing w:line="268" w:lineRule="exact"/>
              <w:ind w:left="1236" w:right="1228"/>
              <w:jc w:val="center"/>
              <w:rPr>
                <w:sz w:val="24"/>
              </w:rPr>
            </w:pPr>
            <w:r>
              <w:rPr>
                <w:sz w:val="24"/>
              </w:rPr>
              <w:t>до 50 человек/</w:t>
            </w:r>
            <w:proofErr w:type="gramStart"/>
            <w:r>
              <w:rPr>
                <w:sz w:val="24"/>
              </w:rPr>
              <w:t>га</w:t>
            </w:r>
            <w:proofErr w:type="gramEnd"/>
          </w:p>
        </w:tc>
      </w:tr>
      <w:tr w:rsidR="00A11995">
        <w:trPr>
          <w:trHeight w:val="551"/>
        </w:trPr>
        <w:tc>
          <w:tcPr>
            <w:tcW w:w="5188" w:type="dxa"/>
            <w:tcBorders>
              <w:left w:val="single" w:sz="6" w:space="0" w:color="000000"/>
            </w:tcBorders>
          </w:tcPr>
          <w:p w:rsidR="00A11995" w:rsidRDefault="00BE3612">
            <w:pPr>
              <w:pStyle w:val="TableParagraph"/>
              <w:spacing w:line="268" w:lineRule="exact"/>
              <w:ind w:left="262" w:right="254"/>
              <w:jc w:val="center"/>
              <w:rPr>
                <w:sz w:val="24"/>
              </w:rPr>
            </w:pPr>
            <w:r>
              <w:rPr>
                <w:sz w:val="24"/>
              </w:rPr>
              <w:t xml:space="preserve">Открытые пространства с </w:t>
            </w:r>
            <w:proofErr w:type="gramStart"/>
            <w:r>
              <w:rPr>
                <w:sz w:val="24"/>
              </w:rPr>
              <w:t>твердым</w:t>
            </w:r>
            <w:proofErr w:type="gramEnd"/>
            <w:r>
              <w:rPr>
                <w:sz w:val="24"/>
              </w:rPr>
              <w:t xml:space="preserve"> дорожно-</w:t>
            </w:r>
          </w:p>
          <w:p w:rsidR="00A11995" w:rsidRDefault="00BE3612">
            <w:pPr>
              <w:pStyle w:val="TableParagraph"/>
              <w:spacing w:line="264" w:lineRule="exact"/>
              <w:ind w:left="262" w:right="254"/>
              <w:jc w:val="center"/>
              <w:rPr>
                <w:sz w:val="24"/>
              </w:rPr>
            </w:pPr>
            <w:proofErr w:type="spellStart"/>
            <w:r>
              <w:rPr>
                <w:sz w:val="24"/>
              </w:rPr>
              <w:t>тропиночным</w:t>
            </w:r>
            <w:proofErr w:type="spellEnd"/>
            <w:r>
              <w:rPr>
                <w:sz w:val="24"/>
              </w:rPr>
              <w:t xml:space="preserve"> покрытием площадки</w:t>
            </w:r>
          </w:p>
        </w:tc>
        <w:tc>
          <w:tcPr>
            <w:tcW w:w="4897" w:type="dxa"/>
          </w:tcPr>
          <w:p w:rsidR="00A11995" w:rsidRDefault="00BE3612">
            <w:pPr>
              <w:pStyle w:val="TableParagraph"/>
              <w:spacing w:line="268" w:lineRule="exact"/>
              <w:ind w:left="1236" w:right="1228"/>
              <w:jc w:val="center"/>
              <w:rPr>
                <w:sz w:val="24"/>
              </w:rPr>
            </w:pPr>
            <w:r>
              <w:rPr>
                <w:sz w:val="24"/>
              </w:rPr>
              <w:t>до 100 человек/</w:t>
            </w:r>
            <w:proofErr w:type="gramStart"/>
            <w:r>
              <w:rPr>
                <w:sz w:val="24"/>
              </w:rPr>
              <w:t>га</w:t>
            </w:r>
            <w:proofErr w:type="gramEnd"/>
          </w:p>
        </w:tc>
      </w:tr>
    </w:tbl>
    <w:p w:rsidR="00A11995" w:rsidRDefault="00BE3612">
      <w:pPr>
        <w:pStyle w:val="a3"/>
        <w:spacing w:before="113" w:line="276" w:lineRule="auto"/>
        <w:ind w:right="242"/>
      </w:pPr>
      <w:r>
        <w:t>Целью ландшафтной таксации при проведении лесоустроительных работ в 2020 году было выявление и описание таксационных выделов по биологическим ландшафтно-эстетическим, санитарно-гигиеническим и другим рекреационным особенностям, используемым при разработке мероприятий по архитектурной планировке территории, уходу за насаждениями и улучшению сложившихся ландшафтов. Кроме того, одной из задач при проведении лесоустройства было установление степени пригодности лесных ландшафтов для организации отдыха горожан в природной среде.</w:t>
      </w:r>
    </w:p>
    <w:p w:rsidR="00A11995" w:rsidRDefault="00BE3612">
      <w:pPr>
        <w:pStyle w:val="a3"/>
        <w:spacing w:before="2" w:line="276" w:lineRule="auto"/>
        <w:ind w:right="251"/>
      </w:pPr>
      <w:r>
        <w:t>В каждом выделе наряду с определением обычной таксационной характеристики определялись следующие показатели:</w:t>
      </w:r>
    </w:p>
    <w:p w:rsidR="00A11995" w:rsidRDefault="00BE3612">
      <w:pPr>
        <w:pStyle w:val="a4"/>
        <w:numPr>
          <w:ilvl w:val="1"/>
          <w:numId w:val="24"/>
        </w:numPr>
        <w:tabs>
          <w:tab w:val="left" w:pos="1202"/>
        </w:tabs>
        <w:spacing w:line="321" w:lineRule="exact"/>
        <w:rPr>
          <w:sz w:val="28"/>
        </w:rPr>
      </w:pPr>
      <w:r>
        <w:rPr>
          <w:sz w:val="28"/>
        </w:rPr>
        <w:t>Тип</w:t>
      </w:r>
      <w:r>
        <w:rPr>
          <w:spacing w:val="-1"/>
          <w:sz w:val="28"/>
        </w:rPr>
        <w:t xml:space="preserve"> </w:t>
      </w:r>
      <w:r>
        <w:rPr>
          <w:sz w:val="28"/>
        </w:rPr>
        <w:t>ландшафта.</w:t>
      </w:r>
    </w:p>
    <w:p w:rsidR="00A11995" w:rsidRDefault="00BE3612">
      <w:pPr>
        <w:pStyle w:val="a4"/>
        <w:numPr>
          <w:ilvl w:val="1"/>
          <w:numId w:val="24"/>
        </w:numPr>
        <w:tabs>
          <w:tab w:val="left" w:pos="1202"/>
        </w:tabs>
        <w:spacing w:before="48"/>
        <w:rPr>
          <w:sz w:val="28"/>
        </w:rPr>
      </w:pPr>
      <w:r>
        <w:rPr>
          <w:sz w:val="28"/>
        </w:rPr>
        <w:t>Класс эстетической</w:t>
      </w:r>
      <w:r>
        <w:rPr>
          <w:spacing w:val="-4"/>
          <w:sz w:val="28"/>
        </w:rPr>
        <w:t xml:space="preserve"> </w:t>
      </w:r>
      <w:r>
        <w:rPr>
          <w:sz w:val="28"/>
        </w:rPr>
        <w:t>оценки.</w:t>
      </w:r>
    </w:p>
    <w:p w:rsidR="00A11995" w:rsidRDefault="00BE3612">
      <w:pPr>
        <w:pStyle w:val="a4"/>
        <w:numPr>
          <w:ilvl w:val="1"/>
          <w:numId w:val="24"/>
        </w:numPr>
        <w:tabs>
          <w:tab w:val="left" w:pos="1202"/>
        </w:tabs>
        <w:spacing w:before="50"/>
        <w:rPr>
          <w:sz w:val="28"/>
        </w:rPr>
      </w:pPr>
      <w:r>
        <w:rPr>
          <w:sz w:val="28"/>
        </w:rPr>
        <w:t>Класс санитарно-гигиенической</w:t>
      </w:r>
      <w:r>
        <w:rPr>
          <w:spacing w:val="-4"/>
          <w:sz w:val="28"/>
        </w:rPr>
        <w:t xml:space="preserve"> </w:t>
      </w:r>
      <w:r>
        <w:rPr>
          <w:sz w:val="28"/>
        </w:rPr>
        <w:t>оценки.</w:t>
      </w:r>
    </w:p>
    <w:p w:rsidR="00A11995" w:rsidRDefault="00BE3612">
      <w:pPr>
        <w:pStyle w:val="a4"/>
        <w:numPr>
          <w:ilvl w:val="1"/>
          <w:numId w:val="24"/>
        </w:numPr>
        <w:tabs>
          <w:tab w:val="left" w:pos="1202"/>
        </w:tabs>
        <w:spacing w:before="47"/>
        <w:rPr>
          <w:sz w:val="28"/>
        </w:rPr>
      </w:pPr>
      <w:r>
        <w:rPr>
          <w:sz w:val="28"/>
        </w:rPr>
        <w:t>Класс антропогенной и биологической</w:t>
      </w:r>
      <w:r>
        <w:rPr>
          <w:spacing w:val="-5"/>
          <w:sz w:val="28"/>
        </w:rPr>
        <w:t xml:space="preserve"> </w:t>
      </w:r>
      <w:r>
        <w:rPr>
          <w:sz w:val="28"/>
        </w:rPr>
        <w:t>устойчивости.</w:t>
      </w:r>
    </w:p>
    <w:p w:rsidR="00A11995" w:rsidRDefault="00BE3612">
      <w:pPr>
        <w:pStyle w:val="a4"/>
        <w:numPr>
          <w:ilvl w:val="1"/>
          <w:numId w:val="24"/>
        </w:numPr>
        <w:tabs>
          <w:tab w:val="left" w:pos="1202"/>
        </w:tabs>
        <w:spacing w:before="48"/>
        <w:rPr>
          <w:sz w:val="28"/>
        </w:rPr>
      </w:pPr>
      <w:r>
        <w:rPr>
          <w:sz w:val="28"/>
        </w:rPr>
        <w:t>Класс проходимости и</w:t>
      </w:r>
      <w:r>
        <w:rPr>
          <w:spacing w:val="-4"/>
          <w:sz w:val="28"/>
        </w:rPr>
        <w:t xml:space="preserve"> </w:t>
      </w:r>
      <w:proofErr w:type="spellStart"/>
      <w:r>
        <w:rPr>
          <w:sz w:val="28"/>
        </w:rPr>
        <w:t>просматриваемости</w:t>
      </w:r>
      <w:proofErr w:type="spellEnd"/>
      <w:r>
        <w:rPr>
          <w:sz w:val="28"/>
        </w:rPr>
        <w:t>.</w:t>
      </w:r>
    </w:p>
    <w:p w:rsidR="00A11995" w:rsidRDefault="00BE3612">
      <w:pPr>
        <w:pStyle w:val="a4"/>
        <w:numPr>
          <w:ilvl w:val="1"/>
          <w:numId w:val="24"/>
        </w:numPr>
        <w:tabs>
          <w:tab w:val="left" w:pos="1202"/>
        </w:tabs>
        <w:spacing w:before="50"/>
        <w:rPr>
          <w:sz w:val="28"/>
        </w:rPr>
      </w:pPr>
      <w:r>
        <w:rPr>
          <w:sz w:val="28"/>
        </w:rPr>
        <w:t>Стадия дигрессии лесной</w:t>
      </w:r>
      <w:r>
        <w:rPr>
          <w:spacing w:val="-6"/>
          <w:sz w:val="28"/>
        </w:rPr>
        <w:t xml:space="preserve"> </w:t>
      </w:r>
      <w:r>
        <w:rPr>
          <w:sz w:val="28"/>
        </w:rPr>
        <w:t>среды.</w:t>
      </w:r>
    </w:p>
    <w:p w:rsidR="00A11995" w:rsidRDefault="00BE3612">
      <w:pPr>
        <w:pStyle w:val="a3"/>
        <w:spacing w:before="48" w:line="276" w:lineRule="auto"/>
        <w:ind w:right="240"/>
      </w:pPr>
      <w:r>
        <w:t>Основой для определения вышеперечисленных признаков являлись таксационные показатели лесных насаждений и их совокупностей, такие как: состав, возраст, полнота, типы леса и типы условий местопроизрастания, биологические особенности древесных пород, наличие подроста и подлеска, наличие сухостоя и захламлённости, наличие вредителей и болезней леса. Учитывались и другие факторы, в том числе рекреационного и техногенного характера, которые влияли на характеристику городских лесов.</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spacing w:before="65"/>
        <w:ind w:right="29"/>
        <w:jc w:val="center"/>
        <w:rPr>
          <w:i/>
          <w:sz w:val="28"/>
        </w:rPr>
      </w:pPr>
      <w:r>
        <w:rPr>
          <w:spacing w:val="-71"/>
          <w:sz w:val="28"/>
          <w:u w:val="single"/>
        </w:rPr>
        <w:lastRenderedPageBreak/>
        <w:t xml:space="preserve"> </w:t>
      </w:r>
      <w:r>
        <w:rPr>
          <w:i/>
          <w:sz w:val="28"/>
          <w:u w:val="single"/>
        </w:rPr>
        <w:t>Типы лесных ландшафтов</w:t>
      </w:r>
    </w:p>
    <w:p w:rsidR="00A11995" w:rsidRDefault="00BE3612">
      <w:pPr>
        <w:pStyle w:val="a3"/>
        <w:spacing w:before="163" w:line="276" w:lineRule="auto"/>
        <w:ind w:right="239"/>
      </w:pPr>
      <w:r>
        <w:t>При определении лесных ландшафтов городских лесов (таблица 20) использовалась общепринятая классификация, помещенная во Временных технических указаниях по устройству лесов рекреационного значения, утвержденных</w:t>
      </w:r>
      <w:proofErr w:type="gramStart"/>
      <w:r>
        <w:t xml:space="preserve"> В</w:t>
      </w:r>
      <w:proofErr w:type="gramEnd"/>
      <w:r>
        <w:t>/О «</w:t>
      </w:r>
      <w:proofErr w:type="spellStart"/>
      <w:r>
        <w:t>Леспроект</w:t>
      </w:r>
      <w:proofErr w:type="spellEnd"/>
      <w:r>
        <w:t xml:space="preserve">» в 1980 г. Главными признаками для выделения типа ландшафта являлись </w:t>
      </w:r>
      <w:proofErr w:type="spellStart"/>
      <w:r>
        <w:t>обозреваемость</w:t>
      </w:r>
      <w:proofErr w:type="spellEnd"/>
      <w:r>
        <w:t xml:space="preserve"> участка, </w:t>
      </w:r>
      <w:proofErr w:type="spellStart"/>
      <w:r>
        <w:t>просматриваемость</w:t>
      </w:r>
      <w:proofErr w:type="spellEnd"/>
      <w:r>
        <w:t xml:space="preserve"> перспективы (закрытые, полуоткрытые и открытые пространства), структура насаждений (горизонтальная расчленённость и </w:t>
      </w:r>
      <w:proofErr w:type="spellStart"/>
      <w:r>
        <w:t>ярусность</w:t>
      </w:r>
      <w:proofErr w:type="spellEnd"/>
      <w:r>
        <w:t>).</w:t>
      </w:r>
    </w:p>
    <w:p w:rsidR="00A11995" w:rsidRDefault="00BE3612">
      <w:pPr>
        <w:spacing w:before="4"/>
        <w:ind w:left="9162" w:right="221"/>
        <w:jc w:val="center"/>
        <w:rPr>
          <w:b/>
          <w:sz w:val="24"/>
        </w:rPr>
      </w:pPr>
      <w:r>
        <w:rPr>
          <w:b/>
          <w:sz w:val="24"/>
        </w:rPr>
        <w:t>Таблица 20</w:t>
      </w:r>
    </w:p>
    <w:p w:rsidR="00A11995" w:rsidRDefault="00F71E7C">
      <w:pPr>
        <w:ind w:right="33"/>
        <w:jc w:val="center"/>
        <w:rPr>
          <w:b/>
          <w:sz w:val="24"/>
        </w:rPr>
      </w:pPr>
      <w:r>
        <w:rPr>
          <w:noProof/>
          <w:lang w:bidi="ar-SA"/>
        </w:rPr>
        <mc:AlternateContent>
          <mc:Choice Requires="wps">
            <w:drawing>
              <wp:anchor distT="0" distB="0" distL="114300" distR="114300" simplePos="0" relativeHeight="230106112" behindDoc="1" locked="0" layoutInCell="1" allowOverlap="1">
                <wp:simplePos x="0" y="0"/>
                <wp:positionH relativeFrom="page">
                  <wp:posOffset>2792730</wp:posOffset>
                </wp:positionH>
                <wp:positionV relativeFrom="paragraph">
                  <wp:posOffset>566420</wp:posOffset>
                </wp:positionV>
                <wp:extent cx="45720" cy="4445"/>
                <wp:effectExtent l="0" t="0" r="0" b="0"/>
                <wp:wrapNone/>
                <wp:docPr id="3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9.9pt;margin-top:44.6pt;width:3.6pt;height:.35pt;z-index:-2732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" fillcolor="black" stroked="f">
                <w10:wrap anchorx="page"/>
              </v:rect>
            </w:pict>
          </mc:Fallback>
        </mc:AlternateContent>
      </w:r>
      <w:r>
        <w:rPr>
          <w:noProof/>
          <w:lang w:bidi="ar-SA"/>
        </w:rPr>
        <mc:AlternateContent>
          <mc:Choice Requires="wps">
            <w:drawing>
              <wp:anchor distT="0" distB="0" distL="114300" distR="114300" simplePos="0" relativeHeight="230107136" behindDoc="1" locked="0" layoutInCell="1" allowOverlap="1">
                <wp:simplePos x="0" y="0"/>
                <wp:positionH relativeFrom="page">
                  <wp:posOffset>2792730</wp:posOffset>
                </wp:positionH>
                <wp:positionV relativeFrom="paragraph">
                  <wp:posOffset>765810</wp:posOffset>
                </wp:positionV>
                <wp:extent cx="52070" cy="4445"/>
                <wp:effectExtent l="0" t="0" r="0" b="0"/>
                <wp:wrapNone/>
                <wp:docPr id="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19.9pt;margin-top:60.3pt;width:4.1pt;height:.35pt;z-index:-27320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" fillcolor="black" stroked="f">
                <w10:wrap anchorx="page"/>
              </v:rect>
            </w:pict>
          </mc:Fallback>
        </mc:AlternateContent>
      </w:r>
      <w:r>
        <w:rPr>
          <w:noProof/>
          <w:lang w:bidi="ar-SA"/>
        </w:rPr>
        <mc:AlternateContent>
          <mc:Choice Requires="wps">
            <w:drawing>
              <wp:anchor distT="0" distB="0" distL="114300" distR="114300" simplePos="0" relativeHeight="230108160" behindDoc="1" locked="0" layoutInCell="1" allowOverlap="1">
                <wp:simplePos x="0" y="0"/>
                <wp:positionH relativeFrom="page">
                  <wp:posOffset>2842895</wp:posOffset>
                </wp:positionH>
                <wp:positionV relativeFrom="paragraph">
                  <wp:posOffset>963930</wp:posOffset>
                </wp:positionV>
                <wp:extent cx="45720" cy="4445"/>
                <wp:effectExtent l="0" t="0" r="0" b="0"/>
                <wp:wrapNone/>
                <wp:docPr id="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23.85pt;margin-top:75.9pt;width:3.6pt;height:.35pt;z-index:-2732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" fillcolor="black" stroked="f">
                <w10:wrap anchorx="page"/>
              </v:rect>
            </w:pict>
          </mc:Fallback>
        </mc:AlternateContent>
      </w:r>
      <w:r w:rsidR="00BE3612">
        <w:rPr>
          <w:b/>
          <w:sz w:val="24"/>
        </w:rPr>
        <w:t>Шкала типов ландшафтов</w:t>
      </w:r>
    </w:p>
    <w:p w:rsidR="00A11995" w:rsidRDefault="00A11995">
      <w:pPr>
        <w:pStyle w:val="a3"/>
        <w:spacing w:before="1"/>
        <w:ind w:left="0" w:firstLine="0"/>
        <w:jc w:val="left"/>
        <w:rPr>
          <w:b/>
          <w:sz w:val="20"/>
        </w:rPr>
      </w:pP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65"/>
        <w:gridCol w:w="5528"/>
        <w:gridCol w:w="1205"/>
      </w:tblGrid>
      <w:tr w:rsidR="00A11995">
        <w:trPr>
          <w:trHeight w:val="232"/>
        </w:trPr>
        <w:tc>
          <w:tcPr>
            <w:tcW w:w="2765" w:type="dxa"/>
          </w:tcPr>
          <w:p w:rsidR="00A11995" w:rsidRDefault="00BE3612">
            <w:pPr>
              <w:pStyle w:val="TableParagraph"/>
              <w:spacing w:line="212" w:lineRule="exact"/>
              <w:ind w:left="522"/>
              <w:rPr>
                <w:sz w:val="20"/>
              </w:rPr>
            </w:pPr>
            <w:r>
              <w:rPr>
                <w:sz w:val="20"/>
              </w:rPr>
              <w:t>Группа ландшафтов</w:t>
            </w:r>
          </w:p>
        </w:tc>
        <w:tc>
          <w:tcPr>
            <w:tcW w:w="5528" w:type="dxa"/>
          </w:tcPr>
          <w:p w:rsidR="00A11995" w:rsidRDefault="00BE3612">
            <w:pPr>
              <w:pStyle w:val="TableParagraph"/>
              <w:spacing w:line="212" w:lineRule="exact"/>
              <w:ind w:left="1958" w:right="1941"/>
              <w:jc w:val="center"/>
              <w:rPr>
                <w:sz w:val="20"/>
              </w:rPr>
            </w:pPr>
            <w:r>
              <w:rPr>
                <w:sz w:val="20"/>
              </w:rPr>
              <w:t>Типы ландшафтов</w:t>
            </w:r>
          </w:p>
        </w:tc>
        <w:tc>
          <w:tcPr>
            <w:tcW w:w="1205" w:type="dxa"/>
          </w:tcPr>
          <w:p w:rsidR="00A11995" w:rsidRDefault="00BE3612">
            <w:pPr>
              <w:pStyle w:val="TableParagraph"/>
              <w:spacing w:line="212" w:lineRule="exact"/>
              <w:ind w:left="216" w:right="202"/>
              <w:jc w:val="center"/>
              <w:rPr>
                <w:sz w:val="20"/>
              </w:rPr>
            </w:pPr>
            <w:r>
              <w:rPr>
                <w:sz w:val="20"/>
              </w:rPr>
              <w:t>Полнота</w:t>
            </w:r>
          </w:p>
        </w:tc>
      </w:tr>
      <w:tr w:rsidR="00A11995">
        <w:trPr>
          <w:trHeight w:val="297"/>
        </w:trPr>
        <w:tc>
          <w:tcPr>
            <w:tcW w:w="2765" w:type="dxa"/>
            <w:vMerge w:val="restart"/>
          </w:tcPr>
          <w:p w:rsidR="00A11995" w:rsidRDefault="00BE3612">
            <w:pPr>
              <w:pStyle w:val="TableParagraph"/>
              <w:spacing w:before="160"/>
              <w:ind w:left="71"/>
              <w:rPr>
                <w:sz w:val="24"/>
              </w:rPr>
            </w:pPr>
            <w:r>
              <w:rPr>
                <w:sz w:val="24"/>
              </w:rPr>
              <w:t>I. Закрытые пространства</w:t>
            </w:r>
          </w:p>
        </w:tc>
        <w:tc>
          <w:tcPr>
            <w:tcW w:w="5528" w:type="dxa"/>
          </w:tcPr>
          <w:p w:rsidR="00A11995" w:rsidRDefault="00BE3612">
            <w:pPr>
              <w:pStyle w:val="TableParagraph"/>
              <w:spacing w:line="268" w:lineRule="exact"/>
              <w:ind w:left="72"/>
              <w:rPr>
                <w:sz w:val="24"/>
              </w:rPr>
            </w:pPr>
            <w:proofErr w:type="spellStart"/>
            <w:proofErr w:type="gramStart"/>
            <w:r>
              <w:rPr>
                <w:sz w:val="24"/>
              </w:rPr>
              <w:t>I</w:t>
            </w:r>
            <w:proofErr w:type="gramEnd"/>
            <w:r>
              <w:rPr>
                <w:sz w:val="24"/>
                <w:vertAlign w:val="superscript"/>
              </w:rPr>
              <w:t>а</w:t>
            </w:r>
            <w:proofErr w:type="spellEnd"/>
            <w:r>
              <w:rPr>
                <w:sz w:val="24"/>
              </w:rPr>
              <w:t>. Полные древостои горизонтальной сомкнутости</w:t>
            </w:r>
          </w:p>
        </w:tc>
        <w:tc>
          <w:tcPr>
            <w:tcW w:w="1205" w:type="dxa"/>
          </w:tcPr>
          <w:p w:rsidR="00A11995" w:rsidRDefault="00BE3612">
            <w:pPr>
              <w:pStyle w:val="TableParagraph"/>
              <w:spacing w:line="278" w:lineRule="exact"/>
              <w:ind w:left="217" w:right="202"/>
              <w:jc w:val="center"/>
              <w:rPr>
                <w:sz w:val="24"/>
              </w:rPr>
            </w:pPr>
            <w:r>
              <w:rPr>
                <w:sz w:val="24"/>
              </w:rPr>
              <w:t>0,6</w:t>
            </w:r>
            <w:r>
              <w:rPr>
                <w:sz w:val="26"/>
              </w:rPr>
              <w:t>–</w:t>
            </w:r>
            <w:r>
              <w:rPr>
                <w:sz w:val="24"/>
              </w:rPr>
              <w:t>1,0</w:t>
            </w:r>
          </w:p>
        </w:tc>
      </w:tr>
      <w:tr w:rsidR="00A11995">
        <w:trPr>
          <w:trHeight w:val="299"/>
        </w:trPr>
        <w:tc>
          <w:tcPr>
            <w:tcW w:w="2765" w:type="dxa"/>
            <w:vMerge/>
            <w:tcBorders>
              <w:top w:val="nil"/>
            </w:tcBorders>
          </w:tcPr>
          <w:p w:rsidR="00A11995" w:rsidRDefault="00A11995">
            <w:pPr>
              <w:rPr>
                <w:sz w:val="2"/>
                <w:szCs w:val="2"/>
              </w:rPr>
            </w:pPr>
          </w:p>
        </w:tc>
        <w:tc>
          <w:tcPr>
            <w:tcW w:w="5528" w:type="dxa"/>
          </w:tcPr>
          <w:p w:rsidR="00A11995" w:rsidRDefault="00BE3612">
            <w:pPr>
              <w:pStyle w:val="TableParagraph"/>
              <w:spacing w:line="270" w:lineRule="exact"/>
              <w:ind w:left="72"/>
              <w:rPr>
                <w:sz w:val="24"/>
              </w:rPr>
            </w:pPr>
            <w:proofErr w:type="spellStart"/>
            <w:proofErr w:type="gramStart"/>
            <w:r>
              <w:rPr>
                <w:sz w:val="24"/>
              </w:rPr>
              <w:t>I</w:t>
            </w:r>
            <w:proofErr w:type="gramEnd"/>
            <w:r>
              <w:rPr>
                <w:sz w:val="24"/>
                <w:vertAlign w:val="superscript"/>
              </w:rPr>
              <w:t>б</w:t>
            </w:r>
            <w:proofErr w:type="spellEnd"/>
            <w:r>
              <w:rPr>
                <w:sz w:val="24"/>
              </w:rPr>
              <w:t>. Полные древостои вертикальной сомкнутости</w:t>
            </w:r>
          </w:p>
        </w:tc>
        <w:tc>
          <w:tcPr>
            <w:tcW w:w="1205" w:type="dxa"/>
          </w:tcPr>
          <w:p w:rsidR="00A11995" w:rsidRDefault="00BE3612">
            <w:pPr>
              <w:pStyle w:val="TableParagraph"/>
              <w:spacing w:line="279" w:lineRule="exact"/>
              <w:ind w:left="217" w:right="202"/>
              <w:jc w:val="center"/>
              <w:rPr>
                <w:sz w:val="24"/>
              </w:rPr>
            </w:pPr>
            <w:r>
              <w:rPr>
                <w:sz w:val="24"/>
              </w:rPr>
              <w:t>0,6</w:t>
            </w:r>
            <w:r>
              <w:rPr>
                <w:sz w:val="26"/>
              </w:rPr>
              <w:t>–</w:t>
            </w:r>
            <w:r>
              <w:rPr>
                <w:sz w:val="24"/>
              </w:rPr>
              <w:t>1,0</w:t>
            </w:r>
          </w:p>
        </w:tc>
      </w:tr>
      <w:tr w:rsidR="00A11995">
        <w:trPr>
          <w:trHeight w:val="551"/>
        </w:trPr>
        <w:tc>
          <w:tcPr>
            <w:tcW w:w="2765" w:type="dxa"/>
            <w:vMerge w:val="restart"/>
          </w:tcPr>
          <w:p w:rsidR="00A11995" w:rsidRDefault="00A11995">
            <w:pPr>
              <w:pStyle w:val="TableParagraph"/>
              <w:spacing w:before="1"/>
              <w:rPr>
                <w:b/>
                <w:sz w:val="24"/>
              </w:rPr>
            </w:pPr>
          </w:p>
          <w:p w:rsidR="00A11995" w:rsidRDefault="00BE3612">
            <w:pPr>
              <w:pStyle w:val="TableParagraph"/>
              <w:ind w:left="371" w:right="850" w:hanging="300"/>
              <w:rPr>
                <w:sz w:val="24"/>
              </w:rPr>
            </w:pPr>
            <w:r>
              <w:rPr>
                <w:sz w:val="24"/>
              </w:rPr>
              <w:t>II. Полуоткрытые пространства</w:t>
            </w:r>
          </w:p>
        </w:tc>
        <w:tc>
          <w:tcPr>
            <w:tcW w:w="5528" w:type="dxa"/>
          </w:tcPr>
          <w:p w:rsidR="00A11995" w:rsidRDefault="00BE3612">
            <w:pPr>
              <w:pStyle w:val="TableParagraph"/>
              <w:spacing w:line="268" w:lineRule="exact"/>
              <w:ind w:left="72"/>
              <w:rPr>
                <w:sz w:val="24"/>
              </w:rPr>
            </w:pPr>
            <w:proofErr w:type="spellStart"/>
            <w:r>
              <w:rPr>
                <w:sz w:val="24"/>
              </w:rPr>
              <w:t>II</w:t>
            </w:r>
            <w:proofErr w:type="gramStart"/>
            <w:r>
              <w:rPr>
                <w:sz w:val="24"/>
                <w:vertAlign w:val="superscript"/>
              </w:rPr>
              <w:t>а</w:t>
            </w:r>
            <w:proofErr w:type="spellEnd"/>
            <w:proofErr w:type="gramEnd"/>
            <w:r>
              <w:rPr>
                <w:sz w:val="24"/>
              </w:rPr>
              <w:t>. Изреженные древостои с равномерным</w:t>
            </w:r>
          </w:p>
          <w:p w:rsidR="00A11995" w:rsidRDefault="00BE3612">
            <w:pPr>
              <w:pStyle w:val="TableParagraph"/>
              <w:spacing w:line="264" w:lineRule="exact"/>
              <w:ind w:left="72"/>
              <w:rPr>
                <w:sz w:val="24"/>
              </w:rPr>
            </w:pPr>
            <w:r>
              <w:rPr>
                <w:sz w:val="24"/>
              </w:rPr>
              <w:t>размещением деревьев</w:t>
            </w:r>
          </w:p>
        </w:tc>
        <w:tc>
          <w:tcPr>
            <w:tcW w:w="1205" w:type="dxa"/>
          </w:tcPr>
          <w:p w:rsidR="00A11995" w:rsidRDefault="00BE3612">
            <w:pPr>
              <w:pStyle w:val="TableParagraph"/>
              <w:spacing w:before="119"/>
              <w:ind w:left="217" w:right="202"/>
              <w:jc w:val="center"/>
              <w:rPr>
                <w:sz w:val="24"/>
              </w:rPr>
            </w:pPr>
            <w:r>
              <w:rPr>
                <w:sz w:val="24"/>
              </w:rPr>
              <w:t>0,3</w:t>
            </w:r>
            <w:r>
              <w:rPr>
                <w:sz w:val="26"/>
              </w:rPr>
              <w:t>–</w:t>
            </w:r>
            <w:r>
              <w:rPr>
                <w:sz w:val="24"/>
              </w:rPr>
              <w:t>0,5</w:t>
            </w:r>
          </w:p>
        </w:tc>
      </w:tr>
      <w:tr w:rsidR="00A11995">
        <w:trPr>
          <w:trHeight w:val="553"/>
        </w:trPr>
        <w:tc>
          <w:tcPr>
            <w:tcW w:w="2765" w:type="dxa"/>
            <w:vMerge/>
            <w:tcBorders>
              <w:top w:val="nil"/>
            </w:tcBorders>
          </w:tcPr>
          <w:p w:rsidR="00A11995" w:rsidRDefault="00A11995">
            <w:pPr>
              <w:rPr>
                <w:sz w:val="2"/>
                <w:szCs w:val="2"/>
              </w:rPr>
            </w:pPr>
          </w:p>
        </w:tc>
        <w:tc>
          <w:tcPr>
            <w:tcW w:w="5528" w:type="dxa"/>
          </w:tcPr>
          <w:p w:rsidR="00A11995" w:rsidRDefault="00BE3612">
            <w:pPr>
              <w:pStyle w:val="TableParagraph"/>
              <w:spacing w:line="270" w:lineRule="exact"/>
              <w:ind w:left="72"/>
              <w:rPr>
                <w:sz w:val="24"/>
              </w:rPr>
            </w:pPr>
            <w:proofErr w:type="spellStart"/>
            <w:r>
              <w:rPr>
                <w:sz w:val="24"/>
              </w:rPr>
              <w:t>II</w:t>
            </w:r>
            <w:r>
              <w:rPr>
                <w:sz w:val="24"/>
                <w:vertAlign w:val="superscript"/>
              </w:rPr>
              <w:t>б</w:t>
            </w:r>
            <w:proofErr w:type="spellEnd"/>
            <w:r>
              <w:rPr>
                <w:sz w:val="24"/>
              </w:rPr>
              <w:t xml:space="preserve">. Изреженные древостои с </w:t>
            </w:r>
            <w:proofErr w:type="gramStart"/>
            <w:r>
              <w:rPr>
                <w:sz w:val="24"/>
              </w:rPr>
              <w:t>групповым</w:t>
            </w:r>
            <w:proofErr w:type="gramEnd"/>
          </w:p>
          <w:p w:rsidR="00A11995" w:rsidRDefault="00BE3612">
            <w:pPr>
              <w:pStyle w:val="TableParagraph"/>
              <w:spacing w:line="264" w:lineRule="exact"/>
              <w:ind w:left="72"/>
              <w:rPr>
                <w:sz w:val="24"/>
              </w:rPr>
            </w:pPr>
            <w:r>
              <w:rPr>
                <w:sz w:val="24"/>
              </w:rPr>
              <w:t>размещением деревьев</w:t>
            </w:r>
          </w:p>
        </w:tc>
        <w:tc>
          <w:tcPr>
            <w:tcW w:w="1205" w:type="dxa"/>
          </w:tcPr>
          <w:p w:rsidR="00A11995" w:rsidRDefault="00BE3612">
            <w:pPr>
              <w:pStyle w:val="TableParagraph"/>
              <w:spacing w:before="119"/>
              <w:ind w:left="217" w:right="202"/>
              <w:jc w:val="center"/>
              <w:rPr>
                <w:sz w:val="24"/>
              </w:rPr>
            </w:pPr>
            <w:r>
              <w:rPr>
                <w:sz w:val="24"/>
              </w:rPr>
              <w:t>0,3</w:t>
            </w:r>
            <w:r>
              <w:rPr>
                <w:sz w:val="26"/>
              </w:rPr>
              <w:t>–</w:t>
            </w:r>
            <w:r>
              <w:rPr>
                <w:sz w:val="24"/>
              </w:rPr>
              <w:t>0,5</w:t>
            </w:r>
          </w:p>
        </w:tc>
      </w:tr>
      <w:tr w:rsidR="00A11995">
        <w:trPr>
          <w:trHeight w:val="296"/>
        </w:trPr>
        <w:tc>
          <w:tcPr>
            <w:tcW w:w="2765" w:type="dxa"/>
            <w:vMerge w:val="restart"/>
          </w:tcPr>
          <w:p w:rsidR="00A11995" w:rsidRDefault="00BE3612">
            <w:pPr>
              <w:pStyle w:val="TableParagraph"/>
              <w:spacing w:before="179"/>
              <w:ind w:left="431" w:right="932" w:hanging="360"/>
              <w:rPr>
                <w:sz w:val="24"/>
              </w:rPr>
            </w:pPr>
            <w:r>
              <w:rPr>
                <w:sz w:val="24"/>
              </w:rPr>
              <w:t>III. Открытые пространства</w:t>
            </w:r>
          </w:p>
        </w:tc>
        <w:tc>
          <w:tcPr>
            <w:tcW w:w="5528" w:type="dxa"/>
          </w:tcPr>
          <w:p w:rsidR="00A11995" w:rsidRDefault="00BE3612">
            <w:pPr>
              <w:pStyle w:val="TableParagraph"/>
              <w:spacing w:line="268" w:lineRule="exact"/>
              <w:ind w:left="72"/>
              <w:rPr>
                <w:sz w:val="24"/>
              </w:rPr>
            </w:pPr>
            <w:proofErr w:type="spellStart"/>
            <w:r>
              <w:rPr>
                <w:sz w:val="24"/>
              </w:rPr>
              <w:t>III</w:t>
            </w:r>
            <w:proofErr w:type="gramStart"/>
            <w:r>
              <w:rPr>
                <w:sz w:val="24"/>
                <w:vertAlign w:val="superscript"/>
              </w:rPr>
              <w:t>а</w:t>
            </w:r>
            <w:proofErr w:type="spellEnd"/>
            <w:proofErr w:type="gramEnd"/>
            <w:r>
              <w:rPr>
                <w:sz w:val="24"/>
              </w:rPr>
              <w:t xml:space="preserve">. </w:t>
            </w:r>
            <w:proofErr w:type="spellStart"/>
            <w:r>
              <w:rPr>
                <w:sz w:val="24"/>
              </w:rPr>
              <w:t>Рединные</w:t>
            </w:r>
            <w:proofErr w:type="spellEnd"/>
            <w:r>
              <w:rPr>
                <w:sz w:val="24"/>
              </w:rPr>
              <w:t xml:space="preserve"> древостои</w:t>
            </w:r>
          </w:p>
        </w:tc>
        <w:tc>
          <w:tcPr>
            <w:tcW w:w="1205" w:type="dxa"/>
          </w:tcPr>
          <w:p w:rsidR="00A11995" w:rsidRDefault="00BE3612">
            <w:pPr>
              <w:pStyle w:val="TableParagraph"/>
              <w:spacing w:line="277" w:lineRule="exact"/>
              <w:ind w:left="217" w:right="202"/>
              <w:jc w:val="center"/>
              <w:rPr>
                <w:sz w:val="24"/>
              </w:rPr>
            </w:pPr>
            <w:r>
              <w:rPr>
                <w:sz w:val="24"/>
              </w:rPr>
              <w:t>0,1</w:t>
            </w:r>
            <w:r>
              <w:rPr>
                <w:sz w:val="26"/>
              </w:rPr>
              <w:t>–</w:t>
            </w:r>
            <w:r>
              <w:rPr>
                <w:sz w:val="24"/>
              </w:rPr>
              <w:t>0,2</w:t>
            </w:r>
          </w:p>
        </w:tc>
      </w:tr>
      <w:tr w:rsidR="00A11995">
        <w:trPr>
          <w:trHeight w:val="299"/>
        </w:trPr>
        <w:tc>
          <w:tcPr>
            <w:tcW w:w="2765" w:type="dxa"/>
            <w:vMerge/>
            <w:tcBorders>
              <w:top w:val="nil"/>
            </w:tcBorders>
          </w:tcPr>
          <w:p w:rsidR="00A11995" w:rsidRDefault="00A11995">
            <w:pPr>
              <w:rPr>
                <w:sz w:val="2"/>
                <w:szCs w:val="2"/>
              </w:rPr>
            </w:pPr>
          </w:p>
        </w:tc>
        <w:tc>
          <w:tcPr>
            <w:tcW w:w="5528" w:type="dxa"/>
          </w:tcPr>
          <w:p w:rsidR="00A11995" w:rsidRDefault="00BE3612">
            <w:pPr>
              <w:pStyle w:val="TableParagraph"/>
              <w:spacing w:line="270" w:lineRule="exact"/>
              <w:ind w:left="72"/>
              <w:rPr>
                <w:sz w:val="24"/>
              </w:rPr>
            </w:pPr>
            <w:proofErr w:type="spellStart"/>
            <w:r>
              <w:rPr>
                <w:sz w:val="24"/>
              </w:rPr>
              <w:t>III</w:t>
            </w:r>
            <w:proofErr w:type="gramStart"/>
            <w:r>
              <w:rPr>
                <w:sz w:val="24"/>
                <w:vertAlign w:val="superscript"/>
              </w:rPr>
              <w:t>б</w:t>
            </w:r>
            <w:proofErr w:type="spellEnd"/>
            <w:proofErr w:type="gramEnd"/>
            <w:r>
              <w:rPr>
                <w:sz w:val="24"/>
              </w:rPr>
              <w:t>. Участки с единичными деревьями</w:t>
            </w:r>
          </w:p>
        </w:tc>
        <w:tc>
          <w:tcPr>
            <w:tcW w:w="1205" w:type="dxa"/>
          </w:tcPr>
          <w:p w:rsidR="00A11995" w:rsidRDefault="00BE3612">
            <w:pPr>
              <w:pStyle w:val="TableParagraph"/>
              <w:spacing w:line="279" w:lineRule="exact"/>
              <w:ind w:left="15"/>
              <w:jc w:val="center"/>
              <w:rPr>
                <w:sz w:val="26"/>
              </w:rPr>
            </w:pPr>
            <w:r>
              <w:rPr>
                <w:w w:val="99"/>
                <w:sz w:val="26"/>
              </w:rPr>
              <w:t>–</w:t>
            </w:r>
          </w:p>
        </w:tc>
      </w:tr>
      <w:tr w:rsidR="00A11995">
        <w:trPr>
          <w:trHeight w:val="299"/>
        </w:trPr>
        <w:tc>
          <w:tcPr>
            <w:tcW w:w="2765" w:type="dxa"/>
            <w:vMerge/>
            <w:tcBorders>
              <w:top w:val="nil"/>
            </w:tcBorders>
          </w:tcPr>
          <w:p w:rsidR="00A11995" w:rsidRDefault="00A11995">
            <w:pPr>
              <w:rPr>
                <w:sz w:val="2"/>
                <w:szCs w:val="2"/>
              </w:rPr>
            </w:pPr>
          </w:p>
        </w:tc>
        <w:tc>
          <w:tcPr>
            <w:tcW w:w="5528" w:type="dxa"/>
          </w:tcPr>
          <w:p w:rsidR="00A11995" w:rsidRDefault="00BE3612">
            <w:pPr>
              <w:pStyle w:val="TableParagraph"/>
              <w:spacing w:line="270" w:lineRule="exact"/>
              <w:ind w:left="72"/>
              <w:rPr>
                <w:sz w:val="24"/>
              </w:rPr>
            </w:pPr>
            <w:proofErr w:type="spellStart"/>
            <w:r>
              <w:rPr>
                <w:sz w:val="24"/>
              </w:rPr>
              <w:t>III</w:t>
            </w:r>
            <w:proofErr w:type="gramStart"/>
            <w:r>
              <w:rPr>
                <w:sz w:val="24"/>
                <w:vertAlign w:val="superscript"/>
              </w:rPr>
              <w:t>в</w:t>
            </w:r>
            <w:proofErr w:type="spellEnd"/>
            <w:proofErr w:type="gramEnd"/>
            <w:r>
              <w:rPr>
                <w:sz w:val="24"/>
              </w:rPr>
              <w:t>. Участки без древесной растительности</w:t>
            </w:r>
          </w:p>
        </w:tc>
        <w:tc>
          <w:tcPr>
            <w:tcW w:w="1205" w:type="dxa"/>
          </w:tcPr>
          <w:p w:rsidR="00A11995" w:rsidRDefault="00BE3612">
            <w:pPr>
              <w:pStyle w:val="TableParagraph"/>
              <w:spacing w:line="279" w:lineRule="exact"/>
              <w:ind w:left="15"/>
              <w:jc w:val="center"/>
              <w:rPr>
                <w:sz w:val="26"/>
              </w:rPr>
            </w:pPr>
            <w:r>
              <w:rPr>
                <w:w w:val="99"/>
                <w:sz w:val="26"/>
              </w:rPr>
              <w:t>–</w:t>
            </w:r>
          </w:p>
        </w:tc>
      </w:tr>
    </w:tbl>
    <w:p w:rsidR="00A11995" w:rsidRDefault="00A11995">
      <w:pPr>
        <w:pStyle w:val="a3"/>
        <w:spacing w:before="7"/>
        <w:ind w:left="0" w:firstLine="0"/>
        <w:jc w:val="left"/>
        <w:rPr>
          <w:b/>
          <w:sz w:val="15"/>
        </w:rPr>
      </w:pPr>
    </w:p>
    <w:p w:rsidR="00A11995" w:rsidRDefault="00F71E7C">
      <w:pPr>
        <w:pStyle w:val="a3"/>
        <w:spacing w:before="89" w:line="276" w:lineRule="auto"/>
        <w:ind w:right="239"/>
      </w:pPr>
      <w:r>
        <w:rPr>
          <w:noProof/>
          <w:lang w:bidi="ar-SA"/>
        </w:rPr>
        <mc:AlternateContent>
          <mc:Choice Requires="wps">
            <w:drawing>
              <wp:anchor distT="0" distB="0" distL="114300" distR="114300" simplePos="0" relativeHeight="230109184" behindDoc="1" locked="0" layoutInCell="1" allowOverlap="1">
                <wp:simplePos x="0" y="0"/>
                <wp:positionH relativeFrom="page">
                  <wp:posOffset>2842895</wp:posOffset>
                </wp:positionH>
                <wp:positionV relativeFrom="paragraph">
                  <wp:posOffset>-993775</wp:posOffset>
                </wp:positionV>
                <wp:extent cx="53340" cy="4445"/>
                <wp:effectExtent l="0" t="0" r="0" b="0"/>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23.85pt;margin-top:-78.25pt;width:4.2pt;height:.35pt;z-index:-27320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" fillcolor="black" stroked="f">
                <w10:wrap anchorx="page"/>
              </v:rect>
            </w:pict>
          </mc:Fallback>
        </mc:AlternateContent>
      </w:r>
      <w:r>
        <w:rPr>
          <w:noProof/>
          <w:lang w:bidi="ar-SA"/>
        </w:rPr>
        <mc:AlternateContent>
          <mc:Choice Requires="wps">
            <w:drawing>
              <wp:anchor distT="0" distB="0" distL="114300" distR="114300" simplePos="0" relativeHeight="230110208" behindDoc="1" locked="0" layoutInCell="1" allowOverlap="1">
                <wp:simplePos x="0" y="0"/>
                <wp:positionH relativeFrom="page">
                  <wp:posOffset>2893060</wp:posOffset>
                </wp:positionH>
                <wp:positionV relativeFrom="paragraph">
                  <wp:posOffset>-633730</wp:posOffset>
                </wp:positionV>
                <wp:extent cx="46990" cy="4445"/>
                <wp:effectExtent l="0" t="0" r="0" b="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27.8pt;margin-top:-49.9pt;width:3.7pt;height:.35pt;z-index:-2732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" fillcolor="black" stroked="f">
                <w10:wrap anchorx="page"/>
              </v:rect>
            </w:pict>
          </mc:Fallback>
        </mc:AlternateContent>
      </w:r>
      <w:r>
        <w:rPr>
          <w:noProof/>
          <w:lang w:bidi="ar-SA"/>
        </w:rPr>
        <mc:AlternateContent>
          <mc:Choice Requires="wps">
            <w:drawing>
              <wp:anchor distT="0" distB="0" distL="114300" distR="114300" simplePos="0" relativeHeight="230111232" behindDoc="1" locked="0" layoutInCell="1" allowOverlap="1">
                <wp:simplePos x="0" y="0"/>
                <wp:positionH relativeFrom="page">
                  <wp:posOffset>2893060</wp:posOffset>
                </wp:positionH>
                <wp:positionV relativeFrom="paragraph">
                  <wp:posOffset>-434340</wp:posOffset>
                </wp:positionV>
                <wp:extent cx="53340" cy="4445"/>
                <wp:effectExtent l="0" t="0" r="0" b="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27.8pt;margin-top:-34.2pt;width:4.2pt;height:.35pt;z-index:-27320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" fillcolor="black" stroked="f">
                <w10:wrap anchorx="page"/>
              </v:rect>
            </w:pict>
          </mc:Fallback>
        </mc:AlternateContent>
      </w:r>
      <w:r>
        <w:rPr>
          <w:noProof/>
          <w:lang w:bidi="ar-SA"/>
        </w:rPr>
        <mc:AlternateContent>
          <mc:Choice Requires="wps">
            <w:drawing>
              <wp:anchor distT="0" distB="0" distL="114300" distR="114300" simplePos="0" relativeHeight="230112256" behindDoc="1" locked="0" layoutInCell="1" allowOverlap="1">
                <wp:simplePos x="0" y="0"/>
                <wp:positionH relativeFrom="page">
                  <wp:posOffset>2893060</wp:posOffset>
                </wp:positionH>
                <wp:positionV relativeFrom="paragraph">
                  <wp:posOffset>-234950</wp:posOffset>
                </wp:positionV>
                <wp:extent cx="48895" cy="4445"/>
                <wp:effectExtent l="0" t="0" r="0" b="0"/>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27.8pt;margin-top:-18.5pt;width:3.85pt;height:.35pt;z-index:-27320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" fillcolor="black" stroked="f">
                <w10:wrap anchorx="page"/>
              </v:rect>
            </w:pict>
          </mc:Fallback>
        </mc:AlternateContent>
      </w:r>
      <w:r w:rsidR="00BE3612">
        <w:t xml:space="preserve">К </w:t>
      </w:r>
      <w:proofErr w:type="spellStart"/>
      <w:proofErr w:type="gramStart"/>
      <w:r w:rsidR="00BE3612">
        <w:t>I</w:t>
      </w:r>
      <w:proofErr w:type="gramEnd"/>
      <w:r w:rsidR="00BE3612">
        <w:t>а</w:t>
      </w:r>
      <w:proofErr w:type="spellEnd"/>
      <w:r w:rsidR="00BE3612">
        <w:t xml:space="preserve"> типу ландшафта относятся древостои горизонтальной сомкнутости чистые и смешанные по составу, одноярусные, одновозрастные с равномерным размещением деревьев по площади. Эффект пейзажа начинает восприниматься с V класса возраста и в приспевающей стадии развития древостоя. В молодом и среднем возрасте древостои отличаются</w:t>
      </w:r>
      <w:r w:rsidR="00BE3612">
        <w:rPr>
          <w:spacing w:val="-4"/>
        </w:rPr>
        <w:t xml:space="preserve"> </w:t>
      </w:r>
      <w:r w:rsidR="00BE3612">
        <w:t>однообразием.</w:t>
      </w:r>
    </w:p>
    <w:p w:rsidR="00A11995" w:rsidRDefault="00BE3612">
      <w:pPr>
        <w:pStyle w:val="a3"/>
        <w:spacing w:before="2" w:line="276" w:lineRule="auto"/>
        <w:ind w:right="244"/>
      </w:pPr>
      <w:r>
        <w:t xml:space="preserve">К типу </w:t>
      </w:r>
      <w:proofErr w:type="spellStart"/>
      <w:proofErr w:type="gramStart"/>
      <w:r>
        <w:t>I</w:t>
      </w:r>
      <w:proofErr w:type="gramEnd"/>
      <w:r>
        <w:t>б</w:t>
      </w:r>
      <w:proofErr w:type="spellEnd"/>
      <w:r>
        <w:t xml:space="preserve"> относятся </w:t>
      </w:r>
      <w:proofErr w:type="spellStart"/>
      <w:r>
        <w:t>двухярусные</w:t>
      </w:r>
      <w:proofErr w:type="spellEnd"/>
      <w:r>
        <w:t xml:space="preserve"> и многоярусные древостои с групповым размещением деревьев по площади с вертикальной и ступенчатой сомкнутостью полога.</w:t>
      </w:r>
    </w:p>
    <w:p w:rsidR="00A11995" w:rsidRDefault="00BE3612">
      <w:pPr>
        <w:pStyle w:val="a3"/>
        <w:spacing w:line="276" w:lineRule="auto"/>
        <w:ind w:right="247"/>
      </w:pPr>
      <w:r>
        <w:t xml:space="preserve">Тип ландшафта </w:t>
      </w:r>
      <w:proofErr w:type="spellStart"/>
      <w:r>
        <w:t>II</w:t>
      </w:r>
      <w:proofErr w:type="gramStart"/>
      <w:r>
        <w:t>а</w:t>
      </w:r>
      <w:proofErr w:type="spellEnd"/>
      <w:proofErr w:type="gramEnd"/>
      <w:r>
        <w:t xml:space="preserve"> предполагает изреженные чистые или смешанные по составу одновозрастные насаждения с равномерным размещением деревьев. Эффект ландшафта хвойного и в меньшей мере лиственного леса воспринимается начиная со средневозрастного</w:t>
      </w:r>
      <w:r>
        <w:rPr>
          <w:spacing w:val="1"/>
        </w:rPr>
        <w:t xml:space="preserve"> </w:t>
      </w:r>
      <w:r>
        <w:t>древостоя.</w:t>
      </w:r>
    </w:p>
    <w:p w:rsidR="00A11995" w:rsidRDefault="00BE3612">
      <w:pPr>
        <w:pStyle w:val="a3"/>
        <w:spacing w:before="1" w:line="276" w:lineRule="auto"/>
        <w:ind w:right="241"/>
      </w:pPr>
      <w:r>
        <w:t xml:space="preserve">Тип </w:t>
      </w:r>
      <w:proofErr w:type="spellStart"/>
      <w:r>
        <w:t>II</w:t>
      </w:r>
      <w:proofErr w:type="gramStart"/>
      <w:r>
        <w:t>б</w:t>
      </w:r>
      <w:proofErr w:type="spellEnd"/>
      <w:proofErr w:type="gramEnd"/>
      <w:r>
        <w:t xml:space="preserve"> характеризуется куртинным размещением деревьев (изреженные древостои с чистыми и смешанными по составу группами деревьев). Пейзаж отличается большой контрастностью тёмных групп деревьев и светлых полян, хорошей обозримостью территории, красочностью полога (хвои и листьев) и травяного покрова. Эффект пейзажа воспринимается уже с молодого возраста. Наибольшую эстетическую оценку участки данного типа ландшафта получают в приспевающем и спелом возрастах. Редкое размещение деревьев с </w:t>
      </w:r>
      <w:proofErr w:type="gramStart"/>
      <w:r>
        <w:t>длинными</w:t>
      </w:r>
      <w:proofErr w:type="gramEnd"/>
      <w:r>
        <w:t xml:space="preserve"> и</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8" w:lineRule="auto"/>
        <w:ind w:right="249" w:firstLine="0"/>
      </w:pPr>
      <w:r>
        <w:lastRenderedPageBreak/>
        <w:t>широкими кронами на фоне травяного напочвенного покрова делает этот пейзаж весьма эффектным.</w:t>
      </w:r>
    </w:p>
    <w:p w:rsidR="00A11995" w:rsidRDefault="00BE3612">
      <w:pPr>
        <w:pStyle w:val="a3"/>
        <w:spacing w:line="276" w:lineRule="auto"/>
        <w:ind w:right="250"/>
      </w:pPr>
      <w:r>
        <w:t>Эстетическая ценность ландшафтов открытого типа определяется характером травяного покрова, конфигурацией и живописностью опушек, рельефом местности.</w:t>
      </w:r>
    </w:p>
    <w:p w:rsidR="00A11995" w:rsidRDefault="00BE3612">
      <w:pPr>
        <w:pStyle w:val="a3"/>
        <w:spacing w:line="276" w:lineRule="auto"/>
        <w:ind w:right="239"/>
      </w:pPr>
      <w:r>
        <w:t xml:space="preserve">В объекте лесоустройства преобладающими являются закрытые типы ландшафтов (57,5%). Полуоткрытые и открытые типы ландшафтов занимают соответственно 22,6% и 19,9% площади лесных массивов (таблица 21). Фактическая структура ландшафтов несколько отличается от </w:t>
      </w:r>
      <w:proofErr w:type="gramStart"/>
      <w:r>
        <w:t>оптимальной</w:t>
      </w:r>
      <w:proofErr w:type="gramEnd"/>
      <w:r>
        <w:t xml:space="preserve">. По оптимальным нормативам соотношение ландшафтов должно быть следующим: </w:t>
      </w:r>
      <w:proofErr w:type="gramStart"/>
      <w:r>
        <w:t>закрытые</w:t>
      </w:r>
      <w:proofErr w:type="gramEnd"/>
      <w:r>
        <w:t xml:space="preserve"> – 80%, полуоткрытые – 15%, открытые – 5%.</w:t>
      </w:r>
    </w:p>
    <w:p w:rsidR="00A11995" w:rsidRDefault="00BE3612">
      <w:pPr>
        <w:spacing w:line="274" w:lineRule="exact"/>
        <w:ind w:left="9183"/>
        <w:rPr>
          <w:b/>
          <w:sz w:val="24"/>
        </w:rPr>
      </w:pPr>
      <w:r>
        <w:rPr>
          <w:b/>
          <w:sz w:val="24"/>
        </w:rPr>
        <w:t>Таблица 21</w:t>
      </w:r>
    </w:p>
    <w:p w:rsidR="00A11995" w:rsidRDefault="00BE3612">
      <w:pPr>
        <w:ind w:left="3672" w:right="2680" w:hanging="965"/>
        <w:rPr>
          <w:b/>
          <w:sz w:val="24"/>
        </w:rPr>
      </w:pPr>
      <w:r>
        <w:rPr>
          <w:b/>
          <w:sz w:val="24"/>
        </w:rPr>
        <w:t>Распределение общей площади городских лесов по типам лесных ландшафтов</w:t>
      </w:r>
    </w:p>
    <w:p w:rsidR="00A11995" w:rsidRDefault="00A11995">
      <w:pPr>
        <w:pStyle w:val="a3"/>
        <w:spacing w:before="4"/>
        <w:ind w:left="0" w:firstLine="0"/>
        <w:jc w:val="left"/>
        <w:rPr>
          <w:b/>
          <w:sz w:val="20"/>
        </w:rPr>
      </w:pPr>
    </w:p>
    <w:tbl>
      <w:tblPr>
        <w:tblStyle w:val="TableNormal"/>
        <w:tblW w:w="0" w:type="auto"/>
        <w:tblInd w:w="6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0"/>
        <w:gridCol w:w="1579"/>
        <w:gridCol w:w="1557"/>
        <w:gridCol w:w="1648"/>
        <w:gridCol w:w="1471"/>
        <w:gridCol w:w="1557"/>
      </w:tblGrid>
      <w:tr w:rsidR="00A11995">
        <w:trPr>
          <w:trHeight w:val="229"/>
        </w:trPr>
        <w:tc>
          <w:tcPr>
            <w:tcW w:w="9422" w:type="dxa"/>
            <w:gridSpan w:val="6"/>
          </w:tcPr>
          <w:p w:rsidR="00A11995" w:rsidRDefault="00BE3612">
            <w:pPr>
              <w:pStyle w:val="TableParagraph"/>
              <w:spacing w:line="210" w:lineRule="exact"/>
              <w:ind w:left="2207" w:right="2187"/>
              <w:jc w:val="center"/>
              <w:rPr>
                <w:sz w:val="20"/>
              </w:rPr>
            </w:pPr>
            <w:r>
              <w:rPr>
                <w:sz w:val="20"/>
              </w:rPr>
              <w:t xml:space="preserve">Типы ландшафтов (числитель – в га, знаменатель – </w:t>
            </w:r>
            <w:proofErr w:type="gramStart"/>
            <w:r>
              <w:rPr>
                <w:sz w:val="20"/>
              </w:rPr>
              <w:t>в</w:t>
            </w:r>
            <w:proofErr w:type="gramEnd"/>
            <w:r>
              <w:rPr>
                <w:sz w:val="20"/>
              </w:rPr>
              <w:t xml:space="preserve"> %%)</w:t>
            </w:r>
          </w:p>
        </w:tc>
      </w:tr>
      <w:tr w:rsidR="00A11995">
        <w:trPr>
          <w:trHeight w:val="229"/>
        </w:trPr>
        <w:tc>
          <w:tcPr>
            <w:tcW w:w="3189" w:type="dxa"/>
            <w:gridSpan w:val="2"/>
            <w:tcBorders>
              <w:right w:val="single" w:sz="4" w:space="0" w:color="000000"/>
            </w:tcBorders>
          </w:tcPr>
          <w:p w:rsidR="00A11995" w:rsidRDefault="00BE3612">
            <w:pPr>
              <w:pStyle w:val="TableParagraph"/>
              <w:spacing w:line="210" w:lineRule="exact"/>
              <w:ind w:left="1036"/>
              <w:rPr>
                <w:sz w:val="20"/>
              </w:rPr>
            </w:pPr>
            <w:r>
              <w:rPr>
                <w:sz w:val="20"/>
              </w:rPr>
              <w:t>Закрытый – I</w:t>
            </w:r>
          </w:p>
        </w:tc>
        <w:tc>
          <w:tcPr>
            <w:tcW w:w="3205" w:type="dxa"/>
            <w:gridSpan w:val="2"/>
            <w:tcBorders>
              <w:left w:val="single" w:sz="4" w:space="0" w:color="000000"/>
              <w:right w:val="single" w:sz="4" w:space="0" w:color="000000"/>
            </w:tcBorders>
          </w:tcPr>
          <w:p w:rsidR="00A11995" w:rsidRDefault="00BE3612">
            <w:pPr>
              <w:pStyle w:val="TableParagraph"/>
              <w:spacing w:line="210" w:lineRule="exact"/>
              <w:ind w:left="792"/>
              <w:rPr>
                <w:sz w:val="20"/>
              </w:rPr>
            </w:pPr>
            <w:r>
              <w:rPr>
                <w:sz w:val="20"/>
              </w:rPr>
              <w:t>Полуоткрытый – II</w:t>
            </w:r>
          </w:p>
        </w:tc>
        <w:tc>
          <w:tcPr>
            <w:tcW w:w="3028" w:type="dxa"/>
            <w:gridSpan w:val="2"/>
            <w:tcBorders>
              <w:left w:val="single" w:sz="4" w:space="0" w:color="000000"/>
            </w:tcBorders>
          </w:tcPr>
          <w:p w:rsidR="00A11995" w:rsidRDefault="00BE3612">
            <w:pPr>
              <w:pStyle w:val="TableParagraph"/>
              <w:spacing w:line="210" w:lineRule="exact"/>
              <w:ind w:left="876"/>
              <w:rPr>
                <w:sz w:val="20"/>
              </w:rPr>
            </w:pPr>
            <w:r>
              <w:rPr>
                <w:sz w:val="20"/>
              </w:rPr>
              <w:t>Открытый – III</w:t>
            </w:r>
          </w:p>
        </w:tc>
      </w:tr>
      <w:tr w:rsidR="00A11995">
        <w:trPr>
          <w:trHeight w:val="229"/>
        </w:trPr>
        <w:tc>
          <w:tcPr>
            <w:tcW w:w="1610" w:type="dxa"/>
          </w:tcPr>
          <w:p w:rsidR="00A11995" w:rsidRDefault="00BE3612">
            <w:pPr>
              <w:pStyle w:val="TableParagraph"/>
              <w:spacing w:line="210" w:lineRule="exact"/>
              <w:ind w:left="273"/>
              <w:rPr>
                <w:sz w:val="20"/>
              </w:rPr>
            </w:pPr>
            <w:r>
              <w:rPr>
                <w:sz w:val="20"/>
              </w:rPr>
              <w:t>фактическая</w:t>
            </w:r>
          </w:p>
        </w:tc>
        <w:tc>
          <w:tcPr>
            <w:tcW w:w="1579" w:type="dxa"/>
            <w:tcBorders>
              <w:right w:val="single" w:sz="4" w:space="0" w:color="000000"/>
            </w:tcBorders>
          </w:tcPr>
          <w:p w:rsidR="00A11995" w:rsidRDefault="00BE3612">
            <w:pPr>
              <w:pStyle w:val="TableParagraph"/>
              <w:spacing w:line="210" w:lineRule="exact"/>
              <w:ind w:left="218" w:right="209"/>
              <w:jc w:val="center"/>
              <w:rPr>
                <w:sz w:val="20"/>
              </w:rPr>
            </w:pPr>
            <w:r>
              <w:rPr>
                <w:sz w:val="20"/>
              </w:rPr>
              <w:t>нормативная</w:t>
            </w:r>
          </w:p>
        </w:tc>
        <w:tc>
          <w:tcPr>
            <w:tcW w:w="1557" w:type="dxa"/>
            <w:tcBorders>
              <w:left w:val="single" w:sz="4" w:space="0" w:color="000000"/>
            </w:tcBorders>
          </w:tcPr>
          <w:p w:rsidR="00A11995" w:rsidRDefault="00BE3612">
            <w:pPr>
              <w:pStyle w:val="TableParagraph"/>
              <w:spacing w:line="210" w:lineRule="exact"/>
              <w:ind w:left="248"/>
              <w:rPr>
                <w:sz w:val="20"/>
              </w:rPr>
            </w:pPr>
            <w:r>
              <w:rPr>
                <w:sz w:val="20"/>
              </w:rPr>
              <w:t>фактическая</w:t>
            </w:r>
          </w:p>
        </w:tc>
        <w:tc>
          <w:tcPr>
            <w:tcW w:w="1648" w:type="dxa"/>
            <w:tcBorders>
              <w:right w:val="single" w:sz="4" w:space="0" w:color="000000"/>
            </w:tcBorders>
          </w:tcPr>
          <w:p w:rsidR="00A11995" w:rsidRDefault="00BE3612">
            <w:pPr>
              <w:pStyle w:val="TableParagraph"/>
              <w:spacing w:line="210" w:lineRule="exact"/>
              <w:ind w:left="256" w:right="240"/>
              <w:jc w:val="center"/>
              <w:rPr>
                <w:sz w:val="20"/>
              </w:rPr>
            </w:pPr>
            <w:r>
              <w:rPr>
                <w:sz w:val="20"/>
              </w:rPr>
              <w:t>нормативная</w:t>
            </w:r>
          </w:p>
        </w:tc>
        <w:tc>
          <w:tcPr>
            <w:tcW w:w="1471" w:type="dxa"/>
            <w:tcBorders>
              <w:left w:val="single" w:sz="4" w:space="0" w:color="000000"/>
            </w:tcBorders>
          </w:tcPr>
          <w:p w:rsidR="00A11995" w:rsidRDefault="00BE3612">
            <w:pPr>
              <w:pStyle w:val="TableParagraph"/>
              <w:spacing w:line="210" w:lineRule="exact"/>
              <w:ind w:left="209"/>
              <w:rPr>
                <w:sz w:val="20"/>
              </w:rPr>
            </w:pPr>
            <w:r>
              <w:rPr>
                <w:sz w:val="20"/>
              </w:rPr>
              <w:t>фактическая</w:t>
            </w:r>
          </w:p>
        </w:tc>
        <w:tc>
          <w:tcPr>
            <w:tcW w:w="1557" w:type="dxa"/>
          </w:tcPr>
          <w:p w:rsidR="00A11995" w:rsidRDefault="00BE3612">
            <w:pPr>
              <w:pStyle w:val="TableParagraph"/>
              <w:spacing w:line="210" w:lineRule="exact"/>
              <w:ind w:left="209" w:right="192"/>
              <w:jc w:val="center"/>
              <w:rPr>
                <w:sz w:val="20"/>
              </w:rPr>
            </w:pPr>
            <w:r>
              <w:rPr>
                <w:sz w:val="20"/>
              </w:rPr>
              <w:t>нормативная</w:t>
            </w:r>
          </w:p>
        </w:tc>
      </w:tr>
      <w:tr w:rsidR="00A11995">
        <w:trPr>
          <w:trHeight w:val="553"/>
        </w:trPr>
        <w:tc>
          <w:tcPr>
            <w:tcW w:w="1610" w:type="dxa"/>
          </w:tcPr>
          <w:p w:rsidR="00A11995" w:rsidRDefault="00BE3612">
            <w:pPr>
              <w:pStyle w:val="TableParagraph"/>
              <w:spacing w:line="270" w:lineRule="exact"/>
              <w:ind w:left="577" w:right="558"/>
              <w:jc w:val="center"/>
              <w:rPr>
                <w:sz w:val="24"/>
              </w:rPr>
            </w:pPr>
            <w:r>
              <w:rPr>
                <w:sz w:val="24"/>
                <w:u w:val="single"/>
              </w:rPr>
              <w:t>16,8</w:t>
            </w:r>
          </w:p>
          <w:p w:rsidR="00A11995" w:rsidRDefault="00BE3612">
            <w:pPr>
              <w:pStyle w:val="TableParagraph"/>
              <w:spacing w:line="264" w:lineRule="exact"/>
              <w:ind w:left="577" w:right="558"/>
              <w:jc w:val="center"/>
              <w:rPr>
                <w:sz w:val="24"/>
              </w:rPr>
            </w:pPr>
            <w:r>
              <w:rPr>
                <w:sz w:val="24"/>
              </w:rPr>
              <w:t>57,5</w:t>
            </w:r>
          </w:p>
        </w:tc>
        <w:tc>
          <w:tcPr>
            <w:tcW w:w="1579" w:type="dxa"/>
          </w:tcPr>
          <w:p w:rsidR="00A11995" w:rsidRDefault="00A11995">
            <w:pPr>
              <w:pStyle w:val="TableParagraph"/>
              <w:spacing w:before="5"/>
              <w:rPr>
                <w:b/>
                <w:sz w:val="23"/>
              </w:rPr>
            </w:pPr>
          </w:p>
          <w:p w:rsidR="00A11995" w:rsidRDefault="00BE3612">
            <w:pPr>
              <w:pStyle w:val="TableParagraph"/>
              <w:spacing w:line="264" w:lineRule="exact"/>
              <w:ind w:left="559" w:right="545"/>
              <w:jc w:val="center"/>
              <w:rPr>
                <w:sz w:val="24"/>
              </w:rPr>
            </w:pPr>
            <w:r>
              <w:rPr>
                <w:sz w:val="24"/>
              </w:rPr>
              <w:t>80,0</w:t>
            </w:r>
          </w:p>
        </w:tc>
        <w:tc>
          <w:tcPr>
            <w:tcW w:w="1557" w:type="dxa"/>
          </w:tcPr>
          <w:p w:rsidR="00A11995" w:rsidRDefault="00BE3612">
            <w:pPr>
              <w:pStyle w:val="TableParagraph"/>
              <w:spacing w:line="270" w:lineRule="exact"/>
              <w:ind w:left="209" w:right="192"/>
              <w:jc w:val="center"/>
              <w:rPr>
                <w:sz w:val="24"/>
              </w:rPr>
            </w:pPr>
            <w:r>
              <w:rPr>
                <w:sz w:val="24"/>
                <w:u w:val="single"/>
              </w:rPr>
              <w:t>6,6</w:t>
            </w:r>
          </w:p>
          <w:p w:rsidR="00A11995" w:rsidRDefault="00BE3612">
            <w:pPr>
              <w:pStyle w:val="TableParagraph"/>
              <w:spacing w:line="264" w:lineRule="exact"/>
              <w:ind w:left="209" w:right="192"/>
              <w:jc w:val="center"/>
              <w:rPr>
                <w:sz w:val="24"/>
              </w:rPr>
            </w:pPr>
            <w:r>
              <w:rPr>
                <w:sz w:val="24"/>
              </w:rPr>
              <w:t>22,6</w:t>
            </w:r>
          </w:p>
        </w:tc>
        <w:tc>
          <w:tcPr>
            <w:tcW w:w="1648" w:type="dxa"/>
          </w:tcPr>
          <w:p w:rsidR="00A11995" w:rsidRDefault="00A11995">
            <w:pPr>
              <w:pStyle w:val="TableParagraph"/>
              <w:spacing w:before="5"/>
              <w:rPr>
                <w:b/>
                <w:sz w:val="23"/>
              </w:rPr>
            </w:pPr>
          </w:p>
          <w:p w:rsidR="00A11995" w:rsidRDefault="00BE3612">
            <w:pPr>
              <w:pStyle w:val="TableParagraph"/>
              <w:spacing w:line="264" w:lineRule="exact"/>
              <w:ind w:left="598" w:right="574"/>
              <w:jc w:val="center"/>
              <w:rPr>
                <w:sz w:val="24"/>
              </w:rPr>
            </w:pPr>
            <w:r>
              <w:rPr>
                <w:sz w:val="24"/>
              </w:rPr>
              <w:t>15,0</w:t>
            </w:r>
          </w:p>
        </w:tc>
        <w:tc>
          <w:tcPr>
            <w:tcW w:w="1471" w:type="dxa"/>
          </w:tcPr>
          <w:p w:rsidR="00A11995" w:rsidRDefault="00BE3612">
            <w:pPr>
              <w:pStyle w:val="TableParagraph"/>
              <w:spacing w:line="270" w:lineRule="exact"/>
              <w:ind w:left="505" w:right="484"/>
              <w:jc w:val="center"/>
              <w:rPr>
                <w:sz w:val="24"/>
              </w:rPr>
            </w:pPr>
            <w:r>
              <w:rPr>
                <w:sz w:val="24"/>
                <w:u w:val="single"/>
              </w:rPr>
              <w:t>5,8</w:t>
            </w:r>
          </w:p>
          <w:p w:rsidR="00A11995" w:rsidRDefault="00BE3612">
            <w:pPr>
              <w:pStyle w:val="TableParagraph"/>
              <w:spacing w:line="264" w:lineRule="exact"/>
              <w:ind w:left="505" w:right="484"/>
              <w:jc w:val="center"/>
              <w:rPr>
                <w:sz w:val="24"/>
              </w:rPr>
            </w:pPr>
            <w:r>
              <w:rPr>
                <w:sz w:val="24"/>
              </w:rPr>
              <w:t>19,9</w:t>
            </w:r>
          </w:p>
        </w:tc>
        <w:tc>
          <w:tcPr>
            <w:tcW w:w="1557" w:type="dxa"/>
          </w:tcPr>
          <w:p w:rsidR="00A11995" w:rsidRDefault="00A11995">
            <w:pPr>
              <w:pStyle w:val="TableParagraph"/>
              <w:spacing w:before="5"/>
              <w:rPr>
                <w:b/>
                <w:sz w:val="23"/>
              </w:rPr>
            </w:pPr>
          </w:p>
          <w:p w:rsidR="00A11995" w:rsidRDefault="00BE3612">
            <w:pPr>
              <w:pStyle w:val="TableParagraph"/>
              <w:spacing w:line="264" w:lineRule="exact"/>
              <w:ind w:left="20"/>
              <w:jc w:val="center"/>
              <w:rPr>
                <w:sz w:val="24"/>
              </w:rPr>
            </w:pPr>
            <w:r>
              <w:rPr>
                <w:sz w:val="24"/>
              </w:rPr>
              <w:t>5</w:t>
            </w:r>
          </w:p>
        </w:tc>
      </w:tr>
    </w:tbl>
    <w:p w:rsidR="00A11995" w:rsidRDefault="00A11995">
      <w:pPr>
        <w:pStyle w:val="a3"/>
        <w:spacing w:before="5"/>
        <w:ind w:left="0" w:firstLine="0"/>
        <w:jc w:val="left"/>
        <w:rPr>
          <w:b/>
          <w:sz w:val="21"/>
        </w:rPr>
      </w:pPr>
    </w:p>
    <w:p w:rsidR="00A11995" w:rsidRDefault="00BE3612">
      <w:pPr>
        <w:pStyle w:val="a3"/>
        <w:spacing w:before="89" w:line="276" w:lineRule="auto"/>
        <w:ind w:right="223" w:firstLine="852"/>
        <w:jc w:val="left"/>
      </w:pPr>
      <w:r>
        <w:t>Фактическое соотношение типов ландшафтов по преобладающим породам и категориям земель приведено в таблице 22.</w:t>
      </w:r>
    </w:p>
    <w:p w:rsidR="00A11995" w:rsidRDefault="00BE3612">
      <w:pPr>
        <w:spacing w:before="5"/>
        <w:ind w:left="9181"/>
        <w:rPr>
          <w:b/>
          <w:sz w:val="24"/>
        </w:rPr>
      </w:pPr>
      <w:r>
        <w:rPr>
          <w:b/>
          <w:sz w:val="24"/>
        </w:rPr>
        <w:t>Таблица 22</w:t>
      </w:r>
    </w:p>
    <w:p w:rsidR="00A11995" w:rsidRDefault="00BE3612">
      <w:pPr>
        <w:ind w:left="3703" w:right="1623" w:hanging="2096"/>
        <w:rPr>
          <w:b/>
          <w:sz w:val="24"/>
        </w:rPr>
      </w:pPr>
      <w:r>
        <w:rPr>
          <w:b/>
          <w:sz w:val="24"/>
        </w:rPr>
        <w:t>Распределение преобладающих пород и основных категорий земель по типам лесных ландшафтов</w:t>
      </w:r>
    </w:p>
    <w:p w:rsidR="00A11995" w:rsidRDefault="00F71E7C">
      <w:pPr>
        <w:spacing w:after="6" w:line="296" w:lineRule="exact"/>
        <w:ind w:right="245"/>
        <w:jc w:val="right"/>
        <w:rPr>
          <w:sz w:val="26"/>
        </w:rPr>
      </w:pPr>
      <w:r>
        <w:rPr>
          <w:noProof/>
          <w:lang w:bidi="ar-SA"/>
        </w:rPr>
        <mc:AlternateContent>
          <mc:Choice Requires="wps">
            <w:drawing>
              <wp:anchor distT="0" distB="0" distL="114300" distR="114300" simplePos="0" relativeHeight="230113280" behindDoc="1" locked="0" layoutInCell="1" allowOverlap="1">
                <wp:simplePos x="0" y="0"/>
                <wp:positionH relativeFrom="page">
                  <wp:posOffset>2220595</wp:posOffset>
                </wp:positionH>
                <wp:positionV relativeFrom="paragraph">
                  <wp:posOffset>598805</wp:posOffset>
                </wp:positionV>
                <wp:extent cx="41275" cy="4445"/>
                <wp:effectExtent l="0" t="0" r="0" b="0"/>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4.85pt;margin-top:47.15pt;width:3.25pt;height:.35pt;z-index:-27320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ZjdAIAAPk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" fillcolor="black" stroked="f">
                <w10:wrap anchorx="page"/>
              </v:rect>
            </w:pict>
          </mc:Fallback>
        </mc:AlternateContent>
      </w:r>
      <w:r>
        <w:rPr>
          <w:noProof/>
          <w:lang w:bidi="ar-SA"/>
        </w:rPr>
        <mc:AlternateContent>
          <mc:Choice Requires="wps">
            <w:drawing>
              <wp:anchor distT="0" distB="0" distL="114300" distR="114300" simplePos="0" relativeHeight="230114304" behindDoc="1" locked="0" layoutInCell="1" allowOverlap="1">
                <wp:simplePos x="0" y="0"/>
                <wp:positionH relativeFrom="page">
                  <wp:posOffset>2699385</wp:posOffset>
                </wp:positionH>
                <wp:positionV relativeFrom="paragraph">
                  <wp:posOffset>598805</wp:posOffset>
                </wp:positionV>
                <wp:extent cx="46990" cy="4445"/>
                <wp:effectExtent l="0" t="0" r="0" b="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12.55pt;margin-top:47.15pt;width:3.7pt;height:.35pt;z-index:-2732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" fillcolor="black" stroked="f">
                <w10:wrap anchorx="page"/>
              </v:rect>
            </w:pict>
          </mc:Fallback>
        </mc:AlternateContent>
      </w:r>
      <w:r>
        <w:rPr>
          <w:noProof/>
          <w:lang w:bidi="ar-SA"/>
        </w:rPr>
        <mc:AlternateContent>
          <mc:Choice Requires="wps">
            <w:drawing>
              <wp:anchor distT="0" distB="0" distL="114300" distR="114300" simplePos="0" relativeHeight="230115328" behindDoc="1" locked="0" layoutInCell="1" allowOverlap="1">
                <wp:simplePos x="0" y="0"/>
                <wp:positionH relativeFrom="page">
                  <wp:posOffset>3672205</wp:posOffset>
                </wp:positionH>
                <wp:positionV relativeFrom="paragraph">
                  <wp:posOffset>598805</wp:posOffset>
                </wp:positionV>
                <wp:extent cx="41275" cy="4445"/>
                <wp:effectExtent l="0" t="0" r="0" b="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89.15pt;margin-top:47.15pt;width:3.25pt;height:.35pt;z-index:-2732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" fillcolor="black" stroked="f">
                <w10:wrap anchorx="page"/>
              </v:rect>
            </w:pict>
          </mc:Fallback>
        </mc:AlternateContent>
      </w:r>
      <w:r>
        <w:rPr>
          <w:noProof/>
          <w:lang w:bidi="ar-SA"/>
        </w:rPr>
        <mc:AlternateContent>
          <mc:Choice Requires="wps">
            <w:drawing>
              <wp:anchor distT="0" distB="0" distL="114300" distR="114300" simplePos="0" relativeHeight="230116352" behindDoc="1" locked="0" layoutInCell="1" allowOverlap="1">
                <wp:simplePos x="0" y="0"/>
                <wp:positionH relativeFrom="page">
                  <wp:posOffset>4072890</wp:posOffset>
                </wp:positionH>
                <wp:positionV relativeFrom="paragraph">
                  <wp:posOffset>598805</wp:posOffset>
                </wp:positionV>
                <wp:extent cx="46990" cy="4445"/>
                <wp:effectExtent l="0" t="0" r="0" b="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20.7pt;margin-top:47.15pt;width:3.7pt;height:.35pt;z-index:-27320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" fillcolor="black" stroked="f">
                <w10:wrap anchorx="page"/>
              </v:rect>
            </w:pict>
          </mc:Fallback>
        </mc:AlternateContent>
      </w:r>
      <w:r>
        <w:rPr>
          <w:noProof/>
          <w:lang w:bidi="ar-SA"/>
        </w:rPr>
        <mc:AlternateContent>
          <mc:Choice Requires="wps">
            <w:drawing>
              <wp:anchor distT="0" distB="0" distL="114300" distR="114300" simplePos="0" relativeHeight="230117376" behindDoc="1" locked="0" layoutInCell="1" allowOverlap="1">
                <wp:simplePos x="0" y="0"/>
                <wp:positionH relativeFrom="page">
                  <wp:posOffset>5045075</wp:posOffset>
                </wp:positionH>
                <wp:positionV relativeFrom="paragraph">
                  <wp:posOffset>598805</wp:posOffset>
                </wp:positionV>
                <wp:extent cx="41275" cy="4445"/>
                <wp:effectExtent l="0" t="0" r="0" b="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97.25pt;margin-top:47.15pt;width:3.25pt;height:.35pt;z-index:-2731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" fillcolor="black" stroked="f">
                <w10:wrap anchorx="page"/>
              </v:rect>
            </w:pict>
          </mc:Fallback>
        </mc:AlternateContent>
      </w:r>
      <w:r>
        <w:rPr>
          <w:noProof/>
          <w:lang w:bidi="ar-SA"/>
        </w:rPr>
        <mc:AlternateContent>
          <mc:Choice Requires="wps">
            <w:drawing>
              <wp:anchor distT="0" distB="0" distL="114300" distR="114300" simplePos="0" relativeHeight="230118400" behindDoc="1" locked="0" layoutInCell="1" allowOverlap="1">
                <wp:simplePos x="0" y="0"/>
                <wp:positionH relativeFrom="page">
                  <wp:posOffset>5403850</wp:posOffset>
                </wp:positionH>
                <wp:positionV relativeFrom="paragraph">
                  <wp:posOffset>598805</wp:posOffset>
                </wp:positionV>
                <wp:extent cx="46990" cy="4445"/>
                <wp:effectExtent l="0" t="0" r="0" b="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25.5pt;margin-top:47.15pt;width:3.7pt;height:.35pt;z-index:-2731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" fillcolor="black" stroked="f">
                <w10:wrap anchorx="page"/>
              </v:rect>
            </w:pict>
          </mc:Fallback>
        </mc:AlternateContent>
      </w:r>
      <w:r>
        <w:rPr>
          <w:noProof/>
          <w:lang w:bidi="ar-SA"/>
        </w:rPr>
        <mc:AlternateContent>
          <mc:Choice Requires="wps">
            <w:drawing>
              <wp:anchor distT="0" distB="0" distL="114300" distR="114300" simplePos="0" relativeHeight="230119424" behindDoc="1" locked="0" layoutInCell="1" allowOverlap="1">
                <wp:simplePos x="0" y="0"/>
                <wp:positionH relativeFrom="page">
                  <wp:posOffset>5765165</wp:posOffset>
                </wp:positionH>
                <wp:positionV relativeFrom="paragraph">
                  <wp:posOffset>598805</wp:posOffset>
                </wp:positionV>
                <wp:extent cx="42545" cy="4445"/>
                <wp:effectExtent l="0" t="0" r="0" b="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53.95pt;margin-top:47.15pt;width:3.35pt;height:.35pt;z-index:-27319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" fillcolor="black" stroked="f">
                <w10:wrap anchorx="page"/>
              </v:rect>
            </w:pict>
          </mc:Fallback>
        </mc:AlternateContent>
      </w:r>
      <w:r w:rsidR="00BE3612">
        <w:rPr>
          <w:sz w:val="26"/>
        </w:rPr>
        <w:t xml:space="preserve">(площадь, </w:t>
      </w:r>
      <w:proofErr w:type="gramStart"/>
      <w:r w:rsidR="00BE3612">
        <w:rPr>
          <w:sz w:val="26"/>
        </w:rPr>
        <w:t>га</w:t>
      </w:r>
      <w:proofErr w:type="gramEnd"/>
      <w:r w:rsidR="00BE3612">
        <w:rPr>
          <w:sz w:val="26"/>
        </w:rPr>
        <w:t>)</w:t>
      </w: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1"/>
        <w:gridCol w:w="944"/>
        <w:gridCol w:w="569"/>
        <w:gridCol w:w="850"/>
        <w:gridCol w:w="711"/>
        <w:gridCol w:w="567"/>
        <w:gridCol w:w="850"/>
        <w:gridCol w:w="708"/>
        <w:gridCol w:w="569"/>
        <w:gridCol w:w="566"/>
        <w:gridCol w:w="708"/>
        <w:gridCol w:w="1277"/>
      </w:tblGrid>
      <w:tr w:rsidR="00A11995">
        <w:trPr>
          <w:trHeight w:val="229"/>
        </w:trPr>
        <w:tc>
          <w:tcPr>
            <w:tcW w:w="1961" w:type="dxa"/>
            <w:vMerge w:val="restart"/>
          </w:tcPr>
          <w:p w:rsidR="00A11995" w:rsidRDefault="00BE3612">
            <w:pPr>
              <w:pStyle w:val="TableParagraph"/>
              <w:spacing w:before="9"/>
              <w:ind w:left="151" w:right="138" w:firstLine="1"/>
              <w:jc w:val="center"/>
            </w:pPr>
            <w:r>
              <w:rPr>
                <w:sz w:val="20"/>
              </w:rPr>
              <w:t>Преобладающая порода и категори</w:t>
            </w:r>
            <w:r>
              <w:t>я земель</w:t>
            </w:r>
          </w:p>
        </w:tc>
        <w:tc>
          <w:tcPr>
            <w:tcW w:w="7042" w:type="dxa"/>
            <w:gridSpan w:val="10"/>
          </w:tcPr>
          <w:p w:rsidR="00A11995" w:rsidRDefault="00BE3612">
            <w:pPr>
              <w:pStyle w:val="TableParagraph"/>
              <w:spacing w:line="210" w:lineRule="exact"/>
              <w:ind w:left="2712" w:right="2702"/>
              <w:jc w:val="center"/>
              <w:rPr>
                <w:sz w:val="20"/>
              </w:rPr>
            </w:pPr>
            <w:r>
              <w:rPr>
                <w:sz w:val="20"/>
              </w:rPr>
              <w:t>Типы ландшафтов</w:t>
            </w:r>
          </w:p>
        </w:tc>
        <w:tc>
          <w:tcPr>
            <w:tcW w:w="1277" w:type="dxa"/>
            <w:vMerge w:val="restart"/>
          </w:tcPr>
          <w:p w:rsidR="00A11995" w:rsidRDefault="00A11995">
            <w:pPr>
              <w:pStyle w:val="TableParagraph"/>
              <w:spacing w:before="8"/>
            </w:pPr>
          </w:p>
          <w:p w:rsidR="00A11995" w:rsidRDefault="00BE3612">
            <w:pPr>
              <w:pStyle w:val="TableParagraph"/>
              <w:spacing w:before="1"/>
              <w:ind w:left="392"/>
              <w:rPr>
                <w:sz w:val="20"/>
              </w:rPr>
            </w:pPr>
            <w:r>
              <w:rPr>
                <w:sz w:val="20"/>
              </w:rPr>
              <w:t>Всего</w:t>
            </w:r>
          </w:p>
        </w:tc>
      </w:tr>
      <w:tr w:rsidR="00A11995">
        <w:trPr>
          <w:trHeight w:val="253"/>
        </w:trPr>
        <w:tc>
          <w:tcPr>
            <w:tcW w:w="1961" w:type="dxa"/>
            <w:vMerge/>
            <w:tcBorders>
              <w:top w:val="nil"/>
            </w:tcBorders>
          </w:tcPr>
          <w:p w:rsidR="00A11995" w:rsidRDefault="00A11995">
            <w:pPr>
              <w:rPr>
                <w:sz w:val="2"/>
                <w:szCs w:val="2"/>
              </w:rPr>
            </w:pPr>
          </w:p>
        </w:tc>
        <w:tc>
          <w:tcPr>
            <w:tcW w:w="2363" w:type="dxa"/>
            <w:gridSpan w:val="3"/>
          </w:tcPr>
          <w:p w:rsidR="00A11995" w:rsidRDefault="00BE3612">
            <w:pPr>
              <w:pStyle w:val="TableParagraph"/>
              <w:spacing w:line="234" w:lineRule="exact"/>
              <w:ind w:left="586"/>
            </w:pPr>
            <w:r>
              <w:t>Закрытый - I</w:t>
            </w:r>
          </w:p>
        </w:tc>
        <w:tc>
          <w:tcPr>
            <w:tcW w:w="2128" w:type="dxa"/>
            <w:gridSpan w:val="3"/>
          </w:tcPr>
          <w:p w:rsidR="00A11995" w:rsidRDefault="00BE3612">
            <w:pPr>
              <w:pStyle w:val="TableParagraph"/>
              <w:spacing w:line="234" w:lineRule="exact"/>
              <w:ind w:left="188"/>
            </w:pPr>
            <w:r>
              <w:t>Полуоткрытый - II</w:t>
            </w:r>
          </w:p>
        </w:tc>
        <w:tc>
          <w:tcPr>
            <w:tcW w:w="2551" w:type="dxa"/>
            <w:gridSpan w:val="4"/>
          </w:tcPr>
          <w:p w:rsidR="00A11995" w:rsidRDefault="00BE3612">
            <w:pPr>
              <w:pStyle w:val="TableParagraph"/>
              <w:spacing w:line="234" w:lineRule="exact"/>
              <w:ind w:left="583"/>
            </w:pPr>
            <w:r>
              <w:t>Открытый - III</w:t>
            </w:r>
          </w:p>
        </w:tc>
        <w:tc>
          <w:tcPr>
            <w:tcW w:w="1277" w:type="dxa"/>
            <w:vMerge/>
            <w:tcBorders>
              <w:top w:val="nil"/>
            </w:tcBorders>
          </w:tcPr>
          <w:p w:rsidR="00A11995" w:rsidRDefault="00A11995">
            <w:pPr>
              <w:rPr>
                <w:sz w:val="2"/>
                <w:szCs w:val="2"/>
              </w:rPr>
            </w:pPr>
          </w:p>
        </w:tc>
      </w:tr>
      <w:tr w:rsidR="00A11995">
        <w:trPr>
          <w:trHeight w:val="253"/>
        </w:trPr>
        <w:tc>
          <w:tcPr>
            <w:tcW w:w="1961" w:type="dxa"/>
            <w:vMerge/>
            <w:tcBorders>
              <w:top w:val="nil"/>
            </w:tcBorders>
          </w:tcPr>
          <w:p w:rsidR="00A11995" w:rsidRDefault="00A11995">
            <w:pPr>
              <w:rPr>
                <w:sz w:val="2"/>
                <w:szCs w:val="2"/>
              </w:rPr>
            </w:pPr>
          </w:p>
        </w:tc>
        <w:tc>
          <w:tcPr>
            <w:tcW w:w="944" w:type="dxa"/>
          </w:tcPr>
          <w:p w:rsidR="00A11995" w:rsidRDefault="00BE3612">
            <w:pPr>
              <w:pStyle w:val="TableParagraph"/>
              <w:spacing w:before="22" w:line="112" w:lineRule="auto"/>
              <w:ind w:left="235" w:right="227"/>
              <w:jc w:val="center"/>
              <w:rPr>
                <w:sz w:val="14"/>
              </w:rPr>
            </w:pPr>
            <w:proofErr w:type="gramStart"/>
            <w:r>
              <w:rPr>
                <w:position w:val="-9"/>
              </w:rPr>
              <w:t>I</w:t>
            </w:r>
            <w:proofErr w:type="gramEnd"/>
            <w:r>
              <w:rPr>
                <w:sz w:val="14"/>
              </w:rPr>
              <w:t>а</w:t>
            </w:r>
          </w:p>
        </w:tc>
        <w:tc>
          <w:tcPr>
            <w:tcW w:w="569" w:type="dxa"/>
          </w:tcPr>
          <w:p w:rsidR="00A11995" w:rsidRDefault="00BE3612">
            <w:pPr>
              <w:pStyle w:val="TableParagraph"/>
              <w:spacing w:before="22" w:line="112" w:lineRule="auto"/>
              <w:ind w:left="213"/>
              <w:rPr>
                <w:sz w:val="14"/>
              </w:rPr>
            </w:pPr>
            <w:proofErr w:type="gramStart"/>
            <w:r>
              <w:rPr>
                <w:position w:val="-9"/>
              </w:rPr>
              <w:t>I</w:t>
            </w:r>
            <w:proofErr w:type="gramEnd"/>
            <w:r>
              <w:rPr>
                <w:sz w:val="14"/>
              </w:rPr>
              <w:t>б</w:t>
            </w:r>
          </w:p>
        </w:tc>
        <w:tc>
          <w:tcPr>
            <w:tcW w:w="850" w:type="dxa"/>
          </w:tcPr>
          <w:p w:rsidR="00A11995" w:rsidRDefault="00BE3612">
            <w:pPr>
              <w:pStyle w:val="TableParagraph"/>
              <w:spacing w:line="234" w:lineRule="exact"/>
              <w:ind w:left="119" w:right="106"/>
              <w:jc w:val="center"/>
            </w:pPr>
            <w:r>
              <w:t>Итого</w:t>
            </w:r>
          </w:p>
        </w:tc>
        <w:tc>
          <w:tcPr>
            <w:tcW w:w="711" w:type="dxa"/>
          </w:tcPr>
          <w:p w:rsidR="00A11995" w:rsidRDefault="00BE3612">
            <w:pPr>
              <w:pStyle w:val="TableParagraph"/>
              <w:spacing w:line="234" w:lineRule="exact"/>
              <w:ind w:left="121" w:right="110"/>
              <w:jc w:val="center"/>
            </w:pPr>
            <w:proofErr w:type="spellStart"/>
            <w:r>
              <w:t>II</w:t>
            </w:r>
            <w:proofErr w:type="gramStart"/>
            <w:r>
              <w:rPr>
                <w:vertAlign w:val="superscript"/>
              </w:rPr>
              <w:t>а</w:t>
            </w:r>
            <w:proofErr w:type="spellEnd"/>
            <w:proofErr w:type="gramEnd"/>
          </w:p>
        </w:tc>
        <w:tc>
          <w:tcPr>
            <w:tcW w:w="567" w:type="dxa"/>
          </w:tcPr>
          <w:p w:rsidR="00A11995" w:rsidRDefault="00BE3612">
            <w:pPr>
              <w:pStyle w:val="TableParagraph"/>
              <w:spacing w:line="234" w:lineRule="exact"/>
              <w:ind w:left="149" w:right="143"/>
              <w:jc w:val="center"/>
            </w:pPr>
            <w:proofErr w:type="spellStart"/>
            <w:r>
              <w:t>II</w:t>
            </w:r>
            <w:proofErr w:type="gramStart"/>
            <w:r>
              <w:rPr>
                <w:vertAlign w:val="superscript"/>
              </w:rPr>
              <w:t>б</w:t>
            </w:r>
            <w:proofErr w:type="spellEnd"/>
            <w:proofErr w:type="gramEnd"/>
          </w:p>
        </w:tc>
        <w:tc>
          <w:tcPr>
            <w:tcW w:w="850" w:type="dxa"/>
          </w:tcPr>
          <w:p w:rsidR="00A11995" w:rsidRDefault="00BE3612">
            <w:pPr>
              <w:pStyle w:val="TableParagraph"/>
              <w:spacing w:line="234" w:lineRule="exact"/>
              <w:ind w:left="118" w:right="108"/>
              <w:jc w:val="center"/>
            </w:pPr>
            <w:r>
              <w:t>Итого</w:t>
            </w:r>
          </w:p>
        </w:tc>
        <w:tc>
          <w:tcPr>
            <w:tcW w:w="708" w:type="dxa"/>
          </w:tcPr>
          <w:p w:rsidR="00A11995" w:rsidRDefault="00BE3612">
            <w:pPr>
              <w:pStyle w:val="TableParagraph"/>
              <w:spacing w:line="234" w:lineRule="exact"/>
              <w:ind w:left="190" w:right="178"/>
              <w:jc w:val="center"/>
            </w:pPr>
            <w:proofErr w:type="spellStart"/>
            <w:r>
              <w:t>III</w:t>
            </w:r>
            <w:proofErr w:type="gramStart"/>
            <w:r>
              <w:rPr>
                <w:vertAlign w:val="superscript"/>
              </w:rPr>
              <w:t>а</w:t>
            </w:r>
            <w:proofErr w:type="spellEnd"/>
            <w:proofErr w:type="gramEnd"/>
          </w:p>
        </w:tc>
        <w:tc>
          <w:tcPr>
            <w:tcW w:w="569" w:type="dxa"/>
            <w:tcBorders>
              <w:right w:val="single" w:sz="4" w:space="0" w:color="000000"/>
            </w:tcBorders>
          </w:tcPr>
          <w:p w:rsidR="00A11995" w:rsidRDefault="00BE3612">
            <w:pPr>
              <w:pStyle w:val="TableParagraph"/>
              <w:spacing w:line="234" w:lineRule="exact"/>
              <w:ind w:left="69"/>
            </w:pPr>
            <w:proofErr w:type="spellStart"/>
            <w:r>
              <w:t>III</w:t>
            </w:r>
            <w:proofErr w:type="gramStart"/>
            <w:r>
              <w:rPr>
                <w:vertAlign w:val="superscript"/>
              </w:rPr>
              <w:t>б</w:t>
            </w:r>
            <w:proofErr w:type="spellEnd"/>
            <w:proofErr w:type="gramEnd"/>
          </w:p>
        </w:tc>
        <w:tc>
          <w:tcPr>
            <w:tcW w:w="566" w:type="dxa"/>
            <w:tcBorders>
              <w:left w:val="single" w:sz="4" w:space="0" w:color="000000"/>
            </w:tcBorders>
          </w:tcPr>
          <w:p w:rsidR="00A11995" w:rsidRDefault="00BE3612">
            <w:pPr>
              <w:pStyle w:val="TableParagraph"/>
              <w:spacing w:line="234" w:lineRule="exact"/>
              <w:ind w:left="70"/>
            </w:pPr>
            <w:proofErr w:type="spellStart"/>
            <w:r>
              <w:t>III</w:t>
            </w:r>
            <w:proofErr w:type="gramStart"/>
            <w:r>
              <w:rPr>
                <w:vertAlign w:val="superscript"/>
              </w:rPr>
              <w:t>в</w:t>
            </w:r>
            <w:proofErr w:type="spellEnd"/>
            <w:proofErr w:type="gramEnd"/>
          </w:p>
        </w:tc>
        <w:tc>
          <w:tcPr>
            <w:tcW w:w="708" w:type="dxa"/>
          </w:tcPr>
          <w:p w:rsidR="00A11995" w:rsidRDefault="00BE3612">
            <w:pPr>
              <w:pStyle w:val="TableParagraph"/>
              <w:spacing w:line="234" w:lineRule="exact"/>
              <w:ind w:right="54"/>
              <w:jc w:val="right"/>
            </w:pPr>
            <w:r>
              <w:t>Итого</w:t>
            </w:r>
          </w:p>
        </w:tc>
        <w:tc>
          <w:tcPr>
            <w:tcW w:w="1277" w:type="dxa"/>
            <w:vMerge/>
            <w:tcBorders>
              <w:top w:val="nil"/>
            </w:tcBorders>
          </w:tcPr>
          <w:p w:rsidR="00A11995" w:rsidRDefault="00A11995">
            <w:pPr>
              <w:rPr>
                <w:sz w:val="2"/>
                <w:szCs w:val="2"/>
              </w:rPr>
            </w:pPr>
          </w:p>
        </w:tc>
      </w:tr>
      <w:tr w:rsidR="00A11995">
        <w:trPr>
          <w:trHeight w:val="275"/>
        </w:trPr>
        <w:tc>
          <w:tcPr>
            <w:tcW w:w="1961" w:type="dxa"/>
          </w:tcPr>
          <w:p w:rsidR="00A11995" w:rsidRDefault="00BE3612">
            <w:pPr>
              <w:pStyle w:val="TableParagraph"/>
              <w:spacing w:line="255" w:lineRule="exact"/>
              <w:ind w:left="101" w:right="91"/>
              <w:jc w:val="center"/>
              <w:rPr>
                <w:sz w:val="24"/>
              </w:rPr>
            </w:pPr>
            <w:r>
              <w:rPr>
                <w:sz w:val="24"/>
              </w:rPr>
              <w:t>Сосна</w:t>
            </w:r>
          </w:p>
        </w:tc>
        <w:tc>
          <w:tcPr>
            <w:tcW w:w="944" w:type="dxa"/>
          </w:tcPr>
          <w:p w:rsidR="00A11995" w:rsidRDefault="00BE3612">
            <w:pPr>
              <w:pStyle w:val="TableParagraph"/>
              <w:spacing w:line="255" w:lineRule="exact"/>
              <w:ind w:left="241" w:right="227"/>
              <w:jc w:val="center"/>
              <w:rPr>
                <w:sz w:val="24"/>
              </w:rPr>
            </w:pPr>
            <w:r>
              <w:rPr>
                <w:sz w:val="24"/>
              </w:rPr>
              <w:t>1,2</w:t>
            </w:r>
          </w:p>
        </w:tc>
        <w:tc>
          <w:tcPr>
            <w:tcW w:w="569" w:type="dxa"/>
          </w:tcPr>
          <w:p w:rsidR="00A11995" w:rsidRDefault="00BE3612">
            <w:pPr>
              <w:pStyle w:val="TableParagraph"/>
              <w:spacing w:line="255" w:lineRule="exact"/>
              <w:ind w:left="244"/>
              <w:rPr>
                <w:sz w:val="24"/>
              </w:rPr>
            </w:pPr>
            <w:r>
              <w:rPr>
                <w:w w:val="99"/>
                <w:sz w:val="24"/>
              </w:rPr>
              <w:t>-</w:t>
            </w:r>
          </w:p>
        </w:tc>
        <w:tc>
          <w:tcPr>
            <w:tcW w:w="850" w:type="dxa"/>
          </w:tcPr>
          <w:p w:rsidR="00A11995" w:rsidRDefault="00BE3612">
            <w:pPr>
              <w:pStyle w:val="TableParagraph"/>
              <w:spacing w:line="255" w:lineRule="exact"/>
              <w:ind w:left="119" w:right="108"/>
              <w:jc w:val="center"/>
              <w:rPr>
                <w:sz w:val="24"/>
              </w:rPr>
            </w:pPr>
            <w:r>
              <w:rPr>
                <w:sz w:val="24"/>
              </w:rPr>
              <w:t>1,2</w:t>
            </w:r>
          </w:p>
        </w:tc>
        <w:tc>
          <w:tcPr>
            <w:tcW w:w="711" w:type="dxa"/>
          </w:tcPr>
          <w:p w:rsidR="00A11995" w:rsidRDefault="00BE3612">
            <w:pPr>
              <w:pStyle w:val="TableParagraph"/>
              <w:spacing w:line="255" w:lineRule="exact"/>
              <w:ind w:left="15"/>
              <w:jc w:val="center"/>
              <w:rPr>
                <w:sz w:val="24"/>
              </w:rPr>
            </w:pPr>
            <w:r>
              <w:rPr>
                <w:w w:val="99"/>
                <w:sz w:val="24"/>
              </w:rPr>
              <w:t>-</w:t>
            </w:r>
          </w:p>
        </w:tc>
        <w:tc>
          <w:tcPr>
            <w:tcW w:w="567" w:type="dxa"/>
          </w:tcPr>
          <w:p w:rsidR="00A11995" w:rsidRDefault="00BE3612">
            <w:pPr>
              <w:pStyle w:val="TableParagraph"/>
              <w:spacing w:line="255" w:lineRule="exact"/>
              <w:ind w:left="10"/>
              <w:jc w:val="center"/>
              <w:rPr>
                <w:sz w:val="24"/>
              </w:rPr>
            </w:pPr>
            <w:r>
              <w:rPr>
                <w:w w:val="99"/>
                <w:sz w:val="24"/>
              </w:rPr>
              <w:t>-</w:t>
            </w:r>
          </w:p>
        </w:tc>
        <w:tc>
          <w:tcPr>
            <w:tcW w:w="850" w:type="dxa"/>
          </w:tcPr>
          <w:p w:rsidR="00A11995" w:rsidRDefault="00BE3612">
            <w:pPr>
              <w:pStyle w:val="TableParagraph"/>
              <w:spacing w:line="255" w:lineRule="exact"/>
              <w:ind w:left="9"/>
              <w:jc w:val="center"/>
              <w:rPr>
                <w:sz w:val="24"/>
              </w:rPr>
            </w:pPr>
            <w:r>
              <w:rPr>
                <w:w w:val="99"/>
                <w:sz w:val="24"/>
              </w:rPr>
              <w:t>-</w:t>
            </w:r>
          </w:p>
        </w:tc>
        <w:tc>
          <w:tcPr>
            <w:tcW w:w="708" w:type="dxa"/>
          </w:tcPr>
          <w:p w:rsidR="00A11995" w:rsidRDefault="00BE3612">
            <w:pPr>
              <w:pStyle w:val="TableParagraph"/>
              <w:spacing w:line="255" w:lineRule="exact"/>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566" w:type="dxa"/>
            <w:tcBorders>
              <w:left w:val="single" w:sz="4" w:space="0" w:color="000000"/>
            </w:tcBorders>
          </w:tcPr>
          <w:p w:rsidR="00A11995" w:rsidRDefault="00BE3612">
            <w:pPr>
              <w:pStyle w:val="TableParagraph"/>
              <w:spacing w:line="255" w:lineRule="exact"/>
              <w:ind w:left="12"/>
              <w:jc w:val="center"/>
              <w:rPr>
                <w:sz w:val="24"/>
              </w:rPr>
            </w:pPr>
            <w:r>
              <w:rPr>
                <w:w w:val="99"/>
                <w:sz w:val="24"/>
              </w:rPr>
              <w:t>-</w:t>
            </w:r>
          </w:p>
        </w:tc>
        <w:tc>
          <w:tcPr>
            <w:tcW w:w="708" w:type="dxa"/>
          </w:tcPr>
          <w:p w:rsidR="00A11995" w:rsidRDefault="00BE3612">
            <w:pPr>
              <w:pStyle w:val="TableParagraph"/>
              <w:spacing w:line="255" w:lineRule="exact"/>
              <w:ind w:left="17"/>
              <w:jc w:val="center"/>
              <w:rPr>
                <w:sz w:val="24"/>
              </w:rPr>
            </w:pPr>
            <w:r>
              <w:rPr>
                <w:w w:val="99"/>
                <w:sz w:val="24"/>
              </w:rPr>
              <w:t>-</w:t>
            </w:r>
          </w:p>
        </w:tc>
        <w:tc>
          <w:tcPr>
            <w:tcW w:w="1277" w:type="dxa"/>
          </w:tcPr>
          <w:p w:rsidR="00A11995" w:rsidRDefault="00BE3612">
            <w:pPr>
              <w:pStyle w:val="TableParagraph"/>
              <w:spacing w:line="255" w:lineRule="exact"/>
              <w:ind w:left="408" w:right="394"/>
              <w:jc w:val="center"/>
              <w:rPr>
                <w:sz w:val="24"/>
              </w:rPr>
            </w:pPr>
            <w:r>
              <w:rPr>
                <w:sz w:val="24"/>
              </w:rPr>
              <w:t>1,2</w:t>
            </w:r>
          </w:p>
        </w:tc>
      </w:tr>
      <w:tr w:rsidR="00A11995">
        <w:trPr>
          <w:trHeight w:val="275"/>
        </w:trPr>
        <w:tc>
          <w:tcPr>
            <w:tcW w:w="1961" w:type="dxa"/>
          </w:tcPr>
          <w:p w:rsidR="00A11995" w:rsidRDefault="00BE3612">
            <w:pPr>
              <w:pStyle w:val="TableParagraph"/>
              <w:spacing w:line="255" w:lineRule="exact"/>
              <w:ind w:left="101" w:right="92"/>
              <w:jc w:val="center"/>
              <w:rPr>
                <w:sz w:val="24"/>
              </w:rPr>
            </w:pPr>
            <w:r>
              <w:rPr>
                <w:sz w:val="24"/>
              </w:rPr>
              <w:t>Ель</w:t>
            </w:r>
          </w:p>
        </w:tc>
        <w:tc>
          <w:tcPr>
            <w:tcW w:w="944" w:type="dxa"/>
          </w:tcPr>
          <w:p w:rsidR="00A11995" w:rsidRDefault="00BE3612">
            <w:pPr>
              <w:pStyle w:val="TableParagraph"/>
              <w:spacing w:line="255" w:lineRule="exact"/>
              <w:ind w:left="241" w:right="227"/>
              <w:jc w:val="center"/>
              <w:rPr>
                <w:sz w:val="24"/>
              </w:rPr>
            </w:pPr>
            <w:r>
              <w:rPr>
                <w:sz w:val="24"/>
              </w:rPr>
              <w:t>5,3</w:t>
            </w:r>
          </w:p>
        </w:tc>
        <w:tc>
          <w:tcPr>
            <w:tcW w:w="569" w:type="dxa"/>
          </w:tcPr>
          <w:p w:rsidR="00A11995" w:rsidRDefault="00BE3612">
            <w:pPr>
              <w:pStyle w:val="TableParagraph"/>
              <w:spacing w:line="255" w:lineRule="exact"/>
              <w:ind w:left="244"/>
              <w:rPr>
                <w:sz w:val="24"/>
              </w:rPr>
            </w:pPr>
            <w:r>
              <w:rPr>
                <w:w w:val="99"/>
                <w:sz w:val="24"/>
              </w:rPr>
              <w:t>-</w:t>
            </w:r>
          </w:p>
        </w:tc>
        <w:tc>
          <w:tcPr>
            <w:tcW w:w="850" w:type="dxa"/>
          </w:tcPr>
          <w:p w:rsidR="00A11995" w:rsidRDefault="00BE3612">
            <w:pPr>
              <w:pStyle w:val="TableParagraph"/>
              <w:spacing w:line="255" w:lineRule="exact"/>
              <w:ind w:left="119" w:right="108"/>
              <w:jc w:val="center"/>
              <w:rPr>
                <w:sz w:val="24"/>
              </w:rPr>
            </w:pPr>
            <w:r>
              <w:rPr>
                <w:sz w:val="24"/>
              </w:rPr>
              <w:t>5,3</w:t>
            </w:r>
          </w:p>
        </w:tc>
        <w:tc>
          <w:tcPr>
            <w:tcW w:w="711" w:type="dxa"/>
          </w:tcPr>
          <w:p w:rsidR="00A11995" w:rsidRDefault="00BE3612">
            <w:pPr>
              <w:pStyle w:val="TableParagraph"/>
              <w:spacing w:line="255" w:lineRule="exact"/>
              <w:ind w:left="15"/>
              <w:jc w:val="center"/>
              <w:rPr>
                <w:sz w:val="24"/>
              </w:rPr>
            </w:pPr>
            <w:r>
              <w:rPr>
                <w:w w:val="99"/>
                <w:sz w:val="24"/>
              </w:rPr>
              <w:t>-</w:t>
            </w:r>
          </w:p>
        </w:tc>
        <w:tc>
          <w:tcPr>
            <w:tcW w:w="567" w:type="dxa"/>
          </w:tcPr>
          <w:p w:rsidR="00A11995" w:rsidRDefault="00BE3612">
            <w:pPr>
              <w:pStyle w:val="TableParagraph"/>
              <w:spacing w:line="255" w:lineRule="exact"/>
              <w:ind w:left="10"/>
              <w:jc w:val="center"/>
              <w:rPr>
                <w:sz w:val="24"/>
              </w:rPr>
            </w:pPr>
            <w:r>
              <w:rPr>
                <w:w w:val="99"/>
                <w:sz w:val="24"/>
              </w:rPr>
              <w:t>-</w:t>
            </w:r>
          </w:p>
        </w:tc>
        <w:tc>
          <w:tcPr>
            <w:tcW w:w="850" w:type="dxa"/>
          </w:tcPr>
          <w:p w:rsidR="00A11995" w:rsidRDefault="00BE3612">
            <w:pPr>
              <w:pStyle w:val="TableParagraph"/>
              <w:spacing w:line="255" w:lineRule="exact"/>
              <w:ind w:left="9"/>
              <w:jc w:val="center"/>
              <w:rPr>
                <w:sz w:val="24"/>
              </w:rPr>
            </w:pPr>
            <w:r>
              <w:rPr>
                <w:w w:val="99"/>
                <w:sz w:val="24"/>
              </w:rPr>
              <w:t>-</w:t>
            </w:r>
          </w:p>
        </w:tc>
        <w:tc>
          <w:tcPr>
            <w:tcW w:w="708" w:type="dxa"/>
          </w:tcPr>
          <w:p w:rsidR="00A11995" w:rsidRDefault="00BE3612">
            <w:pPr>
              <w:pStyle w:val="TableParagraph"/>
              <w:spacing w:line="255" w:lineRule="exact"/>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566" w:type="dxa"/>
            <w:tcBorders>
              <w:left w:val="single" w:sz="4" w:space="0" w:color="000000"/>
            </w:tcBorders>
          </w:tcPr>
          <w:p w:rsidR="00A11995" w:rsidRDefault="00BE3612">
            <w:pPr>
              <w:pStyle w:val="TableParagraph"/>
              <w:spacing w:line="255" w:lineRule="exact"/>
              <w:ind w:left="12"/>
              <w:jc w:val="center"/>
              <w:rPr>
                <w:sz w:val="24"/>
              </w:rPr>
            </w:pPr>
            <w:r>
              <w:rPr>
                <w:w w:val="99"/>
                <w:sz w:val="24"/>
              </w:rPr>
              <w:t>-</w:t>
            </w:r>
          </w:p>
        </w:tc>
        <w:tc>
          <w:tcPr>
            <w:tcW w:w="708" w:type="dxa"/>
          </w:tcPr>
          <w:p w:rsidR="00A11995" w:rsidRDefault="00BE3612">
            <w:pPr>
              <w:pStyle w:val="TableParagraph"/>
              <w:spacing w:line="255" w:lineRule="exact"/>
              <w:ind w:left="17"/>
              <w:jc w:val="center"/>
              <w:rPr>
                <w:sz w:val="24"/>
              </w:rPr>
            </w:pPr>
            <w:r>
              <w:rPr>
                <w:w w:val="99"/>
                <w:sz w:val="24"/>
              </w:rPr>
              <w:t>-</w:t>
            </w:r>
          </w:p>
        </w:tc>
        <w:tc>
          <w:tcPr>
            <w:tcW w:w="1277" w:type="dxa"/>
          </w:tcPr>
          <w:p w:rsidR="00A11995" w:rsidRDefault="00BE3612">
            <w:pPr>
              <w:pStyle w:val="TableParagraph"/>
              <w:spacing w:line="255" w:lineRule="exact"/>
              <w:ind w:left="408" w:right="394"/>
              <w:jc w:val="center"/>
              <w:rPr>
                <w:sz w:val="24"/>
              </w:rPr>
            </w:pPr>
            <w:r>
              <w:rPr>
                <w:sz w:val="24"/>
              </w:rPr>
              <w:t>5,3</w:t>
            </w:r>
          </w:p>
        </w:tc>
      </w:tr>
      <w:tr w:rsidR="00A11995">
        <w:trPr>
          <w:trHeight w:val="275"/>
        </w:trPr>
        <w:tc>
          <w:tcPr>
            <w:tcW w:w="1961" w:type="dxa"/>
          </w:tcPr>
          <w:p w:rsidR="00A11995" w:rsidRDefault="00BE3612">
            <w:pPr>
              <w:pStyle w:val="TableParagraph"/>
              <w:spacing w:line="255" w:lineRule="exact"/>
              <w:ind w:left="101" w:right="90"/>
              <w:jc w:val="center"/>
              <w:rPr>
                <w:sz w:val="24"/>
              </w:rPr>
            </w:pPr>
            <w:r>
              <w:rPr>
                <w:sz w:val="24"/>
              </w:rPr>
              <w:t>Берёза</w:t>
            </w:r>
          </w:p>
        </w:tc>
        <w:tc>
          <w:tcPr>
            <w:tcW w:w="944" w:type="dxa"/>
          </w:tcPr>
          <w:p w:rsidR="00A11995" w:rsidRDefault="00BE3612">
            <w:pPr>
              <w:pStyle w:val="TableParagraph"/>
              <w:spacing w:line="255" w:lineRule="exact"/>
              <w:ind w:left="241" w:right="227"/>
              <w:jc w:val="center"/>
              <w:rPr>
                <w:sz w:val="24"/>
              </w:rPr>
            </w:pPr>
            <w:r>
              <w:rPr>
                <w:sz w:val="24"/>
              </w:rPr>
              <w:t>3,5</w:t>
            </w:r>
          </w:p>
        </w:tc>
        <w:tc>
          <w:tcPr>
            <w:tcW w:w="569" w:type="dxa"/>
          </w:tcPr>
          <w:p w:rsidR="00A11995" w:rsidRDefault="00BE3612">
            <w:pPr>
              <w:pStyle w:val="TableParagraph"/>
              <w:spacing w:line="255" w:lineRule="exact"/>
              <w:ind w:left="244"/>
              <w:rPr>
                <w:sz w:val="24"/>
              </w:rPr>
            </w:pPr>
            <w:r>
              <w:rPr>
                <w:w w:val="99"/>
                <w:sz w:val="24"/>
              </w:rPr>
              <w:t>-</w:t>
            </w:r>
          </w:p>
        </w:tc>
        <w:tc>
          <w:tcPr>
            <w:tcW w:w="850" w:type="dxa"/>
          </w:tcPr>
          <w:p w:rsidR="00A11995" w:rsidRDefault="00BE3612">
            <w:pPr>
              <w:pStyle w:val="TableParagraph"/>
              <w:spacing w:line="255" w:lineRule="exact"/>
              <w:ind w:left="119" w:right="108"/>
              <w:jc w:val="center"/>
              <w:rPr>
                <w:sz w:val="24"/>
              </w:rPr>
            </w:pPr>
            <w:r>
              <w:rPr>
                <w:sz w:val="24"/>
              </w:rPr>
              <w:t>3,5</w:t>
            </w:r>
          </w:p>
        </w:tc>
        <w:tc>
          <w:tcPr>
            <w:tcW w:w="711" w:type="dxa"/>
          </w:tcPr>
          <w:p w:rsidR="00A11995" w:rsidRDefault="00BE3612">
            <w:pPr>
              <w:pStyle w:val="TableParagraph"/>
              <w:spacing w:line="255" w:lineRule="exact"/>
              <w:ind w:left="125" w:right="110"/>
              <w:jc w:val="center"/>
              <w:rPr>
                <w:sz w:val="24"/>
              </w:rPr>
            </w:pPr>
            <w:r>
              <w:rPr>
                <w:sz w:val="24"/>
              </w:rPr>
              <w:t>6,5</w:t>
            </w:r>
          </w:p>
        </w:tc>
        <w:tc>
          <w:tcPr>
            <w:tcW w:w="567" w:type="dxa"/>
          </w:tcPr>
          <w:p w:rsidR="00A11995" w:rsidRDefault="00BE3612">
            <w:pPr>
              <w:pStyle w:val="TableParagraph"/>
              <w:spacing w:line="255" w:lineRule="exact"/>
              <w:ind w:left="10"/>
              <w:jc w:val="center"/>
              <w:rPr>
                <w:sz w:val="24"/>
              </w:rPr>
            </w:pPr>
            <w:r>
              <w:rPr>
                <w:w w:val="99"/>
                <w:sz w:val="24"/>
              </w:rPr>
              <w:t>-</w:t>
            </w:r>
          </w:p>
        </w:tc>
        <w:tc>
          <w:tcPr>
            <w:tcW w:w="850" w:type="dxa"/>
          </w:tcPr>
          <w:p w:rsidR="00A11995" w:rsidRDefault="00BE3612">
            <w:pPr>
              <w:pStyle w:val="TableParagraph"/>
              <w:spacing w:line="255" w:lineRule="exact"/>
              <w:ind w:left="116" w:right="108"/>
              <w:jc w:val="center"/>
              <w:rPr>
                <w:sz w:val="24"/>
              </w:rPr>
            </w:pPr>
            <w:r>
              <w:rPr>
                <w:sz w:val="24"/>
              </w:rPr>
              <w:t>6,5</w:t>
            </w:r>
          </w:p>
        </w:tc>
        <w:tc>
          <w:tcPr>
            <w:tcW w:w="708" w:type="dxa"/>
          </w:tcPr>
          <w:p w:rsidR="00A11995" w:rsidRDefault="00BE3612">
            <w:pPr>
              <w:pStyle w:val="TableParagraph"/>
              <w:spacing w:line="255" w:lineRule="exact"/>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566" w:type="dxa"/>
            <w:tcBorders>
              <w:left w:val="single" w:sz="4" w:space="0" w:color="000000"/>
            </w:tcBorders>
          </w:tcPr>
          <w:p w:rsidR="00A11995" w:rsidRDefault="00BE3612">
            <w:pPr>
              <w:pStyle w:val="TableParagraph"/>
              <w:spacing w:line="255" w:lineRule="exact"/>
              <w:ind w:left="12"/>
              <w:jc w:val="center"/>
              <w:rPr>
                <w:sz w:val="24"/>
              </w:rPr>
            </w:pPr>
            <w:r>
              <w:rPr>
                <w:w w:val="99"/>
                <w:sz w:val="24"/>
              </w:rPr>
              <w:t>-</w:t>
            </w:r>
          </w:p>
        </w:tc>
        <w:tc>
          <w:tcPr>
            <w:tcW w:w="708" w:type="dxa"/>
          </w:tcPr>
          <w:p w:rsidR="00A11995" w:rsidRDefault="00BE3612">
            <w:pPr>
              <w:pStyle w:val="TableParagraph"/>
              <w:spacing w:line="255" w:lineRule="exact"/>
              <w:ind w:left="17"/>
              <w:jc w:val="center"/>
              <w:rPr>
                <w:sz w:val="24"/>
              </w:rPr>
            </w:pPr>
            <w:r>
              <w:rPr>
                <w:w w:val="99"/>
                <w:sz w:val="24"/>
              </w:rPr>
              <w:t>-</w:t>
            </w:r>
          </w:p>
        </w:tc>
        <w:tc>
          <w:tcPr>
            <w:tcW w:w="1277" w:type="dxa"/>
          </w:tcPr>
          <w:p w:rsidR="00A11995" w:rsidRDefault="00BE3612">
            <w:pPr>
              <w:pStyle w:val="TableParagraph"/>
              <w:spacing w:line="255" w:lineRule="exact"/>
              <w:ind w:left="408" w:right="394"/>
              <w:jc w:val="center"/>
              <w:rPr>
                <w:sz w:val="24"/>
              </w:rPr>
            </w:pPr>
            <w:r>
              <w:rPr>
                <w:sz w:val="24"/>
              </w:rPr>
              <w:t>10,0</w:t>
            </w:r>
          </w:p>
        </w:tc>
      </w:tr>
      <w:tr w:rsidR="00A11995">
        <w:trPr>
          <w:trHeight w:val="275"/>
        </w:trPr>
        <w:tc>
          <w:tcPr>
            <w:tcW w:w="1961" w:type="dxa"/>
          </w:tcPr>
          <w:p w:rsidR="00A11995" w:rsidRDefault="00BE3612">
            <w:pPr>
              <w:pStyle w:val="TableParagraph"/>
              <w:spacing w:line="255" w:lineRule="exact"/>
              <w:ind w:left="101" w:right="93"/>
              <w:jc w:val="center"/>
              <w:rPr>
                <w:sz w:val="24"/>
              </w:rPr>
            </w:pPr>
            <w:r>
              <w:rPr>
                <w:sz w:val="24"/>
              </w:rPr>
              <w:t>Клён</w:t>
            </w:r>
          </w:p>
        </w:tc>
        <w:tc>
          <w:tcPr>
            <w:tcW w:w="944" w:type="dxa"/>
          </w:tcPr>
          <w:p w:rsidR="00A11995" w:rsidRDefault="00BE3612">
            <w:pPr>
              <w:pStyle w:val="TableParagraph"/>
              <w:spacing w:line="255" w:lineRule="exact"/>
              <w:ind w:left="241" w:right="227"/>
              <w:jc w:val="center"/>
              <w:rPr>
                <w:sz w:val="24"/>
              </w:rPr>
            </w:pPr>
            <w:r>
              <w:rPr>
                <w:sz w:val="24"/>
              </w:rPr>
              <w:t>1,4</w:t>
            </w:r>
          </w:p>
        </w:tc>
        <w:tc>
          <w:tcPr>
            <w:tcW w:w="569" w:type="dxa"/>
          </w:tcPr>
          <w:p w:rsidR="00A11995" w:rsidRDefault="00BE3612">
            <w:pPr>
              <w:pStyle w:val="TableParagraph"/>
              <w:spacing w:line="255" w:lineRule="exact"/>
              <w:ind w:left="244"/>
              <w:rPr>
                <w:sz w:val="24"/>
              </w:rPr>
            </w:pPr>
            <w:r>
              <w:rPr>
                <w:w w:val="99"/>
                <w:sz w:val="24"/>
              </w:rPr>
              <w:t>-</w:t>
            </w:r>
          </w:p>
        </w:tc>
        <w:tc>
          <w:tcPr>
            <w:tcW w:w="850" w:type="dxa"/>
          </w:tcPr>
          <w:p w:rsidR="00A11995" w:rsidRDefault="00BE3612">
            <w:pPr>
              <w:pStyle w:val="TableParagraph"/>
              <w:spacing w:line="255" w:lineRule="exact"/>
              <w:ind w:left="119" w:right="108"/>
              <w:jc w:val="center"/>
              <w:rPr>
                <w:sz w:val="24"/>
              </w:rPr>
            </w:pPr>
            <w:r>
              <w:rPr>
                <w:sz w:val="24"/>
              </w:rPr>
              <w:t>1,4</w:t>
            </w:r>
          </w:p>
        </w:tc>
        <w:tc>
          <w:tcPr>
            <w:tcW w:w="711" w:type="dxa"/>
          </w:tcPr>
          <w:p w:rsidR="00A11995" w:rsidRDefault="00BE3612">
            <w:pPr>
              <w:pStyle w:val="TableParagraph"/>
              <w:spacing w:line="255" w:lineRule="exact"/>
              <w:ind w:left="125" w:right="110"/>
              <w:jc w:val="center"/>
              <w:rPr>
                <w:sz w:val="24"/>
              </w:rPr>
            </w:pPr>
            <w:r>
              <w:rPr>
                <w:sz w:val="24"/>
              </w:rPr>
              <w:t>0,1</w:t>
            </w:r>
          </w:p>
        </w:tc>
        <w:tc>
          <w:tcPr>
            <w:tcW w:w="567" w:type="dxa"/>
          </w:tcPr>
          <w:p w:rsidR="00A11995" w:rsidRDefault="00BE3612">
            <w:pPr>
              <w:pStyle w:val="TableParagraph"/>
              <w:spacing w:line="255" w:lineRule="exact"/>
              <w:ind w:left="10"/>
              <w:jc w:val="center"/>
              <w:rPr>
                <w:sz w:val="24"/>
              </w:rPr>
            </w:pPr>
            <w:r>
              <w:rPr>
                <w:w w:val="99"/>
                <w:sz w:val="24"/>
              </w:rPr>
              <w:t>-</w:t>
            </w:r>
          </w:p>
        </w:tc>
        <w:tc>
          <w:tcPr>
            <w:tcW w:w="850" w:type="dxa"/>
          </w:tcPr>
          <w:p w:rsidR="00A11995" w:rsidRDefault="00BE3612">
            <w:pPr>
              <w:pStyle w:val="TableParagraph"/>
              <w:spacing w:line="255" w:lineRule="exact"/>
              <w:ind w:left="116" w:right="108"/>
              <w:jc w:val="center"/>
              <w:rPr>
                <w:sz w:val="24"/>
              </w:rPr>
            </w:pPr>
            <w:r>
              <w:rPr>
                <w:sz w:val="24"/>
              </w:rPr>
              <w:t>0,1</w:t>
            </w:r>
          </w:p>
        </w:tc>
        <w:tc>
          <w:tcPr>
            <w:tcW w:w="708" w:type="dxa"/>
          </w:tcPr>
          <w:p w:rsidR="00A11995" w:rsidRDefault="00BE3612">
            <w:pPr>
              <w:pStyle w:val="TableParagraph"/>
              <w:spacing w:line="255" w:lineRule="exact"/>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566" w:type="dxa"/>
            <w:tcBorders>
              <w:left w:val="single" w:sz="4" w:space="0" w:color="000000"/>
            </w:tcBorders>
          </w:tcPr>
          <w:p w:rsidR="00A11995" w:rsidRDefault="00BE3612">
            <w:pPr>
              <w:pStyle w:val="TableParagraph"/>
              <w:spacing w:line="255" w:lineRule="exact"/>
              <w:ind w:left="12"/>
              <w:jc w:val="center"/>
              <w:rPr>
                <w:sz w:val="24"/>
              </w:rPr>
            </w:pPr>
            <w:r>
              <w:rPr>
                <w:w w:val="99"/>
                <w:sz w:val="24"/>
              </w:rPr>
              <w:t>-</w:t>
            </w:r>
          </w:p>
        </w:tc>
        <w:tc>
          <w:tcPr>
            <w:tcW w:w="708" w:type="dxa"/>
          </w:tcPr>
          <w:p w:rsidR="00A11995" w:rsidRDefault="00BE3612">
            <w:pPr>
              <w:pStyle w:val="TableParagraph"/>
              <w:spacing w:line="255" w:lineRule="exact"/>
              <w:ind w:left="17"/>
              <w:jc w:val="center"/>
              <w:rPr>
                <w:sz w:val="24"/>
              </w:rPr>
            </w:pPr>
            <w:r>
              <w:rPr>
                <w:w w:val="99"/>
                <w:sz w:val="24"/>
              </w:rPr>
              <w:t>-</w:t>
            </w:r>
          </w:p>
        </w:tc>
        <w:tc>
          <w:tcPr>
            <w:tcW w:w="1277" w:type="dxa"/>
          </w:tcPr>
          <w:p w:rsidR="00A11995" w:rsidRDefault="00BE3612">
            <w:pPr>
              <w:pStyle w:val="TableParagraph"/>
              <w:spacing w:line="255" w:lineRule="exact"/>
              <w:ind w:left="408" w:right="394"/>
              <w:jc w:val="center"/>
              <w:rPr>
                <w:sz w:val="24"/>
              </w:rPr>
            </w:pPr>
            <w:r>
              <w:rPr>
                <w:sz w:val="24"/>
              </w:rPr>
              <w:t>1,5</w:t>
            </w:r>
          </w:p>
        </w:tc>
      </w:tr>
      <w:tr w:rsidR="00A11995">
        <w:trPr>
          <w:trHeight w:val="277"/>
        </w:trPr>
        <w:tc>
          <w:tcPr>
            <w:tcW w:w="1961" w:type="dxa"/>
          </w:tcPr>
          <w:p w:rsidR="00A11995" w:rsidRDefault="00BE3612">
            <w:pPr>
              <w:pStyle w:val="TableParagraph"/>
              <w:spacing w:line="258" w:lineRule="exact"/>
              <w:ind w:left="101" w:right="89"/>
              <w:jc w:val="center"/>
              <w:rPr>
                <w:sz w:val="24"/>
              </w:rPr>
            </w:pPr>
            <w:r>
              <w:rPr>
                <w:sz w:val="24"/>
              </w:rPr>
              <w:t>Ольха серая</w:t>
            </w:r>
          </w:p>
        </w:tc>
        <w:tc>
          <w:tcPr>
            <w:tcW w:w="944" w:type="dxa"/>
          </w:tcPr>
          <w:p w:rsidR="00A11995" w:rsidRDefault="00BE3612">
            <w:pPr>
              <w:pStyle w:val="TableParagraph"/>
              <w:spacing w:line="258" w:lineRule="exact"/>
              <w:ind w:left="241" w:right="227"/>
              <w:jc w:val="center"/>
              <w:rPr>
                <w:sz w:val="24"/>
              </w:rPr>
            </w:pPr>
            <w:r>
              <w:rPr>
                <w:sz w:val="24"/>
              </w:rPr>
              <w:t>3,5</w:t>
            </w:r>
          </w:p>
        </w:tc>
        <w:tc>
          <w:tcPr>
            <w:tcW w:w="569" w:type="dxa"/>
          </w:tcPr>
          <w:p w:rsidR="00A11995" w:rsidRDefault="00BE3612">
            <w:pPr>
              <w:pStyle w:val="TableParagraph"/>
              <w:spacing w:line="258" w:lineRule="exact"/>
              <w:ind w:left="244"/>
              <w:rPr>
                <w:sz w:val="24"/>
              </w:rPr>
            </w:pPr>
            <w:r>
              <w:rPr>
                <w:w w:val="99"/>
                <w:sz w:val="24"/>
              </w:rPr>
              <w:t>-</w:t>
            </w:r>
          </w:p>
        </w:tc>
        <w:tc>
          <w:tcPr>
            <w:tcW w:w="850" w:type="dxa"/>
          </w:tcPr>
          <w:p w:rsidR="00A11995" w:rsidRDefault="00BE3612">
            <w:pPr>
              <w:pStyle w:val="TableParagraph"/>
              <w:spacing w:line="258" w:lineRule="exact"/>
              <w:ind w:left="119" w:right="108"/>
              <w:jc w:val="center"/>
              <w:rPr>
                <w:sz w:val="24"/>
              </w:rPr>
            </w:pPr>
            <w:r>
              <w:rPr>
                <w:sz w:val="24"/>
              </w:rPr>
              <w:t>3,5</w:t>
            </w:r>
          </w:p>
        </w:tc>
        <w:tc>
          <w:tcPr>
            <w:tcW w:w="711" w:type="dxa"/>
          </w:tcPr>
          <w:p w:rsidR="00A11995" w:rsidRDefault="00BE3612">
            <w:pPr>
              <w:pStyle w:val="TableParagraph"/>
              <w:spacing w:line="258" w:lineRule="exact"/>
              <w:ind w:left="15"/>
              <w:jc w:val="center"/>
              <w:rPr>
                <w:sz w:val="24"/>
              </w:rPr>
            </w:pPr>
            <w:r>
              <w:rPr>
                <w:w w:val="99"/>
                <w:sz w:val="24"/>
              </w:rPr>
              <w:t>-</w:t>
            </w:r>
          </w:p>
        </w:tc>
        <w:tc>
          <w:tcPr>
            <w:tcW w:w="567" w:type="dxa"/>
          </w:tcPr>
          <w:p w:rsidR="00A11995" w:rsidRDefault="00BE3612">
            <w:pPr>
              <w:pStyle w:val="TableParagraph"/>
              <w:spacing w:line="258" w:lineRule="exact"/>
              <w:ind w:left="10"/>
              <w:jc w:val="center"/>
              <w:rPr>
                <w:sz w:val="24"/>
              </w:rPr>
            </w:pPr>
            <w:r>
              <w:rPr>
                <w:w w:val="99"/>
                <w:sz w:val="24"/>
              </w:rPr>
              <w:t>-</w:t>
            </w:r>
          </w:p>
        </w:tc>
        <w:tc>
          <w:tcPr>
            <w:tcW w:w="850" w:type="dxa"/>
          </w:tcPr>
          <w:p w:rsidR="00A11995" w:rsidRDefault="00BE3612">
            <w:pPr>
              <w:pStyle w:val="TableParagraph"/>
              <w:spacing w:line="258" w:lineRule="exact"/>
              <w:ind w:left="9"/>
              <w:jc w:val="center"/>
              <w:rPr>
                <w:sz w:val="24"/>
              </w:rPr>
            </w:pPr>
            <w:r>
              <w:rPr>
                <w:w w:val="99"/>
                <w:sz w:val="24"/>
              </w:rPr>
              <w:t>-</w:t>
            </w:r>
          </w:p>
        </w:tc>
        <w:tc>
          <w:tcPr>
            <w:tcW w:w="708" w:type="dxa"/>
          </w:tcPr>
          <w:p w:rsidR="00A11995" w:rsidRDefault="00BE3612">
            <w:pPr>
              <w:pStyle w:val="TableParagraph"/>
              <w:spacing w:line="258" w:lineRule="exact"/>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line="258" w:lineRule="exact"/>
              <w:ind w:left="10"/>
              <w:jc w:val="center"/>
              <w:rPr>
                <w:sz w:val="24"/>
              </w:rPr>
            </w:pPr>
            <w:r>
              <w:rPr>
                <w:w w:val="99"/>
                <w:sz w:val="24"/>
              </w:rPr>
              <w:t>-</w:t>
            </w:r>
          </w:p>
        </w:tc>
        <w:tc>
          <w:tcPr>
            <w:tcW w:w="566" w:type="dxa"/>
            <w:tcBorders>
              <w:left w:val="single" w:sz="4" w:space="0" w:color="000000"/>
            </w:tcBorders>
          </w:tcPr>
          <w:p w:rsidR="00A11995" w:rsidRDefault="00BE3612">
            <w:pPr>
              <w:pStyle w:val="TableParagraph"/>
              <w:spacing w:line="258" w:lineRule="exact"/>
              <w:ind w:left="12"/>
              <w:jc w:val="center"/>
              <w:rPr>
                <w:sz w:val="24"/>
              </w:rPr>
            </w:pPr>
            <w:r>
              <w:rPr>
                <w:w w:val="99"/>
                <w:sz w:val="24"/>
              </w:rPr>
              <w:t>-</w:t>
            </w:r>
          </w:p>
        </w:tc>
        <w:tc>
          <w:tcPr>
            <w:tcW w:w="708" w:type="dxa"/>
          </w:tcPr>
          <w:p w:rsidR="00A11995" w:rsidRDefault="00BE3612">
            <w:pPr>
              <w:pStyle w:val="TableParagraph"/>
              <w:spacing w:line="258" w:lineRule="exact"/>
              <w:ind w:left="17"/>
              <w:jc w:val="center"/>
              <w:rPr>
                <w:sz w:val="24"/>
              </w:rPr>
            </w:pPr>
            <w:r>
              <w:rPr>
                <w:w w:val="99"/>
                <w:sz w:val="24"/>
              </w:rPr>
              <w:t>-</w:t>
            </w:r>
          </w:p>
        </w:tc>
        <w:tc>
          <w:tcPr>
            <w:tcW w:w="1277" w:type="dxa"/>
          </w:tcPr>
          <w:p w:rsidR="00A11995" w:rsidRDefault="00BE3612">
            <w:pPr>
              <w:pStyle w:val="TableParagraph"/>
              <w:spacing w:line="258" w:lineRule="exact"/>
              <w:ind w:left="408" w:right="394"/>
              <w:jc w:val="center"/>
              <w:rPr>
                <w:sz w:val="24"/>
              </w:rPr>
            </w:pPr>
            <w:r>
              <w:rPr>
                <w:sz w:val="24"/>
              </w:rPr>
              <w:t>3,5</w:t>
            </w:r>
          </w:p>
        </w:tc>
      </w:tr>
      <w:tr w:rsidR="00A11995">
        <w:trPr>
          <w:trHeight w:val="275"/>
        </w:trPr>
        <w:tc>
          <w:tcPr>
            <w:tcW w:w="1961" w:type="dxa"/>
          </w:tcPr>
          <w:p w:rsidR="00A11995" w:rsidRDefault="00BE3612">
            <w:pPr>
              <w:pStyle w:val="TableParagraph"/>
              <w:spacing w:line="255" w:lineRule="exact"/>
              <w:ind w:left="101" w:right="89"/>
              <w:jc w:val="center"/>
              <w:rPr>
                <w:sz w:val="24"/>
              </w:rPr>
            </w:pPr>
            <w:r>
              <w:rPr>
                <w:sz w:val="24"/>
              </w:rPr>
              <w:t>Ольха чёрная</w:t>
            </w:r>
          </w:p>
        </w:tc>
        <w:tc>
          <w:tcPr>
            <w:tcW w:w="944" w:type="dxa"/>
          </w:tcPr>
          <w:p w:rsidR="00A11995" w:rsidRDefault="00BE3612">
            <w:pPr>
              <w:pStyle w:val="TableParagraph"/>
              <w:spacing w:line="255" w:lineRule="exact"/>
              <w:ind w:left="241" w:right="227"/>
              <w:jc w:val="center"/>
              <w:rPr>
                <w:sz w:val="24"/>
              </w:rPr>
            </w:pPr>
            <w:r>
              <w:rPr>
                <w:sz w:val="24"/>
              </w:rPr>
              <w:t>0,9</w:t>
            </w:r>
          </w:p>
        </w:tc>
        <w:tc>
          <w:tcPr>
            <w:tcW w:w="569" w:type="dxa"/>
          </w:tcPr>
          <w:p w:rsidR="00A11995" w:rsidRDefault="00BE3612">
            <w:pPr>
              <w:pStyle w:val="TableParagraph"/>
              <w:spacing w:line="255" w:lineRule="exact"/>
              <w:ind w:left="244"/>
              <w:rPr>
                <w:sz w:val="24"/>
              </w:rPr>
            </w:pPr>
            <w:r>
              <w:rPr>
                <w:w w:val="99"/>
                <w:sz w:val="24"/>
              </w:rPr>
              <w:t>-</w:t>
            </w:r>
          </w:p>
        </w:tc>
        <w:tc>
          <w:tcPr>
            <w:tcW w:w="850" w:type="dxa"/>
          </w:tcPr>
          <w:p w:rsidR="00A11995" w:rsidRDefault="00BE3612">
            <w:pPr>
              <w:pStyle w:val="TableParagraph"/>
              <w:spacing w:line="255" w:lineRule="exact"/>
              <w:ind w:left="119" w:right="108"/>
              <w:jc w:val="center"/>
              <w:rPr>
                <w:sz w:val="24"/>
              </w:rPr>
            </w:pPr>
            <w:r>
              <w:rPr>
                <w:sz w:val="24"/>
              </w:rPr>
              <w:t>0,9</w:t>
            </w:r>
          </w:p>
        </w:tc>
        <w:tc>
          <w:tcPr>
            <w:tcW w:w="711" w:type="dxa"/>
          </w:tcPr>
          <w:p w:rsidR="00A11995" w:rsidRDefault="00BE3612">
            <w:pPr>
              <w:pStyle w:val="TableParagraph"/>
              <w:spacing w:line="255" w:lineRule="exact"/>
              <w:ind w:left="15"/>
              <w:jc w:val="center"/>
              <w:rPr>
                <w:sz w:val="24"/>
              </w:rPr>
            </w:pPr>
            <w:r>
              <w:rPr>
                <w:w w:val="99"/>
                <w:sz w:val="24"/>
              </w:rPr>
              <w:t>-</w:t>
            </w:r>
          </w:p>
        </w:tc>
        <w:tc>
          <w:tcPr>
            <w:tcW w:w="567" w:type="dxa"/>
          </w:tcPr>
          <w:p w:rsidR="00A11995" w:rsidRDefault="00BE3612">
            <w:pPr>
              <w:pStyle w:val="TableParagraph"/>
              <w:spacing w:line="255" w:lineRule="exact"/>
              <w:ind w:left="10"/>
              <w:jc w:val="center"/>
              <w:rPr>
                <w:sz w:val="24"/>
              </w:rPr>
            </w:pPr>
            <w:r>
              <w:rPr>
                <w:w w:val="99"/>
                <w:sz w:val="24"/>
              </w:rPr>
              <w:t>-</w:t>
            </w:r>
          </w:p>
        </w:tc>
        <w:tc>
          <w:tcPr>
            <w:tcW w:w="850" w:type="dxa"/>
          </w:tcPr>
          <w:p w:rsidR="00A11995" w:rsidRDefault="00BE3612">
            <w:pPr>
              <w:pStyle w:val="TableParagraph"/>
              <w:spacing w:line="255" w:lineRule="exact"/>
              <w:ind w:left="9"/>
              <w:jc w:val="center"/>
              <w:rPr>
                <w:sz w:val="24"/>
              </w:rPr>
            </w:pPr>
            <w:r>
              <w:rPr>
                <w:w w:val="99"/>
                <w:sz w:val="24"/>
              </w:rPr>
              <w:t>-</w:t>
            </w:r>
          </w:p>
        </w:tc>
        <w:tc>
          <w:tcPr>
            <w:tcW w:w="708" w:type="dxa"/>
          </w:tcPr>
          <w:p w:rsidR="00A11995" w:rsidRDefault="00BE3612">
            <w:pPr>
              <w:pStyle w:val="TableParagraph"/>
              <w:spacing w:line="255" w:lineRule="exact"/>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566" w:type="dxa"/>
            <w:tcBorders>
              <w:left w:val="single" w:sz="4" w:space="0" w:color="000000"/>
            </w:tcBorders>
          </w:tcPr>
          <w:p w:rsidR="00A11995" w:rsidRDefault="00BE3612">
            <w:pPr>
              <w:pStyle w:val="TableParagraph"/>
              <w:spacing w:line="255" w:lineRule="exact"/>
              <w:ind w:left="12"/>
              <w:jc w:val="center"/>
              <w:rPr>
                <w:sz w:val="24"/>
              </w:rPr>
            </w:pPr>
            <w:r>
              <w:rPr>
                <w:w w:val="99"/>
                <w:sz w:val="24"/>
              </w:rPr>
              <w:t>-</w:t>
            </w:r>
          </w:p>
        </w:tc>
        <w:tc>
          <w:tcPr>
            <w:tcW w:w="708" w:type="dxa"/>
          </w:tcPr>
          <w:p w:rsidR="00A11995" w:rsidRDefault="00BE3612">
            <w:pPr>
              <w:pStyle w:val="TableParagraph"/>
              <w:spacing w:line="255" w:lineRule="exact"/>
              <w:ind w:left="17"/>
              <w:jc w:val="center"/>
              <w:rPr>
                <w:sz w:val="24"/>
              </w:rPr>
            </w:pPr>
            <w:r>
              <w:rPr>
                <w:w w:val="99"/>
                <w:sz w:val="24"/>
              </w:rPr>
              <w:t>-</w:t>
            </w:r>
          </w:p>
        </w:tc>
        <w:tc>
          <w:tcPr>
            <w:tcW w:w="1277" w:type="dxa"/>
          </w:tcPr>
          <w:p w:rsidR="00A11995" w:rsidRDefault="00BE3612">
            <w:pPr>
              <w:pStyle w:val="TableParagraph"/>
              <w:spacing w:line="255" w:lineRule="exact"/>
              <w:ind w:left="408" w:right="394"/>
              <w:jc w:val="center"/>
              <w:rPr>
                <w:sz w:val="24"/>
              </w:rPr>
            </w:pPr>
            <w:r>
              <w:rPr>
                <w:sz w:val="24"/>
              </w:rPr>
              <w:t>0,9</w:t>
            </w:r>
          </w:p>
        </w:tc>
      </w:tr>
      <w:tr w:rsidR="00A11995">
        <w:trPr>
          <w:trHeight w:val="275"/>
        </w:trPr>
        <w:tc>
          <w:tcPr>
            <w:tcW w:w="1961" w:type="dxa"/>
          </w:tcPr>
          <w:p w:rsidR="00A11995" w:rsidRDefault="00BE3612">
            <w:pPr>
              <w:pStyle w:val="TableParagraph"/>
              <w:spacing w:line="255" w:lineRule="exact"/>
              <w:ind w:left="101" w:right="88"/>
              <w:jc w:val="center"/>
              <w:rPr>
                <w:sz w:val="24"/>
              </w:rPr>
            </w:pPr>
            <w:r>
              <w:rPr>
                <w:sz w:val="24"/>
              </w:rPr>
              <w:t>Осина</w:t>
            </w:r>
          </w:p>
        </w:tc>
        <w:tc>
          <w:tcPr>
            <w:tcW w:w="944" w:type="dxa"/>
          </w:tcPr>
          <w:p w:rsidR="00A11995" w:rsidRDefault="00BE3612">
            <w:pPr>
              <w:pStyle w:val="TableParagraph"/>
              <w:spacing w:line="255" w:lineRule="exact"/>
              <w:ind w:left="11"/>
              <w:jc w:val="center"/>
              <w:rPr>
                <w:sz w:val="24"/>
              </w:rPr>
            </w:pPr>
            <w:r>
              <w:rPr>
                <w:sz w:val="24"/>
              </w:rPr>
              <w:t>1</w:t>
            </w:r>
          </w:p>
        </w:tc>
        <w:tc>
          <w:tcPr>
            <w:tcW w:w="569" w:type="dxa"/>
          </w:tcPr>
          <w:p w:rsidR="00A11995" w:rsidRDefault="00BE3612">
            <w:pPr>
              <w:pStyle w:val="TableParagraph"/>
              <w:spacing w:line="255" w:lineRule="exact"/>
              <w:ind w:left="244"/>
              <w:rPr>
                <w:sz w:val="24"/>
              </w:rPr>
            </w:pPr>
            <w:r>
              <w:rPr>
                <w:w w:val="99"/>
                <w:sz w:val="24"/>
              </w:rPr>
              <w:t>-</w:t>
            </w:r>
          </w:p>
        </w:tc>
        <w:tc>
          <w:tcPr>
            <w:tcW w:w="850" w:type="dxa"/>
          </w:tcPr>
          <w:p w:rsidR="00A11995" w:rsidRDefault="00BE3612">
            <w:pPr>
              <w:pStyle w:val="TableParagraph"/>
              <w:spacing w:line="255" w:lineRule="exact"/>
              <w:ind w:left="13"/>
              <w:jc w:val="center"/>
              <w:rPr>
                <w:sz w:val="24"/>
              </w:rPr>
            </w:pPr>
            <w:r>
              <w:rPr>
                <w:sz w:val="24"/>
              </w:rPr>
              <w:t>1</w:t>
            </w:r>
          </w:p>
        </w:tc>
        <w:tc>
          <w:tcPr>
            <w:tcW w:w="711" w:type="dxa"/>
          </w:tcPr>
          <w:p w:rsidR="00A11995" w:rsidRDefault="00BE3612">
            <w:pPr>
              <w:pStyle w:val="TableParagraph"/>
              <w:spacing w:line="255" w:lineRule="exact"/>
              <w:ind w:left="15"/>
              <w:jc w:val="center"/>
              <w:rPr>
                <w:sz w:val="24"/>
              </w:rPr>
            </w:pPr>
            <w:r>
              <w:rPr>
                <w:w w:val="99"/>
                <w:sz w:val="24"/>
              </w:rPr>
              <w:t>-</w:t>
            </w:r>
          </w:p>
        </w:tc>
        <w:tc>
          <w:tcPr>
            <w:tcW w:w="567" w:type="dxa"/>
          </w:tcPr>
          <w:p w:rsidR="00A11995" w:rsidRDefault="00BE3612">
            <w:pPr>
              <w:pStyle w:val="TableParagraph"/>
              <w:spacing w:line="255" w:lineRule="exact"/>
              <w:ind w:left="10"/>
              <w:jc w:val="center"/>
              <w:rPr>
                <w:sz w:val="24"/>
              </w:rPr>
            </w:pPr>
            <w:r>
              <w:rPr>
                <w:w w:val="99"/>
                <w:sz w:val="24"/>
              </w:rPr>
              <w:t>-</w:t>
            </w:r>
          </w:p>
        </w:tc>
        <w:tc>
          <w:tcPr>
            <w:tcW w:w="850" w:type="dxa"/>
          </w:tcPr>
          <w:p w:rsidR="00A11995" w:rsidRDefault="00BE3612">
            <w:pPr>
              <w:pStyle w:val="TableParagraph"/>
              <w:spacing w:line="255" w:lineRule="exact"/>
              <w:ind w:left="9"/>
              <w:jc w:val="center"/>
              <w:rPr>
                <w:sz w:val="24"/>
              </w:rPr>
            </w:pPr>
            <w:r>
              <w:rPr>
                <w:w w:val="99"/>
                <w:sz w:val="24"/>
              </w:rPr>
              <w:t>-</w:t>
            </w:r>
          </w:p>
        </w:tc>
        <w:tc>
          <w:tcPr>
            <w:tcW w:w="708" w:type="dxa"/>
          </w:tcPr>
          <w:p w:rsidR="00A11995" w:rsidRDefault="00BE3612">
            <w:pPr>
              <w:pStyle w:val="TableParagraph"/>
              <w:spacing w:line="255" w:lineRule="exact"/>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566" w:type="dxa"/>
            <w:tcBorders>
              <w:left w:val="single" w:sz="4" w:space="0" w:color="000000"/>
            </w:tcBorders>
          </w:tcPr>
          <w:p w:rsidR="00A11995" w:rsidRDefault="00BE3612">
            <w:pPr>
              <w:pStyle w:val="TableParagraph"/>
              <w:spacing w:line="255" w:lineRule="exact"/>
              <w:ind w:left="12"/>
              <w:jc w:val="center"/>
              <w:rPr>
                <w:sz w:val="24"/>
              </w:rPr>
            </w:pPr>
            <w:r>
              <w:rPr>
                <w:w w:val="99"/>
                <w:sz w:val="24"/>
              </w:rPr>
              <w:t>-</w:t>
            </w:r>
          </w:p>
        </w:tc>
        <w:tc>
          <w:tcPr>
            <w:tcW w:w="708" w:type="dxa"/>
          </w:tcPr>
          <w:p w:rsidR="00A11995" w:rsidRDefault="00BE3612">
            <w:pPr>
              <w:pStyle w:val="TableParagraph"/>
              <w:spacing w:line="255" w:lineRule="exact"/>
              <w:ind w:left="17"/>
              <w:jc w:val="center"/>
              <w:rPr>
                <w:sz w:val="24"/>
              </w:rPr>
            </w:pPr>
            <w:r>
              <w:rPr>
                <w:w w:val="99"/>
                <w:sz w:val="24"/>
              </w:rPr>
              <w:t>-</w:t>
            </w:r>
          </w:p>
        </w:tc>
        <w:tc>
          <w:tcPr>
            <w:tcW w:w="1277" w:type="dxa"/>
          </w:tcPr>
          <w:p w:rsidR="00A11995" w:rsidRDefault="00BE3612">
            <w:pPr>
              <w:pStyle w:val="TableParagraph"/>
              <w:spacing w:line="255" w:lineRule="exact"/>
              <w:ind w:left="12"/>
              <w:jc w:val="center"/>
              <w:rPr>
                <w:sz w:val="24"/>
              </w:rPr>
            </w:pPr>
            <w:r>
              <w:rPr>
                <w:sz w:val="24"/>
              </w:rPr>
              <w:t>1</w:t>
            </w:r>
          </w:p>
        </w:tc>
      </w:tr>
      <w:tr w:rsidR="00A11995">
        <w:trPr>
          <w:trHeight w:val="551"/>
        </w:trPr>
        <w:tc>
          <w:tcPr>
            <w:tcW w:w="1961" w:type="dxa"/>
          </w:tcPr>
          <w:p w:rsidR="00A11995" w:rsidRDefault="00BE3612">
            <w:pPr>
              <w:pStyle w:val="TableParagraph"/>
              <w:spacing w:line="268" w:lineRule="exact"/>
              <w:ind w:left="101" w:right="95"/>
              <w:jc w:val="center"/>
              <w:rPr>
                <w:sz w:val="24"/>
              </w:rPr>
            </w:pPr>
            <w:r>
              <w:rPr>
                <w:sz w:val="24"/>
              </w:rPr>
              <w:t>Итого покрытых</w:t>
            </w:r>
          </w:p>
          <w:p w:rsidR="00A11995" w:rsidRDefault="00BE3612">
            <w:pPr>
              <w:pStyle w:val="TableParagraph"/>
              <w:spacing w:line="264" w:lineRule="exact"/>
              <w:ind w:left="101" w:right="90"/>
              <w:jc w:val="center"/>
              <w:rPr>
                <w:sz w:val="24"/>
              </w:rPr>
            </w:pPr>
            <w:r>
              <w:rPr>
                <w:sz w:val="24"/>
              </w:rPr>
              <w:t>лесом земель</w:t>
            </w:r>
          </w:p>
        </w:tc>
        <w:tc>
          <w:tcPr>
            <w:tcW w:w="944" w:type="dxa"/>
          </w:tcPr>
          <w:p w:rsidR="00A11995" w:rsidRDefault="00BE3612">
            <w:pPr>
              <w:pStyle w:val="TableParagraph"/>
              <w:spacing w:before="131"/>
              <w:ind w:left="241" w:right="227"/>
              <w:jc w:val="center"/>
              <w:rPr>
                <w:sz w:val="24"/>
              </w:rPr>
            </w:pPr>
            <w:r>
              <w:rPr>
                <w:sz w:val="24"/>
              </w:rPr>
              <w:t>16,8</w:t>
            </w:r>
          </w:p>
        </w:tc>
        <w:tc>
          <w:tcPr>
            <w:tcW w:w="569" w:type="dxa"/>
          </w:tcPr>
          <w:p w:rsidR="00A11995" w:rsidRDefault="00BE3612">
            <w:pPr>
              <w:pStyle w:val="TableParagraph"/>
              <w:spacing w:before="131"/>
              <w:ind w:left="244"/>
              <w:rPr>
                <w:sz w:val="24"/>
              </w:rPr>
            </w:pPr>
            <w:r>
              <w:rPr>
                <w:w w:val="99"/>
                <w:sz w:val="24"/>
              </w:rPr>
              <w:t>-</w:t>
            </w:r>
          </w:p>
        </w:tc>
        <w:tc>
          <w:tcPr>
            <w:tcW w:w="850" w:type="dxa"/>
          </w:tcPr>
          <w:p w:rsidR="00A11995" w:rsidRDefault="00BE3612">
            <w:pPr>
              <w:pStyle w:val="TableParagraph"/>
              <w:spacing w:before="131"/>
              <w:ind w:left="119" w:right="108"/>
              <w:jc w:val="center"/>
              <w:rPr>
                <w:sz w:val="24"/>
              </w:rPr>
            </w:pPr>
            <w:r>
              <w:rPr>
                <w:sz w:val="24"/>
              </w:rPr>
              <w:t>16,8</w:t>
            </w:r>
          </w:p>
        </w:tc>
        <w:tc>
          <w:tcPr>
            <w:tcW w:w="711" w:type="dxa"/>
          </w:tcPr>
          <w:p w:rsidR="00A11995" w:rsidRDefault="00BE3612">
            <w:pPr>
              <w:pStyle w:val="TableParagraph"/>
              <w:spacing w:before="131"/>
              <w:ind w:left="125" w:right="110"/>
              <w:jc w:val="center"/>
              <w:rPr>
                <w:sz w:val="24"/>
              </w:rPr>
            </w:pPr>
            <w:r>
              <w:rPr>
                <w:sz w:val="24"/>
              </w:rPr>
              <w:t>6,6</w:t>
            </w:r>
          </w:p>
        </w:tc>
        <w:tc>
          <w:tcPr>
            <w:tcW w:w="567" w:type="dxa"/>
          </w:tcPr>
          <w:p w:rsidR="00A11995" w:rsidRDefault="00BE3612">
            <w:pPr>
              <w:pStyle w:val="TableParagraph"/>
              <w:spacing w:before="131"/>
              <w:ind w:left="10"/>
              <w:jc w:val="center"/>
              <w:rPr>
                <w:sz w:val="24"/>
              </w:rPr>
            </w:pPr>
            <w:r>
              <w:rPr>
                <w:w w:val="99"/>
                <w:sz w:val="24"/>
              </w:rPr>
              <w:t>-</w:t>
            </w:r>
          </w:p>
        </w:tc>
        <w:tc>
          <w:tcPr>
            <w:tcW w:w="850" w:type="dxa"/>
          </w:tcPr>
          <w:p w:rsidR="00A11995" w:rsidRDefault="00BE3612">
            <w:pPr>
              <w:pStyle w:val="TableParagraph"/>
              <w:spacing w:before="131"/>
              <w:ind w:left="116" w:right="108"/>
              <w:jc w:val="center"/>
              <w:rPr>
                <w:sz w:val="24"/>
              </w:rPr>
            </w:pPr>
            <w:r>
              <w:rPr>
                <w:sz w:val="24"/>
              </w:rPr>
              <w:t>6,6</w:t>
            </w:r>
          </w:p>
        </w:tc>
        <w:tc>
          <w:tcPr>
            <w:tcW w:w="708" w:type="dxa"/>
          </w:tcPr>
          <w:p w:rsidR="00A11995" w:rsidRDefault="00BE3612">
            <w:pPr>
              <w:pStyle w:val="TableParagraph"/>
              <w:spacing w:before="131"/>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before="131"/>
              <w:ind w:left="10"/>
              <w:jc w:val="center"/>
              <w:rPr>
                <w:sz w:val="24"/>
              </w:rPr>
            </w:pPr>
            <w:r>
              <w:rPr>
                <w:w w:val="99"/>
                <w:sz w:val="24"/>
              </w:rPr>
              <w:t>-</w:t>
            </w:r>
          </w:p>
        </w:tc>
        <w:tc>
          <w:tcPr>
            <w:tcW w:w="566" w:type="dxa"/>
            <w:tcBorders>
              <w:left w:val="single" w:sz="4" w:space="0" w:color="000000"/>
            </w:tcBorders>
          </w:tcPr>
          <w:p w:rsidR="00A11995" w:rsidRDefault="00BE3612">
            <w:pPr>
              <w:pStyle w:val="TableParagraph"/>
              <w:spacing w:before="131"/>
              <w:ind w:left="12"/>
              <w:jc w:val="center"/>
              <w:rPr>
                <w:sz w:val="24"/>
              </w:rPr>
            </w:pPr>
            <w:r>
              <w:rPr>
                <w:w w:val="99"/>
                <w:sz w:val="24"/>
              </w:rPr>
              <w:t>-</w:t>
            </w:r>
          </w:p>
        </w:tc>
        <w:tc>
          <w:tcPr>
            <w:tcW w:w="708" w:type="dxa"/>
          </w:tcPr>
          <w:p w:rsidR="00A11995" w:rsidRDefault="00BE3612">
            <w:pPr>
              <w:pStyle w:val="TableParagraph"/>
              <w:spacing w:before="131"/>
              <w:ind w:left="17"/>
              <w:jc w:val="center"/>
              <w:rPr>
                <w:sz w:val="24"/>
              </w:rPr>
            </w:pPr>
            <w:r>
              <w:rPr>
                <w:w w:val="99"/>
                <w:sz w:val="24"/>
              </w:rPr>
              <w:t>-</w:t>
            </w:r>
          </w:p>
        </w:tc>
        <w:tc>
          <w:tcPr>
            <w:tcW w:w="1277" w:type="dxa"/>
          </w:tcPr>
          <w:p w:rsidR="00A11995" w:rsidRDefault="00BE3612">
            <w:pPr>
              <w:pStyle w:val="TableParagraph"/>
              <w:spacing w:before="131"/>
              <w:ind w:left="408" w:right="394"/>
              <w:jc w:val="center"/>
              <w:rPr>
                <w:sz w:val="24"/>
              </w:rPr>
            </w:pPr>
            <w:r>
              <w:rPr>
                <w:sz w:val="24"/>
              </w:rPr>
              <w:t>23,4</w:t>
            </w:r>
          </w:p>
        </w:tc>
      </w:tr>
      <w:tr w:rsidR="00A11995">
        <w:trPr>
          <w:trHeight w:val="553"/>
        </w:trPr>
        <w:tc>
          <w:tcPr>
            <w:tcW w:w="1961" w:type="dxa"/>
          </w:tcPr>
          <w:p w:rsidR="00A11995" w:rsidRDefault="00BE3612">
            <w:pPr>
              <w:pStyle w:val="TableParagraph"/>
              <w:spacing w:line="270" w:lineRule="exact"/>
              <w:ind w:left="300"/>
              <w:rPr>
                <w:sz w:val="24"/>
              </w:rPr>
            </w:pPr>
            <w:r>
              <w:rPr>
                <w:sz w:val="24"/>
              </w:rPr>
              <w:t>Не покрытые</w:t>
            </w:r>
          </w:p>
          <w:p w:rsidR="00A11995" w:rsidRDefault="00BE3612">
            <w:pPr>
              <w:pStyle w:val="TableParagraph"/>
              <w:spacing w:line="264" w:lineRule="exact"/>
              <w:ind w:left="345"/>
              <w:rPr>
                <w:sz w:val="24"/>
              </w:rPr>
            </w:pPr>
            <w:r>
              <w:rPr>
                <w:sz w:val="24"/>
              </w:rPr>
              <w:t>лесом земли</w:t>
            </w:r>
          </w:p>
        </w:tc>
        <w:tc>
          <w:tcPr>
            <w:tcW w:w="944" w:type="dxa"/>
          </w:tcPr>
          <w:p w:rsidR="00A11995" w:rsidRDefault="00BE3612">
            <w:pPr>
              <w:pStyle w:val="TableParagraph"/>
              <w:spacing w:before="131"/>
              <w:ind w:left="14"/>
              <w:jc w:val="center"/>
              <w:rPr>
                <w:sz w:val="24"/>
              </w:rPr>
            </w:pPr>
            <w:r>
              <w:rPr>
                <w:w w:val="99"/>
                <w:sz w:val="24"/>
              </w:rPr>
              <w:t>-</w:t>
            </w:r>
          </w:p>
        </w:tc>
        <w:tc>
          <w:tcPr>
            <w:tcW w:w="569" w:type="dxa"/>
          </w:tcPr>
          <w:p w:rsidR="00A11995" w:rsidRDefault="00BE3612">
            <w:pPr>
              <w:pStyle w:val="TableParagraph"/>
              <w:spacing w:before="131"/>
              <w:ind w:left="244"/>
              <w:rPr>
                <w:sz w:val="24"/>
              </w:rPr>
            </w:pPr>
            <w:r>
              <w:rPr>
                <w:w w:val="99"/>
                <w:sz w:val="24"/>
              </w:rPr>
              <w:t>-</w:t>
            </w:r>
          </w:p>
        </w:tc>
        <w:tc>
          <w:tcPr>
            <w:tcW w:w="850" w:type="dxa"/>
          </w:tcPr>
          <w:p w:rsidR="00A11995" w:rsidRDefault="00BE3612">
            <w:pPr>
              <w:pStyle w:val="TableParagraph"/>
              <w:spacing w:before="131"/>
              <w:ind w:left="11"/>
              <w:jc w:val="center"/>
              <w:rPr>
                <w:sz w:val="24"/>
              </w:rPr>
            </w:pPr>
            <w:r>
              <w:rPr>
                <w:w w:val="99"/>
                <w:sz w:val="24"/>
              </w:rPr>
              <w:t>-</w:t>
            </w:r>
          </w:p>
        </w:tc>
        <w:tc>
          <w:tcPr>
            <w:tcW w:w="711" w:type="dxa"/>
          </w:tcPr>
          <w:p w:rsidR="00A11995" w:rsidRDefault="00BE3612">
            <w:pPr>
              <w:pStyle w:val="TableParagraph"/>
              <w:spacing w:before="131"/>
              <w:ind w:left="15"/>
              <w:jc w:val="center"/>
              <w:rPr>
                <w:sz w:val="24"/>
              </w:rPr>
            </w:pPr>
            <w:r>
              <w:rPr>
                <w:w w:val="99"/>
                <w:sz w:val="24"/>
              </w:rPr>
              <w:t>-</w:t>
            </w:r>
          </w:p>
        </w:tc>
        <w:tc>
          <w:tcPr>
            <w:tcW w:w="567" w:type="dxa"/>
          </w:tcPr>
          <w:p w:rsidR="00A11995" w:rsidRDefault="00BE3612">
            <w:pPr>
              <w:pStyle w:val="TableParagraph"/>
              <w:spacing w:before="131"/>
              <w:ind w:left="10"/>
              <w:jc w:val="center"/>
              <w:rPr>
                <w:sz w:val="24"/>
              </w:rPr>
            </w:pPr>
            <w:r>
              <w:rPr>
                <w:w w:val="99"/>
                <w:sz w:val="24"/>
              </w:rPr>
              <w:t>-</w:t>
            </w:r>
          </w:p>
        </w:tc>
        <w:tc>
          <w:tcPr>
            <w:tcW w:w="850" w:type="dxa"/>
          </w:tcPr>
          <w:p w:rsidR="00A11995" w:rsidRDefault="00BE3612">
            <w:pPr>
              <w:pStyle w:val="TableParagraph"/>
              <w:spacing w:before="131"/>
              <w:ind w:left="9"/>
              <w:jc w:val="center"/>
              <w:rPr>
                <w:sz w:val="24"/>
              </w:rPr>
            </w:pPr>
            <w:r>
              <w:rPr>
                <w:w w:val="99"/>
                <w:sz w:val="24"/>
              </w:rPr>
              <w:t>-</w:t>
            </w:r>
          </w:p>
        </w:tc>
        <w:tc>
          <w:tcPr>
            <w:tcW w:w="708" w:type="dxa"/>
          </w:tcPr>
          <w:p w:rsidR="00A11995" w:rsidRDefault="00BE3612">
            <w:pPr>
              <w:pStyle w:val="TableParagraph"/>
              <w:spacing w:before="131"/>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before="131"/>
              <w:ind w:left="132"/>
              <w:rPr>
                <w:sz w:val="24"/>
              </w:rPr>
            </w:pPr>
            <w:r>
              <w:rPr>
                <w:sz w:val="24"/>
              </w:rPr>
              <w:t>0,4</w:t>
            </w:r>
          </w:p>
        </w:tc>
        <w:tc>
          <w:tcPr>
            <w:tcW w:w="566" w:type="dxa"/>
            <w:tcBorders>
              <w:left w:val="single" w:sz="4" w:space="0" w:color="000000"/>
            </w:tcBorders>
          </w:tcPr>
          <w:p w:rsidR="00A11995" w:rsidRDefault="00BE3612">
            <w:pPr>
              <w:pStyle w:val="TableParagraph"/>
              <w:spacing w:before="131"/>
              <w:ind w:right="118"/>
              <w:jc w:val="right"/>
              <w:rPr>
                <w:sz w:val="24"/>
              </w:rPr>
            </w:pPr>
            <w:r>
              <w:rPr>
                <w:sz w:val="24"/>
              </w:rPr>
              <w:t>1,3</w:t>
            </w:r>
          </w:p>
        </w:tc>
        <w:tc>
          <w:tcPr>
            <w:tcW w:w="708" w:type="dxa"/>
          </w:tcPr>
          <w:p w:rsidR="00A11995" w:rsidRDefault="00BE3612">
            <w:pPr>
              <w:pStyle w:val="TableParagraph"/>
              <w:spacing w:before="131"/>
              <w:ind w:left="205"/>
              <w:rPr>
                <w:sz w:val="24"/>
              </w:rPr>
            </w:pPr>
            <w:r>
              <w:rPr>
                <w:sz w:val="24"/>
              </w:rPr>
              <w:t>1,7</w:t>
            </w:r>
          </w:p>
        </w:tc>
        <w:tc>
          <w:tcPr>
            <w:tcW w:w="1277" w:type="dxa"/>
          </w:tcPr>
          <w:p w:rsidR="00A11995" w:rsidRDefault="00BE3612">
            <w:pPr>
              <w:pStyle w:val="TableParagraph"/>
              <w:spacing w:before="131"/>
              <w:ind w:left="408" w:right="394"/>
              <w:jc w:val="center"/>
              <w:rPr>
                <w:sz w:val="24"/>
              </w:rPr>
            </w:pPr>
            <w:r>
              <w:rPr>
                <w:sz w:val="24"/>
              </w:rPr>
              <w:t>1,7</w:t>
            </w:r>
          </w:p>
        </w:tc>
      </w:tr>
      <w:tr w:rsidR="00A11995">
        <w:trPr>
          <w:trHeight w:val="551"/>
        </w:trPr>
        <w:tc>
          <w:tcPr>
            <w:tcW w:w="1961" w:type="dxa"/>
          </w:tcPr>
          <w:p w:rsidR="00A11995" w:rsidRDefault="00BE3612">
            <w:pPr>
              <w:pStyle w:val="TableParagraph"/>
              <w:spacing w:line="268" w:lineRule="exact"/>
              <w:ind w:left="101" w:right="91"/>
              <w:jc w:val="center"/>
              <w:rPr>
                <w:sz w:val="24"/>
              </w:rPr>
            </w:pPr>
            <w:r>
              <w:rPr>
                <w:sz w:val="24"/>
              </w:rPr>
              <w:t>Итого лесных</w:t>
            </w:r>
          </w:p>
          <w:p w:rsidR="00A11995" w:rsidRDefault="00BE3612">
            <w:pPr>
              <w:pStyle w:val="TableParagraph"/>
              <w:spacing w:line="264" w:lineRule="exact"/>
              <w:ind w:left="101" w:right="93"/>
              <w:jc w:val="center"/>
              <w:rPr>
                <w:sz w:val="24"/>
              </w:rPr>
            </w:pPr>
            <w:r>
              <w:rPr>
                <w:sz w:val="24"/>
              </w:rPr>
              <w:t>земель</w:t>
            </w:r>
          </w:p>
        </w:tc>
        <w:tc>
          <w:tcPr>
            <w:tcW w:w="944" w:type="dxa"/>
          </w:tcPr>
          <w:p w:rsidR="00A11995" w:rsidRDefault="00BE3612">
            <w:pPr>
              <w:pStyle w:val="TableParagraph"/>
              <w:spacing w:before="128"/>
              <w:ind w:left="241" w:right="227"/>
              <w:jc w:val="center"/>
              <w:rPr>
                <w:sz w:val="24"/>
              </w:rPr>
            </w:pPr>
            <w:r>
              <w:rPr>
                <w:sz w:val="24"/>
              </w:rPr>
              <w:t>16,8</w:t>
            </w:r>
          </w:p>
        </w:tc>
        <w:tc>
          <w:tcPr>
            <w:tcW w:w="569" w:type="dxa"/>
          </w:tcPr>
          <w:p w:rsidR="00A11995" w:rsidRDefault="00BE3612">
            <w:pPr>
              <w:pStyle w:val="TableParagraph"/>
              <w:spacing w:before="128"/>
              <w:ind w:left="244"/>
              <w:rPr>
                <w:sz w:val="24"/>
              </w:rPr>
            </w:pPr>
            <w:r>
              <w:rPr>
                <w:w w:val="99"/>
                <w:sz w:val="24"/>
              </w:rPr>
              <w:t>-</w:t>
            </w:r>
          </w:p>
        </w:tc>
        <w:tc>
          <w:tcPr>
            <w:tcW w:w="850" w:type="dxa"/>
          </w:tcPr>
          <w:p w:rsidR="00A11995" w:rsidRDefault="00BE3612">
            <w:pPr>
              <w:pStyle w:val="TableParagraph"/>
              <w:spacing w:before="128"/>
              <w:ind w:left="119" w:right="108"/>
              <w:jc w:val="center"/>
              <w:rPr>
                <w:sz w:val="24"/>
              </w:rPr>
            </w:pPr>
            <w:r>
              <w:rPr>
                <w:sz w:val="24"/>
              </w:rPr>
              <w:t>16,8</w:t>
            </w:r>
          </w:p>
        </w:tc>
        <w:tc>
          <w:tcPr>
            <w:tcW w:w="711" w:type="dxa"/>
          </w:tcPr>
          <w:p w:rsidR="00A11995" w:rsidRDefault="00BE3612">
            <w:pPr>
              <w:pStyle w:val="TableParagraph"/>
              <w:spacing w:before="128"/>
              <w:ind w:left="125" w:right="110"/>
              <w:jc w:val="center"/>
              <w:rPr>
                <w:sz w:val="24"/>
              </w:rPr>
            </w:pPr>
            <w:r>
              <w:rPr>
                <w:sz w:val="24"/>
              </w:rPr>
              <w:t>6,6</w:t>
            </w:r>
          </w:p>
        </w:tc>
        <w:tc>
          <w:tcPr>
            <w:tcW w:w="567" w:type="dxa"/>
          </w:tcPr>
          <w:p w:rsidR="00A11995" w:rsidRDefault="00BE3612">
            <w:pPr>
              <w:pStyle w:val="TableParagraph"/>
              <w:spacing w:before="128"/>
              <w:ind w:left="10"/>
              <w:jc w:val="center"/>
              <w:rPr>
                <w:sz w:val="24"/>
              </w:rPr>
            </w:pPr>
            <w:r>
              <w:rPr>
                <w:w w:val="99"/>
                <w:sz w:val="24"/>
              </w:rPr>
              <w:t>-</w:t>
            </w:r>
          </w:p>
        </w:tc>
        <w:tc>
          <w:tcPr>
            <w:tcW w:w="850" w:type="dxa"/>
          </w:tcPr>
          <w:p w:rsidR="00A11995" w:rsidRDefault="00BE3612">
            <w:pPr>
              <w:pStyle w:val="TableParagraph"/>
              <w:spacing w:before="128"/>
              <w:ind w:left="116" w:right="108"/>
              <w:jc w:val="center"/>
              <w:rPr>
                <w:sz w:val="24"/>
              </w:rPr>
            </w:pPr>
            <w:r>
              <w:rPr>
                <w:sz w:val="24"/>
              </w:rPr>
              <w:t>6,6</w:t>
            </w:r>
          </w:p>
        </w:tc>
        <w:tc>
          <w:tcPr>
            <w:tcW w:w="708" w:type="dxa"/>
          </w:tcPr>
          <w:p w:rsidR="00A11995" w:rsidRDefault="00BE3612">
            <w:pPr>
              <w:pStyle w:val="TableParagraph"/>
              <w:spacing w:before="128"/>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before="128"/>
              <w:ind w:left="132"/>
              <w:rPr>
                <w:sz w:val="24"/>
              </w:rPr>
            </w:pPr>
            <w:r>
              <w:rPr>
                <w:sz w:val="24"/>
              </w:rPr>
              <w:t>0,4</w:t>
            </w:r>
          </w:p>
        </w:tc>
        <w:tc>
          <w:tcPr>
            <w:tcW w:w="566" w:type="dxa"/>
            <w:tcBorders>
              <w:left w:val="single" w:sz="4" w:space="0" w:color="000000"/>
            </w:tcBorders>
          </w:tcPr>
          <w:p w:rsidR="00A11995" w:rsidRDefault="00BE3612">
            <w:pPr>
              <w:pStyle w:val="TableParagraph"/>
              <w:spacing w:before="128"/>
              <w:ind w:right="118"/>
              <w:jc w:val="right"/>
              <w:rPr>
                <w:sz w:val="24"/>
              </w:rPr>
            </w:pPr>
            <w:r>
              <w:rPr>
                <w:sz w:val="24"/>
              </w:rPr>
              <w:t>1,3</w:t>
            </w:r>
          </w:p>
        </w:tc>
        <w:tc>
          <w:tcPr>
            <w:tcW w:w="708" w:type="dxa"/>
          </w:tcPr>
          <w:p w:rsidR="00A11995" w:rsidRDefault="00BE3612">
            <w:pPr>
              <w:pStyle w:val="TableParagraph"/>
              <w:spacing w:before="128"/>
              <w:ind w:left="205"/>
              <w:rPr>
                <w:sz w:val="24"/>
              </w:rPr>
            </w:pPr>
            <w:r>
              <w:rPr>
                <w:sz w:val="24"/>
              </w:rPr>
              <w:t>1,7</w:t>
            </w:r>
          </w:p>
        </w:tc>
        <w:tc>
          <w:tcPr>
            <w:tcW w:w="1277" w:type="dxa"/>
          </w:tcPr>
          <w:p w:rsidR="00A11995" w:rsidRDefault="00BE3612">
            <w:pPr>
              <w:pStyle w:val="TableParagraph"/>
              <w:spacing w:before="128"/>
              <w:ind w:left="408" w:right="394"/>
              <w:jc w:val="center"/>
              <w:rPr>
                <w:sz w:val="24"/>
              </w:rPr>
            </w:pPr>
            <w:r>
              <w:rPr>
                <w:sz w:val="24"/>
              </w:rPr>
              <w:t>25,1</w:t>
            </w:r>
          </w:p>
        </w:tc>
      </w:tr>
      <w:tr w:rsidR="00A11995">
        <w:trPr>
          <w:trHeight w:val="275"/>
        </w:trPr>
        <w:tc>
          <w:tcPr>
            <w:tcW w:w="1961" w:type="dxa"/>
          </w:tcPr>
          <w:p w:rsidR="00A11995" w:rsidRDefault="00BE3612">
            <w:pPr>
              <w:pStyle w:val="TableParagraph"/>
              <w:spacing w:line="255" w:lineRule="exact"/>
              <w:ind w:left="101" w:right="91"/>
              <w:jc w:val="center"/>
              <w:rPr>
                <w:sz w:val="24"/>
              </w:rPr>
            </w:pPr>
            <w:r>
              <w:rPr>
                <w:sz w:val="24"/>
              </w:rPr>
              <w:t>Нелесные земли</w:t>
            </w:r>
          </w:p>
        </w:tc>
        <w:tc>
          <w:tcPr>
            <w:tcW w:w="944" w:type="dxa"/>
          </w:tcPr>
          <w:p w:rsidR="00A11995" w:rsidRDefault="00BE3612">
            <w:pPr>
              <w:pStyle w:val="TableParagraph"/>
              <w:spacing w:line="255" w:lineRule="exact"/>
              <w:ind w:left="14"/>
              <w:jc w:val="center"/>
              <w:rPr>
                <w:sz w:val="24"/>
              </w:rPr>
            </w:pPr>
            <w:r>
              <w:rPr>
                <w:w w:val="99"/>
                <w:sz w:val="24"/>
              </w:rPr>
              <w:t>-</w:t>
            </w:r>
          </w:p>
        </w:tc>
        <w:tc>
          <w:tcPr>
            <w:tcW w:w="569" w:type="dxa"/>
          </w:tcPr>
          <w:p w:rsidR="00A11995" w:rsidRDefault="00BE3612">
            <w:pPr>
              <w:pStyle w:val="TableParagraph"/>
              <w:spacing w:line="255" w:lineRule="exact"/>
              <w:ind w:left="244"/>
              <w:rPr>
                <w:sz w:val="24"/>
              </w:rPr>
            </w:pPr>
            <w:r>
              <w:rPr>
                <w:w w:val="99"/>
                <w:sz w:val="24"/>
              </w:rPr>
              <w:t>-</w:t>
            </w:r>
          </w:p>
        </w:tc>
        <w:tc>
          <w:tcPr>
            <w:tcW w:w="850" w:type="dxa"/>
          </w:tcPr>
          <w:p w:rsidR="00A11995" w:rsidRDefault="00BE3612">
            <w:pPr>
              <w:pStyle w:val="TableParagraph"/>
              <w:spacing w:line="255" w:lineRule="exact"/>
              <w:ind w:left="11"/>
              <w:jc w:val="center"/>
              <w:rPr>
                <w:sz w:val="24"/>
              </w:rPr>
            </w:pPr>
            <w:r>
              <w:rPr>
                <w:w w:val="99"/>
                <w:sz w:val="24"/>
              </w:rPr>
              <w:t>-</w:t>
            </w:r>
          </w:p>
        </w:tc>
        <w:tc>
          <w:tcPr>
            <w:tcW w:w="711" w:type="dxa"/>
          </w:tcPr>
          <w:p w:rsidR="00A11995" w:rsidRDefault="00BE3612">
            <w:pPr>
              <w:pStyle w:val="TableParagraph"/>
              <w:spacing w:line="255" w:lineRule="exact"/>
              <w:ind w:left="15"/>
              <w:jc w:val="center"/>
              <w:rPr>
                <w:sz w:val="24"/>
              </w:rPr>
            </w:pPr>
            <w:r>
              <w:rPr>
                <w:w w:val="99"/>
                <w:sz w:val="24"/>
              </w:rPr>
              <w:t>-</w:t>
            </w:r>
          </w:p>
        </w:tc>
        <w:tc>
          <w:tcPr>
            <w:tcW w:w="567" w:type="dxa"/>
          </w:tcPr>
          <w:p w:rsidR="00A11995" w:rsidRDefault="00BE3612">
            <w:pPr>
              <w:pStyle w:val="TableParagraph"/>
              <w:spacing w:line="255" w:lineRule="exact"/>
              <w:ind w:left="10"/>
              <w:jc w:val="center"/>
              <w:rPr>
                <w:sz w:val="24"/>
              </w:rPr>
            </w:pPr>
            <w:r>
              <w:rPr>
                <w:w w:val="99"/>
                <w:sz w:val="24"/>
              </w:rPr>
              <w:t>-</w:t>
            </w:r>
          </w:p>
        </w:tc>
        <w:tc>
          <w:tcPr>
            <w:tcW w:w="850" w:type="dxa"/>
          </w:tcPr>
          <w:p w:rsidR="00A11995" w:rsidRDefault="00BE3612">
            <w:pPr>
              <w:pStyle w:val="TableParagraph"/>
              <w:spacing w:line="255" w:lineRule="exact"/>
              <w:ind w:left="9"/>
              <w:jc w:val="center"/>
              <w:rPr>
                <w:sz w:val="24"/>
              </w:rPr>
            </w:pPr>
            <w:r>
              <w:rPr>
                <w:w w:val="99"/>
                <w:sz w:val="24"/>
              </w:rPr>
              <w:t>-</w:t>
            </w:r>
          </w:p>
        </w:tc>
        <w:tc>
          <w:tcPr>
            <w:tcW w:w="708" w:type="dxa"/>
          </w:tcPr>
          <w:p w:rsidR="00A11995" w:rsidRDefault="00BE3612">
            <w:pPr>
              <w:pStyle w:val="TableParagraph"/>
              <w:spacing w:line="255" w:lineRule="exact"/>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line="255" w:lineRule="exact"/>
              <w:ind w:left="132"/>
              <w:rPr>
                <w:sz w:val="24"/>
              </w:rPr>
            </w:pPr>
            <w:r>
              <w:rPr>
                <w:sz w:val="24"/>
              </w:rPr>
              <w:t>2,8</w:t>
            </w:r>
          </w:p>
        </w:tc>
        <w:tc>
          <w:tcPr>
            <w:tcW w:w="566" w:type="dxa"/>
            <w:tcBorders>
              <w:left w:val="single" w:sz="4" w:space="0" w:color="000000"/>
            </w:tcBorders>
          </w:tcPr>
          <w:p w:rsidR="00A11995" w:rsidRDefault="00BE3612">
            <w:pPr>
              <w:pStyle w:val="TableParagraph"/>
              <w:spacing w:line="255" w:lineRule="exact"/>
              <w:ind w:right="118"/>
              <w:jc w:val="right"/>
              <w:rPr>
                <w:sz w:val="24"/>
              </w:rPr>
            </w:pPr>
            <w:r>
              <w:rPr>
                <w:sz w:val="24"/>
              </w:rPr>
              <w:t>1,3</w:t>
            </w:r>
          </w:p>
        </w:tc>
        <w:tc>
          <w:tcPr>
            <w:tcW w:w="708" w:type="dxa"/>
          </w:tcPr>
          <w:p w:rsidR="00A11995" w:rsidRDefault="00BE3612">
            <w:pPr>
              <w:pStyle w:val="TableParagraph"/>
              <w:spacing w:line="255" w:lineRule="exact"/>
              <w:ind w:left="205"/>
              <w:rPr>
                <w:sz w:val="24"/>
              </w:rPr>
            </w:pPr>
            <w:r>
              <w:rPr>
                <w:sz w:val="24"/>
              </w:rPr>
              <w:t>4,1</w:t>
            </w:r>
          </w:p>
        </w:tc>
        <w:tc>
          <w:tcPr>
            <w:tcW w:w="1277" w:type="dxa"/>
          </w:tcPr>
          <w:p w:rsidR="00A11995" w:rsidRDefault="00BE3612">
            <w:pPr>
              <w:pStyle w:val="TableParagraph"/>
              <w:spacing w:line="255" w:lineRule="exact"/>
              <w:ind w:left="408" w:right="394"/>
              <w:jc w:val="center"/>
              <w:rPr>
                <w:sz w:val="24"/>
              </w:rPr>
            </w:pPr>
            <w:r>
              <w:rPr>
                <w:sz w:val="24"/>
              </w:rPr>
              <w:t>4,1</w:t>
            </w:r>
          </w:p>
        </w:tc>
      </w:tr>
      <w:tr w:rsidR="00A11995">
        <w:trPr>
          <w:trHeight w:val="275"/>
        </w:trPr>
        <w:tc>
          <w:tcPr>
            <w:tcW w:w="1961" w:type="dxa"/>
          </w:tcPr>
          <w:p w:rsidR="00A11995" w:rsidRDefault="00BE3612">
            <w:pPr>
              <w:pStyle w:val="TableParagraph"/>
              <w:spacing w:line="255" w:lineRule="exact"/>
              <w:ind w:left="101" w:right="90"/>
              <w:jc w:val="center"/>
              <w:rPr>
                <w:sz w:val="24"/>
              </w:rPr>
            </w:pPr>
            <w:r>
              <w:rPr>
                <w:sz w:val="24"/>
              </w:rPr>
              <w:t>Всего:</w:t>
            </w:r>
          </w:p>
        </w:tc>
        <w:tc>
          <w:tcPr>
            <w:tcW w:w="944" w:type="dxa"/>
          </w:tcPr>
          <w:p w:rsidR="00A11995" w:rsidRDefault="00BE3612">
            <w:pPr>
              <w:pStyle w:val="TableParagraph"/>
              <w:spacing w:line="255" w:lineRule="exact"/>
              <w:ind w:left="241" w:right="227"/>
              <w:jc w:val="center"/>
              <w:rPr>
                <w:sz w:val="24"/>
              </w:rPr>
            </w:pPr>
            <w:r>
              <w:rPr>
                <w:sz w:val="24"/>
              </w:rPr>
              <w:t>16,8</w:t>
            </w:r>
          </w:p>
        </w:tc>
        <w:tc>
          <w:tcPr>
            <w:tcW w:w="569" w:type="dxa"/>
          </w:tcPr>
          <w:p w:rsidR="00A11995" w:rsidRDefault="00BE3612">
            <w:pPr>
              <w:pStyle w:val="TableParagraph"/>
              <w:spacing w:line="255" w:lineRule="exact"/>
              <w:ind w:left="244"/>
              <w:rPr>
                <w:sz w:val="24"/>
              </w:rPr>
            </w:pPr>
            <w:r>
              <w:rPr>
                <w:w w:val="99"/>
                <w:sz w:val="24"/>
              </w:rPr>
              <w:t>-</w:t>
            </w:r>
          </w:p>
        </w:tc>
        <w:tc>
          <w:tcPr>
            <w:tcW w:w="850" w:type="dxa"/>
          </w:tcPr>
          <w:p w:rsidR="00A11995" w:rsidRDefault="00BE3612">
            <w:pPr>
              <w:pStyle w:val="TableParagraph"/>
              <w:spacing w:line="255" w:lineRule="exact"/>
              <w:ind w:left="119" w:right="108"/>
              <w:jc w:val="center"/>
              <w:rPr>
                <w:sz w:val="24"/>
              </w:rPr>
            </w:pPr>
            <w:r>
              <w:rPr>
                <w:sz w:val="24"/>
              </w:rPr>
              <w:t>16,8</w:t>
            </w:r>
          </w:p>
        </w:tc>
        <w:tc>
          <w:tcPr>
            <w:tcW w:w="711" w:type="dxa"/>
          </w:tcPr>
          <w:p w:rsidR="00A11995" w:rsidRDefault="00BE3612">
            <w:pPr>
              <w:pStyle w:val="TableParagraph"/>
              <w:spacing w:line="255" w:lineRule="exact"/>
              <w:ind w:left="125" w:right="110"/>
              <w:jc w:val="center"/>
              <w:rPr>
                <w:sz w:val="24"/>
              </w:rPr>
            </w:pPr>
            <w:r>
              <w:rPr>
                <w:sz w:val="24"/>
              </w:rPr>
              <w:t>6,6</w:t>
            </w:r>
          </w:p>
        </w:tc>
        <w:tc>
          <w:tcPr>
            <w:tcW w:w="567" w:type="dxa"/>
          </w:tcPr>
          <w:p w:rsidR="00A11995" w:rsidRDefault="00BE3612">
            <w:pPr>
              <w:pStyle w:val="TableParagraph"/>
              <w:spacing w:line="255" w:lineRule="exact"/>
              <w:ind w:left="10"/>
              <w:jc w:val="center"/>
              <w:rPr>
                <w:sz w:val="24"/>
              </w:rPr>
            </w:pPr>
            <w:r>
              <w:rPr>
                <w:w w:val="99"/>
                <w:sz w:val="24"/>
              </w:rPr>
              <w:t>-</w:t>
            </w:r>
          </w:p>
        </w:tc>
        <w:tc>
          <w:tcPr>
            <w:tcW w:w="850" w:type="dxa"/>
          </w:tcPr>
          <w:p w:rsidR="00A11995" w:rsidRDefault="00BE3612">
            <w:pPr>
              <w:pStyle w:val="TableParagraph"/>
              <w:spacing w:line="255" w:lineRule="exact"/>
              <w:ind w:left="116" w:right="108"/>
              <w:jc w:val="center"/>
              <w:rPr>
                <w:sz w:val="24"/>
              </w:rPr>
            </w:pPr>
            <w:r>
              <w:rPr>
                <w:sz w:val="24"/>
              </w:rPr>
              <w:t>6,6</w:t>
            </w:r>
          </w:p>
        </w:tc>
        <w:tc>
          <w:tcPr>
            <w:tcW w:w="708" w:type="dxa"/>
          </w:tcPr>
          <w:p w:rsidR="00A11995" w:rsidRDefault="00BE3612">
            <w:pPr>
              <w:pStyle w:val="TableParagraph"/>
              <w:spacing w:line="255" w:lineRule="exact"/>
              <w:ind w:left="16"/>
              <w:jc w:val="center"/>
              <w:rPr>
                <w:sz w:val="24"/>
              </w:rPr>
            </w:pPr>
            <w:r>
              <w:rPr>
                <w:w w:val="99"/>
                <w:sz w:val="24"/>
              </w:rPr>
              <w:t>-</w:t>
            </w:r>
          </w:p>
        </w:tc>
        <w:tc>
          <w:tcPr>
            <w:tcW w:w="569" w:type="dxa"/>
            <w:tcBorders>
              <w:right w:val="single" w:sz="4" w:space="0" w:color="000000"/>
            </w:tcBorders>
          </w:tcPr>
          <w:p w:rsidR="00A11995" w:rsidRDefault="00BE3612">
            <w:pPr>
              <w:pStyle w:val="TableParagraph"/>
              <w:spacing w:line="255" w:lineRule="exact"/>
              <w:ind w:left="132"/>
              <w:rPr>
                <w:sz w:val="24"/>
              </w:rPr>
            </w:pPr>
            <w:r>
              <w:rPr>
                <w:sz w:val="24"/>
              </w:rPr>
              <w:t>3,2</w:t>
            </w:r>
          </w:p>
        </w:tc>
        <w:tc>
          <w:tcPr>
            <w:tcW w:w="566" w:type="dxa"/>
            <w:tcBorders>
              <w:left w:val="single" w:sz="4" w:space="0" w:color="000000"/>
            </w:tcBorders>
          </w:tcPr>
          <w:p w:rsidR="00A11995" w:rsidRDefault="00BE3612">
            <w:pPr>
              <w:pStyle w:val="TableParagraph"/>
              <w:spacing w:line="255" w:lineRule="exact"/>
              <w:ind w:right="118"/>
              <w:jc w:val="right"/>
              <w:rPr>
                <w:sz w:val="24"/>
              </w:rPr>
            </w:pPr>
            <w:r>
              <w:rPr>
                <w:sz w:val="24"/>
              </w:rPr>
              <w:t>2,6</w:t>
            </w:r>
          </w:p>
        </w:tc>
        <w:tc>
          <w:tcPr>
            <w:tcW w:w="708" w:type="dxa"/>
          </w:tcPr>
          <w:p w:rsidR="00A11995" w:rsidRDefault="00BE3612">
            <w:pPr>
              <w:pStyle w:val="TableParagraph"/>
              <w:spacing w:line="255" w:lineRule="exact"/>
              <w:ind w:left="205"/>
              <w:rPr>
                <w:sz w:val="24"/>
              </w:rPr>
            </w:pPr>
            <w:r>
              <w:rPr>
                <w:sz w:val="24"/>
              </w:rPr>
              <w:t>5,8</w:t>
            </w:r>
          </w:p>
        </w:tc>
        <w:tc>
          <w:tcPr>
            <w:tcW w:w="1277" w:type="dxa"/>
          </w:tcPr>
          <w:p w:rsidR="00A11995" w:rsidRDefault="00BE3612">
            <w:pPr>
              <w:pStyle w:val="TableParagraph"/>
              <w:spacing w:line="255" w:lineRule="exact"/>
              <w:ind w:left="408" w:right="394"/>
              <w:jc w:val="center"/>
              <w:rPr>
                <w:sz w:val="24"/>
              </w:rPr>
            </w:pPr>
            <w:r>
              <w:rPr>
                <w:sz w:val="24"/>
              </w:rPr>
              <w:t>29,2</w:t>
            </w:r>
          </w:p>
        </w:tc>
      </w:tr>
      <w:tr w:rsidR="00A11995">
        <w:trPr>
          <w:trHeight w:val="277"/>
        </w:trPr>
        <w:tc>
          <w:tcPr>
            <w:tcW w:w="1961" w:type="dxa"/>
          </w:tcPr>
          <w:p w:rsidR="00A11995" w:rsidRDefault="00BE3612">
            <w:pPr>
              <w:pStyle w:val="TableParagraph"/>
              <w:spacing w:line="258" w:lineRule="exact"/>
              <w:ind w:left="101" w:right="94"/>
              <w:jc w:val="center"/>
              <w:rPr>
                <w:sz w:val="24"/>
              </w:rPr>
            </w:pPr>
            <w:r>
              <w:rPr>
                <w:sz w:val="24"/>
              </w:rPr>
              <w:t>%%</w:t>
            </w:r>
          </w:p>
        </w:tc>
        <w:tc>
          <w:tcPr>
            <w:tcW w:w="944" w:type="dxa"/>
          </w:tcPr>
          <w:p w:rsidR="00A11995" w:rsidRDefault="00BE3612">
            <w:pPr>
              <w:pStyle w:val="TableParagraph"/>
              <w:spacing w:line="258" w:lineRule="exact"/>
              <w:ind w:left="241" w:right="227"/>
              <w:jc w:val="center"/>
              <w:rPr>
                <w:sz w:val="24"/>
              </w:rPr>
            </w:pPr>
            <w:r>
              <w:rPr>
                <w:sz w:val="24"/>
              </w:rPr>
              <w:t>57,5</w:t>
            </w:r>
          </w:p>
        </w:tc>
        <w:tc>
          <w:tcPr>
            <w:tcW w:w="569" w:type="dxa"/>
          </w:tcPr>
          <w:p w:rsidR="00A11995" w:rsidRDefault="00BE3612">
            <w:pPr>
              <w:pStyle w:val="TableParagraph"/>
              <w:spacing w:line="258" w:lineRule="exact"/>
              <w:ind w:left="244"/>
              <w:rPr>
                <w:sz w:val="24"/>
              </w:rPr>
            </w:pPr>
            <w:r>
              <w:rPr>
                <w:w w:val="99"/>
                <w:sz w:val="24"/>
              </w:rPr>
              <w:t>-</w:t>
            </w:r>
          </w:p>
        </w:tc>
        <w:tc>
          <w:tcPr>
            <w:tcW w:w="850" w:type="dxa"/>
          </w:tcPr>
          <w:p w:rsidR="00A11995" w:rsidRDefault="00BE3612">
            <w:pPr>
              <w:pStyle w:val="TableParagraph"/>
              <w:spacing w:line="258" w:lineRule="exact"/>
              <w:ind w:left="119" w:right="108"/>
              <w:jc w:val="center"/>
              <w:rPr>
                <w:sz w:val="24"/>
              </w:rPr>
            </w:pPr>
            <w:r>
              <w:rPr>
                <w:sz w:val="24"/>
              </w:rPr>
              <w:t>57,5</w:t>
            </w:r>
          </w:p>
        </w:tc>
        <w:tc>
          <w:tcPr>
            <w:tcW w:w="711" w:type="dxa"/>
          </w:tcPr>
          <w:p w:rsidR="00A11995" w:rsidRDefault="00BE3612">
            <w:pPr>
              <w:pStyle w:val="TableParagraph"/>
              <w:spacing w:line="258" w:lineRule="exact"/>
              <w:ind w:left="125" w:right="110"/>
              <w:jc w:val="center"/>
              <w:rPr>
                <w:sz w:val="24"/>
              </w:rPr>
            </w:pPr>
            <w:r>
              <w:rPr>
                <w:sz w:val="24"/>
              </w:rPr>
              <w:t>22,6</w:t>
            </w:r>
          </w:p>
        </w:tc>
        <w:tc>
          <w:tcPr>
            <w:tcW w:w="567" w:type="dxa"/>
          </w:tcPr>
          <w:p w:rsidR="00A11995" w:rsidRDefault="00BE3612">
            <w:pPr>
              <w:pStyle w:val="TableParagraph"/>
              <w:spacing w:line="258" w:lineRule="exact"/>
              <w:ind w:left="10"/>
              <w:jc w:val="center"/>
              <w:rPr>
                <w:sz w:val="24"/>
              </w:rPr>
            </w:pPr>
            <w:r>
              <w:rPr>
                <w:w w:val="99"/>
                <w:sz w:val="24"/>
              </w:rPr>
              <w:t>-</w:t>
            </w:r>
          </w:p>
        </w:tc>
        <w:tc>
          <w:tcPr>
            <w:tcW w:w="850" w:type="dxa"/>
          </w:tcPr>
          <w:p w:rsidR="00A11995" w:rsidRDefault="00BE3612">
            <w:pPr>
              <w:pStyle w:val="TableParagraph"/>
              <w:spacing w:line="258" w:lineRule="exact"/>
              <w:ind w:left="116" w:right="108"/>
              <w:jc w:val="center"/>
              <w:rPr>
                <w:sz w:val="24"/>
              </w:rPr>
            </w:pPr>
            <w:r>
              <w:rPr>
                <w:sz w:val="24"/>
              </w:rPr>
              <w:t>22,6</w:t>
            </w:r>
          </w:p>
        </w:tc>
        <w:tc>
          <w:tcPr>
            <w:tcW w:w="708" w:type="dxa"/>
          </w:tcPr>
          <w:p w:rsidR="00A11995" w:rsidRDefault="00A11995">
            <w:pPr>
              <w:pStyle w:val="TableParagraph"/>
              <w:rPr>
                <w:sz w:val="20"/>
              </w:rPr>
            </w:pPr>
          </w:p>
        </w:tc>
        <w:tc>
          <w:tcPr>
            <w:tcW w:w="569" w:type="dxa"/>
            <w:tcBorders>
              <w:right w:val="single" w:sz="4" w:space="0" w:color="000000"/>
            </w:tcBorders>
          </w:tcPr>
          <w:p w:rsidR="00A11995" w:rsidRDefault="00BE3612">
            <w:pPr>
              <w:pStyle w:val="TableParagraph"/>
              <w:spacing w:line="258" w:lineRule="exact"/>
              <w:ind w:left="72"/>
              <w:rPr>
                <w:sz w:val="24"/>
              </w:rPr>
            </w:pPr>
            <w:r>
              <w:rPr>
                <w:sz w:val="24"/>
              </w:rPr>
              <w:t>11,0</w:t>
            </w:r>
          </w:p>
        </w:tc>
        <w:tc>
          <w:tcPr>
            <w:tcW w:w="566" w:type="dxa"/>
            <w:tcBorders>
              <w:left w:val="single" w:sz="4" w:space="0" w:color="000000"/>
            </w:tcBorders>
          </w:tcPr>
          <w:p w:rsidR="00A11995" w:rsidRDefault="00BE3612">
            <w:pPr>
              <w:pStyle w:val="TableParagraph"/>
              <w:spacing w:line="258" w:lineRule="exact"/>
              <w:ind w:right="118"/>
              <w:jc w:val="right"/>
              <w:rPr>
                <w:sz w:val="24"/>
              </w:rPr>
            </w:pPr>
            <w:r>
              <w:rPr>
                <w:sz w:val="24"/>
              </w:rPr>
              <w:t>8,9</w:t>
            </w:r>
          </w:p>
        </w:tc>
        <w:tc>
          <w:tcPr>
            <w:tcW w:w="708" w:type="dxa"/>
          </w:tcPr>
          <w:p w:rsidR="00A11995" w:rsidRDefault="00BE3612">
            <w:pPr>
              <w:pStyle w:val="TableParagraph"/>
              <w:spacing w:line="258" w:lineRule="exact"/>
              <w:ind w:right="125"/>
              <w:jc w:val="right"/>
              <w:rPr>
                <w:sz w:val="24"/>
              </w:rPr>
            </w:pPr>
            <w:r>
              <w:rPr>
                <w:sz w:val="24"/>
              </w:rPr>
              <w:t>19,9</w:t>
            </w:r>
          </w:p>
        </w:tc>
        <w:tc>
          <w:tcPr>
            <w:tcW w:w="1277" w:type="dxa"/>
          </w:tcPr>
          <w:p w:rsidR="00A11995" w:rsidRDefault="00BE3612">
            <w:pPr>
              <w:pStyle w:val="TableParagraph"/>
              <w:spacing w:line="258" w:lineRule="exact"/>
              <w:ind w:left="406" w:right="394"/>
              <w:jc w:val="center"/>
              <w:rPr>
                <w:sz w:val="24"/>
              </w:rPr>
            </w:pPr>
            <w:r>
              <w:rPr>
                <w:sz w:val="24"/>
              </w:rPr>
              <w:t>100</w:t>
            </w:r>
          </w:p>
        </w:tc>
      </w:tr>
    </w:tbl>
    <w:p w:rsidR="00A11995" w:rsidRDefault="00A11995">
      <w:pPr>
        <w:spacing w:line="258" w:lineRule="exact"/>
        <w:jc w:val="center"/>
        <w:rPr>
          <w:sz w:val="24"/>
        </w:rPr>
        <w:sectPr w:rsidR="00A11995">
          <w:pgSz w:w="11900" w:h="16850"/>
          <w:pgMar w:top="1060" w:right="320" w:bottom="1180" w:left="920" w:header="0" w:footer="956" w:gutter="0"/>
          <w:cols w:space="720"/>
        </w:sectPr>
      </w:pPr>
    </w:p>
    <w:p w:rsidR="00A11995" w:rsidRDefault="00BE3612">
      <w:pPr>
        <w:pStyle w:val="a3"/>
        <w:tabs>
          <w:tab w:val="left" w:pos="1923"/>
          <w:tab w:val="left" w:pos="3384"/>
          <w:tab w:val="left" w:pos="4470"/>
          <w:tab w:val="left" w:pos="6778"/>
          <w:tab w:val="left" w:pos="7836"/>
          <w:tab w:val="left" w:pos="8369"/>
          <w:tab w:val="left" w:pos="9258"/>
        </w:tabs>
        <w:spacing w:before="65" w:line="278" w:lineRule="auto"/>
        <w:ind w:right="250"/>
        <w:jc w:val="left"/>
      </w:pPr>
      <w:r>
        <w:lastRenderedPageBreak/>
        <w:t>Среди</w:t>
      </w:r>
      <w:r>
        <w:tab/>
        <w:t>покрытых</w:t>
      </w:r>
      <w:r>
        <w:tab/>
        <w:t>лесной</w:t>
      </w:r>
      <w:r>
        <w:tab/>
        <w:t>растительностью</w:t>
      </w:r>
      <w:r>
        <w:tab/>
        <w:t>земель</w:t>
      </w:r>
      <w:r>
        <w:tab/>
        <w:t>на</w:t>
      </w:r>
      <w:r>
        <w:tab/>
        <w:t>долю</w:t>
      </w:r>
      <w:r>
        <w:tab/>
      </w:r>
      <w:r>
        <w:rPr>
          <w:spacing w:val="-3"/>
        </w:rPr>
        <w:t xml:space="preserve">закрытых </w:t>
      </w:r>
      <w:r>
        <w:t>ландшафтов приходится 71,8%, полуоткрытых –</w:t>
      </w:r>
      <w:r>
        <w:rPr>
          <w:spacing w:val="-5"/>
        </w:rPr>
        <w:t xml:space="preserve"> </w:t>
      </w:r>
      <w:r>
        <w:t>28,2%.</w:t>
      </w:r>
    </w:p>
    <w:p w:rsidR="00A11995" w:rsidRDefault="00BE3612">
      <w:pPr>
        <w:spacing w:before="115"/>
        <w:ind w:left="2731"/>
        <w:rPr>
          <w:i/>
          <w:sz w:val="28"/>
        </w:rPr>
      </w:pPr>
      <w:r>
        <w:rPr>
          <w:spacing w:val="-71"/>
          <w:sz w:val="28"/>
          <w:u w:val="single"/>
        </w:rPr>
        <w:t xml:space="preserve"> </w:t>
      </w:r>
      <w:r>
        <w:rPr>
          <w:i/>
          <w:sz w:val="28"/>
          <w:u w:val="single"/>
        </w:rPr>
        <w:t>Эстетическая оценка лесных ландшафтов</w:t>
      </w:r>
    </w:p>
    <w:p w:rsidR="00A11995" w:rsidRDefault="00BE3612">
      <w:pPr>
        <w:pStyle w:val="a3"/>
        <w:spacing w:before="119" w:line="276" w:lineRule="auto"/>
        <w:ind w:right="248"/>
      </w:pPr>
      <w:r>
        <w:t>Эстетическая оценка ландшафта отражает красочность и гармоничность сочетания всех его компонентов: растительности (древесной и кустарниковой), рельефа, почвы, живого напочвенного покрова. Однако определяющим элементом в эстетической оценке отдельных участков насаждений является породный состав. При лесоустройстве эстетическая оценка давалась на основе эмоционального впечатления от восприятия ландшафта (пейзажа) с учётом объективных ландшафтно-таксационных признаков (таблица 23).</w:t>
      </w:r>
    </w:p>
    <w:p w:rsidR="00A11995" w:rsidRDefault="00BE3612">
      <w:pPr>
        <w:spacing w:before="4"/>
        <w:ind w:left="9160" w:right="223"/>
        <w:jc w:val="center"/>
        <w:rPr>
          <w:b/>
          <w:sz w:val="24"/>
        </w:rPr>
      </w:pPr>
      <w:r>
        <w:rPr>
          <w:b/>
          <w:sz w:val="24"/>
        </w:rPr>
        <w:t>Таблица 23</w:t>
      </w:r>
    </w:p>
    <w:p w:rsidR="00A11995" w:rsidRDefault="00BE3612">
      <w:pPr>
        <w:spacing w:before="1"/>
        <w:ind w:right="35"/>
        <w:jc w:val="center"/>
        <w:rPr>
          <w:b/>
          <w:sz w:val="24"/>
        </w:rPr>
      </w:pPr>
      <w:r>
        <w:rPr>
          <w:b/>
          <w:sz w:val="24"/>
        </w:rPr>
        <w:t>Классы эстетической оценки ландшафтов</w:t>
      </w:r>
    </w:p>
    <w:p w:rsidR="00A11995" w:rsidRDefault="00A11995">
      <w:pPr>
        <w:pStyle w:val="a3"/>
        <w:spacing w:before="3"/>
        <w:ind w:left="0" w:firstLine="0"/>
        <w:jc w:val="left"/>
        <w:rPr>
          <w:b/>
          <w:sz w:val="24"/>
        </w:rPr>
      </w:pPr>
    </w:p>
    <w:tbl>
      <w:tblPr>
        <w:tblStyle w:val="TableNormal"/>
        <w:tblW w:w="0" w:type="auto"/>
        <w:tblInd w:w="3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6"/>
        <w:gridCol w:w="8193"/>
      </w:tblGrid>
      <w:tr w:rsidR="00A11995">
        <w:trPr>
          <w:trHeight w:val="690"/>
        </w:trPr>
        <w:tc>
          <w:tcPr>
            <w:tcW w:w="1656" w:type="dxa"/>
          </w:tcPr>
          <w:p w:rsidR="00A11995" w:rsidRDefault="00BE3612">
            <w:pPr>
              <w:pStyle w:val="TableParagraph"/>
              <w:spacing w:line="223" w:lineRule="exact"/>
              <w:ind w:left="328" w:right="197"/>
              <w:jc w:val="center"/>
              <w:rPr>
                <w:sz w:val="20"/>
              </w:rPr>
            </w:pPr>
            <w:r>
              <w:rPr>
                <w:sz w:val="20"/>
              </w:rPr>
              <w:t>Класс</w:t>
            </w:r>
          </w:p>
          <w:p w:rsidR="00A11995" w:rsidRDefault="00BE3612">
            <w:pPr>
              <w:pStyle w:val="TableParagraph"/>
              <w:spacing w:line="230" w:lineRule="atLeast"/>
              <w:ind w:left="331" w:right="197"/>
              <w:jc w:val="center"/>
              <w:rPr>
                <w:sz w:val="20"/>
              </w:rPr>
            </w:pPr>
            <w:r>
              <w:rPr>
                <w:w w:val="95"/>
                <w:sz w:val="20"/>
              </w:rPr>
              <w:t xml:space="preserve">эстетической </w:t>
            </w:r>
            <w:r>
              <w:rPr>
                <w:sz w:val="20"/>
              </w:rPr>
              <w:t>оценки</w:t>
            </w:r>
          </w:p>
        </w:tc>
        <w:tc>
          <w:tcPr>
            <w:tcW w:w="8193" w:type="dxa"/>
          </w:tcPr>
          <w:p w:rsidR="00A11995" w:rsidRDefault="00A11995">
            <w:pPr>
              <w:pStyle w:val="TableParagraph"/>
              <w:spacing w:before="4"/>
              <w:rPr>
                <w:b/>
                <w:sz w:val="19"/>
              </w:rPr>
            </w:pPr>
          </w:p>
          <w:p w:rsidR="00A11995" w:rsidRDefault="00BE3612">
            <w:pPr>
              <w:pStyle w:val="TableParagraph"/>
              <w:spacing w:before="1"/>
              <w:ind w:left="3085" w:right="3078"/>
              <w:jc w:val="center"/>
              <w:rPr>
                <w:sz w:val="20"/>
              </w:rPr>
            </w:pPr>
            <w:r>
              <w:rPr>
                <w:sz w:val="20"/>
              </w:rPr>
              <w:t>Характеристика класса</w:t>
            </w:r>
          </w:p>
        </w:tc>
      </w:tr>
      <w:tr w:rsidR="00A11995">
        <w:trPr>
          <w:trHeight w:val="1655"/>
        </w:trPr>
        <w:tc>
          <w:tcPr>
            <w:tcW w:w="1656" w:type="dxa"/>
          </w:tcPr>
          <w:p w:rsidR="00A11995" w:rsidRDefault="00A11995">
            <w:pPr>
              <w:pStyle w:val="TableParagraph"/>
              <w:rPr>
                <w:b/>
                <w:sz w:val="26"/>
              </w:rPr>
            </w:pPr>
          </w:p>
          <w:p w:rsidR="00A11995" w:rsidRDefault="00A11995">
            <w:pPr>
              <w:pStyle w:val="TableParagraph"/>
              <w:spacing w:before="4"/>
              <w:rPr>
                <w:b/>
                <w:sz w:val="33"/>
              </w:rPr>
            </w:pPr>
          </w:p>
          <w:p w:rsidR="00A11995" w:rsidRDefault="00BE3612">
            <w:pPr>
              <w:pStyle w:val="TableParagraph"/>
              <w:ind w:left="14"/>
              <w:jc w:val="center"/>
              <w:rPr>
                <w:sz w:val="24"/>
              </w:rPr>
            </w:pPr>
            <w:r>
              <w:rPr>
                <w:sz w:val="24"/>
              </w:rPr>
              <w:t>1</w:t>
            </w:r>
          </w:p>
        </w:tc>
        <w:tc>
          <w:tcPr>
            <w:tcW w:w="8193" w:type="dxa"/>
          </w:tcPr>
          <w:p w:rsidR="00A11995" w:rsidRDefault="00BE3612">
            <w:pPr>
              <w:pStyle w:val="TableParagraph"/>
              <w:ind w:left="69" w:right="145"/>
              <w:rPr>
                <w:sz w:val="24"/>
              </w:rPr>
            </w:pPr>
            <w:r>
              <w:rPr>
                <w:sz w:val="24"/>
              </w:rPr>
              <w:t xml:space="preserve">Повышенное, хорошо дренированное местоположение. Хвойные и лиственные насаждения I–II классов бонитета на свежих и сухих почвах с длинными и широкими кронами деревьев; чистые и смешанные по составу. Обозримость и проходимость </w:t>
            </w:r>
            <w:proofErr w:type="gramStart"/>
            <w:r>
              <w:rPr>
                <w:sz w:val="24"/>
              </w:rPr>
              <w:t>хорошие</w:t>
            </w:r>
            <w:proofErr w:type="gramEnd"/>
            <w:r>
              <w:rPr>
                <w:sz w:val="24"/>
              </w:rPr>
              <w:t>. Захламлённости и сухостоя нет.</w:t>
            </w:r>
          </w:p>
          <w:p w:rsidR="00A11995" w:rsidRDefault="00BE3612">
            <w:pPr>
              <w:pStyle w:val="TableParagraph"/>
              <w:spacing w:line="270" w:lineRule="atLeast"/>
              <w:ind w:left="69" w:right="145"/>
              <w:rPr>
                <w:sz w:val="24"/>
              </w:rPr>
            </w:pPr>
            <w:r>
              <w:rPr>
                <w:sz w:val="24"/>
              </w:rPr>
              <w:t>Подрост и подлесок средней густоты, разнообразный живой напочвенный покров.</w:t>
            </w:r>
          </w:p>
        </w:tc>
      </w:tr>
      <w:tr w:rsidR="00A11995">
        <w:trPr>
          <w:trHeight w:val="1103"/>
        </w:trPr>
        <w:tc>
          <w:tcPr>
            <w:tcW w:w="1656" w:type="dxa"/>
          </w:tcPr>
          <w:p w:rsidR="00A11995" w:rsidRDefault="00A11995">
            <w:pPr>
              <w:pStyle w:val="TableParagraph"/>
              <w:spacing w:before="3"/>
              <w:rPr>
                <w:b/>
                <w:sz w:val="35"/>
              </w:rPr>
            </w:pPr>
          </w:p>
          <w:p w:rsidR="00A11995" w:rsidRDefault="00BE3612">
            <w:pPr>
              <w:pStyle w:val="TableParagraph"/>
              <w:spacing w:before="1"/>
              <w:ind w:left="14"/>
              <w:jc w:val="center"/>
              <w:rPr>
                <w:sz w:val="24"/>
              </w:rPr>
            </w:pPr>
            <w:r>
              <w:rPr>
                <w:sz w:val="24"/>
              </w:rPr>
              <w:t>2</w:t>
            </w:r>
          </w:p>
        </w:tc>
        <w:tc>
          <w:tcPr>
            <w:tcW w:w="8193" w:type="dxa"/>
          </w:tcPr>
          <w:p w:rsidR="00A11995" w:rsidRDefault="00BE3612">
            <w:pPr>
              <w:pStyle w:val="TableParagraph"/>
              <w:ind w:left="69" w:right="804"/>
              <w:rPr>
                <w:sz w:val="24"/>
              </w:rPr>
            </w:pPr>
            <w:r>
              <w:rPr>
                <w:sz w:val="24"/>
              </w:rPr>
              <w:t xml:space="preserve">Слабо дренированные влажные местоположения. Насаждения средних классов бонитета. Обозримость и проходимость </w:t>
            </w:r>
            <w:proofErr w:type="gramStart"/>
            <w:r>
              <w:rPr>
                <w:sz w:val="24"/>
              </w:rPr>
              <w:t>пониженные</w:t>
            </w:r>
            <w:proofErr w:type="gramEnd"/>
            <w:r>
              <w:rPr>
                <w:sz w:val="24"/>
              </w:rPr>
              <w:t>.</w:t>
            </w:r>
          </w:p>
          <w:p w:rsidR="00A11995" w:rsidRDefault="00BE3612">
            <w:pPr>
              <w:pStyle w:val="TableParagraph"/>
              <w:spacing w:line="270" w:lineRule="atLeast"/>
              <w:ind w:left="69" w:right="390"/>
              <w:rPr>
                <w:sz w:val="24"/>
              </w:rPr>
            </w:pPr>
            <w:r>
              <w:rPr>
                <w:sz w:val="24"/>
              </w:rPr>
              <w:t>Захламлённость и сухостой до 5м</w:t>
            </w:r>
            <w:r>
              <w:rPr>
                <w:sz w:val="24"/>
                <w:vertAlign w:val="superscript"/>
              </w:rPr>
              <w:t>3</w:t>
            </w:r>
            <w:r>
              <w:rPr>
                <w:sz w:val="24"/>
              </w:rPr>
              <w:t>/га. Подрост и подлесок густой, требуют ухода.</w:t>
            </w:r>
          </w:p>
        </w:tc>
      </w:tr>
      <w:tr w:rsidR="00A11995">
        <w:trPr>
          <w:trHeight w:val="828"/>
        </w:trPr>
        <w:tc>
          <w:tcPr>
            <w:tcW w:w="1656" w:type="dxa"/>
          </w:tcPr>
          <w:p w:rsidR="00A11995" w:rsidRDefault="00A11995">
            <w:pPr>
              <w:pStyle w:val="TableParagraph"/>
              <w:spacing w:before="5"/>
              <w:rPr>
                <w:b/>
                <w:sz w:val="23"/>
              </w:rPr>
            </w:pPr>
          </w:p>
          <w:p w:rsidR="00A11995" w:rsidRDefault="00BE3612">
            <w:pPr>
              <w:pStyle w:val="TableParagraph"/>
              <w:ind w:left="14"/>
              <w:jc w:val="center"/>
              <w:rPr>
                <w:sz w:val="24"/>
              </w:rPr>
            </w:pPr>
            <w:r>
              <w:rPr>
                <w:sz w:val="24"/>
              </w:rPr>
              <w:t>3</w:t>
            </w:r>
          </w:p>
        </w:tc>
        <w:tc>
          <w:tcPr>
            <w:tcW w:w="8193" w:type="dxa"/>
          </w:tcPr>
          <w:p w:rsidR="00A11995" w:rsidRDefault="00BE3612">
            <w:pPr>
              <w:pStyle w:val="TableParagraph"/>
              <w:spacing w:line="269" w:lineRule="exact"/>
              <w:ind w:left="69"/>
              <w:rPr>
                <w:sz w:val="24"/>
              </w:rPr>
            </w:pPr>
            <w:r>
              <w:rPr>
                <w:sz w:val="24"/>
              </w:rPr>
              <w:t xml:space="preserve">Пониженные заболоченные места, древостои IV и ниже классов бонитета </w:t>
            </w:r>
            <w:proofErr w:type="gramStart"/>
            <w:r>
              <w:rPr>
                <w:sz w:val="24"/>
              </w:rPr>
              <w:t>с</w:t>
            </w:r>
            <w:proofErr w:type="gramEnd"/>
          </w:p>
          <w:p w:rsidR="00A11995" w:rsidRDefault="00BE3612">
            <w:pPr>
              <w:pStyle w:val="TableParagraph"/>
              <w:spacing w:before="5" w:line="274" w:lineRule="exact"/>
              <w:ind w:left="69" w:right="145"/>
              <w:rPr>
                <w:sz w:val="24"/>
              </w:rPr>
            </w:pPr>
            <w:r>
              <w:rPr>
                <w:sz w:val="24"/>
              </w:rPr>
              <w:t>плохо развитой кроной деревьев; захламлённость и сухостой от 5 м</w:t>
            </w:r>
            <w:r>
              <w:rPr>
                <w:sz w:val="24"/>
                <w:vertAlign w:val="superscript"/>
              </w:rPr>
              <w:t>3</w:t>
            </w:r>
            <w:r>
              <w:rPr>
                <w:sz w:val="24"/>
              </w:rPr>
              <w:t xml:space="preserve"> на 1 га и выше.</w:t>
            </w:r>
          </w:p>
        </w:tc>
      </w:tr>
    </w:tbl>
    <w:p w:rsidR="00A11995" w:rsidRDefault="00A11995">
      <w:pPr>
        <w:pStyle w:val="a3"/>
        <w:spacing w:before="6"/>
        <w:ind w:left="0" w:firstLine="0"/>
        <w:jc w:val="left"/>
        <w:rPr>
          <w:b/>
          <w:sz w:val="17"/>
        </w:rPr>
      </w:pPr>
    </w:p>
    <w:p w:rsidR="00A11995" w:rsidRDefault="00BE3612">
      <w:pPr>
        <w:pStyle w:val="a3"/>
        <w:spacing w:before="89" w:line="278" w:lineRule="auto"/>
        <w:ind w:right="245"/>
      </w:pPr>
      <w:r>
        <w:t>Распределение покрытых лесной растительностью земель по классам эстетической ценности в пределах преобладающих пород приведено в таблице 24.</w:t>
      </w:r>
    </w:p>
    <w:p w:rsidR="00A11995" w:rsidRDefault="00BE3612">
      <w:pPr>
        <w:pStyle w:val="a3"/>
        <w:spacing w:line="276" w:lineRule="auto"/>
        <w:ind w:right="240"/>
      </w:pPr>
      <w:r>
        <w:t>Средний класс эстетической ценности лесных ландшафтов по данным натурной таксации насаждений составил – 1,3 балла. Насаждения первого класса составляют 73,9%, второго класса – 26,1%. Наиболее представленные насаждения – березняки имеют средний балл - 1,2; сосняки и ельники- 1,0. Для повышения эстетической ценности отдельных участков лесоустройство проектирует ряд лесохозяйственных мероприятий по регулированию состава древостоев и мероприятия по благоустройству территории.</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spacing w:before="68"/>
        <w:ind w:left="9183"/>
        <w:rPr>
          <w:b/>
          <w:sz w:val="24"/>
        </w:rPr>
      </w:pPr>
      <w:r>
        <w:rPr>
          <w:b/>
          <w:sz w:val="24"/>
        </w:rPr>
        <w:lastRenderedPageBreak/>
        <w:t>Таблица 24</w:t>
      </w:r>
    </w:p>
    <w:p w:rsidR="00A11995" w:rsidRDefault="00BE3612">
      <w:pPr>
        <w:spacing w:after="4"/>
        <w:ind w:left="3161" w:right="2955" w:hanging="224"/>
        <w:rPr>
          <w:b/>
          <w:sz w:val="24"/>
        </w:rPr>
      </w:pPr>
      <w:r>
        <w:rPr>
          <w:b/>
          <w:sz w:val="24"/>
        </w:rPr>
        <w:t xml:space="preserve">Распределение общей площади насаждений по классам эстетической ценности, в </w:t>
      </w:r>
      <w:proofErr w:type="gramStart"/>
      <w:r>
        <w:rPr>
          <w:b/>
          <w:sz w:val="24"/>
        </w:rPr>
        <w:t>га</w:t>
      </w:r>
      <w:proofErr w:type="gramEnd"/>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5"/>
        <w:gridCol w:w="1469"/>
        <w:gridCol w:w="1471"/>
        <w:gridCol w:w="1469"/>
        <w:gridCol w:w="1471"/>
      </w:tblGrid>
      <w:tr w:rsidR="00A11995">
        <w:trPr>
          <w:trHeight w:val="232"/>
        </w:trPr>
        <w:tc>
          <w:tcPr>
            <w:tcW w:w="3615" w:type="dxa"/>
            <w:vMerge w:val="restart"/>
          </w:tcPr>
          <w:p w:rsidR="00A11995" w:rsidRDefault="00BE3612">
            <w:pPr>
              <w:pStyle w:val="TableParagraph"/>
              <w:spacing w:before="139"/>
              <w:ind w:left="782"/>
              <w:rPr>
                <w:sz w:val="20"/>
              </w:rPr>
            </w:pPr>
            <w:r>
              <w:rPr>
                <w:sz w:val="20"/>
              </w:rPr>
              <w:t>Преобладающая порода</w:t>
            </w:r>
          </w:p>
        </w:tc>
        <w:tc>
          <w:tcPr>
            <w:tcW w:w="4409" w:type="dxa"/>
            <w:gridSpan w:val="3"/>
          </w:tcPr>
          <w:p w:rsidR="00A11995" w:rsidRDefault="00BE3612">
            <w:pPr>
              <w:pStyle w:val="TableParagraph"/>
              <w:spacing w:line="212" w:lineRule="exact"/>
              <w:ind w:left="969"/>
              <w:rPr>
                <w:sz w:val="20"/>
              </w:rPr>
            </w:pPr>
            <w:r>
              <w:rPr>
                <w:sz w:val="20"/>
              </w:rPr>
              <w:t>Классы эстетической оценки</w:t>
            </w:r>
          </w:p>
        </w:tc>
        <w:tc>
          <w:tcPr>
            <w:tcW w:w="1471" w:type="dxa"/>
            <w:vMerge w:val="restart"/>
          </w:tcPr>
          <w:p w:rsidR="00A11995" w:rsidRDefault="00BE3612">
            <w:pPr>
              <w:pStyle w:val="TableParagraph"/>
              <w:spacing w:before="139"/>
              <w:ind w:left="480"/>
              <w:rPr>
                <w:sz w:val="20"/>
              </w:rPr>
            </w:pPr>
            <w:r>
              <w:rPr>
                <w:sz w:val="20"/>
              </w:rPr>
              <w:t>Итого</w:t>
            </w:r>
          </w:p>
        </w:tc>
      </w:tr>
      <w:tr w:rsidR="00A11995">
        <w:trPr>
          <w:trHeight w:val="275"/>
        </w:trPr>
        <w:tc>
          <w:tcPr>
            <w:tcW w:w="3615" w:type="dxa"/>
            <w:vMerge/>
            <w:tcBorders>
              <w:top w:val="nil"/>
            </w:tcBorders>
          </w:tcPr>
          <w:p w:rsidR="00A11995" w:rsidRDefault="00A11995">
            <w:pPr>
              <w:rPr>
                <w:sz w:val="2"/>
                <w:szCs w:val="2"/>
              </w:rPr>
            </w:pPr>
          </w:p>
        </w:tc>
        <w:tc>
          <w:tcPr>
            <w:tcW w:w="1469" w:type="dxa"/>
          </w:tcPr>
          <w:p w:rsidR="00A11995" w:rsidRDefault="00BE3612">
            <w:pPr>
              <w:pStyle w:val="TableParagraph"/>
              <w:spacing w:line="255" w:lineRule="exact"/>
              <w:ind w:left="15"/>
              <w:jc w:val="center"/>
              <w:rPr>
                <w:sz w:val="24"/>
              </w:rPr>
            </w:pPr>
            <w:r>
              <w:rPr>
                <w:sz w:val="24"/>
              </w:rPr>
              <w:t>1</w:t>
            </w:r>
          </w:p>
        </w:tc>
        <w:tc>
          <w:tcPr>
            <w:tcW w:w="1471" w:type="dxa"/>
          </w:tcPr>
          <w:p w:rsidR="00A11995" w:rsidRDefault="00BE3612">
            <w:pPr>
              <w:pStyle w:val="TableParagraph"/>
              <w:spacing w:line="255" w:lineRule="exact"/>
              <w:ind w:left="18"/>
              <w:jc w:val="center"/>
              <w:rPr>
                <w:sz w:val="24"/>
              </w:rPr>
            </w:pPr>
            <w:r>
              <w:rPr>
                <w:sz w:val="24"/>
              </w:rPr>
              <w:t>2</w:t>
            </w:r>
          </w:p>
        </w:tc>
        <w:tc>
          <w:tcPr>
            <w:tcW w:w="1469" w:type="dxa"/>
          </w:tcPr>
          <w:p w:rsidR="00A11995" w:rsidRDefault="00BE3612">
            <w:pPr>
              <w:pStyle w:val="TableParagraph"/>
              <w:spacing w:line="255" w:lineRule="exact"/>
              <w:ind w:left="15"/>
              <w:jc w:val="center"/>
              <w:rPr>
                <w:sz w:val="24"/>
              </w:rPr>
            </w:pPr>
            <w:r>
              <w:rPr>
                <w:sz w:val="24"/>
              </w:rPr>
              <w:t>3</w:t>
            </w:r>
          </w:p>
        </w:tc>
        <w:tc>
          <w:tcPr>
            <w:tcW w:w="1471" w:type="dxa"/>
            <w:vMerge/>
            <w:tcBorders>
              <w:top w:val="nil"/>
            </w:tcBorders>
          </w:tcPr>
          <w:p w:rsidR="00A11995" w:rsidRDefault="00A11995">
            <w:pPr>
              <w:rPr>
                <w:sz w:val="2"/>
                <w:szCs w:val="2"/>
              </w:rPr>
            </w:pPr>
          </w:p>
        </w:tc>
      </w:tr>
      <w:tr w:rsidR="00A11995">
        <w:trPr>
          <w:trHeight w:val="275"/>
        </w:trPr>
        <w:tc>
          <w:tcPr>
            <w:tcW w:w="3615" w:type="dxa"/>
          </w:tcPr>
          <w:p w:rsidR="00A11995" w:rsidRDefault="00BE3612">
            <w:pPr>
              <w:pStyle w:val="TableParagraph"/>
              <w:spacing w:line="255" w:lineRule="exact"/>
              <w:ind w:left="1093" w:right="1081"/>
              <w:jc w:val="center"/>
              <w:rPr>
                <w:sz w:val="24"/>
              </w:rPr>
            </w:pPr>
            <w:r>
              <w:rPr>
                <w:sz w:val="24"/>
              </w:rPr>
              <w:t>Сосна</w:t>
            </w:r>
          </w:p>
        </w:tc>
        <w:tc>
          <w:tcPr>
            <w:tcW w:w="1469" w:type="dxa"/>
          </w:tcPr>
          <w:p w:rsidR="00A11995" w:rsidRDefault="00BE3612">
            <w:pPr>
              <w:pStyle w:val="TableParagraph"/>
              <w:spacing w:line="255" w:lineRule="exact"/>
              <w:ind w:left="503" w:right="491"/>
              <w:jc w:val="center"/>
              <w:rPr>
                <w:sz w:val="24"/>
              </w:rPr>
            </w:pPr>
            <w:r>
              <w:rPr>
                <w:sz w:val="24"/>
              </w:rPr>
              <w:t>1,2</w:t>
            </w:r>
          </w:p>
        </w:tc>
        <w:tc>
          <w:tcPr>
            <w:tcW w:w="1471" w:type="dxa"/>
          </w:tcPr>
          <w:p w:rsidR="00A11995" w:rsidRDefault="00BE3612">
            <w:pPr>
              <w:pStyle w:val="TableParagraph"/>
              <w:spacing w:line="255" w:lineRule="exact"/>
              <w:ind w:left="16"/>
              <w:jc w:val="center"/>
              <w:rPr>
                <w:sz w:val="24"/>
              </w:rPr>
            </w:pPr>
            <w:r>
              <w:rPr>
                <w:w w:val="99"/>
                <w:sz w:val="24"/>
              </w:rPr>
              <w:t>-</w:t>
            </w:r>
          </w:p>
        </w:tc>
        <w:tc>
          <w:tcPr>
            <w:tcW w:w="1469" w:type="dxa"/>
          </w:tcPr>
          <w:p w:rsidR="00A11995" w:rsidRDefault="00BE3612">
            <w:pPr>
              <w:pStyle w:val="TableParagraph"/>
              <w:spacing w:line="255" w:lineRule="exact"/>
              <w:ind w:left="15"/>
              <w:jc w:val="center"/>
              <w:rPr>
                <w:sz w:val="24"/>
              </w:rPr>
            </w:pPr>
            <w:r>
              <w:rPr>
                <w:w w:val="99"/>
                <w:sz w:val="24"/>
              </w:rPr>
              <w:t>-</w:t>
            </w:r>
          </w:p>
        </w:tc>
        <w:tc>
          <w:tcPr>
            <w:tcW w:w="1471" w:type="dxa"/>
          </w:tcPr>
          <w:p w:rsidR="00A11995" w:rsidRDefault="00BE3612">
            <w:pPr>
              <w:pStyle w:val="TableParagraph"/>
              <w:spacing w:line="255" w:lineRule="exact"/>
              <w:ind w:left="586"/>
              <w:rPr>
                <w:sz w:val="24"/>
              </w:rPr>
            </w:pPr>
            <w:r>
              <w:rPr>
                <w:sz w:val="24"/>
              </w:rPr>
              <w:t>1,2</w:t>
            </w:r>
          </w:p>
        </w:tc>
      </w:tr>
      <w:tr w:rsidR="00A11995">
        <w:trPr>
          <w:trHeight w:val="275"/>
        </w:trPr>
        <w:tc>
          <w:tcPr>
            <w:tcW w:w="3615" w:type="dxa"/>
          </w:tcPr>
          <w:p w:rsidR="00A11995" w:rsidRDefault="00BE3612">
            <w:pPr>
              <w:pStyle w:val="TableParagraph"/>
              <w:spacing w:line="255" w:lineRule="exact"/>
              <w:ind w:left="1093" w:right="1082"/>
              <w:jc w:val="center"/>
              <w:rPr>
                <w:sz w:val="24"/>
              </w:rPr>
            </w:pPr>
            <w:r>
              <w:rPr>
                <w:sz w:val="24"/>
              </w:rPr>
              <w:t>Ель</w:t>
            </w:r>
          </w:p>
        </w:tc>
        <w:tc>
          <w:tcPr>
            <w:tcW w:w="1469" w:type="dxa"/>
          </w:tcPr>
          <w:p w:rsidR="00A11995" w:rsidRDefault="00BE3612">
            <w:pPr>
              <w:pStyle w:val="TableParagraph"/>
              <w:spacing w:line="255" w:lineRule="exact"/>
              <w:ind w:left="503" w:right="491"/>
              <w:jc w:val="center"/>
              <w:rPr>
                <w:sz w:val="24"/>
              </w:rPr>
            </w:pPr>
            <w:r>
              <w:rPr>
                <w:sz w:val="24"/>
              </w:rPr>
              <w:t>5,3</w:t>
            </w:r>
          </w:p>
        </w:tc>
        <w:tc>
          <w:tcPr>
            <w:tcW w:w="1471" w:type="dxa"/>
          </w:tcPr>
          <w:p w:rsidR="00A11995" w:rsidRDefault="00BE3612">
            <w:pPr>
              <w:pStyle w:val="TableParagraph"/>
              <w:spacing w:line="255" w:lineRule="exact"/>
              <w:ind w:left="16"/>
              <w:jc w:val="center"/>
              <w:rPr>
                <w:sz w:val="24"/>
              </w:rPr>
            </w:pPr>
            <w:r>
              <w:rPr>
                <w:w w:val="99"/>
                <w:sz w:val="24"/>
              </w:rPr>
              <w:t>-</w:t>
            </w:r>
          </w:p>
        </w:tc>
        <w:tc>
          <w:tcPr>
            <w:tcW w:w="1469" w:type="dxa"/>
          </w:tcPr>
          <w:p w:rsidR="00A11995" w:rsidRDefault="00BE3612">
            <w:pPr>
              <w:pStyle w:val="TableParagraph"/>
              <w:spacing w:line="255" w:lineRule="exact"/>
              <w:ind w:left="15"/>
              <w:jc w:val="center"/>
              <w:rPr>
                <w:sz w:val="24"/>
              </w:rPr>
            </w:pPr>
            <w:r>
              <w:rPr>
                <w:w w:val="99"/>
                <w:sz w:val="24"/>
              </w:rPr>
              <w:t>-</w:t>
            </w:r>
          </w:p>
        </w:tc>
        <w:tc>
          <w:tcPr>
            <w:tcW w:w="1471" w:type="dxa"/>
          </w:tcPr>
          <w:p w:rsidR="00A11995" w:rsidRDefault="00BE3612">
            <w:pPr>
              <w:pStyle w:val="TableParagraph"/>
              <w:spacing w:line="255" w:lineRule="exact"/>
              <w:ind w:left="586"/>
              <w:rPr>
                <w:sz w:val="24"/>
              </w:rPr>
            </w:pPr>
            <w:r>
              <w:rPr>
                <w:sz w:val="24"/>
              </w:rPr>
              <w:t>5,3</w:t>
            </w:r>
          </w:p>
        </w:tc>
      </w:tr>
      <w:tr w:rsidR="00A11995">
        <w:trPr>
          <w:trHeight w:val="277"/>
        </w:trPr>
        <w:tc>
          <w:tcPr>
            <w:tcW w:w="3615" w:type="dxa"/>
          </w:tcPr>
          <w:p w:rsidR="00A11995" w:rsidRDefault="00BE3612">
            <w:pPr>
              <w:pStyle w:val="TableParagraph"/>
              <w:spacing w:line="258" w:lineRule="exact"/>
              <w:ind w:left="1092" w:right="1084"/>
              <w:jc w:val="center"/>
              <w:rPr>
                <w:sz w:val="24"/>
              </w:rPr>
            </w:pPr>
            <w:r>
              <w:rPr>
                <w:sz w:val="24"/>
              </w:rPr>
              <w:t>Берёза</w:t>
            </w:r>
          </w:p>
        </w:tc>
        <w:tc>
          <w:tcPr>
            <w:tcW w:w="1469" w:type="dxa"/>
          </w:tcPr>
          <w:p w:rsidR="00A11995" w:rsidRDefault="00BE3612">
            <w:pPr>
              <w:pStyle w:val="TableParagraph"/>
              <w:spacing w:line="258" w:lineRule="exact"/>
              <w:ind w:left="503" w:right="491"/>
              <w:jc w:val="center"/>
              <w:rPr>
                <w:sz w:val="24"/>
              </w:rPr>
            </w:pPr>
            <w:r>
              <w:rPr>
                <w:sz w:val="24"/>
              </w:rPr>
              <w:t>8,3</w:t>
            </w:r>
          </w:p>
        </w:tc>
        <w:tc>
          <w:tcPr>
            <w:tcW w:w="1471" w:type="dxa"/>
          </w:tcPr>
          <w:p w:rsidR="00A11995" w:rsidRDefault="00BE3612">
            <w:pPr>
              <w:pStyle w:val="TableParagraph"/>
              <w:spacing w:line="258" w:lineRule="exact"/>
              <w:ind w:left="502" w:right="487"/>
              <w:jc w:val="center"/>
              <w:rPr>
                <w:sz w:val="24"/>
              </w:rPr>
            </w:pPr>
            <w:r>
              <w:rPr>
                <w:sz w:val="24"/>
              </w:rPr>
              <w:t>1,7</w:t>
            </w:r>
          </w:p>
        </w:tc>
        <w:tc>
          <w:tcPr>
            <w:tcW w:w="1469" w:type="dxa"/>
          </w:tcPr>
          <w:p w:rsidR="00A11995" w:rsidRDefault="00BE3612">
            <w:pPr>
              <w:pStyle w:val="TableParagraph"/>
              <w:spacing w:line="258" w:lineRule="exact"/>
              <w:ind w:left="15"/>
              <w:jc w:val="center"/>
              <w:rPr>
                <w:sz w:val="24"/>
              </w:rPr>
            </w:pPr>
            <w:r>
              <w:rPr>
                <w:w w:val="99"/>
                <w:sz w:val="24"/>
              </w:rPr>
              <w:t>-</w:t>
            </w:r>
          </w:p>
        </w:tc>
        <w:tc>
          <w:tcPr>
            <w:tcW w:w="1471" w:type="dxa"/>
          </w:tcPr>
          <w:p w:rsidR="00A11995" w:rsidRDefault="00BE3612">
            <w:pPr>
              <w:pStyle w:val="TableParagraph"/>
              <w:spacing w:line="258" w:lineRule="exact"/>
              <w:ind w:left="526"/>
              <w:rPr>
                <w:sz w:val="24"/>
              </w:rPr>
            </w:pPr>
            <w:r>
              <w:rPr>
                <w:sz w:val="24"/>
              </w:rPr>
              <w:t>10,0</w:t>
            </w:r>
          </w:p>
        </w:tc>
      </w:tr>
      <w:tr w:rsidR="00A11995">
        <w:trPr>
          <w:trHeight w:val="275"/>
        </w:trPr>
        <w:tc>
          <w:tcPr>
            <w:tcW w:w="3615" w:type="dxa"/>
          </w:tcPr>
          <w:p w:rsidR="00A11995" w:rsidRDefault="00BE3612">
            <w:pPr>
              <w:pStyle w:val="TableParagraph"/>
              <w:spacing w:line="255" w:lineRule="exact"/>
              <w:ind w:left="1093" w:right="1083"/>
              <w:jc w:val="center"/>
              <w:rPr>
                <w:sz w:val="24"/>
              </w:rPr>
            </w:pPr>
            <w:r>
              <w:rPr>
                <w:sz w:val="24"/>
              </w:rPr>
              <w:t>Клён</w:t>
            </w:r>
          </w:p>
        </w:tc>
        <w:tc>
          <w:tcPr>
            <w:tcW w:w="1469" w:type="dxa"/>
          </w:tcPr>
          <w:p w:rsidR="00A11995" w:rsidRDefault="00BE3612">
            <w:pPr>
              <w:pStyle w:val="TableParagraph"/>
              <w:spacing w:line="255" w:lineRule="exact"/>
              <w:ind w:left="503" w:right="491"/>
              <w:jc w:val="center"/>
              <w:rPr>
                <w:sz w:val="24"/>
              </w:rPr>
            </w:pPr>
            <w:r>
              <w:rPr>
                <w:sz w:val="24"/>
              </w:rPr>
              <w:t>1,5</w:t>
            </w:r>
          </w:p>
        </w:tc>
        <w:tc>
          <w:tcPr>
            <w:tcW w:w="1471" w:type="dxa"/>
          </w:tcPr>
          <w:p w:rsidR="00A11995" w:rsidRDefault="00BE3612">
            <w:pPr>
              <w:pStyle w:val="TableParagraph"/>
              <w:spacing w:line="255" w:lineRule="exact"/>
              <w:ind w:left="16"/>
              <w:jc w:val="center"/>
              <w:rPr>
                <w:sz w:val="24"/>
              </w:rPr>
            </w:pPr>
            <w:r>
              <w:rPr>
                <w:w w:val="99"/>
                <w:sz w:val="24"/>
              </w:rPr>
              <w:t>-</w:t>
            </w:r>
          </w:p>
        </w:tc>
        <w:tc>
          <w:tcPr>
            <w:tcW w:w="1469" w:type="dxa"/>
          </w:tcPr>
          <w:p w:rsidR="00A11995" w:rsidRDefault="00BE3612">
            <w:pPr>
              <w:pStyle w:val="TableParagraph"/>
              <w:spacing w:line="255" w:lineRule="exact"/>
              <w:ind w:left="15"/>
              <w:jc w:val="center"/>
              <w:rPr>
                <w:sz w:val="24"/>
              </w:rPr>
            </w:pPr>
            <w:r>
              <w:rPr>
                <w:w w:val="99"/>
                <w:sz w:val="24"/>
              </w:rPr>
              <w:t>-</w:t>
            </w:r>
          </w:p>
        </w:tc>
        <w:tc>
          <w:tcPr>
            <w:tcW w:w="1471" w:type="dxa"/>
          </w:tcPr>
          <w:p w:rsidR="00A11995" w:rsidRDefault="00BE3612">
            <w:pPr>
              <w:pStyle w:val="TableParagraph"/>
              <w:spacing w:line="255" w:lineRule="exact"/>
              <w:ind w:left="586"/>
              <w:rPr>
                <w:sz w:val="24"/>
              </w:rPr>
            </w:pPr>
            <w:r>
              <w:rPr>
                <w:sz w:val="24"/>
              </w:rPr>
              <w:t>1,5</w:t>
            </w:r>
          </w:p>
        </w:tc>
      </w:tr>
      <w:tr w:rsidR="00A11995">
        <w:trPr>
          <w:trHeight w:val="275"/>
        </w:trPr>
        <w:tc>
          <w:tcPr>
            <w:tcW w:w="3615" w:type="dxa"/>
          </w:tcPr>
          <w:p w:rsidR="00A11995" w:rsidRDefault="00BE3612">
            <w:pPr>
              <w:pStyle w:val="TableParagraph"/>
              <w:spacing w:line="255" w:lineRule="exact"/>
              <w:ind w:left="1093" w:right="1084"/>
              <w:jc w:val="center"/>
              <w:rPr>
                <w:sz w:val="24"/>
              </w:rPr>
            </w:pPr>
            <w:r>
              <w:rPr>
                <w:sz w:val="24"/>
              </w:rPr>
              <w:t>Ольха серая</w:t>
            </w:r>
          </w:p>
        </w:tc>
        <w:tc>
          <w:tcPr>
            <w:tcW w:w="1469" w:type="dxa"/>
          </w:tcPr>
          <w:p w:rsidR="00A11995" w:rsidRDefault="00BE3612">
            <w:pPr>
              <w:pStyle w:val="TableParagraph"/>
              <w:spacing w:line="255" w:lineRule="exact"/>
              <w:ind w:left="13"/>
              <w:jc w:val="center"/>
              <w:rPr>
                <w:sz w:val="24"/>
              </w:rPr>
            </w:pPr>
            <w:r>
              <w:rPr>
                <w:w w:val="99"/>
                <w:sz w:val="24"/>
              </w:rPr>
              <w:t>-</w:t>
            </w:r>
          </w:p>
        </w:tc>
        <w:tc>
          <w:tcPr>
            <w:tcW w:w="1471" w:type="dxa"/>
          </w:tcPr>
          <w:p w:rsidR="00A11995" w:rsidRDefault="00BE3612">
            <w:pPr>
              <w:pStyle w:val="TableParagraph"/>
              <w:spacing w:line="255" w:lineRule="exact"/>
              <w:ind w:left="502" w:right="487"/>
              <w:jc w:val="center"/>
              <w:rPr>
                <w:sz w:val="24"/>
              </w:rPr>
            </w:pPr>
            <w:r>
              <w:rPr>
                <w:sz w:val="24"/>
              </w:rPr>
              <w:t>3,5</w:t>
            </w:r>
          </w:p>
        </w:tc>
        <w:tc>
          <w:tcPr>
            <w:tcW w:w="1469" w:type="dxa"/>
          </w:tcPr>
          <w:p w:rsidR="00A11995" w:rsidRDefault="00BE3612">
            <w:pPr>
              <w:pStyle w:val="TableParagraph"/>
              <w:spacing w:line="255" w:lineRule="exact"/>
              <w:ind w:left="15"/>
              <w:jc w:val="center"/>
              <w:rPr>
                <w:sz w:val="24"/>
              </w:rPr>
            </w:pPr>
            <w:r>
              <w:rPr>
                <w:w w:val="99"/>
                <w:sz w:val="24"/>
              </w:rPr>
              <w:t>-</w:t>
            </w:r>
          </w:p>
        </w:tc>
        <w:tc>
          <w:tcPr>
            <w:tcW w:w="1471" w:type="dxa"/>
          </w:tcPr>
          <w:p w:rsidR="00A11995" w:rsidRDefault="00BE3612">
            <w:pPr>
              <w:pStyle w:val="TableParagraph"/>
              <w:spacing w:line="255" w:lineRule="exact"/>
              <w:ind w:left="586"/>
              <w:rPr>
                <w:sz w:val="24"/>
              </w:rPr>
            </w:pPr>
            <w:r>
              <w:rPr>
                <w:sz w:val="24"/>
              </w:rPr>
              <w:t>3,5</w:t>
            </w:r>
          </w:p>
        </w:tc>
      </w:tr>
      <w:tr w:rsidR="00A11995">
        <w:trPr>
          <w:trHeight w:val="275"/>
        </w:trPr>
        <w:tc>
          <w:tcPr>
            <w:tcW w:w="3615" w:type="dxa"/>
          </w:tcPr>
          <w:p w:rsidR="00A11995" w:rsidRDefault="00BE3612">
            <w:pPr>
              <w:pStyle w:val="TableParagraph"/>
              <w:spacing w:line="255" w:lineRule="exact"/>
              <w:ind w:left="1093" w:right="1084"/>
              <w:jc w:val="center"/>
              <w:rPr>
                <w:sz w:val="24"/>
              </w:rPr>
            </w:pPr>
            <w:r>
              <w:rPr>
                <w:sz w:val="24"/>
              </w:rPr>
              <w:t>Ольха чёрная</w:t>
            </w:r>
          </w:p>
        </w:tc>
        <w:tc>
          <w:tcPr>
            <w:tcW w:w="1469" w:type="dxa"/>
          </w:tcPr>
          <w:p w:rsidR="00A11995" w:rsidRDefault="00BE3612">
            <w:pPr>
              <w:pStyle w:val="TableParagraph"/>
              <w:spacing w:line="255" w:lineRule="exact"/>
              <w:ind w:left="13"/>
              <w:jc w:val="center"/>
              <w:rPr>
                <w:sz w:val="24"/>
              </w:rPr>
            </w:pPr>
            <w:r>
              <w:rPr>
                <w:w w:val="99"/>
                <w:sz w:val="24"/>
              </w:rPr>
              <w:t>-</w:t>
            </w:r>
          </w:p>
        </w:tc>
        <w:tc>
          <w:tcPr>
            <w:tcW w:w="1471" w:type="dxa"/>
          </w:tcPr>
          <w:p w:rsidR="00A11995" w:rsidRDefault="00BE3612">
            <w:pPr>
              <w:pStyle w:val="TableParagraph"/>
              <w:spacing w:line="255" w:lineRule="exact"/>
              <w:ind w:left="502" w:right="487"/>
              <w:jc w:val="center"/>
              <w:rPr>
                <w:sz w:val="24"/>
              </w:rPr>
            </w:pPr>
            <w:r>
              <w:rPr>
                <w:sz w:val="24"/>
              </w:rPr>
              <w:t>0,9</w:t>
            </w:r>
          </w:p>
        </w:tc>
        <w:tc>
          <w:tcPr>
            <w:tcW w:w="1469" w:type="dxa"/>
          </w:tcPr>
          <w:p w:rsidR="00A11995" w:rsidRDefault="00BE3612">
            <w:pPr>
              <w:pStyle w:val="TableParagraph"/>
              <w:spacing w:line="255" w:lineRule="exact"/>
              <w:ind w:left="15"/>
              <w:jc w:val="center"/>
              <w:rPr>
                <w:sz w:val="24"/>
              </w:rPr>
            </w:pPr>
            <w:r>
              <w:rPr>
                <w:w w:val="99"/>
                <w:sz w:val="24"/>
              </w:rPr>
              <w:t>-</w:t>
            </w:r>
          </w:p>
        </w:tc>
        <w:tc>
          <w:tcPr>
            <w:tcW w:w="1471" w:type="dxa"/>
          </w:tcPr>
          <w:p w:rsidR="00A11995" w:rsidRDefault="00BE3612">
            <w:pPr>
              <w:pStyle w:val="TableParagraph"/>
              <w:spacing w:line="255" w:lineRule="exact"/>
              <w:ind w:left="586"/>
              <w:rPr>
                <w:sz w:val="24"/>
              </w:rPr>
            </w:pPr>
            <w:r>
              <w:rPr>
                <w:sz w:val="24"/>
              </w:rPr>
              <w:t>0,9</w:t>
            </w:r>
          </w:p>
        </w:tc>
      </w:tr>
      <w:tr w:rsidR="00A11995">
        <w:trPr>
          <w:trHeight w:val="275"/>
        </w:trPr>
        <w:tc>
          <w:tcPr>
            <w:tcW w:w="3615" w:type="dxa"/>
          </w:tcPr>
          <w:p w:rsidR="00A11995" w:rsidRDefault="00BE3612">
            <w:pPr>
              <w:pStyle w:val="TableParagraph"/>
              <w:spacing w:line="255" w:lineRule="exact"/>
              <w:ind w:left="1093" w:right="1083"/>
              <w:jc w:val="center"/>
              <w:rPr>
                <w:sz w:val="24"/>
              </w:rPr>
            </w:pPr>
            <w:r>
              <w:rPr>
                <w:sz w:val="24"/>
              </w:rPr>
              <w:t>Осина</w:t>
            </w:r>
          </w:p>
        </w:tc>
        <w:tc>
          <w:tcPr>
            <w:tcW w:w="1469" w:type="dxa"/>
          </w:tcPr>
          <w:p w:rsidR="00A11995" w:rsidRDefault="00BE3612">
            <w:pPr>
              <w:pStyle w:val="TableParagraph"/>
              <w:spacing w:line="255" w:lineRule="exact"/>
              <w:ind w:left="503" w:right="491"/>
              <w:jc w:val="center"/>
              <w:rPr>
                <w:sz w:val="24"/>
              </w:rPr>
            </w:pPr>
            <w:r>
              <w:rPr>
                <w:sz w:val="24"/>
              </w:rPr>
              <w:t>1,0</w:t>
            </w:r>
          </w:p>
        </w:tc>
        <w:tc>
          <w:tcPr>
            <w:tcW w:w="1471" w:type="dxa"/>
          </w:tcPr>
          <w:p w:rsidR="00A11995" w:rsidRDefault="00BE3612">
            <w:pPr>
              <w:pStyle w:val="TableParagraph"/>
              <w:spacing w:line="255" w:lineRule="exact"/>
              <w:ind w:left="16"/>
              <w:jc w:val="center"/>
              <w:rPr>
                <w:sz w:val="24"/>
              </w:rPr>
            </w:pPr>
            <w:r>
              <w:rPr>
                <w:w w:val="99"/>
                <w:sz w:val="24"/>
              </w:rPr>
              <w:t>-</w:t>
            </w:r>
          </w:p>
        </w:tc>
        <w:tc>
          <w:tcPr>
            <w:tcW w:w="1469" w:type="dxa"/>
          </w:tcPr>
          <w:p w:rsidR="00A11995" w:rsidRDefault="00BE3612">
            <w:pPr>
              <w:pStyle w:val="TableParagraph"/>
              <w:spacing w:line="255" w:lineRule="exact"/>
              <w:ind w:left="15"/>
              <w:jc w:val="center"/>
              <w:rPr>
                <w:sz w:val="24"/>
              </w:rPr>
            </w:pPr>
            <w:r>
              <w:rPr>
                <w:w w:val="99"/>
                <w:sz w:val="24"/>
              </w:rPr>
              <w:t>-</w:t>
            </w:r>
          </w:p>
        </w:tc>
        <w:tc>
          <w:tcPr>
            <w:tcW w:w="1471" w:type="dxa"/>
          </w:tcPr>
          <w:p w:rsidR="00A11995" w:rsidRDefault="00BE3612">
            <w:pPr>
              <w:pStyle w:val="TableParagraph"/>
              <w:spacing w:line="255" w:lineRule="exact"/>
              <w:ind w:left="586"/>
              <w:rPr>
                <w:sz w:val="24"/>
              </w:rPr>
            </w:pPr>
            <w:r>
              <w:rPr>
                <w:sz w:val="24"/>
              </w:rPr>
              <w:t>1,0</w:t>
            </w:r>
          </w:p>
        </w:tc>
      </w:tr>
      <w:tr w:rsidR="00A11995">
        <w:trPr>
          <w:trHeight w:val="277"/>
        </w:trPr>
        <w:tc>
          <w:tcPr>
            <w:tcW w:w="3615" w:type="dxa"/>
          </w:tcPr>
          <w:p w:rsidR="00A11995" w:rsidRDefault="00BE3612">
            <w:pPr>
              <w:pStyle w:val="TableParagraph"/>
              <w:spacing w:line="258" w:lineRule="exact"/>
              <w:ind w:left="1093" w:right="1084"/>
              <w:jc w:val="center"/>
              <w:rPr>
                <w:sz w:val="24"/>
              </w:rPr>
            </w:pPr>
            <w:r>
              <w:rPr>
                <w:sz w:val="24"/>
              </w:rPr>
              <w:t>Всего</w:t>
            </w:r>
          </w:p>
        </w:tc>
        <w:tc>
          <w:tcPr>
            <w:tcW w:w="1469" w:type="dxa"/>
          </w:tcPr>
          <w:p w:rsidR="00A11995" w:rsidRDefault="00BE3612">
            <w:pPr>
              <w:pStyle w:val="TableParagraph"/>
              <w:spacing w:line="258" w:lineRule="exact"/>
              <w:ind w:left="503" w:right="491"/>
              <w:jc w:val="center"/>
              <w:rPr>
                <w:sz w:val="24"/>
              </w:rPr>
            </w:pPr>
            <w:r>
              <w:rPr>
                <w:sz w:val="24"/>
              </w:rPr>
              <w:t>17,3</w:t>
            </w:r>
          </w:p>
        </w:tc>
        <w:tc>
          <w:tcPr>
            <w:tcW w:w="1471" w:type="dxa"/>
          </w:tcPr>
          <w:p w:rsidR="00A11995" w:rsidRDefault="00BE3612">
            <w:pPr>
              <w:pStyle w:val="TableParagraph"/>
              <w:spacing w:line="258" w:lineRule="exact"/>
              <w:ind w:left="502" w:right="487"/>
              <w:jc w:val="center"/>
              <w:rPr>
                <w:sz w:val="24"/>
              </w:rPr>
            </w:pPr>
            <w:r>
              <w:rPr>
                <w:sz w:val="24"/>
              </w:rPr>
              <w:t>6,1</w:t>
            </w:r>
          </w:p>
        </w:tc>
        <w:tc>
          <w:tcPr>
            <w:tcW w:w="1469" w:type="dxa"/>
          </w:tcPr>
          <w:p w:rsidR="00A11995" w:rsidRDefault="00BE3612">
            <w:pPr>
              <w:pStyle w:val="TableParagraph"/>
              <w:spacing w:line="258" w:lineRule="exact"/>
              <w:ind w:left="15"/>
              <w:jc w:val="center"/>
              <w:rPr>
                <w:sz w:val="24"/>
              </w:rPr>
            </w:pPr>
            <w:r>
              <w:rPr>
                <w:w w:val="99"/>
                <w:sz w:val="24"/>
              </w:rPr>
              <w:t>-</w:t>
            </w:r>
          </w:p>
        </w:tc>
        <w:tc>
          <w:tcPr>
            <w:tcW w:w="1471" w:type="dxa"/>
          </w:tcPr>
          <w:p w:rsidR="00A11995" w:rsidRDefault="00BE3612">
            <w:pPr>
              <w:pStyle w:val="TableParagraph"/>
              <w:spacing w:line="258" w:lineRule="exact"/>
              <w:ind w:left="526"/>
              <w:rPr>
                <w:sz w:val="24"/>
              </w:rPr>
            </w:pPr>
            <w:r>
              <w:rPr>
                <w:sz w:val="24"/>
              </w:rPr>
              <w:t>23,4</w:t>
            </w:r>
          </w:p>
        </w:tc>
      </w:tr>
      <w:tr w:rsidR="00A11995">
        <w:trPr>
          <w:trHeight w:val="275"/>
        </w:trPr>
        <w:tc>
          <w:tcPr>
            <w:tcW w:w="3615" w:type="dxa"/>
          </w:tcPr>
          <w:p w:rsidR="00A11995" w:rsidRDefault="00BE3612">
            <w:pPr>
              <w:pStyle w:val="TableParagraph"/>
              <w:spacing w:line="255" w:lineRule="exact"/>
              <w:ind w:left="12"/>
              <w:jc w:val="center"/>
              <w:rPr>
                <w:sz w:val="24"/>
              </w:rPr>
            </w:pPr>
            <w:r>
              <w:rPr>
                <w:w w:val="99"/>
                <w:sz w:val="24"/>
              </w:rPr>
              <w:t>%</w:t>
            </w:r>
          </w:p>
        </w:tc>
        <w:tc>
          <w:tcPr>
            <w:tcW w:w="1469" w:type="dxa"/>
          </w:tcPr>
          <w:p w:rsidR="00A11995" w:rsidRDefault="00BE3612">
            <w:pPr>
              <w:pStyle w:val="TableParagraph"/>
              <w:spacing w:line="255" w:lineRule="exact"/>
              <w:ind w:left="503" w:right="491"/>
              <w:jc w:val="center"/>
              <w:rPr>
                <w:sz w:val="24"/>
              </w:rPr>
            </w:pPr>
            <w:r>
              <w:rPr>
                <w:sz w:val="24"/>
              </w:rPr>
              <w:t>73,9</w:t>
            </w:r>
          </w:p>
        </w:tc>
        <w:tc>
          <w:tcPr>
            <w:tcW w:w="1471" w:type="dxa"/>
          </w:tcPr>
          <w:p w:rsidR="00A11995" w:rsidRDefault="00BE3612">
            <w:pPr>
              <w:pStyle w:val="TableParagraph"/>
              <w:spacing w:line="255" w:lineRule="exact"/>
              <w:ind w:left="502" w:right="487"/>
              <w:jc w:val="center"/>
              <w:rPr>
                <w:sz w:val="24"/>
              </w:rPr>
            </w:pPr>
            <w:r>
              <w:rPr>
                <w:sz w:val="24"/>
              </w:rPr>
              <w:t>26,1</w:t>
            </w:r>
          </w:p>
        </w:tc>
        <w:tc>
          <w:tcPr>
            <w:tcW w:w="1469" w:type="dxa"/>
          </w:tcPr>
          <w:p w:rsidR="00A11995" w:rsidRDefault="00BE3612">
            <w:pPr>
              <w:pStyle w:val="TableParagraph"/>
              <w:spacing w:line="255" w:lineRule="exact"/>
              <w:ind w:left="15"/>
              <w:jc w:val="center"/>
              <w:rPr>
                <w:sz w:val="24"/>
              </w:rPr>
            </w:pPr>
            <w:r>
              <w:rPr>
                <w:w w:val="99"/>
                <w:sz w:val="24"/>
              </w:rPr>
              <w:t>-</w:t>
            </w:r>
          </w:p>
        </w:tc>
        <w:tc>
          <w:tcPr>
            <w:tcW w:w="1471" w:type="dxa"/>
          </w:tcPr>
          <w:p w:rsidR="00A11995" w:rsidRDefault="00BE3612">
            <w:pPr>
              <w:pStyle w:val="TableParagraph"/>
              <w:spacing w:line="255" w:lineRule="exact"/>
              <w:ind w:left="557"/>
              <w:rPr>
                <w:sz w:val="24"/>
              </w:rPr>
            </w:pPr>
            <w:r>
              <w:rPr>
                <w:sz w:val="24"/>
              </w:rPr>
              <w:t>100</w:t>
            </w:r>
          </w:p>
        </w:tc>
      </w:tr>
    </w:tbl>
    <w:p w:rsidR="00A11995" w:rsidRDefault="00BE3612">
      <w:pPr>
        <w:spacing w:before="113"/>
        <w:ind w:left="3216"/>
        <w:rPr>
          <w:i/>
          <w:sz w:val="28"/>
        </w:rPr>
      </w:pPr>
      <w:r>
        <w:rPr>
          <w:spacing w:val="-71"/>
          <w:sz w:val="28"/>
          <w:u w:val="single"/>
        </w:rPr>
        <w:t xml:space="preserve"> </w:t>
      </w:r>
      <w:r>
        <w:rPr>
          <w:i/>
          <w:sz w:val="28"/>
          <w:u w:val="single"/>
        </w:rPr>
        <w:t>Санитарная оценка лесных ландшафтов</w:t>
      </w:r>
    </w:p>
    <w:p w:rsidR="00A11995" w:rsidRDefault="00BE3612">
      <w:pPr>
        <w:pStyle w:val="a3"/>
        <w:spacing w:before="120" w:line="276" w:lineRule="auto"/>
        <w:ind w:right="249"/>
      </w:pPr>
      <w:r>
        <w:t>Санитарно-гигиеническая оценка ландшафтным выделам определялась в отношении пригодности их к выполнению рекреационных и оздоровительных функций по трехбалльной шкале. Критерии санитарной оценки ландшафтов приведены в таблице 25.</w:t>
      </w:r>
    </w:p>
    <w:p w:rsidR="00A11995" w:rsidRDefault="00BE3612">
      <w:pPr>
        <w:spacing w:before="3"/>
        <w:ind w:left="9162" w:right="221"/>
        <w:jc w:val="center"/>
        <w:rPr>
          <w:b/>
          <w:sz w:val="24"/>
        </w:rPr>
      </w:pPr>
      <w:r>
        <w:rPr>
          <w:b/>
          <w:sz w:val="24"/>
        </w:rPr>
        <w:t>Таблица 25</w:t>
      </w:r>
    </w:p>
    <w:p w:rsidR="00A11995" w:rsidRDefault="00BE3612">
      <w:pPr>
        <w:ind w:right="35"/>
        <w:jc w:val="center"/>
        <w:rPr>
          <w:b/>
          <w:sz w:val="24"/>
        </w:rPr>
      </w:pPr>
      <w:r>
        <w:rPr>
          <w:b/>
          <w:sz w:val="24"/>
        </w:rPr>
        <w:t>Шкала санитарно-гигиенической оценки ландшафтного выдела</w:t>
      </w:r>
    </w:p>
    <w:p w:rsidR="00A11995" w:rsidRDefault="00A11995">
      <w:pPr>
        <w:pStyle w:val="a3"/>
        <w:spacing w:before="4"/>
        <w:ind w:left="0" w:firstLine="0"/>
        <w:jc w:val="left"/>
        <w:rPr>
          <w:b/>
          <w:sz w:val="20"/>
        </w:rPr>
      </w:pPr>
    </w:p>
    <w:tbl>
      <w:tblPr>
        <w:tblStyle w:val="TableNormal"/>
        <w:tblW w:w="0" w:type="auto"/>
        <w:tblInd w:w="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44"/>
        <w:gridCol w:w="2052"/>
      </w:tblGrid>
      <w:tr w:rsidR="00A11995">
        <w:trPr>
          <w:trHeight w:val="229"/>
        </w:trPr>
        <w:tc>
          <w:tcPr>
            <w:tcW w:w="7444" w:type="dxa"/>
          </w:tcPr>
          <w:p w:rsidR="00A11995" w:rsidRDefault="00BE3612">
            <w:pPr>
              <w:pStyle w:val="TableParagraph"/>
              <w:spacing w:line="210" w:lineRule="exact"/>
              <w:ind w:left="2954" w:right="2946"/>
              <w:jc w:val="center"/>
              <w:rPr>
                <w:sz w:val="20"/>
              </w:rPr>
            </w:pPr>
            <w:r>
              <w:rPr>
                <w:sz w:val="20"/>
              </w:rPr>
              <w:t>Критерии оценки</w:t>
            </w:r>
          </w:p>
        </w:tc>
        <w:tc>
          <w:tcPr>
            <w:tcW w:w="2052" w:type="dxa"/>
          </w:tcPr>
          <w:p w:rsidR="00A11995" w:rsidRDefault="00BE3612">
            <w:pPr>
              <w:pStyle w:val="TableParagraph"/>
              <w:spacing w:line="210" w:lineRule="exact"/>
              <w:ind w:left="585"/>
              <w:rPr>
                <w:sz w:val="20"/>
              </w:rPr>
            </w:pPr>
            <w:r>
              <w:rPr>
                <w:sz w:val="20"/>
              </w:rPr>
              <w:t>Категория</w:t>
            </w:r>
          </w:p>
        </w:tc>
      </w:tr>
      <w:tr w:rsidR="00A11995">
        <w:trPr>
          <w:trHeight w:val="830"/>
        </w:trPr>
        <w:tc>
          <w:tcPr>
            <w:tcW w:w="7444" w:type="dxa"/>
          </w:tcPr>
          <w:p w:rsidR="00A11995" w:rsidRDefault="00BE3612">
            <w:pPr>
              <w:pStyle w:val="TableParagraph"/>
              <w:ind w:left="69" w:right="332"/>
              <w:rPr>
                <w:sz w:val="24"/>
              </w:rPr>
            </w:pPr>
            <w:r>
              <w:rPr>
                <w:sz w:val="24"/>
              </w:rPr>
              <w:t>Участок имеет наилучшие показатели по состоянию древесн</w:t>
            </w:r>
            <w:proofErr w:type="gramStart"/>
            <w:r>
              <w:rPr>
                <w:sz w:val="24"/>
              </w:rPr>
              <w:t>о-</w:t>
            </w:r>
            <w:proofErr w:type="gramEnd"/>
            <w:r>
              <w:rPr>
                <w:sz w:val="24"/>
              </w:rPr>
              <w:t xml:space="preserve"> кустарниковой растительности. Возможна организация мест отдыха</w:t>
            </w:r>
          </w:p>
          <w:p w:rsidR="00A11995" w:rsidRDefault="00BE3612">
            <w:pPr>
              <w:pStyle w:val="TableParagraph"/>
              <w:spacing w:line="264" w:lineRule="exact"/>
              <w:ind w:left="69"/>
              <w:rPr>
                <w:sz w:val="24"/>
              </w:rPr>
            </w:pPr>
            <w:r>
              <w:rPr>
                <w:sz w:val="24"/>
              </w:rPr>
              <w:t>без проведения дополнительных мероприятий.</w:t>
            </w:r>
          </w:p>
        </w:tc>
        <w:tc>
          <w:tcPr>
            <w:tcW w:w="2052" w:type="dxa"/>
          </w:tcPr>
          <w:p w:rsidR="00A11995" w:rsidRDefault="00A11995">
            <w:pPr>
              <w:pStyle w:val="TableParagraph"/>
              <w:spacing w:before="5"/>
              <w:rPr>
                <w:b/>
                <w:sz w:val="23"/>
              </w:rPr>
            </w:pPr>
          </w:p>
          <w:p w:rsidR="00A11995" w:rsidRDefault="00BE3612">
            <w:pPr>
              <w:pStyle w:val="TableParagraph"/>
              <w:ind w:left="585"/>
              <w:rPr>
                <w:sz w:val="24"/>
              </w:rPr>
            </w:pPr>
            <w:r>
              <w:rPr>
                <w:sz w:val="24"/>
              </w:rPr>
              <w:t>Высокая</w:t>
            </w:r>
          </w:p>
        </w:tc>
      </w:tr>
      <w:tr w:rsidR="00A11995">
        <w:trPr>
          <w:trHeight w:val="551"/>
        </w:trPr>
        <w:tc>
          <w:tcPr>
            <w:tcW w:w="7444" w:type="dxa"/>
          </w:tcPr>
          <w:p w:rsidR="00A11995" w:rsidRDefault="00BE3612">
            <w:pPr>
              <w:pStyle w:val="TableParagraph"/>
              <w:spacing w:line="268" w:lineRule="exact"/>
              <w:ind w:left="69"/>
              <w:rPr>
                <w:sz w:val="24"/>
              </w:rPr>
            </w:pPr>
            <w:r>
              <w:rPr>
                <w:sz w:val="24"/>
              </w:rPr>
              <w:t>Отдельные компоненты ландшафтного участка требуют проведения</w:t>
            </w:r>
          </w:p>
          <w:p w:rsidR="00A11995" w:rsidRDefault="00BE3612">
            <w:pPr>
              <w:pStyle w:val="TableParagraph"/>
              <w:spacing w:line="264" w:lineRule="exact"/>
              <w:ind w:left="69"/>
              <w:rPr>
                <w:sz w:val="24"/>
              </w:rPr>
            </w:pPr>
            <w:r>
              <w:rPr>
                <w:sz w:val="24"/>
              </w:rPr>
              <w:t>несложных мероприятий по улучшению условий для отдыха.</w:t>
            </w:r>
          </w:p>
        </w:tc>
        <w:tc>
          <w:tcPr>
            <w:tcW w:w="2052" w:type="dxa"/>
          </w:tcPr>
          <w:p w:rsidR="00A11995" w:rsidRDefault="00BE3612">
            <w:pPr>
              <w:pStyle w:val="TableParagraph"/>
              <w:spacing w:before="128"/>
              <w:ind w:left="597"/>
              <w:rPr>
                <w:sz w:val="24"/>
              </w:rPr>
            </w:pPr>
            <w:r>
              <w:rPr>
                <w:sz w:val="24"/>
              </w:rPr>
              <w:t>Средняя</w:t>
            </w:r>
          </w:p>
        </w:tc>
      </w:tr>
      <w:tr w:rsidR="00A11995">
        <w:trPr>
          <w:trHeight w:val="1103"/>
        </w:trPr>
        <w:tc>
          <w:tcPr>
            <w:tcW w:w="7444" w:type="dxa"/>
          </w:tcPr>
          <w:p w:rsidR="00A11995" w:rsidRDefault="00BE3612">
            <w:pPr>
              <w:pStyle w:val="TableParagraph"/>
              <w:ind w:left="69" w:right="378"/>
              <w:rPr>
                <w:sz w:val="24"/>
              </w:rPr>
            </w:pPr>
            <w:proofErr w:type="gramStart"/>
            <w:r>
              <w:rPr>
                <w:sz w:val="24"/>
              </w:rPr>
              <w:t>Участки, преобразование которых с целью использования их как места отдыха требует больших капитальных вложений (проведение</w:t>
            </w:r>
            <w:proofErr w:type="gramEnd"/>
          </w:p>
          <w:p w:rsidR="00A11995" w:rsidRDefault="00BE3612">
            <w:pPr>
              <w:pStyle w:val="TableParagraph"/>
              <w:spacing w:line="270" w:lineRule="atLeast"/>
              <w:ind w:left="69" w:right="469"/>
              <w:rPr>
                <w:sz w:val="24"/>
              </w:rPr>
            </w:pPr>
            <w:r>
              <w:rPr>
                <w:sz w:val="24"/>
              </w:rPr>
              <w:t>планировки, реконструкция насаждений, уничтожение источников антисанитарного состояния территории и др. работы)</w:t>
            </w:r>
          </w:p>
        </w:tc>
        <w:tc>
          <w:tcPr>
            <w:tcW w:w="2052" w:type="dxa"/>
          </w:tcPr>
          <w:p w:rsidR="00A11995" w:rsidRDefault="00A11995">
            <w:pPr>
              <w:pStyle w:val="TableParagraph"/>
              <w:spacing w:before="4"/>
              <w:rPr>
                <w:b/>
                <w:sz w:val="35"/>
              </w:rPr>
            </w:pPr>
          </w:p>
          <w:p w:rsidR="00A11995" w:rsidRDefault="00BE3612">
            <w:pPr>
              <w:pStyle w:val="TableParagraph"/>
              <w:ind w:left="659"/>
              <w:rPr>
                <w:sz w:val="24"/>
              </w:rPr>
            </w:pPr>
            <w:r>
              <w:rPr>
                <w:sz w:val="24"/>
              </w:rPr>
              <w:t>Низкая</w:t>
            </w:r>
          </w:p>
        </w:tc>
      </w:tr>
    </w:tbl>
    <w:p w:rsidR="00A11995" w:rsidRDefault="00A11995">
      <w:pPr>
        <w:pStyle w:val="a3"/>
        <w:spacing w:before="8"/>
        <w:ind w:left="0" w:firstLine="0"/>
        <w:jc w:val="left"/>
        <w:rPr>
          <w:b/>
          <w:sz w:val="21"/>
        </w:rPr>
      </w:pPr>
    </w:p>
    <w:p w:rsidR="00A11995" w:rsidRDefault="00BE3612">
      <w:pPr>
        <w:pStyle w:val="a3"/>
        <w:tabs>
          <w:tab w:val="left" w:pos="2897"/>
          <w:tab w:val="left" w:pos="4304"/>
          <w:tab w:val="left" w:pos="5335"/>
          <w:tab w:val="left" w:pos="7585"/>
          <w:tab w:val="left" w:pos="8591"/>
          <w:tab w:val="left" w:pos="9086"/>
        </w:tabs>
        <w:spacing w:before="89" w:line="276" w:lineRule="auto"/>
        <w:ind w:right="242"/>
        <w:jc w:val="left"/>
      </w:pPr>
      <w:r>
        <w:t>Распределение</w:t>
      </w:r>
      <w:r>
        <w:tab/>
        <w:t>покрытых</w:t>
      </w:r>
      <w:r>
        <w:tab/>
        <w:t>лесной</w:t>
      </w:r>
      <w:r>
        <w:tab/>
        <w:t>растительностью</w:t>
      </w:r>
      <w:r>
        <w:tab/>
        <w:t>земель</w:t>
      </w:r>
      <w:r>
        <w:tab/>
        <w:t>по</w:t>
      </w:r>
      <w:r>
        <w:tab/>
        <w:t>санитарн</w:t>
      </w:r>
      <w:proofErr w:type="gramStart"/>
      <w:r>
        <w:t>о-</w:t>
      </w:r>
      <w:proofErr w:type="gramEnd"/>
      <w:r>
        <w:t xml:space="preserve"> гигиенической оценке в пределах преобладающих пород приведено в таблице</w:t>
      </w:r>
      <w:r>
        <w:rPr>
          <w:spacing w:val="-14"/>
        </w:rPr>
        <w:t xml:space="preserve"> </w:t>
      </w:r>
      <w:r>
        <w:t>26.</w:t>
      </w:r>
    </w:p>
    <w:p w:rsidR="00A11995" w:rsidRDefault="00BE3612">
      <w:pPr>
        <w:spacing w:before="2"/>
        <w:ind w:left="9183"/>
        <w:rPr>
          <w:b/>
          <w:sz w:val="24"/>
        </w:rPr>
      </w:pPr>
      <w:r>
        <w:rPr>
          <w:b/>
          <w:sz w:val="24"/>
        </w:rPr>
        <w:t>Таблица 26</w:t>
      </w:r>
    </w:p>
    <w:p w:rsidR="00A11995" w:rsidRDefault="00BE3612">
      <w:pPr>
        <w:ind w:left="3062" w:right="2955" w:hanging="125"/>
        <w:rPr>
          <w:b/>
          <w:sz w:val="24"/>
        </w:rPr>
      </w:pPr>
      <w:r>
        <w:rPr>
          <w:b/>
          <w:sz w:val="24"/>
        </w:rPr>
        <w:t xml:space="preserve">Распределение общей площади насаждений по санитарно-гигиенической оценке, в </w:t>
      </w:r>
      <w:proofErr w:type="gramStart"/>
      <w:r>
        <w:rPr>
          <w:b/>
          <w:sz w:val="24"/>
        </w:rPr>
        <w:t>га</w:t>
      </w:r>
      <w:proofErr w:type="gramEnd"/>
    </w:p>
    <w:p w:rsidR="00A11995" w:rsidRDefault="00A11995">
      <w:pPr>
        <w:pStyle w:val="a3"/>
        <w:spacing w:before="9"/>
        <w:ind w:left="0" w:firstLine="0"/>
        <w:jc w:val="left"/>
        <w:rPr>
          <w:b/>
          <w:sz w:val="10"/>
        </w:rPr>
      </w:pPr>
    </w:p>
    <w:tbl>
      <w:tblPr>
        <w:tblStyle w:val="TableNormal"/>
        <w:tblW w:w="0" w:type="auto"/>
        <w:tblInd w:w="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46"/>
        <w:gridCol w:w="1613"/>
        <w:gridCol w:w="1613"/>
        <w:gridCol w:w="1611"/>
        <w:gridCol w:w="1613"/>
      </w:tblGrid>
      <w:tr w:rsidR="00A11995">
        <w:trPr>
          <w:trHeight w:val="229"/>
        </w:trPr>
        <w:tc>
          <w:tcPr>
            <w:tcW w:w="3046" w:type="dxa"/>
            <w:vMerge w:val="restart"/>
          </w:tcPr>
          <w:p w:rsidR="00A11995" w:rsidRDefault="00BE3612">
            <w:pPr>
              <w:pStyle w:val="TableParagraph"/>
              <w:ind w:left="1223" w:right="303" w:hanging="401"/>
              <w:rPr>
                <w:sz w:val="20"/>
              </w:rPr>
            </w:pPr>
            <w:r>
              <w:rPr>
                <w:w w:val="95"/>
                <w:sz w:val="20"/>
              </w:rPr>
              <w:t xml:space="preserve">Преобладающая </w:t>
            </w:r>
            <w:r>
              <w:rPr>
                <w:sz w:val="20"/>
              </w:rPr>
              <w:t>порода</w:t>
            </w:r>
          </w:p>
        </w:tc>
        <w:tc>
          <w:tcPr>
            <w:tcW w:w="4837" w:type="dxa"/>
            <w:gridSpan w:val="3"/>
          </w:tcPr>
          <w:p w:rsidR="00A11995" w:rsidRDefault="00BE3612">
            <w:pPr>
              <w:pStyle w:val="TableParagraph"/>
              <w:spacing w:line="210" w:lineRule="exact"/>
              <w:ind w:left="988"/>
              <w:rPr>
                <w:sz w:val="20"/>
              </w:rPr>
            </w:pPr>
            <w:r>
              <w:rPr>
                <w:sz w:val="20"/>
              </w:rPr>
              <w:t>Санитарно-гигиеническая оценка</w:t>
            </w:r>
          </w:p>
        </w:tc>
        <w:tc>
          <w:tcPr>
            <w:tcW w:w="1613" w:type="dxa"/>
            <w:vMerge w:val="restart"/>
          </w:tcPr>
          <w:p w:rsidR="00A11995" w:rsidRDefault="00BE3612">
            <w:pPr>
              <w:pStyle w:val="TableParagraph"/>
              <w:spacing w:line="223" w:lineRule="exact"/>
              <w:ind w:left="186" w:right="173"/>
              <w:jc w:val="center"/>
              <w:rPr>
                <w:sz w:val="20"/>
              </w:rPr>
            </w:pPr>
            <w:r>
              <w:rPr>
                <w:sz w:val="20"/>
              </w:rPr>
              <w:t>Итого</w:t>
            </w:r>
          </w:p>
        </w:tc>
      </w:tr>
      <w:tr w:rsidR="00A11995">
        <w:trPr>
          <w:trHeight w:val="275"/>
        </w:trPr>
        <w:tc>
          <w:tcPr>
            <w:tcW w:w="3046" w:type="dxa"/>
            <w:vMerge/>
            <w:tcBorders>
              <w:top w:val="nil"/>
            </w:tcBorders>
          </w:tcPr>
          <w:p w:rsidR="00A11995" w:rsidRDefault="00A11995">
            <w:pPr>
              <w:rPr>
                <w:sz w:val="2"/>
                <w:szCs w:val="2"/>
              </w:rPr>
            </w:pPr>
          </w:p>
        </w:tc>
        <w:tc>
          <w:tcPr>
            <w:tcW w:w="1613" w:type="dxa"/>
          </w:tcPr>
          <w:p w:rsidR="00A11995" w:rsidRDefault="00BE3612">
            <w:pPr>
              <w:pStyle w:val="TableParagraph"/>
              <w:spacing w:line="255" w:lineRule="exact"/>
              <w:ind w:left="189" w:right="173"/>
              <w:jc w:val="center"/>
              <w:rPr>
                <w:sz w:val="24"/>
              </w:rPr>
            </w:pPr>
            <w:r>
              <w:rPr>
                <w:sz w:val="24"/>
              </w:rPr>
              <w:t>1 – высокая</w:t>
            </w:r>
          </w:p>
        </w:tc>
        <w:tc>
          <w:tcPr>
            <w:tcW w:w="1613" w:type="dxa"/>
          </w:tcPr>
          <w:p w:rsidR="00A11995" w:rsidRDefault="00BE3612">
            <w:pPr>
              <w:pStyle w:val="TableParagraph"/>
              <w:spacing w:line="255" w:lineRule="exact"/>
              <w:ind w:left="189" w:right="172"/>
              <w:jc w:val="center"/>
              <w:rPr>
                <w:sz w:val="24"/>
              </w:rPr>
            </w:pPr>
            <w:r>
              <w:rPr>
                <w:sz w:val="24"/>
              </w:rPr>
              <w:t>2 – средняя</w:t>
            </w:r>
          </w:p>
        </w:tc>
        <w:tc>
          <w:tcPr>
            <w:tcW w:w="1611" w:type="dxa"/>
          </w:tcPr>
          <w:p w:rsidR="00A11995" w:rsidRDefault="00BE3612">
            <w:pPr>
              <w:pStyle w:val="TableParagraph"/>
              <w:spacing w:line="255" w:lineRule="exact"/>
              <w:ind w:left="260" w:right="249"/>
              <w:jc w:val="center"/>
              <w:rPr>
                <w:sz w:val="24"/>
              </w:rPr>
            </w:pPr>
            <w:r>
              <w:rPr>
                <w:sz w:val="24"/>
              </w:rPr>
              <w:t>3 – низкая</w:t>
            </w:r>
          </w:p>
        </w:tc>
        <w:tc>
          <w:tcPr>
            <w:tcW w:w="1613" w:type="dxa"/>
            <w:vMerge/>
            <w:tcBorders>
              <w:top w:val="nil"/>
            </w:tcBorders>
          </w:tcPr>
          <w:p w:rsidR="00A11995" w:rsidRDefault="00A11995">
            <w:pPr>
              <w:rPr>
                <w:sz w:val="2"/>
                <w:szCs w:val="2"/>
              </w:rPr>
            </w:pPr>
          </w:p>
        </w:tc>
      </w:tr>
      <w:tr w:rsidR="00A11995">
        <w:trPr>
          <w:trHeight w:val="277"/>
        </w:trPr>
        <w:tc>
          <w:tcPr>
            <w:tcW w:w="3046" w:type="dxa"/>
          </w:tcPr>
          <w:p w:rsidR="00A11995" w:rsidRDefault="00BE3612">
            <w:pPr>
              <w:pStyle w:val="TableParagraph"/>
              <w:spacing w:line="258" w:lineRule="exact"/>
              <w:ind w:left="801" w:right="787"/>
              <w:jc w:val="center"/>
              <w:rPr>
                <w:sz w:val="24"/>
              </w:rPr>
            </w:pPr>
            <w:r>
              <w:rPr>
                <w:sz w:val="24"/>
              </w:rPr>
              <w:t>Сосна</w:t>
            </w:r>
          </w:p>
        </w:tc>
        <w:tc>
          <w:tcPr>
            <w:tcW w:w="1613" w:type="dxa"/>
          </w:tcPr>
          <w:p w:rsidR="00A11995" w:rsidRDefault="00BE3612">
            <w:pPr>
              <w:pStyle w:val="TableParagraph"/>
              <w:spacing w:line="258" w:lineRule="exact"/>
              <w:ind w:left="189" w:right="173"/>
              <w:jc w:val="center"/>
              <w:rPr>
                <w:sz w:val="24"/>
              </w:rPr>
            </w:pPr>
            <w:r>
              <w:rPr>
                <w:sz w:val="24"/>
              </w:rPr>
              <w:t>1,2</w:t>
            </w:r>
          </w:p>
        </w:tc>
        <w:tc>
          <w:tcPr>
            <w:tcW w:w="1613" w:type="dxa"/>
          </w:tcPr>
          <w:p w:rsidR="00A11995" w:rsidRDefault="00BE3612">
            <w:pPr>
              <w:pStyle w:val="TableParagraph"/>
              <w:spacing w:line="258" w:lineRule="exact"/>
              <w:ind w:left="17"/>
              <w:jc w:val="center"/>
              <w:rPr>
                <w:sz w:val="24"/>
              </w:rPr>
            </w:pPr>
            <w:r>
              <w:rPr>
                <w:w w:val="99"/>
                <w:sz w:val="24"/>
              </w:rPr>
              <w:t>-</w:t>
            </w:r>
          </w:p>
        </w:tc>
        <w:tc>
          <w:tcPr>
            <w:tcW w:w="1611" w:type="dxa"/>
          </w:tcPr>
          <w:p w:rsidR="00A11995" w:rsidRDefault="00BE3612">
            <w:pPr>
              <w:pStyle w:val="TableParagraph"/>
              <w:spacing w:line="258" w:lineRule="exact"/>
              <w:ind w:left="15"/>
              <w:jc w:val="center"/>
              <w:rPr>
                <w:sz w:val="24"/>
              </w:rPr>
            </w:pPr>
            <w:r>
              <w:rPr>
                <w:w w:val="99"/>
                <w:sz w:val="24"/>
              </w:rPr>
              <w:t>-</w:t>
            </w:r>
          </w:p>
        </w:tc>
        <w:tc>
          <w:tcPr>
            <w:tcW w:w="1613" w:type="dxa"/>
          </w:tcPr>
          <w:p w:rsidR="00A11995" w:rsidRDefault="00BE3612">
            <w:pPr>
              <w:pStyle w:val="TableParagraph"/>
              <w:spacing w:line="258" w:lineRule="exact"/>
              <w:ind w:left="189" w:right="173"/>
              <w:jc w:val="center"/>
              <w:rPr>
                <w:sz w:val="24"/>
              </w:rPr>
            </w:pPr>
            <w:r>
              <w:rPr>
                <w:sz w:val="24"/>
              </w:rPr>
              <w:t>1,2</w:t>
            </w:r>
          </w:p>
        </w:tc>
      </w:tr>
      <w:tr w:rsidR="00A11995">
        <w:trPr>
          <w:trHeight w:val="275"/>
        </w:trPr>
        <w:tc>
          <w:tcPr>
            <w:tcW w:w="3046" w:type="dxa"/>
          </w:tcPr>
          <w:p w:rsidR="00A11995" w:rsidRDefault="00BE3612">
            <w:pPr>
              <w:pStyle w:val="TableParagraph"/>
              <w:spacing w:line="255" w:lineRule="exact"/>
              <w:ind w:left="801" w:right="789"/>
              <w:jc w:val="center"/>
              <w:rPr>
                <w:sz w:val="24"/>
              </w:rPr>
            </w:pPr>
            <w:r>
              <w:rPr>
                <w:sz w:val="24"/>
              </w:rPr>
              <w:t>Ель</w:t>
            </w:r>
          </w:p>
        </w:tc>
        <w:tc>
          <w:tcPr>
            <w:tcW w:w="1613" w:type="dxa"/>
          </w:tcPr>
          <w:p w:rsidR="00A11995" w:rsidRDefault="00BE3612">
            <w:pPr>
              <w:pStyle w:val="TableParagraph"/>
              <w:spacing w:line="255" w:lineRule="exact"/>
              <w:ind w:left="189" w:right="173"/>
              <w:jc w:val="center"/>
              <w:rPr>
                <w:sz w:val="24"/>
              </w:rPr>
            </w:pPr>
            <w:r>
              <w:rPr>
                <w:sz w:val="24"/>
              </w:rPr>
              <w:t>0,3</w:t>
            </w:r>
          </w:p>
        </w:tc>
        <w:tc>
          <w:tcPr>
            <w:tcW w:w="1613" w:type="dxa"/>
          </w:tcPr>
          <w:p w:rsidR="00A11995" w:rsidRDefault="00BE3612">
            <w:pPr>
              <w:pStyle w:val="TableParagraph"/>
              <w:spacing w:line="255" w:lineRule="exact"/>
              <w:ind w:left="189" w:right="172"/>
              <w:jc w:val="center"/>
              <w:rPr>
                <w:sz w:val="24"/>
              </w:rPr>
            </w:pPr>
            <w:r>
              <w:rPr>
                <w:sz w:val="24"/>
              </w:rPr>
              <w:t>5,0</w:t>
            </w:r>
          </w:p>
        </w:tc>
        <w:tc>
          <w:tcPr>
            <w:tcW w:w="1611" w:type="dxa"/>
          </w:tcPr>
          <w:p w:rsidR="00A11995" w:rsidRDefault="00BE3612">
            <w:pPr>
              <w:pStyle w:val="TableParagraph"/>
              <w:spacing w:line="255" w:lineRule="exact"/>
              <w:ind w:left="15"/>
              <w:jc w:val="center"/>
              <w:rPr>
                <w:sz w:val="24"/>
              </w:rPr>
            </w:pPr>
            <w:r>
              <w:rPr>
                <w:w w:val="99"/>
                <w:sz w:val="24"/>
              </w:rPr>
              <w:t>-</w:t>
            </w:r>
          </w:p>
        </w:tc>
        <w:tc>
          <w:tcPr>
            <w:tcW w:w="1613" w:type="dxa"/>
          </w:tcPr>
          <w:p w:rsidR="00A11995" w:rsidRDefault="00BE3612">
            <w:pPr>
              <w:pStyle w:val="TableParagraph"/>
              <w:spacing w:line="255" w:lineRule="exact"/>
              <w:ind w:left="189" w:right="173"/>
              <w:jc w:val="center"/>
              <w:rPr>
                <w:sz w:val="24"/>
              </w:rPr>
            </w:pPr>
            <w:r>
              <w:rPr>
                <w:sz w:val="24"/>
              </w:rPr>
              <w:t>5,3</w:t>
            </w:r>
          </w:p>
        </w:tc>
      </w:tr>
      <w:tr w:rsidR="00A11995">
        <w:trPr>
          <w:trHeight w:val="275"/>
        </w:trPr>
        <w:tc>
          <w:tcPr>
            <w:tcW w:w="3046" w:type="dxa"/>
          </w:tcPr>
          <w:p w:rsidR="00A11995" w:rsidRDefault="00BE3612">
            <w:pPr>
              <w:pStyle w:val="TableParagraph"/>
              <w:spacing w:line="255" w:lineRule="exact"/>
              <w:ind w:left="799" w:right="790"/>
              <w:jc w:val="center"/>
              <w:rPr>
                <w:sz w:val="24"/>
              </w:rPr>
            </w:pPr>
            <w:r>
              <w:rPr>
                <w:sz w:val="24"/>
              </w:rPr>
              <w:t>Берёза</w:t>
            </w:r>
          </w:p>
        </w:tc>
        <w:tc>
          <w:tcPr>
            <w:tcW w:w="1613" w:type="dxa"/>
          </w:tcPr>
          <w:p w:rsidR="00A11995" w:rsidRDefault="00BE3612">
            <w:pPr>
              <w:pStyle w:val="TableParagraph"/>
              <w:spacing w:line="255" w:lineRule="exact"/>
              <w:ind w:left="189" w:right="173"/>
              <w:jc w:val="center"/>
              <w:rPr>
                <w:sz w:val="24"/>
              </w:rPr>
            </w:pPr>
            <w:r>
              <w:rPr>
                <w:sz w:val="24"/>
              </w:rPr>
              <w:t>3,4</w:t>
            </w:r>
          </w:p>
        </w:tc>
        <w:tc>
          <w:tcPr>
            <w:tcW w:w="1613" w:type="dxa"/>
          </w:tcPr>
          <w:p w:rsidR="00A11995" w:rsidRDefault="00BE3612">
            <w:pPr>
              <w:pStyle w:val="TableParagraph"/>
              <w:spacing w:line="255" w:lineRule="exact"/>
              <w:ind w:left="189" w:right="172"/>
              <w:jc w:val="center"/>
              <w:rPr>
                <w:sz w:val="24"/>
              </w:rPr>
            </w:pPr>
            <w:r>
              <w:rPr>
                <w:sz w:val="24"/>
              </w:rPr>
              <w:t>6,6</w:t>
            </w:r>
          </w:p>
        </w:tc>
        <w:tc>
          <w:tcPr>
            <w:tcW w:w="1611" w:type="dxa"/>
          </w:tcPr>
          <w:p w:rsidR="00A11995" w:rsidRDefault="00BE3612">
            <w:pPr>
              <w:pStyle w:val="TableParagraph"/>
              <w:spacing w:line="255" w:lineRule="exact"/>
              <w:ind w:left="15"/>
              <w:jc w:val="center"/>
              <w:rPr>
                <w:sz w:val="24"/>
              </w:rPr>
            </w:pPr>
            <w:r>
              <w:rPr>
                <w:w w:val="99"/>
                <w:sz w:val="24"/>
              </w:rPr>
              <w:t>-</w:t>
            </w:r>
          </w:p>
        </w:tc>
        <w:tc>
          <w:tcPr>
            <w:tcW w:w="1613" w:type="dxa"/>
          </w:tcPr>
          <w:p w:rsidR="00A11995" w:rsidRDefault="00BE3612">
            <w:pPr>
              <w:pStyle w:val="TableParagraph"/>
              <w:spacing w:line="255" w:lineRule="exact"/>
              <w:ind w:left="189" w:right="173"/>
              <w:jc w:val="center"/>
              <w:rPr>
                <w:sz w:val="24"/>
              </w:rPr>
            </w:pPr>
            <w:r>
              <w:rPr>
                <w:sz w:val="24"/>
              </w:rPr>
              <w:t>10,0</w:t>
            </w:r>
          </w:p>
        </w:tc>
      </w:tr>
      <w:tr w:rsidR="00A11995">
        <w:trPr>
          <w:trHeight w:val="275"/>
        </w:trPr>
        <w:tc>
          <w:tcPr>
            <w:tcW w:w="3046" w:type="dxa"/>
          </w:tcPr>
          <w:p w:rsidR="00A11995" w:rsidRDefault="00BE3612">
            <w:pPr>
              <w:pStyle w:val="TableParagraph"/>
              <w:spacing w:line="255" w:lineRule="exact"/>
              <w:ind w:left="801" w:right="789"/>
              <w:jc w:val="center"/>
              <w:rPr>
                <w:sz w:val="24"/>
              </w:rPr>
            </w:pPr>
            <w:r>
              <w:rPr>
                <w:sz w:val="24"/>
              </w:rPr>
              <w:t>Клён</w:t>
            </w:r>
          </w:p>
        </w:tc>
        <w:tc>
          <w:tcPr>
            <w:tcW w:w="1613" w:type="dxa"/>
          </w:tcPr>
          <w:p w:rsidR="00A11995" w:rsidRDefault="00BE3612">
            <w:pPr>
              <w:pStyle w:val="TableParagraph"/>
              <w:spacing w:line="255" w:lineRule="exact"/>
              <w:ind w:left="189" w:right="173"/>
              <w:jc w:val="center"/>
              <w:rPr>
                <w:sz w:val="24"/>
              </w:rPr>
            </w:pPr>
            <w:r>
              <w:rPr>
                <w:sz w:val="24"/>
              </w:rPr>
              <w:t>1,5</w:t>
            </w:r>
          </w:p>
        </w:tc>
        <w:tc>
          <w:tcPr>
            <w:tcW w:w="1613" w:type="dxa"/>
          </w:tcPr>
          <w:p w:rsidR="00A11995" w:rsidRDefault="00BE3612">
            <w:pPr>
              <w:pStyle w:val="TableParagraph"/>
              <w:spacing w:line="255" w:lineRule="exact"/>
              <w:ind w:left="17"/>
              <w:jc w:val="center"/>
              <w:rPr>
                <w:sz w:val="24"/>
              </w:rPr>
            </w:pPr>
            <w:r>
              <w:rPr>
                <w:w w:val="99"/>
                <w:sz w:val="24"/>
              </w:rPr>
              <w:t>-</w:t>
            </w:r>
          </w:p>
        </w:tc>
        <w:tc>
          <w:tcPr>
            <w:tcW w:w="1611" w:type="dxa"/>
          </w:tcPr>
          <w:p w:rsidR="00A11995" w:rsidRDefault="00BE3612">
            <w:pPr>
              <w:pStyle w:val="TableParagraph"/>
              <w:spacing w:line="255" w:lineRule="exact"/>
              <w:ind w:left="15"/>
              <w:jc w:val="center"/>
              <w:rPr>
                <w:sz w:val="24"/>
              </w:rPr>
            </w:pPr>
            <w:r>
              <w:rPr>
                <w:w w:val="99"/>
                <w:sz w:val="24"/>
              </w:rPr>
              <w:t>-</w:t>
            </w:r>
          </w:p>
        </w:tc>
        <w:tc>
          <w:tcPr>
            <w:tcW w:w="1613" w:type="dxa"/>
          </w:tcPr>
          <w:p w:rsidR="00A11995" w:rsidRDefault="00BE3612">
            <w:pPr>
              <w:pStyle w:val="TableParagraph"/>
              <w:spacing w:line="255" w:lineRule="exact"/>
              <w:ind w:left="189" w:right="173"/>
              <w:jc w:val="center"/>
              <w:rPr>
                <w:sz w:val="24"/>
              </w:rPr>
            </w:pPr>
            <w:r>
              <w:rPr>
                <w:sz w:val="24"/>
              </w:rPr>
              <w:t>1,5</w:t>
            </w:r>
          </w:p>
        </w:tc>
      </w:tr>
      <w:tr w:rsidR="00A11995">
        <w:trPr>
          <w:trHeight w:val="277"/>
        </w:trPr>
        <w:tc>
          <w:tcPr>
            <w:tcW w:w="3046" w:type="dxa"/>
          </w:tcPr>
          <w:p w:rsidR="00A11995" w:rsidRDefault="00BE3612">
            <w:pPr>
              <w:pStyle w:val="TableParagraph"/>
              <w:spacing w:line="258" w:lineRule="exact"/>
              <w:ind w:left="800" w:right="790"/>
              <w:jc w:val="center"/>
              <w:rPr>
                <w:sz w:val="24"/>
              </w:rPr>
            </w:pPr>
            <w:r>
              <w:rPr>
                <w:sz w:val="24"/>
              </w:rPr>
              <w:t>Ольха серая</w:t>
            </w:r>
          </w:p>
        </w:tc>
        <w:tc>
          <w:tcPr>
            <w:tcW w:w="1613" w:type="dxa"/>
          </w:tcPr>
          <w:p w:rsidR="00A11995" w:rsidRDefault="00BE3612">
            <w:pPr>
              <w:pStyle w:val="TableParagraph"/>
              <w:spacing w:line="258" w:lineRule="exact"/>
              <w:ind w:left="17"/>
              <w:jc w:val="center"/>
              <w:rPr>
                <w:sz w:val="24"/>
              </w:rPr>
            </w:pPr>
            <w:r>
              <w:rPr>
                <w:w w:val="99"/>
                <w:sz w:val="24"/>
              </w:rPr>
              <w:t>-</w:t>
            </w:r>
          </w:p>
        </w:tc>
        <w:tc>
          <w:tcPr>
            <w:tcW w:w="1613" w:type="dxa"/>
          </w:tcPr>
          <w:p w:rsidR="00A11995" w:rsidRDefault="00BE3612">
            <w:pPr>
              <w:pStyle w:val="TableParagraph"/>
              <w:spacing w:line="258" w:lineRule="exact"/>
              <w:ind w:left="189" w:right="172"/>
              <w:jc w:val="center"/>
              <w:rPr>
                <w:sz w:val="24"/>
              </w:rPr>
            </w:pPr>
            <w:r>
              <w:rPr>
                <w:sz w:val="24"/>
              </w:rPr>
              <w:t>3,5</w:t>
            </w:r>
          </w:p>
        </w:tc>
        <w:tc>
          <w:tcPr>
            <w:tcW w:w="1611" w:type="dxa"/>
          </w:tcPr>
          <w:p w:rsidR="00A11995" w:rsidRDefault="00BE3612">
            <w:pPr>
              <w:pStyle w:val="TableParagraph"/>
              <w:spacing w:line="258" w:lineRule="exact"/>
              <w:ind w:left="15"/>
              <w:jc w:val="center"/>
              <w:rPr>
                <w:sz w:val="24"/>
              </w:rPr>
            </w:pPr>
            <w:r>
              <w:rPr>
                <w:w w:val="99"/>
                <w:sz w:val="24"/>
              </w:rPr>
              <w:t>-</w:t>
            </w:r>
          </w:p>
        </w:tc>
        <w:tc>
          <w:tcPr>
            <w:tcW w:w="1613" w:type="dxa"/>
          </w:tcPr>
          <w:p w:rsidR="00A11995" w:rsidRDefault="00BE3612">
            <w:pPr>
              <w:pStyle w:val="TableParagraph"/>
              <w:spacing w:line="258" w:lineRule="exact"/>
              <w:ind w:left="189" w:right="173"/>
              <w:jc w:val="center"/>
              <w:rPr>
                <w:sz w:val="24"/>
              </w:rPr>
            </w:pPr>
            <w:r>
              <w:rPr>
                <w:sz w:val="24"/>
              </w:rPr>
              <w:t>3,5</w:t>
            </w:r>
          </w:p>
        </w:tc>
      </w:tr>
      <w:tr w:rsidR="00A11995">
        <w:trPr>
          <w:trHeight w:val="275"/>
        </w:trPr>
        <w:tc>
          <w:tcPr>
            <w:tcW w:w="3046" w:type="dxa"/>
          </w:tcPr>
          <w:p w:rsidR="00A11995" w:rsidRDefault="00BE3612">
            <w:pPr>
              <w:pStyle w:val="TableParagraph"/>
              <w:spacing w:line="255" w:lineRule="exact"/>
              <w:ind w:left="800" w:right="790"/>
              <w:jc w:val="center"/>
              <w:rPr>
                <w:sz w:val="24"/>
              </w:rPr>
            </w:pPr>
            <w:r>
              <w:rPr>
                <w:sz w:val="24"/>
              </w:rPr>
              <w:t>Ольха чёрная</w:t>
            </w:r>
          </w:p>
        </w:tc>
        <w:tc>
          <w:tcPr>
            <w:tcW w:w="1613" w:type="dxa"/>
          </w:tcPr>
          <w:p w:rsidR="00A11995" w:rsidRDefault="00BE3612">
            <w:pPr>
              <w:pStyle w:val="TableParagraph"/>
              <w:spacing w:line="255" w:lineRule="exact"/>
              <w:ind w:left="17"/>
              <w:jc w:val="center"/>
              <w:rPr>
                <w:sz w:val="24"/>
              </w:rPr>
            </w:pPr>
            <w:r>
              <w:rPr>
                <w:w w:val="99"/>
                <w:sz w:val="24"/>
              </w:rPr>
              <w:t>-</w:t>
            </w:r>
          </w:p>
        </w:tc>
        <w:tc>
          <w:tcPr>
            <w:tcW w:w="1613" w:type="dxa"/>
          </w:tcPr>
          <w:p w:rsidR="00A11995" w:rsidRDefault="00BE3612">
            <w:pPr>
              <w:pStyle w:val="TableParagraph"/>
              <w:spacing w:line="255" w:lineRule="exact"/>
              <w:ind w:left="189" w:right="172"/>
              <w:jc w:val="center"/>
              <w:rPr>
                <w:sz w:val="24"/>
              </w:rPr>
            </w:pPr>
            <w:r>
              <w:rPr>
                <w:sz w:val="24"/>
              </w:rPr>
              <w:t>0,9</w:t>
            </w:r>
          </w:p>
        </w:tc>
        <w:tc>
          <w:tcPr>
            <w:tcW w:w="1611" w:type="dxa"/>
          </w:tcPr>
          <w:p w:rsidR="00A11995" w:rsidRDefault="00BE3612">
            <w:pPr>
              <w:pStyle w:val="TableParagraph"/>
              <w:spacing w:line="255" w:lineRule="exact"/>
              <w:ind w:left="15"/>
              <w:jc w:val="center"/>
              <w:rPr>
                <w:sz w:val="24"/>
              </w:rPr>
            </w:pPr>
            <w:r>
              <w:rPr>
                <w:w w:val="99"/>
                <w:sz w:val="24"/>
              </w:rPr>
              <w:t>-</w:t>
            </w:r>
          </w:p>
        </w:tc>
        <w:tc>
          <w:tcPr>
            <w:tcW w:w="1613" w:type="dxa"/>
          </w:tcPr>
          <w:p w:rsidR="00A11995" w:rsidRDefault="00BE3612">
            <w:pPr>
              <w:pStyle w:val="TableParagraph"/>
              <w:spacing w:line="255" w:lineRule="exact"/>
              <w:ind w:left="189" w:right="173"/>
              <w:jc w:val="center"/>
              <w:rPr>
                <w:sz w:val="24"/>
              </w:rPr>
            </w:pPr>
            <w:r>
              <w:rPr>
                <w:sz w:val="24"/>
              </w:rPr>
              <w:t>0,9</w:t>
            </w:r>
          </w:p>
        </w:tc>
      </w:tr>
      <w:tr w:rsidR="00A11995">
        <w:trPr>
          <w:trHeight w:val="275"/>
        </w:trPr>
        <w:tc>
          <w:tcPr>
            <w:tcW w:w="3046" w:type="dxa"/>
          </w:tcPr>
          <w:p w:rsidR="00A11995" w:rsidRDefault="00BE3612">
            <w:pPr>
              <w:pStyle w:val="TableParagraph"/>
              <w:spacing w:line="255" w:lineRule="exact"/>
              <w:ind w:left="801" w:right="790"/>
              <w:jc w:val="center"/>
              <w:rPr>
                <w:sz w:val="24"/>
              </w:rPr>
            </w:pPr>
            <w:r>
              <w:rPr>
                <w:sz w:val="24"/>
              </w:rPr>
              <w:t>Осина</w:t>
            </w:r>
          </w:p>
        </w:tc>
        <w:tc>
          <w:tcPr>
            <w:tcW w:w="1613" w:type="dxa"/>
          </w:tcPr>
          <w:p w:rsidR="00A11995" w:rsidRDefault="00BE3612">
            <w:pPr>
              <w:pStyle w:val="TableParagraph"/>
              <w:spacing w:line="255" w:lineRule="exact"/>
              <w:ind w:left="189" w:right="173"/>
              <w:jc w:val="center"/>
              <w:rPr>
                <w:sz w:val="24"/>
              </w:rPr>
            </w:pPr>
            <w:r>
              <w:rPr>
                <w:sz w:val="24"/>
              </w:rPr>
              <w:t>1,0</w:t>
            </w:r>
          </w:p>
        </w:tc>
        <w:tc>
          <w:tcPr>
            <w:tcW w:w="1613" w:type="dxa"/>
          </w:tcPr>
          <w:p w:rsidR="00A11995" w:rsidRDefault="00BE3612">
            <w:pPr>
              <w:pStyle w:val="TableParagraph"/>
              <w:spacing w:line="255" w:lineRule="exact"/>
              <w:ind w:left="17"/>
              <w:jc w:val="center"/>
              <w:rPr>
                <w:sz w:val="24"/>
              </w:rPr>
            </w:pPr>
            <w:r>
              <w:rPr>
                <w:w w:val="99"/>
                <w:sz w:val="24"/>
              </w:rPr>
              <w:t>-</w:t>
            </w:r>
          </w:p>
        </w:tc>
        <w:tc>
          <w:tcPr>
            <w:tcW w:w="1611" w:type="dxa"/>
          </w:tcPr>
          <w:p w:rsidR="00A11995" w:rsidRDefault="00BE3612">
            <w:pPr>
              <w:pStyle w:val="TableParagraph"/>
              <w:spacing w:line="255" w:lineRule="exact"/>
              <w:ind w:left="15"/>
              <w:jc w:val="center"/>
              <w:rPr>
                <w:sz w:val="24"/>
              </w:rPr>
            </w:pPr>
            <w:r>
              <w:rPr>
                <w:w w:val="99"/>
                <w:sz w:val="24"/>
              </w:rPr>
              <w:t>-</w:t>
            </w:r>
          </w:p>
        </w:tc>
        <w:tc>
          <w:tcPr>
            <w:tcW w:w="1613" w:type="dxa"/>
          </w:tcPr>
          <w:p w:rsidR="00A11995" w:rsidRDefault="00BE3612">
            <w:pPr>
              <w:pStyle w:val="TableParagraph"/>
              <w:spacing w:line="255" w:lineRule="exact"/>
              <w:ind w:left="189" w:right="173"/>
              <w:jc w:val="center"/>
              <w:rPr>
                <w:sz w:val="24"/>
              </w:rPr>
            </w:pPr>
            <w:r>
              <w:rPr>
                <w:sz w:val="24"/>
              </w:rPr>
              <w:t>1,0</w:t>
            </w:r>
          </w:p>
        </w:tc>
      </w:tr>
    </w:tbl>
    <w:p w:rsidR="00A11995" w:rsidRDefault="00A11995">
      <w:pPr>
        <w:spacing w:line="255" w:lineRule="exact"/>
        <w:jc w:val="center"/>
        <w:rPr>
          <w:sz w:val="24"/>
        </w:rPr>
        <w:sectPr w:rsidR="00A11995">
          <w:pgSz w:w="11900" w:h="16850"/>
          <w:pgMar w:top="1060" w:right="320" w:bottom="1180" w:left="920" w:header="0" w:footer="956" w:gutter="0"/>
          <w:cols w:space="720"/>
        </w:sectPr>
      </w:pPr>
    </w:p>
    <w:tbl>
      <w:tblPr>
        <w:tblStyle w:val="TableNormal"/>
        <w:tblW w:w="0" w:type="auto"/>
        <w:tblInd w:w="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46"/>
        <w:gridCol w:w="1613"/>
        <w:gridCol w:w="1613"/>
        <w:gridCol w:w="1611"/>
        <w:gridCol w:w="1613"/>
      </w:tblGrid>
      <w:tr w:rsidR="00A11995">
        <w:trPr>
          <w:trHeight w:val="232"/>
        </w:trPr>
        <w:tc>
          <w:tcPr>
            <w:tcW w:w="3046" w:type="dxa"/>
            <w:vMerge w:val="restart"/>
          </w:tcPr>
          <w:p w:rsidR="00A11995" w:rsidRDefault="00BE3612">
            <w:pPr>
              <w:pStyle w:val="TableParagraph"/>
              <w:spacing w:line="217" w:lineRule="exact"/>
              <w:ind w:left="801" w:right="790"/>
              <w:jc w:val="center"/>
              <w:rPr>
                <w:sz w:val="20"/>
              </w:rPr>
            </w:pPr>
            <w:r>
              <w:rPr>
                <w:sz w:val="20"/>
              </w:rPr>
              <w:lastRenderedPageBreak/>
              <w:t>Преобладающая</w:t>
            </w:r>
          </w:p>
          <w:p w:rsidR="00A11995" w:rsidRDefault="00BE3612">
            <w:pPr>
              <w:pStyle w:val="TableParagraph"/>
              <w:ind w:left="801" w:right="788"/>
              <w:jc w:val="center"/>
              <w:rPr>
                <w:sz w:val="20"/>
              </w:rPr>
            </w:pPr>
            <w:r>
              <w:rPr>
                <w:sz w:val="20"/>
              </w:rPr>
              <w:t>порода</w:t>
            </w:r>
          </w:p>
        </w:tc>
        <w:tc>
          <w:tcPr>
            <w:tcW w:w="4837" w:type="dxa"/>
            <w:gridSpan w:val="3"/>
          </w:tcPr>
          <w:p w:rsidR="00A11995" w:rsidRDefault="00BE3612">
            <w:pPr>
              <w:pStyle w:val="TableParagraph"/>
              <w:spacing w:line="212" w:lineRule="exact"/>
              <w:ind w:left="988"/>
              <w:rPr>
                <w:sz w:val="20"/>
              </w:rPr>
            </w:pPr>
            <w:r>
              <w:rPr>
                <w:sz w:val="20"/>
              </w:rPr>
              <w:t>Санитарно-гигиеническая оценка</w:t>
            </w:r>
          </w:p>
        </w:tc>
        <w:tc>
          <w:tcPr>
            <w:tcW w:w="1613" w:type="dxa"/>
            <w:vMerge w:val="restart"/>
          </w:tcPr>
          <w:p w:rsidR="00A11995" w:rsidRDefault="00BE3612">
            <w:pPr>
              <w:pStyle w:val="TableParagraph"/>
              <w:spacing w:line="217" w:lineRule="exact"/>
              <w:ind w:left="186" w:right="173"/>
              <w:jc w:val="center"/>
              <w:rPr>
                <w:sz w:val="20"/>
              </w:rPr>
            </w:pPr>
            <w:r>
              <w:rPr>
                <w:sz w:val="20"/>
              </w:rPr>
              <w:t>Итого</w:t>
            </w:r>
          </w:p>
        </w:tc>
      </w:tr>
      <w:tr w:rsidR="00A11995">
        <w:trPr>
          <w:trHeight w:val="275"/>
        </w:trPr>
        <w:tc>
          <w:tcPr>
            <w:tcW w:w="3046" w:type="dxa"/>
            <w:vMerge/>
            <w:tcBorders>
              <w:top w:val="nil"/>
            </w:tcBorders>
          </w:tcPr>
          <w:p w:rsidR="00A11995" w:rsidRDefault="00A11995">
            <w:pPr>
              <w:rPr>
                <w:sz w:val="2"/>
                <w:szCs w:val="2"/>
              </w:rPr>
            </w:pPr>
          </w:p>
        </w:tc>
        <w:tc>
          <w:tcPr>
            <w:tcW w:w="1613" w:type="dxa"/>
          </w:tcPr>
          <w:p w:rsidR="00A11995" w:rsidRDefault="00BE3612">
            <w:pPr>
              <w:pStyle w:val="TableParagraph"/>
              <w:spacing w:line="255" w:lineRule="exact"/>
              <w:ind w:left="189" w:right="173"/>
              <w:jc w:val="center"/>
              <w:rPr>
                <w:sz w:val="24"/>
              </w:rPr>
            </w:pPr>
            <w:r>
              <w:rPr>
                <w:sz w:val="24"/>
              </w:rPr>
              <w:t>1 – высокая</w:t>
            </w:r>
          </w:p>
        </w:tc>
        <w:tc>
          <w:tcPr>
            <w:tcW w:w="1613" w:type="dxa"/>
          </w:tcPr>
          <w:p w:rsidR="00A11995" w:rsidRDefault="00BE3612">
            <w:pPr>
              <w:pStyle w:val="TableParagraph"/>
              <w:spacing w:line="255" w:lineRule="exact"/>
              <w:ind w:left="189" w:right="172"/>
              <w:jc w:val="center"/>
              <w:rPr>
                <w:sz w:val="24"/>
              </w:rPr>
            </w:pPr>
            <w:r>
              <w:rPr>
                <w:sz w:val="24"/>
              </w:rPr>
              <w:t>2 – средняя</w:t>
            </w:r>
          </w:p>
        </w:tc>
        <w:tc>
          <w:tcPr>
            <w:tcW w:w="1611" w:type="dxa"/>
          </w:tcPr>
          <w:p w:rsidR="00A11995" w:rsidRDefault="00BE3612">
            <w:pPr>
              <w:pStyle w:val="TableParagraph"/>
              <w:spacing w:line="255" w:lineRule="exact"/>
              <w:ind w:left="260" w:right="249"/>
              <w:jc w:val="center"/>
              <w:rPr>
                <w:sz w:val="24"/>
              </w:rPr>
            </w:pPr>
            <w:r>
              <w:rPr>
                <w:sz w:val="24"/>
              </w:rPr>
              <w:t>3 – низкая</w:t>
            </w:r>
          </w:p>
        </w:tc>
        <w:tc>
          <w:tcPr>
            <w:tcW w:w="1613" w:type="dxa"/>
            <w:vMerge/>
            <w:tcBorders>
              <w:top w:val="nil"/>
            </w:tcBorders>
          </w:tcPr>
          <w:p w:rsidR="00A11995" w:rsidRDefault="00A11995">
            <w:pPr>
              <w:rPr>
                <w:sz w:val="2"/>
                <w:szCs w:val="2"/>
              </w:rPr>
            </w:pPr>
          </w:p>
        </w:tc>
      </w:tr>
      <w:tr w:rsidR="00A11995">
        <w:trPr>
          <w:trHeight w:val="275"/>
        </w:trPr>
        <w:tc>
          <w:tcPr>
            <w:tcW w:w="3046" w:type="dxa"/>
          </w:tcPr>
          <w:p w:rsidR="00A11995" w:rsidRDefault="00BE3612">
            <w:pPr>
              <w:pStyle w:val="TableParagraph"/>
              <w:spacing w:line="256" w:lineRule="exact"/>
              <w:ind w:left="801" w:right="790"/>
              <w:jc w:val="center"/>
              <w:rPr>
                <w:sz w:val="24"/>
              </w:rPr>
            </w:pPr>
            <w:r>
              <w:rPr>
                <w:sz w:val="24"/>
              </w:rPr>
              <w:t>Всего</w:t>
            </w:r>
          </w:p>
        </w:tc>
        <w:tc>
          <w:tcPr>
            <w:tcW w:w="1613" w:type="dxa"/>
          </w:tcPr>
          <w:p w:rsidR="00A11995" w:rsidRDefault="00BE3612">
            <w:pPr>
              <w:pStyle w:val="TableParagraph"/>
              <w:spacing w:line="256" w:lineRule="exact"/>
              <w:ind w:left="189" w:right="173"/>
              <w:jc w:val="center"/>
              <w:rPr>
                <w:sz w:val="24"/>
              </w:rPr>
            </w:pPr>
            <w:r>
              <w:rPr>
                <w:sz w:val="24"/>
              </w:rPr>
              <w:t>7,4</w:t>
            </w:r>
          </w:p>
        </w:tc>
        <w:tc>
          <w:tcPr>
            <w:tcW w:w="1613" w:type="dxa"/>
          </w:tcPr>
          <w:p w:rsidR="00A11995" w:rsidRDefault="00BE3612">
            <w:pPr>
              <w:pStyle w:val="TableParagraph"/>
              <w:spacing w:line="256" w:lineRule="exact"/>
              <w:ind w:left="189" w:right="172"/>
              <w:jc w:val="center"/>
              <w:rPr>
                <w:sz w:val="24"/>
              </w:rPr>
            </w:pPr>
            <w:r>
              <w:rPr>
                <w:sz w:val="24"/>
              </w:rPr>
              <w:t>16,0</w:t>
            </w:r>
          </w:p>
        </w:tc>
        <w:tc>
          <w:tcPr>
            <w:tcW w:w="1611" w:type="dxa"/>
          </w:tcPr>
          <w:p w:rsidR="00A11995" w:rsidRDefault="00BE3612">
            <w:pPr>
              <w:pStyle w:val="TableParagraph"/>
              <w:spacing w:line="256" w:lineRule="exact"/>
              <w:ind w:left="15"/>
              <w:jc w:val="center"/>
              <w:rPr>
                <w:sz w:val="24"/>
              </w:rPr>
            </w:pPr>
            <w:r>
              <w:rPr>
                <w:w w:val="99"/>
                <w:sz w:val="24"/>
              </w:rPr>
              <w:t>-</w:t>
            </w:r>
          </w:p>
        </w:tc>
        <w:tc>
          <w:tcPr>
            <w:tcW w:w="1613" w:type="dxa"/>
          </w:tcPr>
          <w:p w:rsidR="00A11995" w:rsidRDefault="00BE3612">
            <w:pPr>
              <w:pStyle w:val="TableParagraph"/>
              <w:spacing w:line="256" w:lineRule="exact"/>
              <w:ind w:left="189" w:right="173"/>
              <w:jc w:val="center"/>
              <w:rPr>
                <w:sz w:val="24"/>
              </w:rPr>
            </w:pPr>
            <w:r>
              <w:rPr>
                <w:sz w:val="24"/>
              </w:rPr>
              <w:t>23,4</w:t>
            </w:r>
          </w:p>
        </w:tc>
      </w:tr>
      <w:tr w:rsidR="00A11995">
        <w:trPr>
          <w:trHeight w:val="277"/>
        </w:trPr>
        <w:tc>
          <w:tcPr>
            <w:tcW w:w="3046" w:type="dxa"/>
          </w:tcPr>
          <w:p w:rsidR="00A11995" w:rsidRDefault="00BE3612">
            <w:pPr>
              <w:pStyle w:val="TableParagraph"/>
              <w:spacing w:line="258" w:lineRule="exact"/>
              <w:ind w:left="14"/>
              <w:jc w:val="center"/>
              <w:rPr>
                <w:sz w:val="24"/>
              </w:rPr>
            </w:pPr>
            <w:r>
              <w:rPr>
                <w:w w:val="99"/>
                <w:sz w:val="24"/>
              </w:rPr>
              <w:t>%</w:t>
            </w:r>
          </w:p>
        </w:tc>
        <w:tc>
          <w:tcPr>
            <w:tcW w:w="1613" w:type="dxa"/>
          </w:tcPr>
          <w:p w:rsidR="00A11995" w:rsidRDefault="00BE3612">
            <w:pPr>
              <w:pStyle w:val="TableParagraph"/>
              <w:spacing w:line="258" w:lineRule="exact"/>
              <w:ind w:left="189" w:right="173"/>
              <w:jc w:val="center"/>
              <w:rPr>
                <w:sz w:val="24"/>
              </w:rPr>
            </w:pPr>
            <w:r>
              <w:rPr>
                <w:sz w:val="24"/>
              </w:rPr>
              <w:t>31,6</w:t>
            </w:r>
          </w:p>
        </w:tc>
        <w:tc>
          <w:tcPr>
            <w:tcW w:w="1613" w:type="dxa"/>
          </w:tcPr>
          <w:p w:rsidR="00A11995" w:rsidRDefault="00BE3612">
            <w:pPr>
              <w:pStyle w:val="TableParagraph"/>
              <w:spacing w:line="258" w:lineRule="exact"/>
              <w:ind w:left="189" w:right="172"/>
              <w:jc w:val="center"/>
              <w:rPr>
                <w:sz w:val="24"/>
              </w:rPr>
            </w:pPr>
            <w:r>
              <w:rPr>
                <w:sz w:val="24"/>
              </w:rPr>
              <w:t>68,4</w:t>
            </w:r>
          </w:p>
        </w:tc>
        <w:tc>
          <w:tcPr>
            <w:tcW w:w="1611" w:type="dxa"/>
          </w:tcPr>
          <w:p w:rsidR="00A11995" w:rsidRDefault="00BE3612">
            <w:pPr>
              <w:pStyle w:val="TableParagraph"/>
              <w:spacing w:line="258" w:lineRule="exact"/>
              <w:ind w:left="15"/>
              <w:jc w:val="center"/>
              <w:rPr>
                <w:sz w:val="24"/>
              </w:rPr>
            </w:pPr>
            <w:r>
              <w:rPr>
                <w:w w:val="99"/>
                <w:sz w:val="24"/>
              </w:rPr>
              <w:t>-</w:t>
            </w:r>
          </w:p>
        </w:tc>
        <w:tc>
          <w:tcPr>
            <w:tcW w:w="1613" w:type="dxa"/>
          </w:tcPr>
          <w:p w:rsidR="00A11995" w:rsidRDefault="00BE3612">
            <w:pPr>
              <w:pStyle w:val="TableParagraph"/>
              <w:spacing w:line="258" w:lineRule="exact"/>
              <w:ind w:left="187" w:right="173"/>
              <w:jc w:val="center"/>
              <w:rPr>
                <w:sz w:val="24"/>
              </w:rPr>
            </w:pPr>
            <w:r>
              <w:rPr>
                <w:sz w:val="24"/>
              </w:rPr>
              <w:t>100</w:t>
            </w:r>
          </w:p>
        </w:tc>
      </w:tr>
    </w:tbl>
    <w:p w:rsidR="00A11995" w:rsidRDefault="00A11995">
      <w:pPr>
        <w:pStyle w:val="a3"/>
        <w:spacing w:before="9"/>
        <w:ind w:left="0" w:firstLine="0"/>
        <w:jc w:val="left"/>
        <w:rPr>
          <w:b/>
          <w:sz w:val="16"/>
        </w:rPr>
      </w:pPr>
    </w:p>
    <w:p w:rsidR="00A11995" w:rsidRDefault="00BE3612">
      <w:pPr>
        <w:pStyle w:val="a3"/>
        <w:spacing w:before="89" w:line="276" w:lineRule="auto"/>
        <w:ind w:right="242"/>
      </w:pPr>
      <w:r>
        <w:t>Средний класс санитарно-гигиенической оценки городских лесов (1,6) говорит о среднем санитарном состоянии древостоев.</w:t>
      </w:r>
    </w:p>
    <w:p w:rsidR="00A11995" w:rsidRDefault="00BE3612">
      <w:pPr>
        <w:pStyle w:val="a3"/>
        <w:spacing w:before="1" w:line="276" w:lineRule="auto"/>
        <w:ind w:right="239"/>
      </w:pPr>
      <w:r>
        <w:t>Основными отрицательными факторами, влияющими на санитарное состояние лесов, являются наличие мёртвой древесины (сухостоя и захламлённости) в насаждениях, как результат отсутствия своевременного ухода за насаждениями. Немалое значение на санитарное состояние территории оказывает высокая посещаемость лесов населением, отсутствие обустроенной территории.</w:t>
      </w:r>
    </w:p>
    <w:p w:rsidR="00A11995" w:rsidRDefault="00BE3612">
      <w:pPr>
        <w:pStyle w:val="a3"/>
        <w:spacing w:line="276" w:lineRule="auto"/>
        <w:ind w:right="242"/>
      </w:pPr>
      <w:r>
        <w:t>Улучшение рекреационных функций лесных ландшафтов может быть достигнуто за счёт повышения интенсивности проведения лесохозяйственных мероприятий (уборки сухостоя и захламлённости). Во всех случаях для повышения санитарного состояния лесных массивов необходимо осуществить уборку строительного, промышленного и бытового мусора.</w:t>
      </w:r>
    </w:p>
    <w:p w:rsidR="00A11995" w:rsidRDefault="00BE3612">
      <w:pPr>
        <w:spacing w:before="119"/>
        <w:ind w:right="31"/>
        <w:jc w:val="center"/>
        <w:rPr>
          <w:i/>
          <w:sz w:val="28"/>
        </w:rPr>
      </w:pPr>
      <w:r>
        <w:rPr>
          <w:spacing w:val="-71"/>
          <w:sz w:val="28"/>
          <w:u w:val="single"/>
        </w:rPr>
        <w:t xml:space="preserve"> </w:t>
      </w:r>
      <w:r>
        <w:rPr>
          <w:i/>
          <w:sz w:val="28"/>
          <w:u w:val="single"/>
        </w:rPr>
        <w:t>Проходимость лесных участков</w:t>
      </w:r>
    </w:p>
    <w:p w:rsidR="00A11995" w:rsidRDefault="00BE3612">
      <w:pPr>
        <w:pStyle w:val="a3"/>
        <w:spacing w:before="122" w:line="276" w:lineRule="auto"/>
        <w:ind w:right="239"/>
        <w:rPr>
          <w:sz w:val="24"/>
        </w:rPr>
      </w:pPr>
      <w:r>
        <w:t xml:space="preserve">Проходимость участков определялась в зависимости от рельефа местности, густоты древостоя, подроста, подлеска, наличия захламлённости и степени </w:t>
      </w:r>
      <w:proofErr w:type="spellStart"/>
      <w:r>
        <w:t>дренированности</w:t>
      </w:r>
      <w:proofErr w:type="spellEnd"/>
      <w:r>
        <w:t xml:space="preserve"> почв. Шкала оценки проходимости ландшафтных участков приведена в таблице 27</w:t>
      </w:r>
      <w:r>
        <w:rPr>
          <w:sz w:val="24"/>
        </w:rPr>
        <w:t>.</w:t>
      </w:r>
    </w:p>
    <w:p w:rsidR="00A11995" w:rsidRDefault="00BE3612">
      <w:pPr>
        <w:spacing w:before="6"/>
        <w:ind w:left="9162" w:right="221"/>
        <w:jc w:val="center"/>
        <w:rPr>
          <w:b/>
          <w:sz w:val="24"/>
        </w:rPr>
      </w:pPr>
      <w:r>
        <w:rPr>
          <w:b/>
          <w:sz w:val="24"/>
        </w:rPr>
        <w:t>Таблица 27</w:t>
      </w:r>
    </w:p>
    <w:p w:rsidR="00A11995" w:rsidRDefault="00BE3612">
      <w:pPr>
        <w:spacing w:before="39"/>
        <w:ind w:right="32"/>
        <w:jc w:val="center"/>
        <w:rPr>
          <w:b/>
          <w:sz w:val="24"/>
        </w:rPr>
      </w:pPr>
      <w:r>
        <w:rPr>
          <w:b/>
          <w:sz w:val="24"/>
        </w:rPr>
        <w:t>Шкала оценки проходимости участка</w:t>
      </w:r>
    </w:p>
    <w:p w:rsidR="00A11995" w:rsidRDefault="00A11995">
      <w:pPr>
        <w:pStyle w:val="a3"/>
        <w:spacing w:before="8"/>
        <w:ind w:left="0" w:firstLine="0"/>
        <w:jc w:val="left"/>
        <w:rPr>
          <w:b/>
          <w:sz w:val="10"/>
        </w:rPr>
      </w:pPr>
    </w:p>
    <w:tbl>
      <w:tblPr>
        <w:tblStyle w:val="TableNormal"/>
        <w:tblW w:w="0" w:type="auto"/>
        <w:tblInd w:w="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17"/>
        <w:gridCol w:w="2480"/>
      </w:tblGrid>
      <w:tr w:rsidR="00A11995">
        <w:trPr>
          <w:trHeight w:val="229"/>
        </w:trPr>
        <w:tc>
          <w:tcPr>
            <w:tcW w:w="7017" w:type="dxa"/>
          </w:tcPr>
          <w:p w:rsidR="00A11995" w:rsidRDefault="00BE3612">
            <w:pPr>
              <w:pStyle w:val="TableParagraph"/>
              <w:spacing w:line="210" w:lineRule="exact"/>
              <w:ind w:left="2450" w:right="2440"/>
              <w:jc w:val="center"/>
              <w:rPr>
                <w:sz w:val="20"/>
              </w:rPr>
            </w:pPr>
            <w:r>
              <w:rPr>
                <w:sz w:val="20"/>
              </w:rPr>
              <w:t>Характер проходимости</w:t>
            </w:r>
          </w:p>
        </w:tc>
        <w:tc>
          <w:tcPr>
            <w:tcW w:w="2480" w:type="dxa"/>
          </w:tcPr>
          <w:p w:rsidR="00A11995" w:rsidRDefault="00BE3612">
            <w:pPr>
              <w:pStyle w:val="TableParagraph"/>
              <w:spacing w:line="210" w:lineRule="exact"/>
              <w:ind w:left="750" w:right="738"/>
              <w:jc w:val="center"/>
              <w:rPr>
                <w:sz w:val="20"/>
              </w:rPr>
            </w:pPr>
            <w:r>
              <w:rPr>
                <w:sz w:val="20"/>
              </w:rPr>
              <w:t>Оценка</w:t>
            </w:r>
          </w:p>
        </w:tc>
      </w:tr>
      <w:tr w:rsidR="00A11995">
        <w:trPr>
          <w:trHeight w:val="275"/>
        </w:trPr>
        <w:tc>
          <w:tcPr>
            <w:tcW w:w="7017" w:type="dxa"/>
          </w:tcPr>
          <w:p w:rsidR="00A11995" w:rsidRDefault="00BE3612">
            <w:pPr>
              <w:pStyle w:val="TableParagraph"/>
              <w:spacing w:line="255" w:lineRule="exact"/>
              <w:ind w:left="69"/>
              <w:rPr>
                <w:sz w:val="24"/>
              </w:rPr>
            </w:pPr>
            <w:r>
              <w:rPr>
                <w:sz w:val="24"/>
              </w:rPr>
              <w:t>Передвижение удобно во всех направлениях</w:t>
            </w:r>
          </w:p>
        </w:tc>
        <w:tc>
          <w:tcPr>
            <w:tcW w:w="2480" w:type="dxa"/>
          </w:tcPr>
          <w:p w:rsidR="00A11995" w:rsidRDefault="00BE3612">
            <w:pPr>
              <w:pStyle w:val="TableParagraph"/>
              <w:spacing w:line="255" w:lineRule="exact"/>
              <w:ind w:left="750" w:right="738"/>
              <w:jc w:val="center"/>
              <w:rPr>
                <w:sz w:val="24"/>
              </w:rPr>
            </w:pPr>
            <w:r>
              <w:rPr>
                <w:sz w:val="24"/>
              </w:rPr>
              <w:t>Хорошая</w:t>
            </w:r>
          </w:p>
        </w:tc>
      </w:tr>
      <w:tr w:rsidR="00A11995">
        <w:trPr>
          <w:trHeight w:val="277"/>
        </w:trPr>
        <w:tc>
          <w:tcPr>
            <w:tcW w:w="7017" w:type="dxa"/>
          </w:tcPr>
          <w:p w:rsidR="00A11995" w:rsidRDefault="00BE3612">
            <w:pPr>
              <w:pStyle w:val="TableParagraph"/>
              <w:spacing w:line="258" w:lineRule="exact"/>
              <w:ind w:left="69"/>
              <w:rPr>
                <w:sz w:val="24"/>
              </w:rPr>
            </w:pPr>
            <w:r>
              <w:rPr>
                <w:sz w:val="24"/>
              </w:rPr>
              <w:t>Передвижение ограничено по некоторым направлениям</w:t>
            </w:r>
          </w:p>
        </w:tc>
        <w:tc>
          <w:tcPr>
            <w:tcW w:w="2480" w:type="dxa"/>
          </w:tcPr>
          <w:p w:rsidR="00A11995" w:rsidRDefault="00BE3612">
            <w:pPr>
              <w:pStyle w:val="TableParagraph"/>
              <w:spacing w:line="258" w:lineRule="exact"/>
              <w:ind w:left="750" w:right="735"/>
              <w:jc w:val="center"/>
              <w:rPr>
                <w:sz w:val="24"/>
              </w:rPr>
            </w:pPr>
            <w:r>
              <w:rPr>
                <w:sz w:val="24"/>
              </w:rPr>
              <w:t>Средняя</w:t>
            </w:r>
          </w:p>
        </w:tc>
      </w:tr>
      <w:tr w:rsidR="00A11995">
        <w:trPr>
          <w:trHeight w:val="275"/>
        </w:trPr>
        <w:tc>
          <w:tcPr>
            <w:tcW w:w="7017" w:type="dxa"/>
          </w:tcPr>
          <w:p w:rsidR="00A11995" w:rsidRDefault="00BE3612">
            <w:pPr>
              <w:pStyle w:val="TableParagraph"/>
              <w:spacing w:line="255" w:lineRule="exact"/>
              <w:ind w:left="69"/>
              <w:rPr>
                <w:sz w:val="24"/>
              </w:rPr>
            </w:pPr>
            <w:r>
              <w:rPr>
                <w:sz w:val="24"/>
              </w:rPr>
              <w:t>Передвижение ограничено во всех направлениях</w:t>
            </w:r>
          </w:p>
        </w:tc>
        <w:tc>
          <w:tcPr>
            <w:tcW w:w="2480" w:type="dxa"/>
          </w:tcPr>
          <w:p w:rsidR="00A11995" w:rsidRDefault="00BE3612">
            <w:pPr>
              <w:pStyle w:val="TableParagraph"/>
              <w:spacing w:line="255" w:lineRule="exact"/>
              <w:ind w:left="750" w:right="738"/>
              <w:jc w:val="center"/>
              <w:rPr>
                <w:sz w:val="24"/>
              </w:rPr>
            </w:pPr>
            <w:r>
              <w:rPr>
                <w:sz w:val="24"/>
              </w:rPr>
              <w:t>Плохая</w:t>
            </w:r>
          </w:p>
        </w:tc>
      </w:tr>
    </w:tbl>
    <w:p w:rsidR="00A11995" w:rsidRDefault="00A11995">
      <w:pPr>
        <w:pStyle w:val="a3"/>
        <w:spacing w:before="9"/>
        <w:ind w:left="0" w:firstLine="0"/>
        <w:jc w:val="left"/>
        <w:rPr>
          <w:b/>
          <w:sz w:val="23"/>
        </w:rPr>
      </w:pPr>
    </w:p>
    <w:p w:rsidR="00A11995" w:rsidRDefault="00BE3612">
      <w:pPr>
        <w:pStyle w:val="a3"/>
        <w:spacing w:before="89" w:line="278" w:lineRule="auto"/>
        <w:ind w:right="223"/>
        <w:jc w:val="left"/>
        <w:rPr>
          <w:sz w:val="24"/>
        </w:rPr>
      </w:pPr>
      <w:r>
        <w:t>Преобладающая проходимость ландшафтных участков в городских лесах признана средней (таблица 28</w:t>
      </w:r>
      <w:r>
        <w:rPr>
          <w:sz w:val="24"/>
        </w:rPr>
        <w:t>).</w:t>
      </w:r>
    </w:p>
    <w:p w:rsidR="00A11995" w:rsidRDefault="00BE3612">
      <w:pPr>
        <w:spacing w:before="1"/>
        <w:ind w:left="9162" w:right="221"/>
        <w:jc w:val="center"/>
        <w:rPr>
          <w:b/>
          <w:sz w:val="24"/>
        </w:rPr>
      </w:pPr>
      <w:r>
        <w:rPr>
          <w:b/>
          <w:sz w:val="24"/>
        </w:rPr>
        <w:t>Таблица 28</w:t>
      </w:r>
    </w:p>
    <w:p w:rsidR="00A11995" w:rsidRDefault="00BE3612">
      <w:pPr>
        <w:spacing w:before="39"/>
        <w:ind w:right="33"/>
        <w:jc w:val="center"/>
        <w:rPr>
          <w:b/>
          <w:sz w:val="24"/>
        </w:rPr>
      </w:pPr>
      <w:r>
        <w:rPr>
          <w:b/>
          <w:sz w:val="24"/>
        </w:rPr>
        <w:t>Проходимость участков</w:t>
      </w:r>
    </w:p>
    <w:p w:rsidR="00A11995" w:rsidRDefault="00A11995">
      <w:pPr>
        <w:pStyle w:val="a3"/>
        <w:spacing w:before="8"/>
        <w:ind w:left="0" w:firstLine="0"/>
        <w:jc w:val="left"/>
        <w:rPr>
          <w:b/>
          <w:sz w:val="10"/>
        </w:r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5"/>
        <w:gridCol w:w="2410"/>
        <w:gridCol w:w="2835"/>
      </w:tblGrid>
      <w:tr w:rsidR="00A11995">
        <w:trPr>
          <w:trHeight w:val="229"/>
        </w:trPr>
        <w:tc>
          <w:tcPr>
            <w:tcW w:w="3685" w:type="dxa"/>
            <w:vMerge w:val="restart"/>
            <w:tcBorders>
              <w:left w:val="single" w:sz="4" w:space="0" w:color="000000"/>
            </w:tcBorders>
          </w:tcPr>
          <w:p w:rsidR="00A11995" w:rsidRDefault="00BE3612">
            <w:pPr>
              <w:pStyle w:val="TableParagraph"/>
              <w:spacing w:before="115"/>
              <w:ind w:left="866"/>
              <w:rPr>
                <w:sz w:val="20"/>
              </w:rPr>
            </w:pPr>
            <w:r>
              <w:rPr>
                <w:sz w:val="20"/>
              </w:rPr>
              <w:t>Проходимость участка</w:t>
            </w:r>
          </w:p>
        </w:tc>
        <w:tc>
          <w:tcPr>
            <w:tcW w:w="5245" w:type="dxa"/>
            <w:gridSpan w:val="2"/>
          </w:tcPr>
          <w:p w:rsidR="00A11995" w:rsidRDefault="00BE3612">
            <w:pPr>
              <w:pStyle w:val="TableParagraph"/>
              <w:spacing w:line="223" w:lineRule="exact"/>
              <w:ind w:left="2210" w:right="2200"/>
              <w:jc w:val="center"/>
              <w:rPr>
                <w:sz w:val="20"/>
              </w:rPr>
            </w:pPr>
            <w:r>
              <w:rPr>
                <w:sz w:val="20"/>
              </w:rPr>
              <w:t>Площадь</w:t>
            </w:r>
          </w:p>
          <w:p w:rsidR="00A11995" w:rsidRDefault="00BE3612">
            <w:pPr>
              <w:pStyle w:val="TableParagraph"/>
              <w:tabs>
                <w:tab w:val="left" w:pos="3744"/>
              </w:tabs>
              <w:spacing w:line="28" w:lineRule="exact"/>
              <w:ind w:left="1118"/>
              <w:rPr>
                <w:sz w:val="20"/>
              </w:rPr>
            </w:pPr>
            <w:proofErr w:type="gramStart"/>
            <w:r>
              <w:rPr>
                <w:sz w:val="20"/>
              </w:rPr>
              <w:t>га</w:t>
            </w:r>
            <w:proofErr w:type="gramEnd"/>
            <w:r>
              <w:rPr>
                <w:sz w:val="20"/>
              </w:rPr>
              <w:tab/>
              <w:t>%</w:t>
            </w:r>
          </w:p>
        </w:tc>
      </w:tr>
      <w:tr w:rsidR="00A11995">
        <w:trPr>
          <w:trHeight w:val="208"/>
        </w:trPr>
        <w:tc>
          <w:tcPr>
            <w:tcW w:w="3685" w:type="dxa"/>
            <w:vMerge/>
            <w:tcBorders>
              <w:top w:val="nil"/>
              <w:left w:val="single" w:sz="4" w:space="0" w:color="000000"/>
            </w:tcBorders>
          </w:tcPr>
          <w:p w:rsidR="00A11995" w:rsidRDefault="00A11995">
            <w:pPr>
              <w:rPr>
                <w:sz w:val="2"/>
                <w:szCs w:val="2"/>
              </w:rPr>
            </w:pPr>
          </w:p>
        </w:tc>
        <w:tc>
          <w:tcPr>
            <w:tcW w:w="2410" w:type="dxa"/>
          </w:tcPr>
          <w:p w:rsidR="00A11995" w:rsidRDefault="00A11995">
            <w:pPr>
              <w:pStyle w:val="TableParagraph"/>
              <w:rPr>
                <w:sz w:val="14"/>
              </w:rPr>
            </w:pPr>
          </w:p>
        </w:tc>
        <w:tc>
          <w:tcPr>
            <w:tcW w:w="2835" w:type="dxa"/>
          </w:tcPr>
          <w:p w:rsidR="00A11995" w:rsidRDefault="00A11995">
            <w:pPr>
              <w:pStyle w:val="TableParagraph"/>
              <w:rPr>
                <w:sz w:val="14"/>
              </w:rPr>
            </w:pPr>
          </w:p>
        </w:tc>
      </w:tr>
      <w:tr w:rsidR="00A11995">
        <w:trPr>
          <w:trHeight w:val="275"/>
        </w:trPr>
        <w:tc>
          <w:tcPr>
            <w:tcW w:w="3685" w:type="dxa"/>
            <w:tcBorders>
              <w:left w:val="single" w:sz="4" w:space="0" w:color="000000"/>
            </w:tcBorders>
          </w:tcPr>
          <w:p w:rsidR="00A11995" w:rsidRDefault="00BE3612">
            <w:pPr>
              <w:pStyle w:val="TableParagraph"/>
              <w:spacing w:line="255" w:lineRule="exact"/>
              <w:ind w:left="1351" w:right="1341"/>
              <w:jc w:val="center"/>
              <w:rPr>
                <w:sz w:val="24"/>
              </w:rPr>
            </w:pPr>
            <w:r>
              <w:rPr>
                <w:sz w:val="24"/>
              </w:rPr>
              <w:t>Плохая</w:t>
            </w:r>
          </w:p>
        </w:tc>
        <w:tc>
          <w:tcPr>
            <w:tcW w:w="2410" w:type="dxa"/>
          </w:tcPr>
          <w:p w:rsidR="00A11995" w:rsidRDefault="00BE3612">
            <w:pPr>
              <w:pStyle w:val="TableParagraph"/>
              <w:spacing w:line="255" w:lineRule="exact"/>
              <w:ind w:left="993"/>
              <w:rPr>
                <w:sz w:val="24"/>
              </w:rPr>
            </w:pPr>
            <w:r>
              <w:rPr>
                <w:sz w:val="24"/>
              </w:rPr>
              <w:t>15,9</w:t>
            </w:r>
          </w:p>
        </w:tc>
        <w:tc>
          <w:tcPr>
            <w:tcW w:w="2835" w:type="dxa"/>
          </w:tcPr>
          <w:p w:rsidR="00A11995" w:rsidRDefault="00BE3612">
            <w:pPr>
              <w:pStyle w:val="TableParagraph"/>
              <w:spacing w:line="255" w:lineRule="exact"/>
              <w:ind w:left="1187" w:right="1173"/>
              <w:jc w:val="center"/>
              <w:rPr>
                <w:sz w:val="24"/>
              </w:rPr>
            </w:pPr>
            <w:r>
              <w:rPr>
                <w:sz w:val="24"/>
              </w:rPr>
              <w:t>54,4</w:t>
            </w:r>
          </w:p>
        </w:tc>
      </w:tr>
      <w:tr w:rsidR="00A11995">
        <w:trPr>
          <w:trHeight w:val="277"/>
        </w:trPr>
        <w:tc>
          <w:tcPr>
            <w:tcW w:w="3685" w:type="dxa"/>
            <w:tcBorders>
              <w:left w:val="single" w:sz="4" w:space="0" w:color="000000"/>
            </w:tcBorders>
          </w:tcPr>
          <w:p w:rsidR="00A11995" w:rsidRDefault="00BE3612">
            <w:pPr>
              <w:pStyle w:val="TableParagraph"/>
              <w:spacing w:line="258" w:lineRule="exact"/>
              <w:ind w:left="1351" w:right="1338"/>
              <w:jc w:val="center"/>
              <w:rPr>
                <w:sz w:val="24"/>
              </w:rPr>
            </w:pPr>
            <w:r>
              <w:rPr>
                <w:sz w:val="24"/>
              </w:rPr>
              <w:t>Средняя</w:t>
            </w:r>
          </w:p>
        </w:tc>
        <w:tc>
          <w:tcPr>
            <w:tcW w:w="2410" w:type="dxa"/>
          </w:tcPr>
          <w:p w:rsidR="00A11995" w:rsidRDefault="00BE3612">
            <w:pPr>
              <w:pStyle w:val="TableParagraph"/>
              <w:spacing w:line="258" w:lineRule="exact"/>
              <w:ind w:left="1053"/>
              <w:rPr>
                <w:sz w:val="24"/>
              </w:rPr>
            </w:pPr>
            <w:r>
              <w:rPr>
                <w:sz w:val="24"/>
              </w:rPr>
              <w:t>4,1</w:t>
            </w:r>
          </w:p>
        </w:tc>
        <w:tc>
          <w:tcPr>
            <w:tcW w:w="2835" w:type="dxa"/>
          </w:tcPr>
          <w:p w:rsidR="00A11995" w:rsidRDefault="00BE3612">
            <w:pPr>
              <w:pStyle w:val="TableParagraph"/>
              <w:spacing w:line="258" w:lineRule="exact"/>
              <w:ind w:left="1187" w:right="1173"/>
              <w:jc w:val="center"/>
              <w:rPr>
                <w:sz w:val="24"/>
              </w:rPr>
            </w:pPr>
            <w:r>
              <w:rPr>
                <w:sz w:val="24"/>
              </w:rPr>
              <w:t>14,1</w:t>
            </w:r>
          </w:p>
        </w:tc>
      </w:tr>
      <w:tr w:rsidR="00A11995">
        <w:trPr>
          <w:trHeight w:val="275"/>
        </w:trPr>
        <w:tc>
          <w:tcPr>
            <w:tcW w:w="3685" w:type="dxa"/>
            <w:tcBorders>
              <w:left w:val="single" w:sz="4" w:space="0" w:color="000000"/>
            </w:tcBorders>
          </w:tcPr>
          <w:p w:rsidR="00A11995" w:rsidRDefault="00BE3612">
            <w:pPr>
              <w:pStyle w:val="TableParagraph"/>
              <w:spacing w:line="255" w:lineRule="exact"/>
              <w:ind w:left="1351" w:right="1345"/>
              <w:jc w:val="center"/>
              <w:rPr>
                <w:sz w:val="24"/>
              </w:rPr>
            </w:pPr>
            <w:r>
              <w:rPr>
                <w:sz w:val="24"/>
              </w:rPr>
              <w:t>Хорошая</w:t>
            </w:r>
          </w:p>
        </w:tc>
        <w:tc>
          <w:tcPr>
            <w:tcW w:w="2410" w:type="dxa"/>
          </w:tcPr>
          <w:p w:rsidR="00A11995" w:rsidRDefault="00BE3612">
            <w:pPr>
              <w:pStyle w:val="TableParagraph"/>
              <w:spacing w:line="255" w:lineRule="exact"/>
              <w:ind w:left="1053"/>
              <w:rPr>
                <w:sz w:val="24"/>
              </w:rPr>
            </w:pPr>
            <w:r>
              <w:rPr>
                <w:sz w:val="24"/>
              </w:rPr>
              <w:t>9,2</w:t>
            </w:r>
          </w:p>
        </w:tc>
        <w:tc>
          <w:tcPr>
            <w:tcW w:w="2835" w:type="dxa"/>
          </w:tcPr>
          <w:p w:rsidR="00A11995" w:rsidRDefault="00BE3612">
            <w:pPr>
              <w:pStyle w:val="TableParagraph"/>
              <w:spacing w:line="255" w:lineRule="exact"/>
              <w:ind w:left="1187" w:right="1173"/>
              <w:jc w:val="center"/>
              <w:rPr>
                <w:sz w:val="24"/>
              </w:rPr>
            </w:pPr>
            <w:r>
              <w:rPr>
                <w:sz w:val="24"/>
              </w:rPr>
              <w:t>31,5</w:t>
            </w:r>
          </w:p>
        </w:tc>
      </w:tr>
      <w:tr w:rsidR="00A11995">
        <w:trPr>
          <w:trHeight w:val="275"/>
        </w:trPr>
        <w:tc>
          <w:tcPr>
            <w:tcW w:w="3685" w:type="dxa"/>
            <w:tcBorders>
              <w:left w:val="single" w:sz="4" w:space="0" w:color="000000"/>
            </w:tcBorders>
          </w:tcPr>
          <w:p w:rsidR="00A11995" w:rsidRDefault="00BE3612">
            <w:pPr>
              <w:pStyle w:val="TableParagraph"/>
              <w:spacing w:line="255" w:lineRule="exact"/>
              <w:ind w:left="1351" w:right="1341"/>
              <w:jc w:val="center"/>
              <w:rPr>
                <w:sz w:val="24"/>
              </w:rPr>
            </w:pPr>
            <w:r>
              <w:rPr>
                <w:sz w:val="24"/>
              </w:rPr>
              <w:t>Итого:</w:t>
            </w:r>
          </w:p>
        </w:tc>
        <w:tc>
          <w:tcPr>
            <w:tcW w:w="2410" w:type="dxa"/>
          </w:tcPr>
          <w:p w:rsidR="00A11995" w:rsidRDefault="00BE3612">
            <w:pPr>
              <w:pStyle w:val="TableParagraph"/>
              <w:spacing w:line="255" w:lineRule="exact"/>
              <w:ind w:left="993"/>
              <w:rPr>
                <w:sz w:val="24"/>
              </w:rPr>
            </w:pPr>
            <w:r>
              <w:rPr>
                <w:sz w:val="24"/>
              </w:rPr>
              <w:t>29,2</w:t>
            </w:r>
          </w:p>
        </w:tc>
        <w:tc>
          <w:tcPr>
            <w:tcW w:w="2835" w:type="dxa"/>
          </w:tcPr>
          <w:p w:rsidR="00A11995" w:rsidRDefault="00BE3612">
            <w:pPr>
              <w:pStyle w:val="TableParagraph"/>
              <w:spacing w:line="255" w:lineRule="exact"/>
              <w:ind w:left="1184" w:right="1173"/>
              <w:jc w:val="center"/>
              <w:rPr>
                <w:sz w:val="24"/>
              </w:rPr>
            </w:pPr>
            <w:r>
              <w:rPr>
                <w:sz w:val="24"/>
              </w:rPr>
              <w:t>100</w:t>
            </w:r>
          </w:p>
        </w:tc>
      </w:tr>
    </w:tbl>
    <w:p w:rsidR="00A11995" w:rsidRDefault="00A11995">
      <w:pPr>
        <w:spacing w:line="255" w:lineRule="exact"/>
        <w:jc w:val="center"/>
        <w:rPr>
          <w:sz w:val="24"/>
        </w:rPr>
        <w:sectPr w:rsidR="00A11995">
          <w:pgSz w:w="11900" w:h="16850"/>
          <w:pgMar w:top="1140" w:right="320" w:bottom="1180" w:left="920" w:header="0" w:footer="956" w:gutter="0"/>
          <w:cols w:space="720"/>
        </w:sectPr>
      </w:pPr>
    </w:p>
    <w:p w:rsidR="00A11995" w:rsidRDefault="00BE3612">
      <w:pPr>
        <w:pStyle w:val="a3"/>
        <w:spacing w:before="65" w:line="276" w:lineRule="auto"/>
        <w:ind w:right="240"/>
      </w:pPr>
      <w:r>
        <w:lastRenderedPageBreak/>
        <w:t>Площадь участков с хорошей проходимостью составила 31,5%, со средней – 14,1%. Плохая проходимость отмечена на 54,4% территории и характерна для участка с густым подростом и подлеском, а также особенностью рельефа.</w:t>
      </w:r>
    </w:p>
    <w:p w:rsidR="00A11995" w:rsidRDefault="00BE3612">
      <w:pPr>
        <w:pStyle w:val="a3"/>
        <w:spacing w:line="276" w:lineRule="auto"/>
        <w:ind w:right="239"/>
      </w:pPr>
      <w:r>
        <w:t>Улучшение проходимости участков лесоустройством планируется путём уборки захламлённости, ухода за подростом и подлеском, строительства дорожн</w:t>
      </w:r>
      <w:proofErr w:type="gramStart"/>
      <w:r>
        <w:t>о-</w:t>
      </w:r>
      <w:proofErr w:type="gramEnd"/>
      <w:r>
        <w:t xml:space="preserve"> </w:t>
      </w:r>
      <w:proofErr w:type="spellStart"/>
      <w:r>
        <w:t>тропиночной</w:t>
      </w:r>
      <w:proofErr w:type="spellEnd"/>
      <w:r>
        <w:t xml:space="preserve"> сети.</w:t>
      </w:r>
    </w:p>
    <w:p w:rsidR="00A11995" w:rsidRDefault="00BE3612">
      <w:pPr>
        <w:spacing w:before="121"/>
        <w:ind w:left="34"/>
        <w:jc w:val="center"/>
        <w:rPr>
          <w:i/>
          <w:sz w:val="28"/>
        </w:rPr>
      </w:pPr>
      <w:r>
        <w:rPr>
          <w:spacing w:val="-71"/>
          <w:sz w:val="28"/>
          <w:u w:val="single"/>
        </w:rPr>
        <w:t xml:space="preserve"> </w:t>
      </w:r>
      <w:proofErr w:type="spellStart"/>
      <w:r>
        <w:rPr>
          <w:i/>
          <w:sz w:val="28"/>
          <w:u w:val="single"/>
        </w:rPr>
        <w:t>Просматриваемость</w:t>
      </w:r>
      <w:proofErr w:type="spellEnd"/>
      <w:r>
        <w:rPr>
          <w:i/>
          <w:sz w:val="28"/>
          <w:u w:val="single"/>
        </w:rPr>
        <w:t xml:space="preserve"> лесных участков</w:t>
      </w:r>
      <w:r>
        <w:rPr>
          <w:i/>
          <w:spacing w:val="1"/>
          <w:sz w:val="28"/>
          <w:u w:val="single"/>
        </w:rPr>
        <w:t xml:space="preserve"> </w:t>
      </w:r>
    </w:p>
    <w:p w:rsidR="00A11995" w:rsidRDefault="00BE3612">
      <w:pPr>
        <w:pStyle w:val="a3"/>
        <w:spacing w:before="120" w:line="276" w:lineRule="auto"/>
        <w:ind w:right="246"/>
      </w:pPr>
      <w:proofErr w:type="spellStart"/>
      <w:r>
        <w:t>Обозреваемость</w:t>
      </w:r>
      <w:proofErr w:type="spellEnd"/>
      <w:r>
        <w:t xml:space="preserve"> или </w:t>
      </w:r>
      <w:proofErr w:type="spellStart"/>
      <w:r>
        <w:t>просматриваемость</w:t>
      </w:r>
      <w:proofErr w:type="spellEnd"/>
      <w:r>
        <w:t xml:space="preserve"> ландшафтного выдела является одним из важных показателей эстетического восприятия участков рекреационного назначения. Оценка </w:t>
      </w:r>
      <w:proofErr w:type="spellStart"/>
      <w:r>
        <w:t>просматриваемости</w:t>
      </w:r>
      <w:proofErr w:type="spellEnd"/>
      <w:r>
        <w:t xml:space="preserve"> выдела определялась расстоянием, по которому можно определить по стволу породу дерева и другие элементы ландшафта (таблица</w:t>
      </w:r>
      <w:r>
        <w:rPr>
          <w:spacing w:val="-2"/>
        </w:rPr>
        <w:t xml:space="preserve"> </w:t>
      </w:r>
      <w:r>
        <w:t>29).</w:t>
      </w:r>
    </w:p>
    <w:p w:rsidR="00A11995" w:rsidRDefault="00BE3612">
      <w:pPr>
        <w:spacing w:before="5"/>
        <w:ind w:left="9162" w:right="221"/>
        <w:jc w:val="center"/>
        <w:rPr>
          <w:b/>
          <w:sz w:val="24"/>
        </w:rPr>
      </w:pPr>
      <w:r>
        <w:rPr>
          <w:b/>
          <w:sz w:val="24"/>
        </w:rPr>
        <w:t>Таблица 29</w:t>
      </w:r>
    </w:p>
    <w:p w:rsidR="00A11995" w:rsidRDefault="00BE3612">
      <w:pPr>
        <w:ind w:right="30"/>
        <w:jc w:val="center"/>
        <w:rPr>
          <w:b/>
          <w:sz w:val="24"/>
        </w:rPr>
      </w:pPr>
      <w:r>
        <w:rPr>
          <w:b/>
          <w:sz w:val="24"/>
        </w:rPr>
        <w:t>Шкалы оценки</w:t>
      </w:r>
      <w:r>
        <w:rPr>
          <w:b/>
          <w:spacing w:val="-10"/>
          <w:sz w:val="24"/>
        </w:rPr>
        <w:t xml:space="preserve"> </w:t>
      </w:r>
      <w:proofErr w:type="spellStart"/>
      <w:r>
        <w:rPr>
          <w:b/>
          <w:sz w:val="24"/>
        </w:rPr>
        <w:t>просматриваемости</w:t>
      </w:r>
      <w:proofErr w:type="spellEnd"/>
    </w:p>
    <w:p w:rsidR="00A11995" w:rsidRDefault="00A11995">
      <w:pPr>
        <w:pStyle w:val="a3"/>
        <w:spacing w:before="4"/>
        <w:ind w:left="0" w:firstLine="0"/>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1"/>
        <w:gridCol w:w="3665"/>
      </w:tblGrid>
      <w:tr w:rsidR="00A11995">
        <w:trPr>
          <w:trHeight w:val="229"/>
        </w:trPr>
        <w:tc>
          <w:tcPr>
            <w:tcW w:w="5831" w:type="dxa"/>
          </w:tcPr>
          <w:p w:rsidR="00A11995" w:rsidRDefault="00BE3612">
            <w:pPr>
              <w:pStyle w:val="TableParagraph"/>
              <w:spacing w:line="210" w:lineRule="exact"/>
              <w:ind w:left="1543" w:right="1535"/>
              <w:jc w:val="center"/>
              <w:rPr>
                <w:sz w:val="20"/>
              </w:rPr>
            </w:pPr>
            <w:r>
              <w:rPr>
                <w:sz w:val="20"/>
              </w:rPr>
              <w:t xml:space="preserve">Показатель </w:t>
            </w:r>
            <w:proofErr w:type="spellStart"/>
            <w:r>
              <w:rPr>
                <w:sz w:val="20"/>
              </w:rPr>
              <w:t>просматриваемости</w:t>
            </w:r>
            <w:proofErr w:type="spellEnd"/>
          </w:p>
        </w:tc>
        <w:tc>
          <w:tcPr>
            <w:tcW w:w="3665" w:type="dxa"/>
            <w:tcBorders>
              <w:top w:val="single" w:sz="6" w:space="0" w:color="000000"/>
              <w:bottom w:val="single" w:sz="6" w:space="0" w:color="000000"/>
              <w:right w:val="single" w:sz="6" w:space="0" w:color="000000"/>
            </w:tcBorders>
          </w:tcPr>
          <w:p w:rsidR="00A11995" w:rsidRDefault="00BE3612">
            <w:pPr>
              <w:pStyle w:val="TableParagraph"/>
              <w:spacing w:line="210" w:lineRule="exact"/>
              <w:ind w:left="1221" w:right="1204"/>
              <w:jc w:val="center"/>
              <w:rPr>
                <w:sz w:val="20"/>
              </w:rPr>
            </w:pPr>
            <w:r>
              <w:rPr>
                <w:sz w:val="20"/>
              </w:rPr>
              <w:t xml:space="preserve">Расстояние, </w:t>
            </w:r>
            <w:proofErr w:type="gramStart"/>
            <w:r>
              <w:rPr>
                <w:sz w:val="20"/>
              </w:rPr>
              <w:t>м</w:t>
            </w:r>
            <w:proofErr w:type="gramEnd"/>
          </w:p>
        </w:tc>
      </w:tr>
      <w:tr w:rsidR="00A11995">
        <w:trPr>
          <w:trHeight w:val="275"/>
        </w:trPr>
        <w:tc>
          <w:tcPr>
            <w:tcW w:w="5831" w:type="dxa"/>
            <w:tcBorders>
              <w:left w:val="single" w:sz="6" w:space="0" w:color="000000"/>
              <w:right w:val="single" w:sz="6" w:space="0" w:color="000000"/>
            </w:tcBorders>
          </w:tcPr>
          <w:p w:rsidR="00A11995" w:rsidRDefault="00BE3612">
            <w:pPr>
              <w:pStyle w:val="TableParagraph"/>
              <w:spacing w:line="256" w:lineRule="exact"/>
              <w:ind w:left="2424" w:right="2415"/>
              <w:jc w:val="center"/>
              <w:rPr>
                <w:sz w:val="24"/>
              </w:rPr>
            </w:pPr>
            <w:r>
              <w:rPr>
                <w:sz w:val="24"/>
              </w:rPr>
              <w:t>Хорошая</w:t>
            </w:r>
          </w:p>
        </w:tc>
        <w:tc>
          <w:tcPr>
            <w:tcW w:w="3665" w:type="dxa"/>
            <w:tcBorders>
              <w:top w:val="single" w:sz="6" w:space="0" w:color="000000"/>
              <w:left w:val="single" w:sz="6" w:space="0" w:color="000000"/>
              <w:right w:val="single" w:sz="6" w:space="0" w:color="000000"/>
            </w:tcBorders>
          </w:tcPr>
          <w:p w:rsidR="00A11995" w:rsidRDefault="00BE3612">
            <w:pPr>
              <w:pStyle w:val="TableParagraph"/>
              <w:spacing w:line="256" w:lineRule="exact"/>
              <w:ind w:left="1174" w:right="1159"/>
              <w:jc w:val="center"/>
              <w:rPr>
                <w:sz w:val="24"/>
              </w:rPr>
            </w:pPr>
            <w:r>
              <w:rPr>
                <w:sz w:val="24"/>
              </w:rPr>
              <w:t>41 м и более</w:t>
            </w:r>
          </w:p>
        </w:tc>
      </w:tr>
      <w:tr w:rsidR="00A11995">
        <w:trPr>
          <w:trHeight w:val="280"/>
        </w:trPr>
        <w:tc>
          <w:tcPr>
            <w:tcW w:w="5831" w:type="dxa"/>
            <w:tcBorders>
              <w:left w:val="single" w:sz="6" w:space="0" w:color="000000"/>
              <w:right w:val="single" w:sz="6" w:space="0" w:color="000000"/>
            </w:tcBorders>
          </w:tcPr>
          <w:p w:rsidR="00A11995" w:rsidRDefault="00BE3612">
            <w:pPr>
              <w:pStyle w:val="TableParagraph"/>
              <w:spacing w:line="260" w:lineRule="exact"/>
              <w:ind w:left="2424" w:right="2408"/>
              <w:jc w:val="center"/>
              <w:rPr>
                <w:sz w:val="24"/>
              </w:rPr>
            </w:pPr>
            <w:r>
              <w:rPr>
                <w:sz w:val="24"/>
              </w:rPr>
              <w:t>Средняя</w:t>
            </w:r>
          </w:p>
        </w:tc>
        <w:tc>
          <w:tcPr>
            <w:tcW w:w="3665" w:type="dxa"/>
            <w:tcBorders>
              <w:left w:val="single" w:sz="6" w:space="0" w:color="000000"/>
              <w:right w:val="single" w:sz="6" w:space="0" w:color="000000"/>
            </w:tcBorders>
          </w:tcPr>
          <w:p w:rsidR="00A11995" w:rsidRDefault="00BE3612">
            <w:pPr>
              <w:pStyle w:val="TableParagraph"/>
              <w:spacing w:line="260" w:lineRule="exact"/>
              <w:ind w:left="1174" w:right="1156"/>
              <w:jc w:val="center"/>
              <w:rPr>
                <w:sz w:val="24"/>
              </w:rPr>
            </w:pPr>
            <w:r>
              <w:rPr>
                <w:sz w:val="24"/>
              </w:rPr>
              <w:t>21–40 м</w:t>
            </w:r>
          </w:p>
        </w:tc>
      </w:tr>
      <w:tr w:rsidR="00A11995">
        <w:trPr>
          <w:trHeight w:val="318"/>
        </w:trPr>
        <w:tc>
          <w:tcPr>
            <w:tcW w:w="5831" w:type="dxa"/>
            <w:tcBorders>
              <w:left w:val="single" w:sz="6" w:space="0" w:color="000000"/>
              <w:right w:val="single" w:sz="6" w:space="0" w:color="000000"/>
            </w:tcBorders>
          </w:tcPr>
          <w:p w:rsidR="00A11995" w:rsidRDefault="00BE3612">
            <w:pPr>
              <w:pStyle w:val="TableParagraph"/>
              <w:spacing w:line="268" w:lineRule="exact"/>
              <w:ind w:left="2424" w:right="2410"/>
              <w:jc w:val="center"/>
              <w:rPr>
                <w:sz w:val="24"/>
              </w:rPr>
            </w:pPr>
            <w:r>
              <w:rPr>
                <w:sz w:val="24"/>
              </w:rPr>
              <w:t>Плохая</w:t>
            </w:r>
          </w:p>
        </w:tc>
        <w:tc>
          <w:tcPr>
            <w:tcW w:w="3665" w:type="dxa"/>
            <w:tcBorders>
              <w:left w:val="single" w:sz="6" w:space="0" w:color="000000"/>
              <w:right w:val="single" w:sz="6" w:space="0" w:color="000000"/>
            </w:tcBorders>
          </w:tcPr>
          <w:p w:rsidR="00A11995" w:rsidRDefault="00BE3612">
            <w:pPr>
              <w:pStyle w:val="TableParagraph"/>
              <w:spacing w:line="268" w:lineRule="exact"/>
              <w:ind w:left="1171" w:right="1159"/>
              <w:jc w:val="center"/>
              <w:rPr>
                <w:sz w:val="24"/>
              </w:rPr>
            </w:pPr>
            <w:r>
              <w:rPr>
                <w:sz w:val="24"/>
              </w:rPr>
              <w:t>менее 20 м</w:t>
            </w:r>
          </w:p>
        </w:tc>
      </w:tr>
    </w:tbl>
    <w:p w:rsidR="00A11995" w:rsidRDefault="00BE3612">
      <w:pPr>
        <w:ind w:left="212" w:right="243"/>
        <w:jc w:val="both"/>
      </w:pPr>
      <w:r>
        <w:t xml:space="preserve">Примечание: </w:t>
      </w:r>
      <w:proofErr w:type="spellStart"/>
      <w:r>
        <w:t>Просматриваемость</w:t>
      </w:r>
      <w:proofErr w:type="spellEnd"/>
      <w:r>
        <w:t xml:space="preserve"> или </w:t>
      </w:r>
      <w:proofErr w:type="spellStart"/>
      <w:r>
        <w:t>обозреваемость</w:t>
      </w:r>
      <w:proofErr w:type="spellEnd"/>
      <w:r>
        <w:t xml:space="preserve"> определяется расстоянием, при котором таксатор может определить по стволу породу дерева и другие элементы</w:t>
      </w:r>
      <w:r>
        <w:rPr>
          <w:spacing w:val="-8"/>
        </w:rPr>
        <w:t xml:space="preserve"> </w:t>
      </w:r>
      <w:r>
        <w:t>ландшафта.</w:t>
      </w:r>
    </w:p>
    <w:p w:rsidR="00A11995" w:rsidRDefault="00A11995">
      <w:pPr>
        <w:pStyle w:val="a3"/>
        <w:spacing w:before="6"/>
        <w:ind w:left="0" w:firstLine="0"/>
        <w:jc w:val="left"/>
        <w:rPr>
          <w:sz w:val="31"/>
        </w:rPr>
      </w:pPr>
    </w:p>
    <w:p w:rsidR="00A11995" w:rsidRDefault="00BE3612">
      <w:pPr>
        <w:pStyle w:val="a3"/>
        <w:spacing w:line="276" w:lineRule="auto"/>
        <w:ind w:right="243"/>
      </w:pPr>
      <w:proofErr w:type="spellStart"/>
      <w:r>
        <w:t>Просматриваемость</w:t>
      </w:r>
      <w:proofErr w:type="spellEnd"/>
      <w:r>
        <w:t xml:space="preserve"> в городских лесах средняя (таблица 30). Средняя оценка </w:t>
      </w:r>
      <w:proofErr w:type="spellStart"/>
      <w:r>
        <w:t>обозреваемости</w:t>
      </w:r>
      <w:proofErr w:type="spellEnd"/>
      <w:r>
        <w:t xml:space="preserve"> ландшафтных выделов свидетельствует о невысоких рекреационных качествах лесных ландшафтов, что определяется составом древесных пород, их возрастом, таксационной структурой древостоев, наличием подроста, сомкнутостью древесного полога и освещённостью участков. Выделы с плохой </w:t>
      </w:r>
      <w:proofErr w:type="spellStart"/>
      <w:r>
        <w:t>просматриваемостью</w:t>
      </w:r>
      <w:proofErr w:type="spellEnd"/>
      <w:r>
        <w:t xml:space="preserve"> занимают 24,7% площади лесных массивов, </w:t>
      </w:r>
      <w:proofErr w:type="gramStart"/>
      <w:r>
        <w:t>со</w:t>
      </w:r>
      <w:proofErr w:type="gramEnd"/>
      <w:r>
        <w:rPr>
          <w:spacing w:val="-11"/>
        </w:rPr>
        <w:t xml:space="preserve"> </w:t>
      </w:r>
      <w:r>
        <w:t>средней</w:t>
      </w:r>
    </w:p>
    <w:p w:rsidR="00A11995" w:rsidRDefault="00BE3612">
      <w:pPr>
        <w:pStyle w:val="a3"/>
        <w:spacing w:line="276" w:lineRule="auto"/>
        <w:ind w:right="243" w:firstLine="0"/>
      </w:pPr>
      <w:r>
        <w:t xml:space="preserve">– 39,4%, с хорошей – 35,9%. Увеличение </w:t>
      </w:r>
      <w:proofErr w:type="spellStart"/>
      <w:r>
        <w:t>просматриваемости</w:t>
      </w:r>
      <w:proofErr w:type="spellEnd"/>
      <w:r>
        <w:t xml:space="preserve"> лесных ландшафтов может быть достигнуто за счёт проведения очистки от захламленности и сухостоя, развития дорожно-</w:t>
      </w:r>
      <w:proofErr w:type="spellStart"/>
      <w:r>
        <w:t>тропиночной</w:t>
      </w:r>
      <w:proofErr w:type="spellEnd"/>
      <w:r>
        <w:t xml:space="preserve"> сети.</w:t>
      </w:r>
    </w:p>
    <w:p w:rsidR="00A11995" w:rsidRDefault="00BE3612">
      <w:pPr>
        <w:spacing w:before="3"/>
        <w:ind w:left="9162" w:right="221"/>
        <w:jc w:val="center"/>
        <w:rPr>
          <w:b/>
          <w:sz w:val="24"/>
        </w:rPr>
      </w:pPr>
      <w:r>
        <w:rPr>
          <w:b/>
          <w:sz w:val="24"/>
        </w:rPr>
        <w:t>Таблица 30</w:t>
      </w:r>
    </w:p>
    <w:p w:rsidR="00A11995" w:rsidRDefault="00BE3612">
      <w:pPr>
        <w:ind w:right="31"/>
        <w:jc w:val="center"/>
        <w:rPr>
          <w:b/>
          <w:sz w:val="24"/>
        </w:rPr>
      </w:pPr>
      <w:proofErr w:type="spellStart"/>
      <w:r>
        <w:rPr>
          <w:b/>
          <w:sz w:val="24"/>
        </w:rPr>
        <w:t>Просматриваемость</w:t>
      </w:r>
      <w:proofErr w:type="spellEnd"/>
      <w:r>
        <w:rPr>
          <w:b/>
          <w:sz w:val="24"/>
        </w:rPr>
        <w:t xml:space="preserve"> ландшафтного выдела</w:t>
      </w:r>
    </w:p>
    <w:p w:rsidR="00A11995" w:rsidRDefault="00A11995">
      <w:pPr>
        <w:pStyle w:val="a3"/>
        <w:spacing w:before="4" w:after="1"/>
        <w:ind w:left="0" w:firstLine="0"/>
        <w:jc w:val="left"/>
        <w:rPr>
          <w:b/>
          <w:sz w:val="20"/>
        </w:rPr>
      </w:pPr>
    </w:p>
    <w:tbl>
      <w:tblPr>
        <w:tblStyle w:val="TableNormal"/>
        <w:tblW w:w="0" w:type="auto"/>
        <w:tblInd w:w="7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12"/>
        <w:gridCol w:w="2552"/>
        <w:gridCol w:w="2553"/>
      </w:tblGrid>
      <w:tr w:rsidR="00A11995">
        <w:trPr>
          <w:trHeight w:val="227"/>
        </w:trPr>
        <w:tc>
          <w:tcPr>
            <w:tcW w:w="4112" w:type="dxa"/>
            <w:vMerge w:val="restart"/>
            <w:tcBorders>
              <w:right w:val="single" w:sz="8" w:space="0" w:color="000000"/>
            </w:tcBorders>
          </w:tcPr>
          <w:p w:rsidR="00A11995" w:rsidRDefault="00BE3612">
            <w:pPr>
              <w:pStyle w:val="TableParagraph"/>
              <w:spacing w:before="113"/>
              <w:ind w:left="851"/>
              <w:rPr>
                <w:sz w:val="20"/>
              </w:rPr>
            </w:pPr>
            <w:proofErr w:type="spellStart"/>
            <w:r>
              <w:rPr>
                <w:sz w:val="20"/>
              </w:rPr>
              <w:t>Просматриваемость</w:t>
            </w:r>
            <w:proofErr w:type="spellEnd"/>
            <w:r>
              <w:rPr>
                <w:sz w:val="20"/>
              </w:rPr>
              <w:t xml:space="preserve"> участка</w:t>
            </w:r>
          </w:p>
        </w:tc>
        <w:tc>
          <w:tcPr>
            <w:tcW w:w="5105" w:type="dxa"/>
            <w:gridSpan w:val="2"/>
            <w:tcBorders>
              <w:left w:val="single" w:sz="8" w:space="0" w:color="000000"/>
              <w:bottom w:val="single" w:sz="4" w:space="0" w:color="000000"/>
            </w:tcBorders>
          </w:tcPr>
          <w:p w:rsidR="00A11995" w:rsidRDefault="00BE3612">
            <w:pPr>
              <w:pStyle w:val="TableParagraph"/>
              <w:spacing w:line="223" w:lineRule="exact"/>
              <w:ind w:left="8"/>
              <w:jc w:val="center"/>
              <w:rPr>
                <w:sz w:val="20"/>
              </w:rPr>
            </w:pPr>
            <w:r>
              <w:rPr>
                <w:sz w:val="20"/>
              </w:rPr>
              <w:t>Площадь</w:t>
            </w:r>
          </w:p>
          <w:p w:rsidR="00A11995" w:rsidRDefault="00BE3612">
            <w:pPr>
              <w:pStyle w:val="TableParagraph"/>
              <w:tabs>
                <w:tab w:val="left" w:pos="2562"/>
              </w:tabs>
              <w:spacing w:line="26" w:lineRule="exact"/>
              <w:ind w:left="10"/>
              <w:jc w:val="center"/>
              <w:rPr>
                <w:sz w:val="20"/>
              </w:rPr>
            </w:pPr>
            <w:proofErr w:type="gramStart"/>
            <w:r>
              <w:rPr>
                <w:sz w:val="20"/>
              </w:rPr>
              <w:t>га</w:t>
            </w:r>
            <w:proofErr w:type="gramEnd"/>
            <w:r>
              <w:rPr>
                <w:sz w:val="20"/>
              </w:rPr>
              <w:tab/>
              <w:t>%</w:t>
            </w:r>
          </w:p>
        </w:tc>
      </w:tr>
      <w:tr w:rsidR="00A11995">
        <w:trPr>
          <w:trHeight w:val="206"/>
        </w:trPr>
        <w:tc>
          <w:tcPr>
            <w:tcW w:w="4112" w:type="dxa"/>
            <w:vMerge/>
            <w:tcBorders>
              <w:top w:val="nil"/>
              <w:right w:val="single" w:sz="8" w:space="0" w:color="000000"/>
            </w:tcBorders>
          </w:tcPr>
          <w:p w:rsidR="00A11995" w:rsidRDefault="00A11995">
            <w:pPr>
              <w:rPr>
                <w:sz w:val="2"/>
                <w:szCs w:val="2"/>
              </w:rPr>
            </w:pPr>
          </w:p>
        </w:tc>
        <w:tc>
          <w:tcPr>
            <w:tcW w:w="2552" w:type="dxa"/>
            <w:tcBorders>
              <w:top w:val="single" w:sz="4" w:space="0" w:color="000000"/>
              <w:left w:val="single" w:sz="4" w:space="0" w:color="000000"/>
              <w:bottom w:val="single" w:sz="4" w:space="0" w:color="000000"/>
            </w:tcBorders>
          </w:tcPr>
          <w:p w:rsidR="00A11995" w:rsidRDefault="00A11995">
            <w:pPr>
              <w:pStyle w:val="TableParagraph"/>
              <w:rPr>
                <w:sz w:val="14"/>
              </w:rPr>
            </w:pPr>
          </w:p>
        </w:tc>
        <w:tc>
          <w:tcPr>
            <w:tcW w:w="2553" w:type="dxa"/>
            <w:tcBorders>
              <w:top w:val="single" w:sz="4" w:space="0" w:color="000000"/>
              <w:bottom w:val="single" w:sz="4" w:space="0" w:color="000000"/>
            </w:tcBorders>
          </w:tcPr>
          <w:p w:rsidR="00A11995" w:rsidRDefault="00A11995">
            <w:pPr>
              <w:pStyle w:val="TableParagraph"/>
              <w:rPr>
                <w:sz w:val="14"/>
              </w:rPr>
            </w:pPr>
          </w:p>
        </w:tc>
      </w:tr>
      <w:tr w:rsidR="00A11995">
        <w:trPr>
          <w:trHeight w:val="275"/>
        </w:trPr>
        <w:tc>
          <w:tcPr>
            <w:tcW w:w="4112" w:type="dxa"/>
          </w:tcPr>
          <w:p w:rsidR="00A11995" w:rsidRDefault="00BE3612">
            <w:pPr>
              <w:pStyle w:val="TableParagraph"/>
              <w:spacing w:line="255" w:lineRule="exact"/>
              <w:ind w:right="1662"/>
              <w:jc w:val="right"/>
              <w:rPr>
                <w:sz w:val="24"/>
              </w:rPr>
            </w:pPr>
            <w:r>
              <w:rPr>
                <w:sz w:val="24"/>
              </w:rPr>
              <w:t>Плохая</w:t>
            </w:r>
          </w:p>
        </w:tc>
        <w:tc>
          <w:tcPr>
            <w:tcW w:w="2552" w:type="dxa"/>
            <w:tcBorders>
              <w:top w:val="single" w:sz="4" w:space="0" w:color="000000"/>
            </w:tcBorders>
          </w:tcPr>
          <w:p w:rsidR="00A11995" w:rsidRDefault="00BE3612">
            <w:pPr>
              <w:pStyle w:val="TableParagraph"/>
              <w:spacing w:line="255" w:lineRule="exact"/>
              <w:ind w:left="1127"/>
              <w:rPr>
                <w:sz w:val="24"/>
              </w:rPr>
            </w:pPr>
            <w:r>
              <w:rPr>
                <w:sz w:val="24"/>
              </w:rPr>
              <w:t>7,2</w:t>
            </w:r>
          </w:p>
        </w:tc>
        <w:tc>
          <w:tcPr>
            <w:tcW w:w="2553" w:type="dxa"/>
            <w:tcBorders>
              <w:top w:val="single" w:sz="4" w:space="0" w:color="000000"/>
            </w:tcBorders>
          </w:tcPr>
          <w:p w:rsidR="00A11995" w:rsidRDefault="00BE3612">
            <w:pPr>
              <w:pStyle w:val="TableParagraph"/>
              <w:spacing w:line="255" w:lineRule="exact"/>
              <w:ind w:left="1065"/>
              <w:rPr>
                <w:sz w:val="24"/>
              </w:rPr>
            </w:pPr>
            <w:r>
              <w:rPr>
                <w:sz w:val="24"/>
              </w:rPr>
              <w:t>24,7</w:t>
            </w:r>
          </w:p>
        </w:tc>
      </w:tr>
      <w:tr w:rsidR="00A11995">
        <w:trPr>
          <w:trHeight w:val="275"/>
        </w:trPr>
        <w:tc>
          <w:tcPr>
            <w:tcW w:w="4112" w:type="dxa"/>
          </w:tcPr>
          <w:p w:rsidR="00A11995" w:rsidRDefault="00BE3612">
            <w:pPr>
              <w:pStyle w:val="TableParagraph"/>
              <w:spacing w:line="255" w:lineRule="exact"/>
              <w:ind w:right="1606"/>
              <w:jc w:val="right"/>
              <w:rPr>
                <w:sz w:val="24"/>
              </w:rPr>
            </w:pPr>
            <w:r>
              <w:rPr>
                <w:sz w:val="24"/>
              </w:rPr>
              <w:t>Средняя</w:t>
            </w:r>
          </w:p>
        </w:tc>
        <w:tc>
          <w:tcPr>
            <w:tcW w:w="2552" w:type="dxa"/>
          </w:tcPr>
          <w:p w:rsidR="00A11995" w:rsidRDefault="00BE3612">
            <w:pPr>
              <w:pStyle w:val="TableParagraph"/>
              <w:spacing w:line="255" w:lineRule="exact"/>
              <w:ind w:left="1067"/>
              <w:rPr>
                <w:sz w:val="24"/>
              </w:rPr>
            </w:pPr>
            <w:r>
              <w:rPr>
                <w:sz w:val="24"/>
              </w:rPr>
              <w:t>11,5</w:t>
            </w:r>
          </w:p>
        </w:tc>
        <w:tc>
          <w:tcPr>
            <w:tcW w:w="2553" w:type="dxa"/>
          </w:tcPr>
          <w:p w:rsidR="00A11995" w:rsidRDefault="00BE3612">
            <w:pPr>
              <w:pStyle w:val="TableParagraph"/>
              <w:spacing w:line="255" w:lineRule="exact"/>
              <w:ind w:left="1065"/>
              <w:rPr>
                <w:sz w:val="24"/>
              </w:rPr>
            </w:pPr>
            <w:r>
              <w:rPr>
                <w:sz w:val="24"/>
              </w:rPr>
              <w:t>39,4</w:t>
            </w:r>
          </w:p>
        </w:tc>
      </w:tr>
      <w:tr w:rsidR="00A11995">
        <w:trPr>
          <w:trHeight w:val="277"/>
        </w:trPr>
        <w:tc>
          <w:tcPr>
            <w:tcW w:w="4112" w:type="dxa"/>
          </w:tcPr>
          <w:p w:rsidR="00A11995" w:rsidRDefault="00BE3612">
            <w:pPr>
              <w:pStyle w:val="TableParagraph"/>
              <w:spacing w:line="258" w:lineRule="exact"/>
              <w:ind w:right="1573"/>
              <w:jc w:val="right"/>
              <w:rPr>
                <w:sz w:val="24"/>
              </w:rPr>
            </w:pPr>
            <w:r>
              <w:rPr>
                <w:sz w:val="24"/>
              </w:rPr>
              <w:t>Хорошая</w:t>
            </w:r>
          </w:p>
        </w:tc>
        <w:tc>
          <w:tcPr>
            <w:tcW w:w="2552" w:type="dxa"/>
          </w:tcPr>
          <w:p w:rsidR="00A11995" w:rsidRDefault="00BE3612">
            <w:pPr>
              <w:pStyle w:val="TableParagraph"/>
              <w:spacing w:line="258" w:lineRule="exact"/>
              <w:ind w:left="1067"/>
              <w:rPr>
                <w:sz w:val="24"/>
              </w:rPr>
            </w:pPr>
            <w:r>
              <w:rPr>
                <w:sz w:val="24"/>
              </w:rPr>
              <w:t>10,5</w:t>
            </w:r>
          </w:p>
        </w:tc>
        <w:tc>
          <w:tcPr>
            <w:tcW w:w="2553" w:type="dxa"/>
          </w:tcPr>
          <w:p w:rsidR="00A11995" w:rsidRDefault="00BE3612">
            <w:pPr>
              <w:pStyle w:val="TableParagraph"/>
              <w:spacing w:line="258" w:lineRule="exact"/>
              <w:ind w:left="1065"/>
              <w:rPr>
                <w:sz w:val="24"/>
              </w:rPr>
            </w:pPr>
            <w:r>
              <w:rPr>
                <w:sz w:val="24"/>
              </w:rPr>
              <w:t>35,9</w:t>
            </w:r>
          </w:p>
        </w:tc>
      </w:tr>
      <w:tr w:rsidR="00A11995">
        <w:trPr>
          <w:trHeight w:val="275"/>
        </w:trPr>
        <w:tc>
          <w:tcPr>
            <w:tcW w:w="4112" w:type="dxa"/>
          </w:tcPr>
          <w:p w:rsidR="00A11995" w:rsidRDefault="00BE3612">
            <w:pPr>
              <w:pStyle w:val="TableParagraph"/>
              <w:spacing w:line="255" w:lineRule="exact"/>
              <w:ind w:left="1695" w:right="1678"/>
              <w:jc w:val="center"/>
              <w:rPr>
                <w:sz w:val="24"/>
              </w:rPr>
            </w:pPr>
            <w:r>
              <w:rPr>
                <w:sz w:val="24"/>
              </w:rPr>
              <w:t>Итого:</w:t>
            </w:r>
          </w:p>
        </w:tc>
        <w:tc>
          <w:tcPr>
            <w:tcW w:w="2552" w:type="dxa"/>
          </w:tcPr>
          <w:p w:rsidR="00A11995" w:rsidRDefault="00BE3612">
            <w:pPr>
              <w:pStyle w:val="TableParagraph"/>
              <w:spacing w:line="255" w:lineRule="exact"/>
              <w:ind w:left="1067"/>
              <w:rPr>
                <w:sz w:val="24"/>
              </w:rPr>
            </w:pPr>
            <w:r>
              <w:rPr>
                <w:sz w:val="24"/>
              </w:rPr>
              <w:t>29,2</w:t>
            </w:r>
          </w:p>
        </w:tc>
        <w:tc>
          <w:tcPr>
            <w:tcW w:w="2553" w:type="dxa"/>
          </w:tcPr>
          <w:p w:rsidR="00A11995" w:rsidRDefault="00BE3612">
            <w:pPr>
              <w:pStyle w:val="TableParagraph"/>
              <w:spacing w:line="255" w:lineRule="exact"/>
              <w:ind w:left="1094"/>
              <w:rPr>
                <w:sz w:val="24"/>
              </w:rPr>
            </w:pPr>
            <w:r>
              <w:rPr>
                <w:sz w:val="24"/>
              </w:rPr>
              <w:t>100</w:t>
            </w:r>
          </w:p>
        </w:tc>
      </w:tr>
    </w:tbl>
    <w:p w:rsidR="00A11995" w:rsidRDefault="00BE3612">
      <w:pPr>
        <w:pStyle w:val="a3"/>
        <w:spacing w:before="113"/>
        <w:ind w:left="921" w:firstLine="0"/>
        <w:jc w:val="left"/>
      </w:pPr>
      <w:r>
        <w:t>Оборудованных видовых точек в лесных массивах нет.</w:t>
      </w:r>
    </w:p>
    <w:p w:rsidR="00A11995" w:rsidRDefault="00A11995">
      <w:pPr>
        <w:sectPr w:rsidR="00A11995">
          <w:pgSz w:w="11900" w:h="16850"/>
          <w:pgMar w:top="1060" w:right="320" w:bottom="1180" w:left="920" w:header="0" w:footer="956" w:gutter="0"/>
          <w:cols w:space="720"/>
        </w:sectPr>
      </w:pPr>
    </w:p>
    <w:p w:rsidR="00A11995" w:rsidRDefault="00BE3612">
      <w:pPr>
        <w:spacing w:before="65"/>
        <w:ind w:right="31"/>
        <w:jc w:val="center"/>
        <w:rPr>
          <w:i/>
          <w:sz w:val="28"/>
        </w:rPr>
      </w:pPr>
      <w:r>
        <w:rPr>
          <w:spacing w:val="-71"/>
          <w:sz w:val="28"/>
          <w:u w:val="single"/>
        </w:rPr>
        <w:lastRenderedPageBreak/>
        <w:t xml:space="preserve"> </w:t>
      </w:r>
      <w:r>
        <w:rPr>
          <w:i/>
          <w:sz w:val="28"/>
          <w:u w:val="single"/>
        </w:rPr>
        <w:t>Устойчивость насаждений</w:t>
      </w:r>
    </w:p>
    <w:p w:rsidR="00A11995" w:rsidRDefault="00BE3612">
      <w:pPr>
        <w:pStyle w:val="a3"/>
        <w:spacing w:before="242" w:line="276" w:lineRule="auto"/>
        <w:ind w:right="243"/>
      </w:pPr>
      <w:r>
        <w:t>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(таблица 31).</w:t>
      </w:r>
    </w:p>
    <w:p w:rsidR="00A11995" w:rsidRDefault="00BE3612">
      <w:pPr>
        <w:spacing w:before="3"/>
        <w:ind w:left="9162" w:right="221"/>
        <w:jc w:val="center"/>
        <w:rPr>
          <w:b/>
          <w:sz w:val="24"/>
        </w:rPr>
      </w:pPr>
      <w:r>
        <w:rPr>
          <w:b/>
          <w:sz w:val="24"/>
        </w:rPr>
        <w:t>Таблица 31</w:t>
      </w:r>
    </w:p>
    <w:p w:rsidR="00A11995" w:rsidRDefault="00BE3612">
      <w:pPr>
        <w:ind w:right="30"/>
        <w:jc w:val="center"/>
        <w:rPr>
          <w:b/>
          <w:sz w:val="24"/>
        </w:rPr>
      </w:pPr>
      <w:r>
        <w:rPr>
          <w:b/>
          <w:sz w:val="24"/>
        </w:rPr>
        <w:t>Классы устойчивости насаждений</w:t>
      </w:r>
    </w:p>
    <w:p w:rsidR="00A11995" w:rsidRDefault="00A11995">
      <w:pPr>
        <w:pStyle w:val="a3"/>
        <w:spacing w:before="3" w:after="1"/>
        <w:ind w:left="0" w:firstLine="0"/>
        <w:jc w:val="left"/>
        <w:rPr>
          <w:b/>
          <w:sz w:val="20"/>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7300"/>
      </w:tblGrid>
      <w:tr w:rsidR="00A11995">
        <w:trPr>
          <w:trHeight w:val="460"/>
        </w:trPr>
        <w:tc>
          <w:tcPr>
            <w:tcW w:w="2196" w:type="dxa"/>
          </w:tcPr>
          <w:p w:rsidR="00A11995" w:rsidRDefault="00BE3612">
            <w:pPr>
              <w:pStyle w:val="TableParagraph"/>
              <w:spacing w:line="223" w:lineRule="exact"/>
              <w:ind w:left="488" w:right="479"/>
              <w:jc w:val="center"/>
              <w:rPr>
                <w:sz w:val="20"/>
              </w:rPr>
            </w:pPr>
            <w:r>
              <w:rPr>
                <w:sz w:val="20"/>
              </w:rPr>
              <w:t>Классы</w:t>
            </w:r>
          </w:p>
          <w:p w:rsidR="00A11995" w:rsidRDefault="00BE3612">
            <w:pPr>
              <w:pStyle w:val="TableParagraph"/>
              <w:spacing w:line="217" w:lineRule="exact"/>
              <w:ind w:left="492" w:right="479"/>
              <w:jc w:val="center"/>
              <w:rPr>
                <w:sz w:val="20"/>
              </w:rPr>
            </w:pPr>
            <w:r>
              <w:rPr>
                <w:sz w:val="20"/>
              </w:rPr>
              <w:t>устойчивости</w:t>
            </w:r>
          </w:p>
        </w:tc>
        <w:tc>
          <w:tcPr>
            <w:tcW w:w="7300" w:type="dxa"/>
          </w:tcPr>
          <w:p w:rsidR="00A11995" w:rsidRDefault="00BE3612">
            <w:pPr>
              <w:pStyle w:val="TableParagraph"/>
              <w:spacing w:before="108"/>
              <w:ind w:left="2604" w:right="2590"/>
              <w:jc w:val="center"/>
              <w:rPr>
                <w:sz w:val="20"/>
              </w:rPr>
            </w:pPr>
            <w:r>
              <w:rPr>
                <w:sz w:val="20"/>
              </w:rPr>
              <w:t>Критерии устойчивости</w:t>
            </w:r>
          </w:p>
        </w:tc>
      </w:tr>
      <w:tr w:rsidR="00A11995">
        <w:trPr>
          <w:trHeight w:val="229"/>
        </w:trPr>
        <w:tc>
          <w:tcPr>
            <w:tcW w:w="2196" w:type="dxa"/>
          </w:tcPr>
          <w:p w:rsidR="00A11995" w:rsidRDefault="00BE3612">
            <w:pPr>
              <w:pStyle w:val="TableParagraph"/>
              <w:spacing w:line="210" w:lineRule="exact"/>
              <w:ind w:left="11"/>
              <w:jc w:val="center"/>
              <w:rPr>
                <w:sz w:val="20"/>
              </w:rPr>
            </w:pPr>
            <w:r>
              <w:rPr>
                <w:w w:val="99"/>
                <w:sz w:val="20"/>
              </w:rPr>
              <w:t>1</w:t>
            </w:r>
          </w:p>
        </w:tc>
        <w:tc>
          <w:tcPr>
            <w:tcW w:w="7300" w:type="dxa"/>
          </w:tcPr>
          <w:p w:rsidR="00A11995" w:rsidRDefault="00BE3612">
            <w:pPr>
              <w:pStyle w:val="TableParagraph"/>
              <w:spacing w:line="210" w:lineRule="exact"/>
              <w:ind w:left="16"/>
              <w:jc w:val="center"/>
              <w:rPr>
                <w:sz w:val="20"/>
              </w:rPr>
            </w:pPr>
            <w:r>
              <w:rPr>
                <w:w w:val="99"/>
                <w:sz w:val="20"/>
              </w:rPr>
              <w:t>2</w:t>
            </w:r>
          </w:p>
        </w:tc>
      </w:tr>
      <w:tr w:rsidR="00A11995">
        <w:trPr>
          <w:trHeight w:val="1128"/>
        </w:trPr>
        <w:tc>
          <w:tcPr>
            <w:tcW w:w="2196" w:type="dxa"/>
          </w:tcPr>
          <w:p w:rsidR="00A11995" w:rsidRDefault="00A11995">
            <w:pPr>
              <w:pStyle w:val="TableParagraph"/>
              <w:spacing w:before="3"/>
              <w:rPr>
                <w:b/>
                <w:sz w:val="36"/>
              </w:rPr>
            </w:pPr>
          </w:p>
          <w:p w:rsidR="00A11995" w:rsidRDefault="00BE3612">
            <w:pPr>
              <w:pStyle w:val="TableParagraph"/>
              <w:ind w:left="12"/>
              <w:jc w:val="center"/>
              <w:rPr>
                <w:sz w:val="24"/>
              </w:rPr>
            </w:pPr>
            <w:r>
              <w:rPr>
                <w:sz w:val="24"/>
              </w:rPr>
              <w:t>1</w:t>
            </w:r>
          </w:p>
        </w:tc>
        <w:tc>
          <w:tcPr>
            <w:tcW w:w="7300" w:type="dxa"/>
          </w:tcPr>
          <w:p w:rsidR="00A11995" w:rsidRDefault="00BE3612">
            <w:pPr>
              <w:pStyle w:val="TableParagraph"/>
              <w:ind w:left="72"/>
              <w:rPr>
                <w:sz w:val="24"/>
              </w:rPr>
            </w:pPr>
            <w:r>
              <w:rPr>
                <w:sz w:val="24"/>
              </w:rPr>
              <w:t xml:space="preserve">Насаждения совершенно здоровые, хорошего роста. Подрост, подлесок и живой напочвенный покров хорошего качества и полностью покрывает почву. Здоровых деревьев </w:t>
            </w:r>
            <w:proofErr w:type="gramStart"/>
            <w:r>
              <w:rPr>
                <w:sz w:val="24"/>
              </w:rPr>
              <w:t>в</w:t>
            </w:r>
            <w:proofErr w:type="gramEnd"/>
            <w:r>
              <w:rPr>
                <w:sz w:val="24"/>
              </w:rPr>
              <w:t xml:space="preserve"> хвойных</w:t>
            </w:r>
          </w:p>
          <w:p w:rsidR="00A11995" w:rsidRDefault="00BE3612">
            <w:pPr>
              <w:pStyle w:val="TableParagraph"/>
              <w:spacing w:line="287" w:lineRule="exact"/>
              <w:ind w:left="72"/>
              <w:rPr>
                <w:sz w:val="24"/>
              </w:rPr>
            </w:pPr>
            <w:r>
              <w:rPr>
                <w:sz w:val="24"/>
              </w:rPr>
              <w:t xml:space="preserve">насаждениях более 90%, </w:t>
            </w:r>
            <w:proofErr w:type="gramStart"/>
            <w:r>
              <w:rPr>
                <w:sz w:val="24"/>
              </w:rPr>
              <w:t>в</w:t>
            </w:r>
            <w:proofErr w:type="gramEnd"/>
            <w:r>
              <w:rPr>
                <w:sz w:val="24"/>
              </w:rPr>
              <w:t xml:space="preserve"> лиственных </w:t>
            </w:r>
            <w:r>
              <w:rPr>
                <w:sz w:val="26"/>
              </w:rPr>
              <w:t xml:space="preserve">– </w:t>
            </w:r>
            <w:r>
              <w:rPr>
                <w:sz w:val="24"/>
              </w:rPr>
              <w:t>более 70%.</w:t>
            </w:r>
          </w:p>
        </w:tc>
      </w:tr>
      <w:tr w:rsidR="00A11995">
        <w:trPr>
          <w:trHeight w:val="1700"/>
        </w:trPr>
        <w:tc>
          <w:tcPr>
            <w:tcW w:w="2196" w:type="dxa"/>
          </w:tcPr>
          <w:p w:rsidR="00A11995" w:rsidRDefault="00A11995">
            <w:pPr>
              <w:pStyle w:val="TableParagraph"/>
              <w:rPr>
                <w:b/>
                <w:sz w:val="26"/>
              </w:rPr>
            </w:pPr>
          </w:p>
          <w:p w:rsidR="00A11995" w:rsidRDefault="00A11995">
            <w:pPr>
              <w:pStyle w:val="TableParagraph"/>
              <w:spacing w:before="3"/>
              <w:rPr>
                <w:b/>
                <w:sz w:val="35"/>
              </w:rPr>
            </w:pPr>
          </w:p>
          <w:p w:rsidR="00A11995" w:rsidRDefault="00BE3612">
            <w:pPr>
              <w:pStyle w:val="TableParagraph"/>
              <w:ind w:left="12"/>
              <w:jc w:val="center"/>
              <w:rPr>
                <w:sz w:val="24"/>
              </w:rPr>
            </w:pPr>
            <w:r>
              <w:rPr>
                <w:sz w:val="24"/>
              </w:rPr>
              <w:t>2</w:t>
            </w:r>
          </w:p>
        </w:tc>
        <w:tc>
          <w:tcPr>
            <w:tcW w:w="7300" w:type="dxa"/>
          </w:tcPr>
          <w:p w:rsidR="00A11995" w:rsidRDefault="00BE3612">
            <w:pPr>
              <w:pStyle w:val="TableParagraph"/>
              <w:ind w:left="72" w:right="239"/>
              <w:rPr>
                <w:sz w:val="26"/>
              </w:rPr>
            </w:pPr>
            <w:r>
              <w:rPr>
                <w:sz w:val="24"/>
              </w:rPr>
              <w:t>Насаждения с замедленным ростом, рыхлым строением кроны у части деревьев, бледно-зелёной окраской хвои и листьев. Подрост отсутствует или неблагонадёжный, подлесок и живой напочвенный покров в значительной степени вытоптан, почва уплотнена до 10% площади участка. Здоровых деревьев в хвойных насаждениях 71</w:t>
            </w:r>
            <w:r>
              <w:rPr>
                <w:sz w:val="26"/>
              </w:rPr>
              <w:t>–</w:t>
            </w:r>
          </w:p>
          <w:p w:rsidR="00A11995" w:rsidRDefault="00BE3612">
            <w:pPr>
              <w:pStyle w:val="TableParagraph"/>
              <w:spacing w:line="286" w:lineRule="exact"/>
              <w:ind w:left="72"/>
              <w:rPr>
                <w:sz w:val="24"/>
              </w:rPr>
            </w:pPr>
            <w:r>
              <w:rPr>
                <w:sz w:val="24"/>
              </w:rPr>
              <w:t xml:space="preserve">90%, в лиственных </w:t>
            </w:r>
            <w:r>
              <w:rPr>
                <w:sz w:val="26"/>
              </w:rPr>
              <w:t xml:space="preserve">– </w:t>
            </w:r>
            <w:r>
              <w:rPr>
                <w:sz w:val="24"/>
              </w:rPr>
              <w:t>51</w:t>
            </w:r>
            <w:r>
              <w:rPr>
                <w:sz w:val="26"/>
              </w:rPr>
              <w:t>–</w:t>
            </w:r>
            <w:r>
              <w:rPr>
                <w:sz w:val="24"/>
              </w:rPr>
              <w:t>70%</w:t>
            </w:r>
          </w:p>
        </w:tc>
      </w:tr>
      <w:tr w:rsidR="00A11995">
        <w:trPr>
          <w:trHeight w:val="1425"/>
        </w:trPr>
        <w:tc>
          <w:tcPr>
            <w:tcW w:w="2196" w:type="dxa"/>
          </w:tcPr>
          <w:p w:rsidR="00A11995" w:rsidRDefault="00A11995">
            <w:pPr>
              <w:pStyle w:val="TableParagraph"/>
              <w:rPr>
                <w:b/>
                <w:sz w:val="26"/>
              </w:rPr>
            </w:pPr>
          </w:p>
          <w:p w:rsidR="00A11995" w:rsidRDefault="00A11995">
            <w:pPr>
              <w:pStyle w:val="TableParagraph"/>
              <w:spacing w:before="4"/>
              <w:rPr>
                <w:b/>
                <w:sz w:val="23"/>
              </w:rPr>
            </w:pPr>
          </w:p>
          <w:p w:rsidR="00A11995" w:rsidRDefault="00BE3612">
            <w:pPr>
              <w:pStyle w:val="TableParagraph"/>
              <w:ind w:left="12"/>
              <w:jc w:val="center"/>
              <w:rPr>
                <w:sz w:val="24"/>
              </w:rPr>
            </w:pPr>
            <w:r>
              <w:rPr>
                <w:sz w:val="24"/>
              </w:rPr>
              <w:t>3</w:t>
            </w:r>
          </w:p>
        </w:tc>
        <w:tc>
          <w:tcPr>
            <w:tcW w:w="7300" w:type="dxa"/>
          </w:tcPr>
          <w:p w:rsidR="00A11995" w:rsidRDefault="00BE3612">
            <w:pPr>
              <w:pStyle w:val="TableParagraph"/>
              <w:ind w:left="72" w:right="280"/>
              <w:rPr>
                <w:sz w:val="24"/>
              </w:rPr>
            </w:pPr>
            <w:r>
              <w:rPr>
                <w:sz w:val="24"/>
              </w:rPr>
              <w:t>Насаждения с резко ослабленным ростом. Подрост отсутствует, подлесок и живой напочвенный покров вытоптан, почва уплотнена на 11</w:t>
            </w:r>
            <w:r>
              <w:rPr>
                <w:sz w:val="26"/>
              </w:rPr>
              <w:t>–</w:t>
            </w:r>
            <w:r>
              <w:rPr>
                <w:sz w:val="24"/>
              </w:rPr>
              <w:t>30% площади участка, многие деревья имеют механические повреждения или следы действия вредителей, болезней. Здоровых</w:t>
            </w:r>
          </w:p>
          <w:p w:rsidR="00A11995" w:rsidRDefault="00BE3612">
            <w:pPr>
              <w:pStyle w:val="TableParagraph"/>
              <w:spacing w:line="285" w:lineRule="exact"/>
              <w:ind w:left="72"/>
              <w:rPr>
                <w:sz w:val="24"/>
              </w:rPr>
            </w:pPr>
            <w:proofErr w:type="gramStart"/>
            <w:r>
              <w:rPr>
                <w:sz w:val="24"/>
              </w:rPr>
              <w:t>деревьев в хвойных насаждениях 51</w:t>
            </w:r>
            <w:r>
              <w:rPr>
                <w:sz w:val="26"/>
              </w:rPr>
              <w:t>–</w:t>
            </w:r>
            <w:r>
              <w:rPr>
                <w:sz w:val="24"/>
              </w:rPr>
              <w:t xml:space="preserve">70%, в лиственных </w:t>
            </w:r>
            <w:r>
              <w:rPr>
                <w:sz w:val="26"/>
              </w:rPr>
              <w:t xml:space="preserve">– </w:t>
            </w:r>
            <w:r>
              <w:rPr>
                <w:sz w:val="24"/>
              </w:rPr>
              <w:t>31</w:t>
            </w:r>
            <w:r>
              <w:rPr>
                <w:sz w:val="26"/>
              </w:rPr>
              <w:t>–</w:t>
            </w:r>
            <w:r>
              <w:rPr>
                <w:sz w:val="24"/>
              </w:rPr>
              <w:t>50%.</w:t>
            </w:r>
            <w:proofErr w:type="gramEnd"/>
          </w:p>
        </w:tc>
      </w:tr>
      <w:tr w:rsidR="00A11995">
        <w:trPr>
          <w:trHeight w:val="1403"/>
        </w:trPr>
        <w:tc>
          <w:tcPr>
            <w:tcW w:w="2196" w:type="dxa"/>
          </w:tcPr>
          <w:p w:rsidR="00A11995" w:rsidRDefault="00A11995">
            <w:pPr>
              <w:pStyle w:val="TableParagraph"/>
              <w:rPr>
                <w:b/>
                <w:sz w:val="26"/>
              </w:rPr>
            </w:pPr>
          </w:p>
          <w:p w:rsidR="00A11995" w:rsidRDefault="00A11995">
            <w:pPr>
              <w:pStyle w:val="TableParagraph"/>
              <w:spacing w:before="3"/>
              <w:rPr>
                <w:b/>
              </w:rPr>
            </w:pPr>
          </w:p>
          <w:p w:rsidR="00A11995" w:rsidRDefault="00BE3612">
            <w:pPr>
              <w:pStyle w:val="TableParagraph"/>
              <w:ind w:left="12"/>
              <w:jc w:val="center"/>
              <w:rPr>
                <w:sz w:val="24"/>
              </w:rPr>
            </w:pPr>
            <w:r>
              <w:rPr>
                <w:sz w:val="24"/>
              </w:rPr>
              <w:t>4</w:t>
            </w:r>
          </w:p>
        </w:tc>
        <w:tc>
          <w:tcPr>
            <w:tcW w:w="7300" w:type="dxa"/>
          </w:tcPr>
          <w:p w:rsidR="00A11995" w:rsidRDefault="00BE3612">
            <w:pPr>
              <w:pStyle w:val="TableParagraph"/>
              <w:ind w:left="72"/>
              <w:rPr>
                <w:sz w:val="24"/>
              </w:rPr>
            </w:pPr>
            <w:r>
              <w:rPr>
                <w:sz w:val="24"/>
              </w:rPr>
              <w:t>Насаждения с прекратившимся ростом. Подрост, подлесок и живой напочвенный покров отсутствуют. Почва сильно уплотнена. Лесная обстановка нарушена, распад лесного сообщества вступает в заключительную стадию. Здоровых деревьев в хвойных насаждениях</w:t>
            </w:r>
          </w:p>
          <w:p w:rsidR="00A11995" w:rsidRDefault="00BE3612">
            <w:pPr>
              <w:pStyle w:val="TableParagraph"/>
              <w:spacing w:line="285" w:lineRule="exact"/>
              <w:ind w:left="72"/>
              <w:rPr>
                <w:sz w:val="24"/>
              </w:rPr>
            </w:pPr>
            <w:r>
              <w:rPr>
                <w:sz w:val="24"/>
              </w:rPr>
              <w:t xml:space="preserve">до 50%, в лиственных </w:t>
            </w:r>
            <w:r>
              <w:rPr>
                <w:sz w:val="26"/>
              </w:rPr>
              <w:t xml:space="preserve">– </w:t>
            </w:r>
            <w:r>
              <w:rPr>
                <w:sz w:val="24"/>
              </w:rPr>
              <w:t>до 30%.</w:t>
            </w:r>
          </w:p>
        </w:tc>
      </w:tr>
    </w:tbl>
    <w:p w:rsidR="00A11995" w:rsidRDefault="00A11995">
      <w:pPr>
        <w:pStyle w:val="a3"/>
        <w:spacing w:before="9"/>
        <w:ind w:left="0" w:firstLine="0"/>
        <w:jc w:val="left"/>
        <w:rPr>
          <w:b/>
          <w:sz w:val="19"/>
        </w:rPr>
      </w:pPr>
    </w:p>
    <w:p w:rsidR="00A11995" w:rsidRDefault="00BE3612">
      <w:pPr>
        <w:pStyle w:val="a3"/>
        <w:spacing w:before="89"/>
        <w:ind w:left="921" w:firstLine="0"/>
        <w:jc w:val="left"/>
      </w:pPr>
      <w:r>
        <w:t>Внешними признаками определения устойчивости насаждения являются:</w:t>
      </w:r>
    </w:p>
    <w:p w:rsidR="00A11995" w:rsidRDefault="00BE3612">
      <w:pPr>
        <w:pStyle w:val="a4"/>
        <w:numPr>
          <w:ilvl w:val="0"/>
          <w:numId w:val="23"/>
        </w:numPr>
        <w:tabs>
          <w:tab w:val="left" w:pos="1159"/>
        </w:tabs>
        <w:spacing w:before="48" w:line="276" w:lineRule="auto"/>
        <w:ind w:right="252" w:firstLine="720"/>
        <w:jc w:val="left"/>
        <w:rPr>
          <w:sz w:val="28"/>
        </w:rPr>
      </w:pPr>
      <w:r>
        <w:rPr>
          <w:sz w:val="28"/>
        </w:rPr>
        <w:t xml:space="preserve">интенсивность роста и развития, густота </w:t>
      </w:r>
      <w:proofErr w:type="spellStart"/>
      <w:r>
        <w:rPr>
          <w:sz w:val="28"/>
        </w:rPr>
        <w:t>охвоения</w:t>
      </w:r>
      <w:proofErr w:type="spellEnd"/>
      <w:r>
        <w:rPr>
          <w:sz w:val="28"/>
        </w:rPr>
        <w:t xml:space="preserve"> или </w:t>
      </w:r>
      <w:proofErr w:type="spellStart"/>
      <w:r>
        <w:rPr>
          <w:sz w:val="28"/>
        </w:rPr>
        <w:t>облиствения</w:t>
      </w:r>
      <w:proofErr w:type="spellEnd"/>
      <w:r>
        <w:rPr>
          <w:sz w:val="28"/>
        </w:rPr>
        <w:t xml:space="preserve"> крон деревьев, окраска хвои и листвы, плотность строения</w:t>
      </w:r>
      <w:r>
        <w:rPr>
          <w:spacing w:val="-9"/>
          <w:sz w:val="28"/>
        </w:rPr>
        <w:t xml:space="preserve"> </w:t>
      </w:r>
      <w:r>
        <w:rPr>
          <w:sz w:val="28"/>
        </w:rPr>
        <w:t>крон;</w:t>
      </w:r>
    </w:p>
    <w:p w:rsidR="00A11995" w:rsidRDefault="00BE3612">
      <w:pPr>
        <w:pStyle w:val="a4"/>
        <w:numPr>
          <w:ilvl w:val="0"/>
          <w:numId w:val="23"/>
        </w:numPr>
        <w:tabs>
          <w:tab w:val="left" w:pos="1130"/>
        </w:tabs>
        <w:spacing w:line="278" w:lineRule="auto"/>
        <w:ind w:right="249" w:firstLine="720"/>
        <w:jc w:val="left"/>
        <w:rPr>
          <w:sz w:val="28"/>
        </w:rPr>
      </w:pPr>
      <w:r>
        <w:rPr>
          <w:sz w:val="28"/>
        </w:rPr>
        <w:t>количество и качество подроста, подлеска и проективное покрытие живого напочвенного покрова;</w:t>
      </w:r>
    </w:p>
    <w:p w:rsidR="00A11995" w:rsidRDefault="00BE3612">
      <w:pPr>
        <w:pStyle w:val="a4"/>
        <w:numPr>
          <w:ilvl w:val="0"/>
          <w:numId w:val="23"/>
        </w:numPr>
        <w:tabs>
          <w:tab w:val="left" w:pos="1097"/>
        </w:tabs>
        <w:spacing w:line="317" w:lineRule="exact"/>
        <w:ind w:left="1096" w:hanging="164"/>
        <w:jc w:val="left"/>
        <w:rPr>
          <w:sz w:val="28"/>
        </w:rPr>
      </w:pPr>
      <w:r>
        <w:rPr>
          <w:sz w:val="28"/>
        </w:rPr>
        <w:t>степень уплотнения верхних слоёв</w:t>
      </w:r>
      <w:r>
        <w:rPr>
          <w:spacing w:val="-2"/>
          <w:sz w:val="28"/>
        </w:rPr>
        <w:t xml:space="preserve"> </w:t>
      </w:r>
      <w:r>
        <w:rPr>
          <w:sz w:val="28"/>
        </w:rPr>
        <w:t>почвы;</w:t>
      </w:r>
    </w:p>
    <w:p w:rsidR="00A11995" w:rsidRDefault="00BE3612">
      <w:pPr>
        <w:pStyle w:val="a4"/>
        <w:numPr>
          <w:ilvl w:val="0"/>
          <w:numId w:val="23"/>
        </w:numPr>
        <w:tabs>
          <w:tab w:val="left" w:pos="1097"/>
        </w:tabs>
        <w:spacing w:before="47"/>
        <w:ind w:left="1096" w:hanging="164"/>
        <w:jc w:val="left"/>
        <w:rPr>
          <w:sz w:val="28"/>
        </w:rPr>
      </w:pPr>
      <w:r>
        <w:rPr>
          <w:sz w:val="28"/>
        </w:rPr>
        <w:t>наличие механических повреждений деревьев;</w:t>
      </w:r>
    </w:p>
    <w:p w:rsidR="00A11995" w:rsidRDefault="00BE3612">
      <w:pPr>
        <w:pStyle w:val="a4"/>
        <w:numPr>
          <w:ilvl w:val="0"/>
          <w:numId w:val="23"/>
        </w:numPr>
        <w:tabs>
          <w:tab w:val="left" w:pos="1097"/>
        </w:tabs>
        <w:spacing w:before="47"/>
        <w:ind w:left="1096" w:hanging="164"/>
        <w:jc w:val="left"/>
        <w:rPr>
          <w:sz w:val="28"/>
        </w:rPr>
      </w:pPr>
      <w:r>
        <w:rPr>
          <w:sz w:val="28"/>
        </w:rPr>
        <w:t>заселение вредными насекомыми и наличие плодовых тел</w:t>
      </w:r>
      <w:r>
        <w:rPr>
          <w:spacing w:val="-12"/>
          <w:sz w:val="28"/>
        </w:rPr>
        <w:t xml:space="preserve"> </w:t>
      </w:r>
      <w:r>
        <w:rPr>
          <w:sz w:val="28"/>
        </w:rPr>
        <w:t>грибов;</w:t>
      </w:r>
    </w:p>
    <w:p w:rsidR="00A11995" w:rsidRDefault="00BE3612">
      <w:pPr>
        <w:pStyle w:val="a4"/>
        <w:numPr>
          <w:ilvl w:val="0"/>
          <w:numId w:val="23"/>
        </w:numPr>
        <w:tabs>
          <w:tab w:val="left" w:pos="1097"/>
        </w:tabs>
        <w:spacing w:before="50"/>
        <w:ind w:left="1096" w:hanging="164"/>
        <w:jc w:val="left"/>
        <w:rPr>
          <w:sz w:val="28"/>
        </w:rPr>
      </w:pPr>
      <w:r>
        <w:rPr>
          <w:sz w:val="28"/>
        </w:rPr>
        <w:t>процент усохших</w:t>
      </w:r>
      <w:r>
        <w:rPr>
          <w:spacing w:val="-1"/>
          <w:sz w:val="28"/>
        </w:rPr>
        <w:t xml:space="preserve"> </w:t>
      </w:r>
      <w:r>
        <w:rPr>
          <w:sz w:val="28"/>
        </w:rPr>
        <w:t>деревьев.</w:t>
      </w:r>
    </w:p>
    <w:p w:rsidR="00A11995" w:rsidRDefault="00BE3612">
      <w:pPr>
        <w:pStyle w:val="a3"/>
        <w:tabs>
          <w:tab w:val="left" w:pos="2923"/>
          <w:tab w:val="left" w:pos="4316"/>
          <w:tab w:val="left" w:pos="5374"/>
          <w:tab w:val="left" w:pos="7648"/>
          <w:tab w:val="left" w:pos="8945"/>
          <w:tab w:val="left" w:pos="9465"/>
        </w:tabs>
        <w:spacing w:before="48" w:line="276" w:lineRule="auto"/>
        <w:ind w:right="241"/>
        <w:jc w:val="left"/>
      </w:pPr>
      <w:r>
        <w:t>Распределение</w:t>
      </w:r>
      <w:r>
        <w:tab/>
        <w:t>покрытой</w:t>
      </w:r>
      <w:r>
        <w:tab/>
        <w:t>лесной</w:t>
      </w:r>
      <w:r>
        <w:tab/>
        <w:t>растительностью</w:t>
      </w:r>
      <w:r>
        <w:tab/>
        <w:t>площади</w:t>
      </w:r>
      <w:r>
        <w:tab/>
        <w:t>по</w:t>
      </w:r>
      <w:r>
        <w:tab/>
      </w:r>
      <w:r>
        <w:rPr>
          <w:spacing w:val="-4"/>
        </w:rPr>
        <w:t xml:space="preserve">классам </w:t>
      </w:r>
      <w:r>
        <w:t>устойчивости в пределах преобладающих пород отражено в таблице</w:t>
      </w:r>
      <w:r>
        <w:rPr>
          <w:spacing w:val="-8"/>
        </w:rPr>
        <w:t xml:space="preserve"> </w:t>
      </w:r>
      <w:r>
        <w:t>32.</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spacing w:before="68"/>
        <w:ind w:left="1259" w:right="225" w:firstLine="7924"/>
        <w:rPr>
          <w:b/>
          <w:sz w:val="24"/>
        </w:rPr>
      </w:pPr>
      <w:r>
        <w:rPr>
          <w:b/>
          <w:sz w:val="24"/>
        </w:rPr>
        <w:lastRenderedPageBreak/>
        <w:t xml:space="preserve">Таблица 32 Распределение общей площади насаждений по классам устойчивости, в </w:t>
      </w:r>
      <w:proofErr w:type="gramStart"/>
      <w:r>
        <w:rPr>
          <w:b/>
          <w:sz w:val="24"/>
        </w:rPr>
        <w:t>га</w:t>
      </w:r>
      <w:proofErr w:type="gramEnd"/>
    </w:p>
    <w:p w:rsidR="00A11995" w:rsidRDefault="00A11995">
      <w:pPr>
        <w:pStyle w:val="a3"/>
        <w:spacing w:before="4" w:after="1"/>
        <w:ind w:left="0" w:firstLine="0"/>
        <w:jc w:val="left"/>
        <w:rPr>
          <w:b/>
          <w:sz w:val="20"/>
        </w:rPr>
      </w:pPr>
    </w:p>
    <w:tbl>
      <w:tblPr>
        <w:tblStyle w:val="TableNormal"/>
        <w:tblW w:w="0" w:type="auto"/>
        <w:tblInd w:w="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49"/>
        <w:gridCol w:w="1205"/>
        <w:gridCol w:w="1208"/>
        <w:gridCol w:w="1205"/>
        <w:gridCol w:w="1206"/>
        <w:gridCol w:w="1623"/>
      </w:tblGrid>
      <w:tr w:rsidR="00A11995">
        <w:trPr>
          <w:trHeight w:val="229"/>
        </w:trPr>
        <w:tc>
          <w:tcPr>
            <w:tcW w:w="3049" w:type="dxa"/>
            <w:vMerge w:val="restart"/>
          </w:tcPr>
          <w:p w:rsidR="00A11995" w:rsidRDefault="00BE3612">
            <w:pPr>
              <w:pStyle w:val="TableParagraph"/>
              <w:spacing w:before="139"/>
              <w:ind w:left="503"/>
              <w:rPr>
                <w:sz w:val="20"/>
              </w:rPr>
            </w:pPr>
            <w:r>
              <w:rPr>
                <w:sz w:val="20"/>
              </w:rPr>
              <w:t>Преобладающая порода</w:t>
            </w:r>
          </w:p>
        </w:tc>
        <w:tc>
          <w:tcPr>
            <w:tcW w:w="4824" w:type="dxa"/>
            <w:gridSpan w:val="4"/>
            <w:tcBorders>
              <w:right w:val="single" w:sz="8" w:space="0" w:color="000000"/>
            </w:tcBorders>
          </w:tcPr>
          <w:p w:rsidR="00A11995" w:rsidRDefault="00BE3612">
            <w:pPr>
              <w:pStyle w:val="TableParagraph"/>
              <w:spacing w:line="210" w:lineRule="exact"/>
              <w:ind w:left="1485"/>
              <w:rPr>
                <w:sz w:val="20"/>
              </w:rPr>
            </w:pPr>
            <w:r>
              <w:rPr>
                <w:sz w:val="20"/>
              </w:rPr>
              <w:t>Классы устойчивости</w:t>
            </w:r>
          </w:p>
        </w:tc>
        <w:tc>
          <w:tcPr>
            <w:tcW w:w="1623" w:type="dxa"/>
            <w:vMerge w:val="restart"/>
            <w:tcBorders>
              <w:left w:val="single" w:sz="8" w:space="0" w:color="000000"/>
            </w:tcBorders>
          </w:tcPr>
          <w:p w:rsidR="00A11995" w:rsidRDefault="00BE3612">
            <w:pPr>
              <w:pStyle w:val="TableParagraph"/>
              <w:spacing w:before="139"/>
              <w:ind w:left="530" w:right="520"/>
              <w:jc w:val="center"/>
              <w:rPr>
                <w:sz w:val="20"/>
              </w:rPr>
            </w:pPr>
            <w:r>
              <w:rPr>
                <w:sz w:val="20"/>
              </w:rPr>
              <w:t>Итого</w:t>
            </w:r>
          </w:p>
        </w:tc>
      </w:tr>
      <w:tr w:rsidR="00A11995">
        <w:trPr>
          <w:trHeight w:val="277"/>
        </w:trPr>
        <w:tc>
          <w:tcPr>
            <w:tcW w:w="3049" w:type="dxa"/>
            <w:vMerge/>
            <w:tcBorders>
              <w:top w:val="nil"/>
            </w:tcBorders>
          </w:tcPr>
          <w:p w:rsidR="00A11995" w:rsidRDefault="00A11995">
            <w:pPr>
              <w:rPr>
                <w:sz w:val="2"/>
                <w:szCs w:val="2"/>
              </w:rPr>
            </w:pPr>
          </w:p>
        </w:tc>
        <w:tc>
          <w:tcPr>
            <w:tcW w:w="1205" w:type="dxa"/>
          </w:tcPr>
          <w:p w:rsidR="00A11995" w:rsidRDefault="00BE3612">
            <w:pPr>
              <w:pStyle w:val="TableParagraph"/>
              <w:spacing w:line="258" w:lineRule="exact"/>
              <w:ind w:left="18"/>
              <w:jc w:val="center"/>
              <w:rPr>
                <w:sz w:val="24"/>
              </w:rPr>
            </w:pPr>
            <w:r>
              <w:rPr>
                <w:sz w:val="24"/>
              </w:rPr>
              <w:t>1</w:t>
            </w:r>
          </w:p>
        </w:tc>
        <w:tc>
          <w:tcPr>
            <w:tcW w:w="1208" w:type="dxa"/>
            <w:tcBorders>
              <w:right w:val="single" w:sz="4" w:space="0" w:color="000000"/>
            </w:tcBorders>
          </w:tcPr>
          <w:p w:rsidR="00A11995" w:rsidRDefault="00BE3612">
            <w:pPr>
              <w:pStyle w:val="TableParagraph"/>
              <w:spacing w:line="258" w:lineRule="exact"/>
              <w:ind w:left="12"/>
              <w:jc w:val="center"/>
              <w:rPr>
                <w:sz w:val="24"/>
              </w:rPr>
            </w:pPr>
            <w:r>
              <w:rPr>
                <w:sz w:val="24"/>
              </w:rPr>
              <w:t>2</w:t>
            </w:r>
          </w:p>
        </w:tc>
        <w:tc>
          <w:tcPr>
            <w:tcW w:w="1205" w:type="dxa"/>
            <w:tcBorders>
              <w:left w:val="single" w:sz="4" w:space="0" w:color="000000"/>
              <w:bottom w:val="single" w:sz="4" w:space="0" w:color="000000"/>
              <w:right w:val="single" w:sz="4" w:space="0" w:color="000000"/>
            </w:tcBorders>
          </w:tcPr>
          <w:p w:rsidR="00A11995" w:rsidRDefault="00BE3612">
            <w:pPr>
              <w:pStyle w:val="TableParagraph"/>
              <w:spacing w:line="258" w:lineRule="exact"/>
              <w:ind w:left="12"/>
              <w:jc w:val="center"/>
              <w:rPr>
                <w:sz w:val="24"/>
              </w:rPr>
            </w:pPr>
            <w:r>
              <w:rPr>
                <w:sz w:val="24"/>
              </w:rPr>
              <w:t>3</w:t>
            </w:r>
          </w:p>
        </w:tc>
        <w:tc>
          <w:tcPr>
            <w:tcW w:w="1206" w:type="dxa"/>
            <w:tcBorders>
              <w:left w:val="single" w:sz="4" w:space="0" w:color="000000"/>
              <w:bottom w:val="single" w:sz="4" w:space="0" w:color="000000"/>
              <w:right w:val="single" w:sz="4" w:space="0" w:color="000000"/>
            </w:tcBorders>
          </w:tcPr>
          <w:p w:rsidR="00A11995" w:rsidRDefault="00BE3612">
            <w:pPr>
              <w:pStyle w:val="TableParagraph"/>
              <w:spacing w:line="258" w:lineRule="exact"/>
              <w:ind w:left="11"/>
              <w:jc w:val="center"/>
              <w:rPr>
                <w:sz w:val="24"/>
              </w:rPr>
            </w:pPr>
            <w:r>
              <w:rPr>
                <w:sz w:val="24"/>
              </w:rPr>
              <w:t>4</w:t>
            </w:r>
          </w:p>
        </w:tc>
        <w:tc>
          <w:tcPr>
            <w:tcW w:w="1623" w:type="dxa"/>
            <w:vMerge/>
            <w:tcBorders>
              <w:top w:val="nil"/>
              <w:left w:val="single" w:sz="8" w:space="0" w:color="000000"/>
            </w:tcBorders>
          </w:tcPr>
          <w:p w:rsidR="00A11995" w:rsidRDefault="00A11995">
            <w:pPr>
              <w:rPr>
                <w:sz w:val="2"/>
                <w:szCs w:val="2"/>
              </w:rPr>
            </w:pPr>
          </w:p>
        </w:tc>
      </w:tr>
      <w:tr w:rsidR="00A11995">
        <w:trPr>
          <w:trHeight w:val="275"/>
        </w:trPr>
        <w:tc>
          <w:tcPr>
            <w:tcW w:w="3049" w:type="dxa"/>
          </w:tcPr>
          <w:p w:rsidR="00A11995" w:rsidRDefault="00BE3612">
            <w:pPr>
              <w:pStyle w:val="TableParagraph"/>
              <w:spacing w:line="255" w:lineRule="exact"/>
              <w:ind w:left="1168" w:right="1152"/>
              <w:jc w:val="center"/>
              <w:rPr>
                <w:sz w:val="24"/>
              </w:rPr>
            </w:pPr>
            <w:r>
              <w:rPr>
                <w:sz w:val="24"/>
              </w:rPr>
              <w:t>Сосна</w:t>
            </w:r>
          </w:p>
        </w:tc>
        <w:tc>
          <w:tcPr>
            <w:tcW w:w="1205" w:type="dxa"/>
          </w:tcPr>
          <w:p w:rsidR="00A11995" w:rsidRDefault="00BE3612">
            <w:pPr>
              <w:pStyle w:val="TableParagraph"/>
              <w:spacing w:line="255" w:lineRule="exact"/>
              <w:ind w:left="16"/>
              <w:jc w:val="center"/>
              <w:rPr>
                <w:sz w:val="24"/>
              </w:rPr>
            </w:pPr>
            <w:r>
              <w:rPr>
                <w:w w:val="99"/>
                <w:sz w:val="24"/>
              </w:rPr>
              <w:t>-</w:t>
            </w:r>
          </w:p>
        </w:tc>
        <w:tc>
          <w:tcPr>
            <w:tcW w:w="1208" w:type="dxa"/>
            <w:tcBorders>
              <w:right w:val="single" w:sz="4" w:space="0" w:color="000000"/>
            </w:tcBorders>
          </w:tcPr>
          <w:p w:rsidR="00A11995" w:rsidRDefault="00BE3612">
            <w:pPr>
              <w:pStyle w:val="TableParagraph"/>
              <w:spacing w:line="255" w:lineRule="exact"/>
              <w:ind w:left="372" w:right="362"/>
              <w:jc w:val="center"/>
              <w:rPr>
                <w:sz w:val="24"/>
              </w:rPr>
            </w:pPr>
            <w:r>
              <w:rPr>
                <w:sz w:val="24"/>
              </w:rPr>
              <w:t>1,2</w:t>
            </w:r>
          </w:p>
        </w:tc>
        <w:tc>
          <w:tcPr>
            <w:tcW w:w="1205"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20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623" w:type="dxa"/>
            <w:tcBorders>
              <w:left w:val="single" w:sz="4" w:space="0" w:color="000000"/>
            </w:tcBorders>
          </w:tcPr>
          <w:p w:rsidR="00A11995" w:rsidRDefault="00BE3612">
            <w:pPr>
              <w:pStyle w:val="TableParagraph"/>
              <w:spacing w:line="255" w:lineRule="exact"/>
              <w:ind w:right="645"/>
              <w:jc w:val="right"/>
              <w:rPr>
                <w:sz w:val="24"/>
              </w:rPr>
            </w:pPr>
            <w:r>
              <w:rPr>
                <w:sz w:val="24"/>
              </w:rPr>
              <w:t>1,2</w:t>
            </w:r>
          </w:p>
        </w:tc>
      </w:tr>
      <w:tr w:rsidR="00A11995">
        <w:trPr>
          <w:trHeight w:val="275"/>
        </w:trPr>
        <w:tc>
          <w:tcPr>
            <w:tcW w:w="3049" w:type="dxa"/>
          </w:tcPr>
          <w:p w:rsidR="00A11995" w:rsidRDefault="00BE3612">
            <w:pPr>
              <w:pStyle w:val="TableParagraph"/>
              <w:spacing w:line="255" w:lineRule="exact"/>
              <w:ind w:left="1166" w:right="1152"/>
              <w:jc w:val="center"/>
              <w:rPr>
                <w:sz w:val="24"/>
              </w:rPr>
            </w:pPr>
            <w:r>
              <w:rPr>
                <w:sz w:val="24"/>
              </w:rPr>
              <w:t>Ель</w:t>
            </w:r>
          </w:p>
        </w:tc>
        <w:tc>
          <w:tcPr>
            <w:tcW w:w="1205" w:type="dxa"/>
          </w:tcPr>
          <w:p w:rsidR="00A11995" w:rsidRDefault="00BE3612">
            <w:pPr>
              <w:pStyle w:val="TableParagraph"/>
              <w:spacing w:line="255" w:lineRule="exact"/>
              <w:ind w:left="16"/>
              <w:jc w:val="center"/>
              <w:rPr>
                <w:sz w:val="24"/>
              </w:rPr>
            </w:pPr>
            <w:r>
              <w:rPr>
                <w:w w:val="99"/>
                <w:sz w:val="24"/>
              </w:rPr>
              <w:t>-</w:t>
            </w:r>
          </w:p>
        </w:tc>
        <w:tc>
          <w:tcPr>
            <w:tcW w:w="1208" w:type="dxa"/>
            <w:tcBorders>
              <w:right w:val="single" w:sz="4" w:space="0" w:color="000000"/>
            </w:tcBorders>
          </w:tcPr>
          <w:p w:rsidR="00A11995" w:rsidRDefault="00BE3612">
            <w:pPr>
              <w:pStyle w:val="TableParagraph"/>
              <w:spacing w:line="255" w:lineRule="exact"/>
              <w:ind w:left="372" w:right="362"/>
              <w:jc w:val="center"/>
              <w:rPr>
                <w:sz w:val="24"/>
              </w:rPr>
            </w:pPr>
            <w:r>
              <w:rPr>
                <w:sz w:val="24"/>
              </w:rPr>
              <w:t>5,3</w:t>
            </w:r>
          </w:p>
        </w:tc>
        <w:tc>
          <w:tcPr>
            <w:tcW w:w="1205"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20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623" w:type="dxa"/>
            <w:tcBorders>
              <w:left w:val="single" w:sz="4" w:space="0" w:color="000000"/>
            </w:tcBorders>
          </w:tcPr>
          <w:p w:rsidR="00A11995" w:rsidRDefault="00BE3612">
            <w:pPr>
              <w:pStyle w:val="TableParagraph"/>
              <w:spacing w:line="255" w:lineRule="exact"/>
              <w:ind w:right="645"/>
              <w:jc w:val="right"/>
              <w:rPr>
                <w:sz w:val="24"/>
              </w:rPr>
            </w:pPr>
            <w:r>
              <w:rPr>
                <w:sz w:val="24"/>
              </w:rPr>
              <w:t>5,3</w:t>
            </w:r>
          </w:p>
        </w:tc>
      </w:tr>
      <w:tr w:rsidR="00A11995">
        <w:trPr>
          <w:trHeight w:val="275"/>
        </w:trPr>
        <w:tc>
          <w:tcPr>
            <w:tcW w:w="3049" w:type="dxa"/>
          </w:tcPr>
          <w:p w:rsidR="00A11995" w:rsidRDefault="00BE3612">
            <w:pPr>
              <w:pStyle w:val="TableParagraph"/>
              <w:spacing w:line="255" w:lineRule="exact"/>
              <w:ind w:left="1168" w:right="1152"/>
              <w:jc w:val="center"/>
              <w:rPr>
                <w:sz w:val="24"/>
              </w:rPr>
            </w:pPr>
            <w:r>
              <w:rPr>
                <w:sz w:val="24"/>
              </w:rPr>
              <w:t>Берёза</w:t>
            </w:r>
          </w:p>
        </w:tc>
        <w:tc>
          <w:tcPr>
            <w:tcW w:w="1205" w:type="dxa"/>
          </w:tcPr>
          <w:p w:rsidR="00A11995" w:rsidRDefault="00BE3612">
            <w:pPr>
              <w:pStyle w:val="TableParagraph"/>
              <w:spacing w:line="255" w:lineRule="exact"/>
              <w:ind w:left="217" w:right="202"/>
              <w:jc w:val="center"/>
              <w:rPr>
                <w:sz w:val="24"/>
              </w:rPr>
            </w:pPr>
            <w:r>
              <w:rPr>
                <w:sz w:val="24"/>
              </w:rPr>
              <w:t>0,7</w:t>
            </w:r>
          </w:p>
        </w:tc>
        <w:tc>
          <w:tcPr>
            <w:tcW w:w="1208" w:type="dxa"/>
            <w:tcBorders>
              <w:right w:val="single" w:sz="4" w:space="0" w:color="000000"/>
            </w:tcBorders>
          </w:tcPr>
          <w:p w:rsidR="00A11995" w:rsidRDefault="00BE3612">
            <w:pPr>
              <w:pStyle w:val="TableParagraph"/>
              <w:spacing w:line="255" w:lineRule="exact"/>
              <w:ind w:left="372" w:right="362"/>
              <w:jc w:val="center"/>
              <w:rPr>
                <w:sz w:val="24"/>
              </w:rPr>
            </w:pPr>
            <w:r>
              <w:rPr>
                <w:sz w:val="24"/>
              </w:rPr>
              <w:t>9,3</w:t>
            </w:r>
          </w:p>
        </w:tc>
        <w:tc>
          <w:tcPr>
            <w:tcW w:w="1205"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20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623" w:type="dxa"/>
            <w:tcBorders>
              <w:left w:val="single" w:sz="4" w:space="0" w:color="000000"/>
            </w:tcBorders>
          </w:tcPr>
          <w:p w:rsidR="00A11995" w:rsidRDefault="00BE3612">
            <w:pPr>
              <w:pStyle w:val="TableParagraph"/>
              <w:spacing w:line="255" w:lineRule="exact"/>
              <w:ind w:right="585"/>
              <w:jc w:val="right"/>
              <w:rPr>
                <w:sz w:val="24"/>
              </w:rPr>
            </w:pPr>
            <w:r>
              <w:rPr>
                <w:sz w:val="24"/>
              </w:rPr>
              <w:t>10,0</w:t>
            </w:r>
          </w:p>
        </w:tc>
      </w:tr>
      <w:tr w:rsidR="00A11995">
        <w:trPr>
          <w:trHeight w:val="277"/>
        </w:trPr>
        <w:tc>
          <w:tcPr>
            <w:tcW w:w="3049" w:type="dxa"/>
          </w:tcPr>
          <w:p w:rsidR="00A11995" w:rsidRDefault="00BE3612">
            <w:pPr>
              <w:pStyle w:val="TableParagraph"/>
              <w:spacing w:line="258" w:lineRule="exact"/>
              <w:ind w:left="1166" w:right="1152"/>
              <w:jc w:val="center"/>
              <w:rPr>
                <w:sz w:val="24"/>
              </w:rPr>
            </w:pPr>
            <w:r>
              <w:rPr>
                <w:sz w:val="24"/>
              </w:rPr>
              <w:t>Клён</w:t>
            </w:r>
          </w:p>
        </w:tc>
        <w:tc>
          <w:tcPr>
            <w:tcW w:w="1205" w:type="dxa"/>
          </w:tcPr>
          <w:p w:rsidR="00A11995" w:rsidRDefault="00BE3612">
            <w:pPr>
              <w:pStyle w:val="TableParagraph"/>
              <w:spacing w:line="258" w:lineRule="exact"/>
              <w:ind w:left="217" w:right="202"/>
              <w:jc w:val="center"/>
              <w:rPr>
                <w:sz w:val="24"/>
              </w:rPr>
            </w:pPr>
            <w:r>
              <w:rPr>
                <w:sz w:val="24"/>
              </w:rPr>
              <w:t>0,8</w:t>
            </w:r>
          </w:p>
        </w:tc>
        <w:tc>
          <w:tcPr>
            <w:tcW w:w="1208" w:type="dxa"/>
            <w:tcBorders>
              <w:right w:val="single" w:sz="4" w:space="0" w:color="000000"/>
            </w:tcBorders>
          </w:tcPr>
          <w:p w:rsidR="00A11995" w:rsidRDefault="00BE3612">
            <w:pPr>
              <w:pStyle w:val="TableParagraph"/>
              <w:spacing w:line="258" w:lineRule="exact"/>
              <w:ind w:left="372" w:right="362"/>
              <w:jc w:val="center"/>
              <w:rPr>
                <w:sz w:val="24"/>
              </w:rPr>
            </w:pPr>
            <w:r>
              <w:rPr>
                <w:sz w:val="24"/>
              </w:rPr>
              <w:t>0,7</w:t>
            </w:r>
          </w:p>
        </w:tc>
        <w:tc>
          <w:tcPr>
            <w:tcW w:w="1205"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8" w:lineRule="exact"/>
              <w:ind w:left="10"/>
              <w:jc w:val="center"/>
              <w:rPr>
                <w:sz w:val="24"/>
              </w:rPr>
            </w:pPr>
            <w:r>
              <w:rPr>
                <w:w w:val="99"/>
                <w:sz w:val="24"/>
              </w:rPr>
              <w:t>-</w:t>
            </w:r>
          </w:p>
        </w:tc>
        <w:tc>
          <w:tcPr>
            <w:tcW w:w="120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8" w:lineRule="exact"/>
              <w:ind w:left="10"/>
              <w:jc w:val="center"/>
              <w:rPr>
                <w:sz w:val="24"/>
              </w:rPr>
            </w:pPr>
            <w:r>
              <w:rPr>
                <w:w w:val="99"/>
                <w:sz w:val="24"/>
              </w:rPr>
              <w:t>-</w:t>
            </w:r>
          </w:p>
        </w:tc>
        <w:tc>
          <w:tcPr>
            <w:tcW w:w="1623" w:type="dxa"/>
            <w:tcBorders>
              <w:left w:val="single" w:sz="4" w:space="0" w:color="000000"/>
            </w:tcBorders>
          </w:tcPr>
          <w:p w:rsidR="00A11995" w:rsidRDefault="00BE3612">
            <w:pPr>
              <w:pStyle w:val="TableParagraph"/>
              <w:spacing w:line="258" w:lineRule="exact"/>
              <w:ind w:right="645"/>
              <w:jc w:val="right"/>
              <w:rPr>
                <w:sz w:val="24"/>
              </w:rPr>
            </w:pPr>
            <w:r>
              <w:rPr>
                <w:sz w:val="24"/>
              </w:rPr>
              <w:t>1,5</w:t>
            </w:r>
          </w:p>
        </w:tc>
      </w:tr>
      <w:tr w:rsidR="00A11995">
        <w:trPr>
          <w:trHeight w:val="275"/>
        </w:trPr>
        <w:tc>
          <w:tcPr>
            <w:tcW w:w="3049" w:type="dxa"/>
          </w:tcPr>
          <w:p w:rsidR="00A11995" w:rsidRDefault="00BE3612">
            <w:pPr>
              <w:pStyle w:val="TableParagraph"/>
              <w:spacing w:line="255" w:lineRule="exact"/>
              <w:ind w:left="906"/>
              <w:rPr>
                <w:sz w:val="24"/>
              </w:rPr>
            </w:pPr>
            <w:r>
              <w:rPr>
                <w:sz w:val="24"/>
              </w:rPr>
              <w:t>Ольха серая</w:t>
            </w:r>
          </w:p>
        </w:tc>
        <w:tc>
          <w:tcPr>
            <w:tcW w:w="1205" w:type="dxa"/>
          </w:tcPr>
          <w:p w:rsidR="00A11995" w:rsidRDefault="00BE3612">
            <w:pPr>
              <w:pStyle w:val="TableParagraph"/>
              <w:spacing w:line="255" w:lineRule="exact"/>
              <w:ind w:left="16"/>
              <w:jc w:val="center"/>
              <w:rPr>
                <w:sz w:val="24"/>
              </w:rPr>
            </w:pPr>
            <w:r>
              <w:rPr>
                <w:w w:val="99"/>
                <w:sz w:val="24"/>
              </w:rPr>
              <w:t>-</w:t>
            </w:r>
          </w:p>
        </w:tc>
        <w:tc>
          <w:tcPr>
            <w:tcW w:w="1208" w:type="dxa"/>
            <w:tcBorders>
              <w:right w:val="single" w:sz="4" w:space="0" w:color="000000"/>
            </w:tcBorders>
          </w:tcPr>
          <w:p w:rsidR="00A11995" w:rsidRDefault="00BE3612">
            <w:pPr>
              <w:pStyle w:val="TableParagraph"/>
              <w:spacing w:line="255" w:lineRule="exact"/>
              <w:ind w:left="11"/>
              <w:jc w:val="center"/>
              <w:rPr>
                <w:sz w:val="24"/>
              </w:rPr>
            </w:pPr>
            <w:r>
              <w:rPr>
                <w:w w:val="99"/>
                <w:sz w:val="24"/>
              </w:rPr>
              <w:t>-</w:t>
            </w:r>
          </w:p>
        </w:tc>
        <w:tc>
          <w:tcPr>
            <w:tcW w:w="1205"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372" w:right="363"/>
              <w:jc w:val="center"/>
              <w:rPr>
                <w:sz w:val="24"/>
              </w:rPr>
            </w:pPr>
            <w:r>
              <w:rPr>
                <w:sz w:val="24"/>
              </w:rPr>
              <w:t>3,5</w:t>
            </w:r>
          </w:p>
        </w:tc>
        <w:tc>
          <w:tcPr>
            <w:tcW w:w="120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623" w:type="dxa"/>
            <w:tcBorders>
              <w:left w:val="single" w:sz="4" w:space="0" w:color="000000"/>
            </w:tcBorders>
          </w:tcPr>
          <w:p w:rsidR="00A11995" w:rsidRDefault="00BE3612">
            <w:pPr>
              <w:pStyle w:val="TableParagraph"/>
              <w:spacing w:line="255" w:lineRule="exact"/>
              <w:ind w:right="645"/>
              <w:jc w:val="right"/>
              <w:rPr>
                <w:sz w:val="24"/>
              </w:rPr>
            </w:pPr>
            <w:r>
              <w:rPr>
                <w:sz w:val="24"/>
              </w:rPr>
              <w:t>3,5</w:t>
            </w:r>
          </w:p>
        </w:tc>
      </w:tr>
      <w:tr w:rsidR="00A11995">
        <w:trPr>
          <w:trHeight w:val="275"/>
        </w:trPr>
        <w:tc>
          <w:tcPr>
            <w:tcW w:w="3049" w:type="dxa"/>
          </w:tcPr>
          <w:p w:rsidR="00A11995" w:rsidRDefault="00BE3612">
            <w:pPr>
              <w:pStyle w:val="TableParagraph"/>
              <w:spacing w:line="255" w:lineRule="exact"/>
              <w:ind w:left="834"/>
              <w:rPr>
                <w:sz w:val="24"/>
              </w:rPr>
            </w:pPr>
            <w:r>
              <w:rPr>
                <w:sz w:val="24"/>
              </w:rPr>
              <w:t>Ольха чёрная</w:t>
            </w:r>
          </w:p>
        </w:tc>
        <w:tc>
          <w:tcPr>
            <w:tcW w:w="1205" w:type="dxa"/>
          </w:tcPr>
          <w:p w:rsidR="00A11995" w:rsidRDefault="00BE3612">
            <w:pPr>
              <w:pStyle w:val="TableParagraph"/>
              <w:spacing w:line="255" w:lineRule="exact"/>
              <w:ind w:left="16"/>
              <w:jc w:val="center"/>
              <w:rPr>
                <w:sz w:val="24"/>
              </w:rPr>
            </w:pPr>
            <w:r>
              <w:rPr>
                <w:w w:val="99"/>
                <w:sz w:val="24"/>
              </w:rPr>
              <w:t>-</w:t>
            </w:r>
          </w:p>
        </w:tc>
        <w:tc>
          <w:tcPr>
            <w:tcW w:w="1208" w:type="dxa"/>
            <w:tcBorders>
              <w:right w:val="single" w:sz="4" w:space="0" w:color="000000"/>
            </w:tcBorders>
          </w:tcPr>
          <w:p w:rsidR="00A11995" w:rsidRDefault="00BE3612">
            <w:pPr>
              <w:pStyle w:val="TableParagraph"/>
              <w:spacing w:line="255" w:lineRule="exact"/>
              <w:ind w:left="372" w:right="362"/>
              <w:jc w:val="center"/>
              <w:rPr>
                <w:sz w:val="24"/>
              </w:rPr>
            </w:pPr>
            <w:r>
              <w:rPr>
                <w:sz w:val="24"/>
              </w:rPr>
              <w:t>0,9</w:t>
            </w:r>
          </w:p>
        </w:tc>
        <w:tc>
          <w:tcPr>
            <w:tcW w:w="1205"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20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623" w:type="dxa"/>
            <w:tcBorders>
              <w:left w:val="single" w:sz="4" w:space="0" w:color="000000"/>
            </w:tcBorders>
          </w:tcPr>
          <w:p w:rsidR="00A11995" w:rsidRDefault="00BE3612">
            <w:pPr>
              <w:pStyle w:val="TableParagraph"/>
              <w:spacing w:line="255" w:lineRule="exact"/>
              <w:ind w:right="645"/>
              <w:jc w:val="right"/>
              <w:rPr>
                <w:sz w:val="24"/>
              </w:rPr>
            </w:pPr>
            <w:r>
              <w:rPr>
                <w:sz w:val="24"/>
              </w:rPr>
              <w:t>0,9</w:t>
            </w:r>
          </w:p>
        </w:tc>
      </w:tr>
      <w:tr w:rsidR="00A11995">
        <w:trPr>
          <w:trHeight w:val="275"/>
        </w:trPr>
        <w:tc>
          <w:tcPr>
            <w:tcW w:w="3049" w:type="dxa"/>
          </w:tcPr>
          <w:p w:rsidR="00A11995" w:rsidRDefault="00BE3612">
            <w:pPr>
              <w:pStyle w:val="TableParagraph"/>
              <w:spacing w:line="255" w:lineRule="exact"/>
              <w:ind w:left="1168" w:right="1150"/>
              <w:jc w:val="center"/>
              <w:rPr>
                <w:sz w:val="24"/>
              </w:rPr>
            </w:pPr>
            <w:r>
              <w:rPr>
                <w:sz w:val="24"/>
              </w:rPr>
              <w:t>Осина</w:t>
            </w:r>
          </w:p>
        </w:tc>
        <w:tc>
          <w:tcPr>
            <w:tcW w:w="1205" w:type="dxa"/>
          </w:tcPr>
          <w:p w:rsidR="00A11995" w:rsidRDefault="00BE3612">
            <w:pPr>
              <w:pStyle w:val="TableParagraph"/>
              <w:spacing w:line="255" w:lineRule="exact"/>
              <w:ind w:left="16"/>
              <w:jc w:val="center"/>
              <w:rPr>
                <w:sz w:val="24"/>
              </w:rPr>
            </w:pPr>
            <w:r>
              <w:rPr>
                <w:w w:val="99"/>
                <w:sz w:val="24"/>
              </w:rPr>
              <w:t>-</w:t>
            </w:r>
          </w:p>
        </w:tc>
        <w:tc>
          <w:tcPr>
            <w:tcW w:w="1208" w:type="dxa"/>
            <w:tcBorders>
              <w:right w:val="single" w:sz="4" w:space="0" w:color="000000"/>
            </w:tcBorders>
          </w:tcPr>
          <w:p w:rsidR="00A11995" w:rsidRDefault="00BE3612">
            <w:pPr>
              <w:pStyle w:val="TableParagraph"/>
              <w:spacing w:line="255" w:lineRule="exact"/>
              <w:ind w:left="372" w:right="362"/>
              <w:jc w:val="center"/>
              <w:rPr>
                <w:sz w:val="24"/>
              </w:rPr>
            </w:pPr>
            <w:r>
              <w:rPr>
                <w:sz w:val="24"/>
              </w:rPr>
              <w:t>1,0</w:t>
            </w:r>
          </w:p>
        </w:tc>
        <w:tc>
          <w:tcPr>
            <w:tcW w:w="1205"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20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623" w:type="dxa"/>
            <w:tcBorders>
              <w:left w:val="single" w:sz="4" w:space="0" w:color="000000"/>
            </w:tcBorders>
          </w:tcPr>
          <w:p w:rsidR="00A11995" w:rsidRDefault="00BE3612">
            <w:pPr>
              <w:pStyle w:val="TableParagraph"/>
              <w:spacing w:line="255" w:lineRule="exact"/>
              <w:ind w:right="645"/>
              <w:jc w:val="right"/>
              <w:rPr>
                <w:sz w:val="24"/>
              </w:rPr>
            </w:pPr>
            <w:r>
              <w:rPr>
                <w:sz w:val="24"/>
              </w:rPr>
              <w:t>1,0</w:t>
            </w:r>
          </w:p>
        </w:tc>
      </w:tr>
      <w:tr w:rsidR="00A11995">
        <w:trPr>
          <w:trHeight w:val="277"/>
        </w:trPr>
        <w:tc>
          <w:tcPr>
            <w:tcW w:w="3049" w:type="dxa"/>
          </w:tcPr>
          <w:p w:rsidR="00A11995" w:rsidRDefault="00BE3612">
            <w:pPr>
              <w:pStyle w:val="TableParagraph"/>
              <w:spacing w:line="258" w:lineRule="exact"/>
              <w:ind w:left="1168" w:right="1151"/>
              <w:jc w:val="center"/>
              <w:rPr>
                <w:sz w:val="24"/>
              </w:rPr>
            </w:pPr>
            <w:r>
              <w:rPr>
                <w:sz w:val="24"/>
              </w:rPr>
              <w:t>Всего:</w:t>
            </w:r>
          </w:p>
        </w:tc>
        <w:tc>
          <w:tcPr>
            <w:tcW w:w="1205" w:type="dxa"/>
          </w:tcPr>
          <w:p w:rsidR="00A11995" w:rsidRDefault="00BE3612">
            <w:pPr>
              <w:pStyle w:val="TableParagraph"/>
              <w:spacing w:line="258" w:lineRule="exact"/>
              <w:ind w:left="217" w:right="202"/>
              <w:jc w:val="center"/>
              <w:rPr>
                <w:sz w:val="24"/>
              </w:rPr>
            </w:pPr>
            <w:r>
              <w:rPr>
                <w:sz w:val="24"/>
              </w:rPr>
              <w:t>1,5</w:t>
            </w:r>
          </w:p>
        </w:tc>
        <w:tc>
          <w:tcPr>
            <w:tcW w:w="1208" w:type="dxa"/>
            <w:tcBorders>
              <w:right w:val="single" w:sz="4" w:space="0" w:color="000000"/>
            </w:tcBorders>
          </w:tcPr>
          <w:p w:rsidR="00A11995" w:rsidRDefault="00BE3612">
            <w:pPr>
              <w:pStyle w:val="TableParagraph"/>
              <w:spacing w:line="258" w:lineRule="exact"/>
              <w:ind w:left="372" w:right="362"/>
              <w:jc w:val="center"/>
              <w:rPr>
                <w:sz w:val="24"/>
              </w:rPr>
            </w:pPr>
            <w:r>
              <w:rPr>
                <w:sz w:val="24"/>
              </w:rPr>
              <w:t>18,4</w:t>
            </w:r>
          </w:p>
        </w:tc>
        <w:tc>
          <w:tcPr>
            <w:tcW w:w="1205"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8" w:lineRule="exact"/>
              <w:ind w:left="372" w:right="363"/>
              <w:jc w:val="center"/>
              <w:rPr>
                <w:sz w:val="24"/>
              </w:rPr>
            </w:pPr>
            <w:r>
              <w:rPr>
                <w:sz w:val="24"/>
              </w:rPr>
              <w:t>3,5</w:t>
            </w:r>
          </w:p>
        </w:tc>
        <w:tc>
          <w:tcPr>
            <w:tcW w:w="120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8" w:lineRule="exact"/>
              <w:ind w:left="10"/>
              <w:jc w:val="center"/>
              <w:rPr>
                <w:sz w:val="24"/>
              </w:rPr>
            </w:pPr>
            <w:r>
              <w:rPr>
                <w:w w:val="99"/>
                <w:sz w:val="24"/>
              </w:rPr>
              <w:t>-</w:t>
            </w:r>
          </w:p>
        </w:tc>
        <w:tc>
          <w:tcPr>
            <w:tcW w:w="1623" w:type="dxa"/>
            <w:tcBorders>
              <w:left w:val="single" w:sz="4" w:space="0" w:color="000000"/>
            </w:tcBorders>
          </w:tcPr>
          <w:p w:rsidR="00A11995" w:rsidRDefault="00BE3612">
            <w:pPr>
              <w:pStyle w:val="TableParagraph"/>
              <w:spacing w:line="258" w:lineRule="exact"/>
              <w:ind w:right="585"/>
              <w:jc w:val="right"/>
              <w:rPr>
                <w:sz w:val="24"/>
              </w:rPr>
            </w:pPr>
            <w:r>
              <w:rPr>
                <w:sz w:val="24"/>
              </w:rPr>
              <w:t>23,4</w:t>
            </w:r>
          </w:p>
        </w:tc>
      </w:tr>
      <w:tr w:rsidR="00A11995">
        <w:trPr>
          <w:trHeight w:val="275"/>
        </w:trPr>
        <w:tc>
          <w:tcPr>
            <w:tcW w:w="3049" w:type="dxa"/>
          </w:tcPr>
          <w:p w:rsidR="00A11995" w:rsidRDefault="00BE3612">
            <w:pPr>
              <w:pStyle w:val="TableParagraph"/>
              <w:spacing w:line="255" w:lineRule="exact"/>
              <w:ind w:left="16"/>
              <w:jc w:val="center"/>
              <w:rPr>
                <w:sz w:val="24"/>
              </w:rPr>
            </w:pPr>
            <w:r>
              <w:rPr>
                <w:w w:val="99"/>
                <w:sz w:val="24"/>
              </w:rPr>
              <w:t>%</w:t>
            </w:r>
          </w:p>
        </w:tc>
        <w:tc>
          <w:tcPr>
            <w:tcW w:w="1205" w:type="dxa"/>
          </w:tcPr>
          <w:p w:rsidR="00A11995" w:rsidRDefault="00BE3612">
            <w:pPr>
              <w:pStyle w:val="TableParagraph"/>
              <w:spacing w:line="255" w:lineRule="exact"/>
              <w:ind w:left="217" w:right="202"/>
              <w:jc w:val="center"/>
              <w:rPr>
                <w:sz w:val="24"/>
              </w:rPr>
            </w:pPr>
            <w:r>
              <w:rPr>
                <w:sz w:val="24"/>
              </w:rPr>
              <w:t>6,4</w:t>
            </w:r>
          </w:p>
        </w:tc>
        <w:tc>
          <w:tcPr>
            <w:tcW w:w="1208" w:type="dxa"/>
            <w:tcBorders>
              <w:right w:val="single" w:sz="4" w:space="0" w:color="000000"/>
            </w:tcBorders>
          </w:tcPr>
          <w:p w:rsidR="00A11995" w:rsidRDefault="00BE3612">
            <w:pPr>
              <w:pStyle w:val="TableParagraph"/>
              <w:spacing w:line="255" w:lineRule="exact"/>
              <w:ind w:left="372" w:right="362"/>
              <w:jc w:val="center"/>
              <w:rPr>
                <w:sz w:val="24"/>
              </w:rPr>
            </w:pPr>
            <w:r>
              <w:rPr>
                <w:sz w:val="24"/>
              </w:rPr>
              <w:t>78,6</w:t>
            </w:r>
          </w:p>
        </w:tc>
        <w:tc>
          <w:tcPr>
            <w:tcW w:w="1205"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372" w:right="363"/>
              <w:jc w:val="center"/>
              <w:rPr>
                <w:sz w:val="24"/>
              </w:rPr>
            </w:pPr>
            <w:r>
              <w:rPr>
                <w:sz w:val="24"/>
              </w:rPr>
              <w:t>15,0</w:t>
            </w:r>
          </w:p>
        </w:tc>
        <w:tc>
          <w:tcPr>
            <w:tcW w:w="1206" w:type="dxa"/>
            <w:tcBorders>
              <w:top w:val="single" w:sz="4" w:space="0" w:color="000000"/>
              <w:left w:val="single" w:sz="4" w:space="0" w:color="000000"/>
              <w:bottom w:val="single" w:sz="4" w:space="0" w:color="000000"/>
              <w:right w:val="single" w:sz="4" w:space="0" w:color="000000"/>
            </w:tcBorders>
          </w:tcPr>
          <w:p w:rsidR="00A11995" w:rsidRDefault="00BE3612">
            <w:pPr>
              <w:pStyle w:val="TableParagraph"/>
              <w:spacing w:line="255" w:lineRule="exact"/>
              <w:ind w:left="10"/>
              <w:jc w:val="center"/>
              <w:rPr>
                <w:sz w:val="24"/>
              </w:rPr>
            </w:pPr>
            <w:r>
              <w:rPr>
                <w:w w:val="99"/>
                <w:sz w:val="24"/>
              </w:rPr>
              <w:t>-</w:t>
            </w:r>
          </w:p>
        </w:tc>
        <w:tc>
          <w:tcPr>
            <w:tcW w:w="1623" w:type="dxa"/>
            <w:tcBorders>
              <w:left w:val="single" w:sz="4" w:space="0" w:color="000000"/>
            </w:tcBorders>
          </w:tcPr>
          <w:p w:rsidR="00A11995" w:rsidRDefault="00BE3612">
            <w:pPr>
              <w:pStyle w:val="TableParagraph"/>
              <w:spacing w:line="255" w:lineRule="exact"/>
              <w:ind w:right="614"/>
              <w:jc w:val="right"/>
              <w:rPr>
                <w:sz w:val="24"/>
              </w:rPr>
            </w:pPr>
            <w:r>
              <w:rPr>
                <w:sz w:val="24"/>
              </w:rPr>
              <w:t>100</w:t>
            </w:r>
          </w:p>
        </w:tc>
      </w:tr>
    </w:tbl>
    <w:p w:rsidR="00A11995" w:rsidRDefault="00A11995">
      <w:pPr>
        <w:pStyle w:val="a3"/>
        <w:spacing w:before="4"/>
        <w:ind w:left="0" w:firstLine="0"/>
        <w:jc w:val="left"/>
        <w:rPr>
          <w:b/>
          <w:sz w:val="27"/>
        </w:rPr>
      </w:pPr>
    </w:p>
    <w:p w:rsidR="00A11995" w:rsidRDefault="00BE3612">
      <w:pPr>
        <w:pStyle w:val="a3"/>
        <w:spacing w:line="276" w:lineRule="auto"/>
        <w:ind w:right="239"/>
      </w:pPr>
      <w:r>
        <w:t>В целом по городским лесам средний класс устойчивости насаждений равен 2. Достаточно высокий класс устойчивости насаждений определяется, прежде всего, преобладанием высокопродуктивных древостоев, соответствием условий местопроизрастания основным лесообразующим древесным породам.</w:t>
      </w:r>
    </w:p>
    <w:p w:rsidR="00A11995" w:rsidRDefault="00BE3612">
      <w:pPr>
        <w:spacing w:before="120"/>
        <w:ind w:right="31"/>
        <w:jc w:val="center"/>
        <w:rPr>
          <w:i/>
          <w:sz w:val="28"/>
        </w:rPr>
      </w:pPr>
      <w:r>
        <w:rPr>
          <w:spacing w:val="-71"/>
          <w:sz w:val="28"/>
          <w:u w:val="single"/>
        </w:rPr>
        <w:t xml:space="preserve"> </w:t>
      </w:r>
      <w:r>
        <w:rPr>
          <w:i/>
          <w:sz w:val="28"/>
          <w:u w:val="single"/>
        </w:rPr>
        <w:t>Рекреационная деградация насаждений</w:t>
      </w:r>
    </w:p>
    <w:p w:rsidR="00A11995" w:rsidRDefault="00BE3612">
      <w:pPr>
        <w:pStyle w:val="a3"/>
        <w:spacing w:before="240" w:line="278" w:lineRule="auto"/>
        <w:ind w:right="248"/>
      </w:pPr>
      <w:r>
        <w:t>Степень рекреационной деградации (дигрессии) лесных экосистем подразделяется на 5 стадий (таблица 33).</w:t>
      </w:r>
    </w:p>
    <w:p w:rsidR="00A11995" w:rsidRDefault="00BE3612">
      <w:pPr>
        <w:spacing w:line="274" w:lineRule="exact"/>
        <w:ind w:left="9160" w:right="223"/>
        <w:jc w:val="center"/>
        <w:rPr>
          <w:b/>
          <w:sz w:val="24"/>
        </w:rPr>
      </w:pPr>
      <w:r>
        <w:rPr>
          <w:b/>
          <w:sz w:val="24"/>
        </w:rPr>
        <w:t>Таблица 33</w:t>
      </w:r>
    </w:p>
    <w:p w:rsidR="00A11995" w:rsidRDefault="00BE3612">
      <w:pPr>
        <w:ind w:right="33"/>
        <w:jc w:val="center"/>
        <w:rPr>
          <w:b/>
          <w:sz w:val="24"/>
        </w:rPr>
      </w:pPr>
      <w:r>
        <w:rPr>
          <w:b/>
          <w:sz w:val="24"/>
        </w:rPr>
        <w:t>Стадии рекреационной деградации (дигрессии)</w:t>
      </w:r>
    </w:p>
    <w:p w:rsidR="00A11995" w:rsidRDefault="00A11995">
      <w:pPr>
        <w:pStyle w:val="a3"/>
        <w:spacing w:before="4"/>
        <w:ind w:left="0" w:firstLine="0"/>
        <w:jc w:val="left"/>
        <w:rPr>
          <w:b/>
          <w:sz w:val="20"/>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0"/>
        <w:gridCol w:w="8025"/>
      </w:tblGrid>
      <w:tr w:rsidR="00A11995">
        <w:trPr>
          <w:trHeight w:val="460"/>
        </w:trPr>
        <w:tc>
          <w:tcPr>
            <w:tcW w:w="1630" w:type="dxa"/>
          </w:tcPr>
          <w:p w:rsidR="00A11995" w:rsidRDefault="00BE3612">
            <w:pPr>
              <w:pStyle w:val="TableParagraph"/>
              <w:spacing w:line="223" w:lineRule="exact"/>
              <w:ind w:left="79" w:right="66"/>
              <w:jc w:val="center"/>
              <w:rPr>
                <w:sz w:val="20"/>
              </w:rPr>
            </w:pPr>
            <w:r>
              <w:rPr>
                <w:sz w:val="20"/>
              </w:rPr>
              <w:t>Стадии</w:t>
            </w:r>
          </w:p>
          <w:p w:rsidR="00A11995" w:rsidRDefault="00BE3612">
            <w:pPr>
              <w:pStyle w:val="TableParagraph"/>
              <w:spacing w:line="217" w:lineRule="exact"/>
              <w:ind w:left="79" w:right="66"/>
              <w:jc w:val="center"/>
              <w:rPr>
                <w:sz w:val="20"/>
              </w:rPr>
            </w:pPr>
            <w:r>
              <w:rPr>
                <w:sz w:val="20"/>
              </w:rPr>
              <w:t>дигрессии</w:t>
            </w:r>
          </w:p>
        </w:tc>
        <w:tc>
          <w:tcPr>
            <w:tcW w:w="8025" w:type="dxa"/>
          </w:tcPr>
          <w:p w:rsidR="00A11995" w:rsidRDefault="00BE3612">
            <w:pPr>
              <w:pStyle w:val="TableParagraph"/>
              <w:spacing w:line="223" w:lineRule="exact"/>
              <w:ind w:left="1727" w:right="1715"/>
              <w:jc w:val="center"/>
              <w:rPr>
                <w:sz w:val="20"/>
              </w:rPr>
            </w:pPr>
            <w:r>
              <w:rPr>
                <w:sz w:val="20"/>
              </w:rPr>
              <w:t>Характер изменения лесной среды под воздействием</w:t>
            </w:r>
          </w:p>
          <w:p w:rsidR="00A11995" w:rsidRDefault="00BE3612">
            <w:pPr>
              <w:pStyle w:val="TableParagraph"/>
              <w:spacing w:line="217" w:lineRule="exact"/>
              <w:ind w:left="1726" w:right="1715"/>
              <w:jc w:val="center"/>
              <w:rPr>
                <w:sz w:val="20"/>
              </w:rPr>
            </w:pPr>
            <w:r>
              <w:rPr>
                <w:sz w:val="20"/>
              </w:rPr>
              <w:t>рекреационного использования</w:t>
            </w:r>
          </w:p>
        </w:tc>
      </w:tr>
      <w:tr w:rsidR="00A11995">
        <w:trPr>
          <w:trHeight w:val="1676"/>
        </w:trPr>
        <w:tc>
          <w:tcPr>
            <w:tcW w:w="1630" w:type="dxa"/>
          </w:tcPr>
          <w:p w:rsidR="00A11995" w:rsidRDefault="00A11995">
            <w:pPr>
              <w:pStyle w:val="TableParagraph"/>
              <w:rPr>
                <w:b/>
                <w:sz w:val="26"/>
              </w:rPr>
            </w:pPr>
          </w:p>
          <w:p w:rsidR="00A11995" w:rsidRDefault="00A11995">
            <w:pPr>
              <w:pStyle w:val="TableParagraph"/>
              <w:spacing w:before="2"/>
              <w:rPr>
                <w:b/>
                <w:sz w:val="34"/>
              </w:rPr>
            </w:pPr>
          </w:p>
          <w:p w:rsidR="00A11995" w:rsidRDefault="00BE3612">
            <w:pPr>
              <w:pStyle w:val="TableParagraph"/>
              <w:ind w:left="79" w:right="65"/>
              <w:jc w:val="center"/>
              <w:rPr>
                <w:sz w:val="24"/>
              </w:rPr>
            </w:pPr>
            <w:r>
              <w:rPr>
                <w:sz w:val="24"/>
              </w:rPr>
              <w:t>1-я стадия</w:t>
            </w:r>
          </w:p>
        </w:tc>
        <w:tc>
          <w:tcPr>
            <w:tcW w:w="8025" w:type="dxa"/>
          </w:tcPr>
          <w:p w:rsidR="00A11995" w:rsidRDefault="00BE3612">
            <w:pPr>
              <w:pStyle w:val="TableParagraph"/>
              <w:ind w:left="71"/>
              <w:rPr>
                <w:sz w:val="24"/>
              </w:rPr>
            </w:pPr>
            <w:r>
              <w:rPr>
                <w:sz w:val="24"/>
              </w:rPr>
              <w:t xml:space="preserve">Изменение лесной среды под влиянием антропогенных факторов не наблюдается. Подрост, подлесок и напочвенный покров не </w:t>
            </w:r>
            <w:proofErr w:type="gramStart"/>
            <w:r>
              <w:rPr>
                <w:sz w:val="24"/>
              </w:rPr>
              <w:t>нарушены</w:t>
            </w:r>
            <w:proofErr w:type="gramEnd"/>
            <w:r>
              <w:rPr>
                <w:sz w:val="24"/>
              </w:rPr>
              <w:t xml:space="preserve"> и</w:t>
            </w:r>
          </w:p>
          <w:p w:rsidR="00A11995" w:rsidRDefault="00BE3612">
            <w:pPr>
              <w:pStyle w:val="TableParagraph"/>
              <w:ind w:left="71"/>
              <w:rPr>
                <w:sz w:val="24"/>
              </w:rPr>
            </w:pPr>
            <w:r>
              <w:rPr>
                <w:sz w:val="24"/>
              </w:rPr>
              <w:t>являются характерными для данного типа леса. Проективное покрытие мхов составляет 30</w:t>
            </w:r>
            <w:r>
              <w:rPr>
                <w:sz w:val="26"/>
              </w:rPr>
              <w:t>–</w:t>
            </w:r>
            <w:r>
              <w:rPr>
                <w:sz w:val="24"/>
              </w:rPr>
              <w:t>40%, травостоя из лесных видов 20</w:t>
            </w:r>
            <w:r>
              <w:rPr>
                <w:sz w:val="26"/>
              </w:rPr>
              <w:t>–</w:t>
            </w:r>
            <w:r>
              <w:rPr>
                <w:sz w:val="24"/>
              </w:rPr>
              <w:t xml:space="preserve">30%. Древостой здоров </w:t>
            </w:r>
            <w:proofErr w:type="gramStart"/>
            <w:r>
              <w:rPr>
                <w:sz w:val="24"/>
              </w:rPr>
              <w:t>с</w:t>
            </w:r>
            <w:proofErr w:type="gramEnd"/>
          </w:p>
          <w:p w:rsidR="00A11995" w:rsidRDefault="00BE3612">
            <w:pPr>
              <w:pStyle w:val="TableParagraph"/>
              <w:spacing w:line="270" w:lineRule="atLeast"/>
              <w:ind w:left="71"/>
              <w:rPr>
                <w:sz w:val="24"/>
              </w:rPr>
            </w:pPr>
            <w:r>
              <w:rPr>
                <w:sz w:val="24"/>
              </w:rPr>
              <w:t>признаками хорошего роста и развития. Регулирования рекреационного использования не требуется.</w:t>
            </w:r>
          </w:p>
        </w:tc>
      </w:tr>
      <w:tr w:rsidR="00A11995">
        <w:trPr>
          <w:trHeight w:val="2254"/>
        </w:trPr>
        <w:tc>
          <w:tcPr>
            <w:tcW w:w="1630" w:type="dxa"/>
            <w:tcBorders>
              <w:bottom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4"/>
              <w:rPr>
                <w:b/>
                <w:sz w:val="33"/>
              </w:rPr>
            </w:pPr>
          </w:p>
          <w:p w:rsidR="00A11995" w:rsidRDefault="00BE3612">
            <w:pPr>
              <w:pStyle w:val="TableParagraph"/>
              <w:ind w:left="79" w:right="65"/>
              <w:jc w:val="center"/>
              <w:rPr>
                <w:sz w:val="24"/>
              </w:rPr>
            </w:pPr>
            <w:r>
              <w:rPr>
                <w:sz w:val="24"/>
              </w:rPr>
              <w:t>2-я стадия</w:t>
            </w:r>
          </w:p>
        </w:tc>
        <w:tc>
          <w:tcPr>
            <w:tcW w:w="8025" w:type="dxa"/>
            <w:tcBorders>
              <w:bottom w:val="single" w:sz="4" w:space="0" w:color="000000"/>
            </w:tcBorders>
          </w:tcPr>
          <w:p w:rsidR="00A11995" w:rsidRDefault="00BE3612">
            <w:pPr>
              <w:pStyle w:val="TableParagraph"/>
              <w:ind w:left="71" w:right="50"/>
              <w:jc w:val="both"/>
              <w:rPr>
                <w:sz w:val="24"/>
              </w:rPr>
            </w:pPr>
            <w:r>
              <w:rPr>
                <w:sz w:val="24"/>
              </w:rPr>
              <w:t>Изменение лесной среды незначительное. Проективное покрытие мохового покрова уменьшается до 25%, травяного покрова увеличивается до 50%. Появляются в травяном покрове луговые виды (5</w:t>
            </w:r>
            <w:r>
              <w:rPr>
                <w:sz w:val="26"/>
              </w:rPr>
              <w:t>–</w:t>
            </w:r>
            <w:r>
              <w:rPr>
                <w:sz w:val="24"/>
              </w:rPr>
              <w:t>10%), не характерные для данного типа леса. В подросте и подлеске повреждённые и усыхающие экземпляры растений составляют 5</w:t>
            </w:r>
            <w:r>
              <w:rPr>
                <w:sz w:val="26"/>
              </w:rPr>
              <w:t>–</w:t>
            </w:r>
            <w:r>
              <w:rPr>
                <w:sz w:val="24"/>
              </w:rPr>
              <w:t>20%. Больные деревья составляют не более 20% от их общего числа. Требуется незначительное регулирование</w:t>
            </w:r>
          </w:p>
          <w:p w:rsidR="00A11995" w:rsidRDefault="00BE3612">
            <w:pPr>
              <w:pStyle w:val="TableParagraph"/>
              <w:spacing w:line="270" w:lineRule="atLeast"/>
              <w:ind w:left="71" w:right="50"/>
              <w:jc w:val="both"/>
              <w:rPr>
                <w:sz w:val="24"/>
              </w:rPr>
            </w:pPr>
            <w:r>
              <w:rPr>
                <w:sz w:val="24"/>
              </w:rPr>
              <w:t>рекреационного использования путем увеличения дорожно-</w:t>
            </w:r>
            <w:proofErr w:type="spellStart"/>
            <w:r>
              <w:rPr>
                <w:sz w:val="24"/>
              </w:rPr>
              <w:t>тропиночной</w:t>
            </w:r>
            <w:proofErr w:type="spellEnd"/>
            <w:r>
              <w:rPr>
                <w:sz w:val="24"/>
              </w:rPr>
              <w:t xml:space="preserve"> сети.</w:t>
            </w:r>
          </w:p>
        </w:tc>
      </w:tr>
      <w:tr w:rsidR="00A11995">
        <w:trPr>
          <w:trHeight w:val="1907"/>
        </w:trPr>
        <w:tc>
          <w:tcPr>
            <w:tcW w:w="1630" w:type="dxa"/>
            <w:tcBorders>
              <w:top w:val="single" w:sz="4" w:space="0" w:color="000000"/>
              <w:left w:val="single" w:sz="4" w:space="0" w:color="000000"/>
              <w:bottom w:val="single" w:sz="4" w:space="0" w:color="000000"/>
            </w:tcBorders>
          </w:tcPr>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209"/>
              <w:ind w:left="272" w:right="255"/>
              <w:jc w:val="center"/>
              <w:rPr>
                <w:sz w:val="24"/>
              </w:rPr>
            </w:pPr>
            <w:r>
              <w:rPr>
                <w:sz w:val="24"/>
              </w:rPr>
              <w:t>3-я стадия</w:t>
            </w:r>
          </w:p>
        </w:tc>
        <w:tc>
          <w:tcPr>
            <w:tcW w:w="8025" w:type="dxa"/>
            <w:tcBorders>
              <w:top w:val="single" w:sz="4" w:space="0" w:color="000000"/>
              <w:bottom w:val="single" w:sz="4" w:space="0" w:color="000000"/>
            </w:tcBorders>
          </w:tcPr>
          <w:p w:rsidR="00A11995" w:rsidRDefault="00BE3612">
            <w:pPr>
              <w:pStyle w:val="TableParagraph"/>
              <w:ind w:left="71" w:right="50"/>
              <w:jc w:val="both"/>
              <w:rPr>
                <w:sz w:val="24"/>
              </w:rPr>
            </w:pPr>
            <w:r>
              <w:rPr>
                <w:sz w:val="24"/>
              </w:rPr>
              <w:t>Изменения лесной среды средней степени. Мхи встречаются только около стволов деревьев на 5</w:t>
            </w:r>
            <w:r>
              <w:rPr>
                <w:sz w:val="26"/>
              </w:rPr>
              <w:t>–</w:t>
            </w:r>
            <w:r>
              <w:rPr>
                <w:sz w:val="24"/>
              </w:rPr>
              <w:t>10% площади. Проективное покрытие травостоя 80</w:t>
            </w:r>
            <w:r>
              <w:rPr>
                <w:sz w:val="26"/>
              </w:rPr>
              <w:t xml:space="preserve">– </w:t>
            </w:r>
            <w:r>
              <w:rPr>
                <w:sz w:val="24"/>
              </w:rPr>
              <w:t>90%, из них 10</w:t>
            </w:r>
            <w:r>
              <w:rPr>
                <w:sz w:val="26"/>
              </w:rPr>
              <w:t>–</w:t>
            </w:r>
            <w:r>
              <w:rPr>
                <w:sz w:val="24"/>
              </w:rPr>
              <w:t>20% луговые травы. Подрост и подлесок средней густоты, усыхающих деревьев от 20 до 50%. Требуется значительное регулирование рекреационной нагрузки различными лесопарковыми мероприятиями (создание дорожно-</w:t>
            </w:r>
            <w:proofErr w:type="spellStart"/>
            <w:r>
              <w:rPr>
                <w:sz w:val="24"/>
              </w:rPr>
              <w:t>тропиночной</w:t>
            </w:r>
            <w:proofErr w:type="spellEnd"/>
            <w:r>
              <w:rPr>
                <w:sz w:val="24"/>
              </w:rPr>
              <w:t xml:space="preserve"> сети, защитных полос и др.).</w:t>
            </w:r>
          </w:p>
        </w:tc>
      </w:tr>
    </w:tbl>
    <w:p w:rsidR="00A11995" w:rsidRDefault="00A11995">
      <w:pPr>
        <w:jc w:val="both"/>
        <w:rPr>
          <w:sz w:val="24"/>
        </w:rPr>
        <w:sectPr w:rsidR="00A11995">
          <w:pgSz w:w="11900" w:h="16850"/>
          <w:pgMar w:top="1060" w:right="320" w:bottom="1180" w:left="920" w:header="0" w:footer="956" w:gutter="0"/>
          <w:cols w:space="720"/>
        </w:sect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0"/>
        <w:gridCol w:w="8025"/>
      </w:tblGrid>
      <w:tr w:rsidR="00A11995">
        <w:trPr>
          <w:trHeight w:val="460"/>
        </w:trPr>
        <w:tc>
          <w:tcPr>
            <w:tcW w:w="1630" w:type="dxa"/>
            <w:tcBorders>
              <w:bottom w:val="single" w:sz="4" w:space="0" w:color="000000"/>
            </w:tcBorders>
          </w:tcPr>
          <w:p w:rsidR="00A11995" w:rsidRDefault="00BE3612">
            <w:pPr>
              <w:pStyle w:val="TableParagraph"/>
              <w:spacing w:line="217" w:lineRule="exact"/>
              <w:ind w:left="79" w:right="66"/>
              <w:jc w:val="center"/>
              <w:rPr>
                <w:sz w:val="20"/>
              </w:rPr>
            </w:pPr>
            <w:r>
              <w:rPr>
                <w:sz w:val="20"/>
              </w:rPr>
              <w:lastRenderedPageBreak/>
              <w:t>Стадии</w:t>
            </w:r>
          </w:p>
          <w:p w:rsidR="00A11995" w:rsidRDefault="00BE3612">
            <w:pPr>
              <w:pStyle w:val="TableParagraph"/>
              <w:spacing w:line="223" w:lineRule="exact"/>
              <w:ind w:left="79" w:right="66"/>
              <w:jc w:val="center"/>
              <w:rPr>
                <w:sz w:val="20"/>
              </w:rPr>
            </w:pPr>
            <w:r>
              <w:rPr>
                <w:sz w:val="20"/>
              </w:rPr>
              <w:t>дигрессии</w:t>
            </w:r>
          </w:p>
        </w:tc>
        <w:tc>
          <w:tcPr>
            <w:tcW w:w="8025" w:type="dxa"/>
            <w:tcBorders>
              <w:bottom w:val="single" w:sz="4" w:space="0" w:color="000000"/>
            </w:tcBorders>
          </w:tcPr>
          <w:p w:rsidR="00A11995" w:rsidRDefault="00BE3612">
            <w:pPr>
              <w:pStyle w:val="TableParagraph"/>
              <w:spacing w:line="217" w:lineRule="exact"/>
              <w:ind w:left="1727" w:right="1715"/>
              <w:jc w:val="center"/>
              <w:rPr>
                <w:sz w:val="20"/>
              </w:rPr>
            </w:pPr>
            <w:r>
              <w:rPr>
                <w:sz w:val="20"/>
              </w:rPr>
              <w:t>Характер изменения лесной среды под воздействием</w:t>
            </w:r>
          </w:p>
          <w:p w:rsidR="00A11995" w:rsidRDefault="00BE3612">
            <w:pPr>
              <w:pStyle w:val="TableParagraph"/>
              <w:spacing w:line="223" w:lineRule="exact"/>
              <w:ind w:left="1726" w:right="1715"/>
              <w:jc w:val="center"/>
              <w:rPr>
                <w:sz w:val="20"/>
              </w:rPr>
            </w:pPr>
            <w:r>
              <w:rPr>
                <w:sz w:val="20"/>
              </w:rPr>
              <w:t>рекреационного использования</w:t>
            </w:r>
          </w:p>
        </w:tc>
      </w:tr>
      <w:tr w:rsidR="00A11995">
        <w:trPr>
          <w:trHeight w:val="1382"/>
        </w:trPr>
        <w:tc>
          <w:tcPr>
            <w:tcW w:w="1630" w:type="dxa"/>
            <w:tcBorders>
              <w:top w:val="single" w:sz="4" w:space="0" w:color="000000"/>
            </w:tcBorders>
          </w:tcPr>
          <w:p w:rsidR="00A11995" w:rsidRDefault="00A11995">
            <w:pPr>
              <w:pStyle w:val="TableParagraph"/>
              <w:rPr>
                <w:b/>
                <w:sz w:val="26"/>
              </w:rPr>
            </w:pPr>
          </w:p>
          <w:p w:rsidR="00A11995" w:rsidRDefault="00A11995">
            <w:pPr>
              <w:pStyle w:val="TableParagraph"/>
              <w:spacing w:before="9"/>
              <w:rPr>
                <w:b/>
                <w:sz w:val="20"/>
              </w:rPr>
            </w:pPr>
          </w:p>
          <w:p w:rsidR="00A11995" w:rsidRDefault="00BE3612">
            <w:pPr>
              <w:pStyle w:val="TableParagraph"/>
              <w:ind w:left="79" w:right="65"/>
              <w:jc w:val="center"/>
              <w:rPr>
                <w:sz w:val="24"/>
              </w:rPr>
            </w:pPr>
            <w:r>
              <w:rPr>
                <w:sz w:val="24"/>
              </w:rPr>
              <w:t>4-я стадия</w:t>
            </w:r>
          </w:p>
        </w:tc>
        <w:tc>
          <w:tcPr>
            <w:tcW w:w="8025" w:type="dxa"/>
            <w:tcBorders>
              <w:top w:val="single" w:sz="4" w:space="0" w:color="000000"/>
            </w:tcBorders>
          </w:tcPr>
          <w:p w:rsidR="00A11995" w:rsidRDefault="00BE3612">
            <w:pPr>
              <w:pStyle w:val="TableParagraph"/>
              <w:ind w:left="71" w:right="50"/>
              <w:jc w:val="both"/>
              <w:rPr>
                <w:sz w:val="24"/>
              </w:rPr>
            </w:pPr>
            <w:r>
              <w:rPr>
                <w:sz w:val="24"/>
              </w:rPr>
              <w:t>Изменение лесной среды сильной степени. Мхи отсутствуют. Проективное покрытие травяного покрова составляет 40%, из них 50% луговые травы. В древостое от 50% до 70% больных и усыхающих деревьев. Подрост и подлесок редкий, сильно повреждённый или отсутствует. Требуется строгий</w:t>
            </w:r>
          </w:p>
          <w:p w:rsidR="00A11995" w:rsidRDefault="00BE3612">
            <w:pPr>
              <w:pStyle w:val="TableParagraph"/>
              <w:spacing w:line="272" w:lineRule="exact"/>
              <w:ind w:left="71"/>
              <w:jc w:val="both"/>
              <w:rPr>
                <w:sz w:val="24"/>
              </w:rPr>
            </w:pPr>
            <w:r>
              <w:rPr>
                <w:sz w:val="24"/>
              </w:rPr>
              <w:t>режим рекреационного использования.</w:t>
            </w:r>
          </w:p>
        </w:tc>
      </w:tr>
      <w:tr w:rsidR="00A11995">
        <w:trPr>
          <w:trHeight w:val="1379"/>
        </w:trPr>
        <w:tc>
          <w:tcPr>
            <w:tcW w:w="1630" w:type="dxa"/>
          </w:tcPr>
          <w:p w:rsidR="00A11995" w:rsidRDefault="00A11995">
            <w:pPr>
              <w:pStyle w:val="TableParagraph"/>
              <w:rPr>
                <w:b/>
                <w:sz w:val="26"/>
              </w:rPr>
            </w:pPr>
          </w:p>
          <w:p w:rsidR="00A11995" w:rsidRDefault="00A11995">
            <w:pPr>
              <w:pStyle w:val="TableParagraph"/>
              <w:spacing w:before="6"/>
              <w:rPr>
                <w:b/>
                <w:sz w:val="20"/>
              </w:rPr>
            </w:pPr>
          </w:p>
          <w:p w:rsidR="00A11995" w:rsidRDefault="00BE3612">
            <w:pPr>
              <w:pStyle w:val="TableParagraph"/>
              <w:ind w:left="79" w:right="65"/>
              <w:jc w:val="center"/>
              <w:rPr>
                <w:sz w:val="24"/>
              </w:rPr>
            </w:pPr>
            <w:r>
              <w:rPr>
                <w:sz w:val="24"/>
              </w:rPr>
              <w:t>5-я стадия</w:t>
            </w:r>
          </w:p>
        </w:tc>
        <w:tc>
          <w:tcPr>
            <w:tcW w:w="8025" w:type="dxa"/>
          </w:tcPr>
          <w:p w:rsidR="00A11995" w:rsidRDefault="00BE3612">
            <w:pPr>
              <w:pStyle w:val="TableParagraph"/>
              <w:spacing w:line="260" w:lineRule="exact"/>
              <w:ind w:left="71"/>
              <w:jc w:val="both"/>
              <w:rPr>
                <w:sz w:val="24"/>
              </w:rPr>
            </w:pPr>
            <w:r>
              <w:rPr>
                <w:sz w:val="24"/>
              </w:rPr>
              <w:t>Лесная среда деградирована. Моховой покров отсутствует. Травяной покров</w:t>
            </w:r>
          </w:p>
          <w:p w:rsidR="00A11995" w:rsidRDefault="00BE3612">
            <w:pPr>
              <w:pStyle w:val="TableParagraph"/>
              <w:spacing w:line="270" w:lineRule="atLeast"/>
              <w:ind w:left="71" w:right="54"/>
              <w:jc w:val="both"/>
              <w:rPr>
                <w:sz w:val="24"/>
              </w:rPr>
            </w:pPr>
            <w:r>
              <w:rPr>
                <w:sz w:val="24"/>
              </w:rPr>
              <w:t xml:space="preserve">занимает не более 10% площади участка, причем состоит почти полностью из злаков (до 80%). Подрост и подлесок отсутствуют. Древостой </w:t>
            </w:r>
            <w:proofErr w:type="spellStart"/>
            <w:r>
              <w:rPr>
                <w:sz w:val="24"/>
              </w:rPr>
              <w:t>изрежен</w:t>
            </w:r>
            <w:proofErr w:type="spellEnd"/>
            <w:r>
              <w:rPr>
                <w:sz w:val="24"/>
              </w:rPr>
              <w:t>, больные и усыхающие деревья составляют более 70%. Рекреационное использование запрещается, требуется восстановление насаждения.</w:t>
            </w:r>
          </w:p>
        </w:tc>
      </w:tr>
    </w:tbl>
    <w:p w:rsidR="00A11995" w:rsidRDefault="00A11995">
      <w:pPr>
        <w:pStyle w:val="a3"/>
        <w:spacing w:before="9"/>
        <w:ind w:left="0" w:firstLine="0"/>
        <w:jc w:val="left"/>
        <w:rPr>
          <w:b/>
          <w:sz w:val="20"/>
        </w:rPr>
      </w:pPr>
    </w:p>
    <w:p w:rsidR="00A11995" w:rsidRDefault="00BE3612">
      <w:pPr>
        <w:pStyle w:val="a3"/>
        <w:spacing w:before="89" w:line="278" w:lineRule="auto"/>
        <w:ind w:right="223"/>
        <w:jc w:val="left"/>
      </w:pPr>
      <w:r>
        <w:t>Распределение городских лесов по стадиям рекреационной дигрессии в пределах преобладающих пород отражено в таблице 34.</w:t>
      </w:r>
    </w:p>
    <w:p w:rsidR="00A11995" w:rsidRDefault="00BE3612">
      <w:pPr>
        <w:spacing w:line="275" w:lineRule="exact"/>
        <w:ind w:left="9181"/>
        <w:rPr>
          <w:b/>
          <w:sz w:val="24"/>
        </w:rPr>
      </w:pPr>
      <w:r>
        <w:rPr>
          <w:b/>
          <w:sz w:val="24"/>
        </w:rPr>
        <w:t>Таблица 34</w:t>
      </w:r>
    </w:p>
    <w:p w:rsidR="00A11995" w:rsidRDefault="00BE3612">
      <w:pPr>
        <w:ind w:left="1890" w:right="1476" w:hanging="435"/>
        <w:rPr>
          <w:b/>
          <w:sz w:val="24"/>
        </w:rPr>
      </w:pPr>
      <w:r>
        <w:rPr>
          <w:b/>
          <w:sz w:val="24"/>
        </w:rPr>
        <w:t xml:space="preserve">Распределение общей площади насаждений по степени рекреационной деградации (дигрессии) в пределах преобладающих пород, в </w:t>
      </w:r>
      <w:proofErr w:type="gramStart"/>
      <w:r>
        <w:rPr>
          <w:b/>
          <w:sz w:val="24"/>
        </w:rPr>
        <w:t>га</w:t>
      </w:r>
      <w:proofErr w:type="gramEnd"/>
    </w:p>
    <w:p w:rsidR="00A11995" w:rsidRDefault="00A11995">
      <w:pPr>
        <w:pStyle w:val="a3"/>
        <w:spacing w:before="3"/>
        <w:ind w:left="0" w:firstLine="0"/>
        <w:jc w:val="left"/>
        <w:rPr>
          <w:b/>
          <w:sz w:val="20"/>
        </w:rPr>
      </w:pPr>
    </w:p>
    <w:tbl>
      <w:tblPr>
        <w:tblStyle w:val="TableNormal"/>
        <w:tblW w:w="0" w:type="auto"/>
        <w:tblInd w:w="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90"/>
        <w:gridCol w:w="1111"/>
        <w:gridCol w:w="1111"/>
        <w:gridCol w:w="1111"/>
        <w:gridCol w:w="1114"/>
        <w:gridCol w:w="1111"/>
        <w:gridCol w:w="1347"/>
      </w:tblGrid>
      <w:tr w:rsidR="00A11995">
        <w:trPr>
          <w:trHeight w:val="229"/>
        </w:trPr>
        <w:tc>
          <w:tcPr>
            <w:tcW w:w="2590" w:type="dxa"/>
            <w:vMerge w:val="restart"/>
          </w:tcPr>
          <w:p w:rsidR="00A11995" w:rsidRDefault="00BE3612">
            <w:pPr>
              <w:pStyle w:val="TableParagraph"/>
              <w:spacing w:before="137"/>
              <w:ind w:left="270"/>
              <w:rPr>
                <w:sz w:val="20"/>
              </w:rPr>
            </w:pPr>
            <w:r>
              <w:rPr>
                <w:sz w:val="20"/>
              </w:rPr>
              <w:t>Преобладающая порода</w:t>
            </w:r>
          </w:p>
        </w:tc>
        <w:tc>
          <w:tcPr>
            <w:tcW w:w="5558" w:type="dxa"/>
            <w:gridSpan w:val="5"/>
          </w:tcPr>
          <w:p w:rsidR="00A11995" w:rsidRDefault="00BE3612">
            <w:pPr>
              <w:pStyle w:val="TableParagraph"/>
              <w:spacing w:line="210" w:lineRule="exact"/>
              <w:ind w:left="1281"/>
              <w:rPr>
                <w:sz w:val="20"/>
              </w:rPr>
            </w:pPr>
            <w:r>
              <w:rPr>
                <w:sz w:val="20"/>
              </w:rPr>
              <w:t>Стадии рекреационной деградации</w:t>
            </w:r>
          </w:p>
        </w:tc>
        <w:tc>
          <w:tcPr>
            <w:tcW w:w="1347" w:type="dxa"/>
            <w:vMerge w:val="restart"/>
          </w:tcPr>
          <w:p w:rsidR="00A11995" w:rsidRDefault="00BE3612">
            <w:pPr>
              <w:pStyle w:val="TableParagraph"/>
              <w:spacing w:before="137"/>
              <w:ind w:left="418"/>
              <w:rPr>
                <w:sz w:val="20"/>
              </w:rPr>
            </w:pPr>
            <w:r>
              <w:rPr>
                <w:sz w:val="20"/>
              </w:rPr>
              <w:t>Итого</w:t>
            </w:r>
          </w:p>
        </w:tc>
      </w:tr>
      <w:tr w:rsidR="00A11995">
        <w:trPr>
          <w:trHeight w:val="275"/>
        </w:trPr>
        <w:tc>
          <w:tcPr>
            <w:tcW w:w="2590" w:type="dxa"/>
            <w:vMerge/>
            <w:tcBorders>
              <w:top w:val="nil"/>
            </w:tcBorders>
          </w:tcPr>
          <w:p w:rsidR="00A11995" w:rsidRDefault="00A11995">
            <w:pPr>
              <w:rPr>
                <w:sz w:val="2"/>
                <w:szCs w:val="2"/>
              </w:rPr>
            </w:pPr>
          </w:p>
        </w:tc>
        <w:tc>
          <w:tcPr>
            <w:tcW w:w="1111" w:type="dxa"/>
          </w:tcPr>
          <w:p w:rsidR="00A11995" w:rsidRDefault="00BE3612">
            <w:pPr>
              <w:pStyle w:val="TableParagraph"/>
              <w:spacing w:line="255" w:lineRule="exact"/>
              <w:ind w:left="17"/>
              <w:jc w:val="center"/>
              <w:rPr>
                <w:sz w:val="24"/>
              </w:rPr>
            </w:pPr>
            <w:r>
              <w:rPr>
                <w:sz w:val="24"/>
              </w:rPr>
              <w:t>1</w:t>
            </w:r>
          </w:p>
        </w:tc>
        <w:tc>
          <w:tcPr>
            <w:tcW w:w="1111" w:type="dxa"/>
            <w:tcBorders>
              <w:right w:val="single" w:sz="4" w:space="0" w:color="000000"/>
            </w:tcBorders>
          </w:tcPr>
          <w:p w:rsidR="00A11995" w:rsidRDefault="00BE3612">
            <w:pPr>
              <w:pStyle w:val="TableParagraph"/>
              <w:spacing w:line="255" w:lineRule="exact"/>
              <w:ind w:left="10"/>
              <w:jc w:val="center"/>
              <w:rPr>
                <w:sz w:val="24"/>
              </w:rPr>
            </w:pPr>
            <w:r>
              <w:rPr>
                <w:sz w:val="24"/>
              </w:rPr>
              <w:t>2</w:t>
            </w:r>
          </w:p>
        </w:tc>
        <w:tc>
          <w:tcPr>
            <w:tcW w:w="1111" w:type="dxa"/>
            <w:tcBorders>
              <w:left w:val="single" w:sz="4" w:space="0" w:color="000000"/>
            </w:tcBorders>
          </w:tcPr>
          <w:p w:rsidR="00A11995" w:rsidRDefault="00BE3612">
            <w:pPr>
              <w:pStyle w:val="TableParagraph"/>
              <w:spacing w:line="255" w:lineRule="exact"/>
              <w:ind w:left="499"/>
              <w:rPr>
                <w:sz w:val="24"/>
              </w:rPr>
            </w:pPr>
            <w:r>
              <w:rPr>
                <w:sz w:val="24"/>
              </w:rPr>
              <w:t>3</w:t>
            </w:r>
          </w:p>
        </w:tc>
        <w:tc>
          <w:tcPr>
            <w:tcW w:w="1114" w:type="dxa"/>
            <w:tcBorders>
              <w:right w:val="single" w:sz="4" w:space="0" w:color="000000"/>
            </w:tcBorders>
          </w:tcPr>
          <w:p w:rsidR="00A11995" w:rsidRDefault="00BE3612">
            <w:pPr>
              <w:pStyle w:val="TableParagraph"/>
              <w:spacing w:line="255" w:lineRule="exact"/>
              <w:ind w:left="497"/>
              <w:rPr>
                <w:sz w:val="24"/>
              </w:rPr>
            </w:pPr>
            <w:r>
              <w:rPr>
                <w:sz w:val="24"/>
              </w:rPr>
              <w:t>4</w:t>
            </w:r>
          </w:p>
        </w:tc>
        <w:tc>
          <w:tcPr>
            <w:tcW w:w="1111" w:type="dxa"/>
            <w:tcBorders>
              <w:left w:val="single" w:sz="4" w:space="0" w:color="000000"/>
            </w:tcBorders>
          </w:tcPr>
          <w:p w:rsidR="00A11995" w:rsidRDefault="00BE3612">
            <w:pPr>
              <w:pStyle w:val="TableParagraph"/>
              <w:spacing w:line="255" w:lineRule="exact"/>
              <w:ind w:left="17"/>
              <w:jc w:val="center"/>
              <w:rPr>
                <w:sz w:val="24"/>
              </w:rPr>
            </w:pPr>
            <w:r>
              <w:rPr>
                <w:sz w:val="24"/>
              </w:rPr>
              <w:t>5</w:t>
            </w:r>
          </w:p>
        </w:tc>
        <w:tc>
          <w:tcPr>
            <w:tcW w:w="1347" w:type="dxa"/>
            <w:vMerge/>
            <w:tcBorders>
              <w:top w:val="nil"/>
            </w:tcBorders>
          </w:tcPr>
          <w:p w:rsidR="00A11995" w:rsidRDefault="00A11995">
            <w:pPr>
              <w:rPr>
                <w:sz w:val="2"/>
                <w:szCs w:val="2"/>
              </w:rPr>
            </w:pPr>
          </w:p>
        </w:tc>
      </w:tr>
      <w:tr w:rsidR="00A11995">
        <w:trPr>
          <w:trHeight w:val="275"/>
        </w:trPr>
        <w:tc>
          <w:tcPr>
            <w:tcW w:w="2590" w:type="dxa"/>
          </w:tcPr>
          <w:p w:rsidR="00A11995" w:rsidRDefault="00BE3612">
            <w:pPr>
              <w:pStyle w:val="TableParagraph"/>
              <w:spacing w:line="255" w:lineRule="exact"/>
              <w:ind w:left="581" w:right="567"/>
              <w:jc w:val="center"/>
              <w:rPr>
                <w:sz w:val="24"/>
              </w:rPr>
            </w:pPr>
            <w:r>
              <w:rPr>
                <w:sz w:val="24"/>
              </w:rPr>
              <w:t>Сосна</w:t>
            </w:r>
          </w:p>
        </w:tc>
        <w:tc>
          <w:tcPr>
            <w:tcW w:w="1111" w:type="dxa"/>
          </w:tcPr>
          <w:p w:rsidR="00A11995" w:rsidRDefault="00BE3612">
            <w:pPr>
              <w:pStyle w:val="TableParagraph"/>
              <w:spacing w:line="255" w:lineRule="exact"/>
              <w:ind w:left="327" w:right="308"/>
              <w:jc w:val="center"/>
              <w:rPr>
                <w:sz w:val="24"/>
              </w:rPr>
            </w:pPr>
            <w:r>
              <w:rPr>
                <w:sz w:val="24"/>
              </w:rPr>
              <w:t>1,2</w:t>
            </w:r>
          </w:p>
        </w:tc>
        <w:tc>
          <w:tcPr>
            <w:tcW w:w="1111" w:type="dxa"/>
            <w:tcBorders>
              <w:right w:val="single" w:sz="4" w:space="0" w:color="000000"/>
            </w:tcBorders>
          </w:tcPr>
          <w:p w:rsidR="00A11995" w:rsidRDefault="00BE3612">
            <w:pPr>
              <w:pStyle w:val="TableParagraph"/>
              <w:spacing w:line="255" w:lineRule="exact"/>
              <w:ind w:left="13"/>
              <w:jc w:val="center"/>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521"/>
              <w:rPr>
                <w:sz w:val="24"/>
              </w:rPr>
            </w:pPr>
            <w:r>
              <w:rPr>
                <w:w w:val="99"/>
                <w:sz w:val="24"/>
              </w:rPr>
              <w:t>-</w:t>
            </w:r>
          </w:p>
        </w:tc>
        <w:tc>
          <w:tcPr>
            <w:tcW w:w="1114" w:type="dxa"/>
            <w:tcBorders>
              <w:right w:val="single" w:sz="4" w:space="0" w:color="000000"/>
            </w:tcBorders>
          </w:tcPr>
          <w:p w:rsidR="00A11995" w:rsidRDefault="00BE3612">
            <w:pPr>
              <w:pStyle w:val="TableParagraph"/>
              <w:spacing w:line="255" w:lineRule="exact"/>
              <w:ind w:left="519"/>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20"/>
              <w:jc w:val="center"/>
              <w:rPr>
                <w:sz w:val="24"/>
              </w:rPr>
            </w:pPr>
            <w:r>
              <w:rPr>
                <w:w w:val="99"/>
                <w:sz w:val="24"/>
              </w:rPr>
              <w:t>-</w:t>
            </w:r>
          </w:p>
        </w:tc>
        <w:tc>
          <w:tcPr>
            <w:tcW w:w="1347" w:type="dxa"/>
          </w:tcPr>
          <w:p w:rsidR="00A11995" w:rsidRDefault="00BE3612">
            <w:pPr>
              <w:pStyle w:val="TableParagraph"/>
              <w:spacing w:line="255" w:lineRule="exact"/>
              <w:ind w:left="446" w:right="425"/>
              <w:jc w:val="center"/>
              <w:rPr>
                <w:sz w:val="24"/>
              </w:rPr>
            </w:pPr>
            <w:r>
              <w:rPr>
                <w:sz w:val="24"/>
              </w:rPr>
              <w:t>1,2</w:t>
            </w:r>
          </w:p>
        </w:tc>
      </w:tr>
      <w:tr w:rsidR="00A11995">
        <w:trPr>
          <w:trHeight w:val="275"/>
        </w:trPr>
        <w:tc>
          <w:tcPr>
            <w:tcW w:w="2590" w:type="dxa"/>
          </w:tcPr>
          <w:p w:rsidR="00A11995" w:rsidRDefault="00BE3612">
            <w:pPr>
              <w:pStyle w:val="TableParagraph"/>
              <w:spacing w:line="255" w:lineRule="exact"/>
              <w:ind w:left="581" w:right="569"/>
              <w:jc w:val="center"/>
              <w:rPr>
                <w:sz w:val="24"/>
              </w:rPr>
            </w:pPr>
            <w:r>
              <w:rPr>
                <w:sz w:val="24"/>
              </w:rPr>
              <w:t>Ель</w:t>
            </w:r>
          </w:p>
        </w:tc>
        <w:tc>
          <w:tcPr>
            <w:tcW w:w="1111" w:type="dxa"/>
          </w:tcPr>
          <w:p w:rsidR="00A11995" w:rsidRDefault="00BE3612">
            <w:pPr>
              <w:pStyle w:val="TableParagraph"/>
              <w:spacing w:line="255" w:lineRule="exact"/>
              <w:ind w:left="20"/>
              <w:jc w:val="center"/>
              <w:rPr>
                <w:sz w:val="24"/>
              </w:rPr>
            </w:pPr>
            <w:r>
              <w:rPr>
                <w:w w:val="99"/>
                <w:sz w:val="24"/>
              </w:rPr>
              <w:t>-</w:t>
            </w:r>
          </w:p>
        </w:tc>
        <w:tc>
          <w:tcPr>
            <w:tcW w:w="1111" w:type="dxa"/>
            <w:tcBorders>
              <w:right w:val="single" w:sz="4" w:space="0" w:color="000000"/>
            </w:tcBorders>
          </w:tcPr>
          <w:p w:rsidR="00A11995" w:rsidRDefault="00BE3612">
            <w:pPr>
              <w:pStyle w:val="TableParagraph"/>
              <w:spacing w:line="255" w:lineRule="exact"/>
              <w:ind w:left="325" w:right="313"/>
              <w:jc w:val="center"/>
              <w:rPr>
                <w:sz w:val="24"/>
              </w:rPr>
            </w:pPr>
            <w:r>
              <w:rPr>
                <w:sz w:val="24"/>
              </w:rPr>
              <w:t>5,3</w:t>
            </w:r>
          </w:p>
        </w:tc>
        <w:tc>
          <w:tcPr>
            <w:tcW w:w="1111" w:type="dxa"/>
            <w:tcBorders>
              <w:left w:val="single" w:sz="4" w:space="0" w:color="000000"/>
            </w:tcBorders>
          </w:tcPr>
          <w:p w:rsidR="00A11995" w:rsidRDefault="00BE3612">
            <w:pPr>
              <w:pStyle w:val="TableParagraph"/>
              <w:spacing w:line="255" w:lineRule="exact"/>
              <w:ind w:left="521"/>
              <w:rPr>
                <w:sz w:val="24"/>
              </w:rPr>
            </w:pPr>
            <w:r>
              <w:rPr>
                <w:w w:val="99"/>
                <w:sz w:val="24"/>
              </w:rPr>
              <w:t>-</w:t>
            </w:r>
          </w:p>
        </w:tc>
        <w:tc>
          <w:tcPr>
            <w:tcW w:w="1114" w:type="dxa"/>
            <w:tcBorders>
              <w:right w:val="single" w:sz="4" w:space="0" w:color="000000"/>
            </w:tcBorders>
          </w:tcPr>
          <w:p w:rsidR="00A11995" w:rsidRDefault="00BE3612">
            <w:pPr>
              <w:pStyle w:val="TableParagraph"/>
              <w:spacing w:line="255" w:lineRule="exact"/>
              <w:ind w:left="519"/>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20"/>
              <w:jc w:val="center"/>
              <w:rPr>
                <w:sz w:val="24"/>
              </w:rPr>
            </w:pPr>
            <w:r>
              <w:rPr>
                <w:w w:val="99"/>
                <w:sz w:val="24"/>
              </w:rPr>
              <w:t>-</w:t>
            </w:r>
          </w:p>
        </w:tc>
        <w:tc>
          <w:tcPr>
            <w:tcW w:w="1347" w:type="dxa"/>
          </w:tcPr>
          <w:p w:rsidR="00A11995" w:rsidRDefault="00BE3612">
            <w:pPr>
              <w:pStyle w:val="TableParagraph"/>
              <w:spacing w:line="255" w:lineRule="exact"/>
              <w:ind w:left="446" w:right="425"/>
              <w:jc w:val="center"/>
              <w:rPr>
                <w:sz w:val="24"/>
              </w:rPr>
            </w:pPr>
            <w:r>
              <w:rPr>
                <w:sz w:val="24"/>
              </w:rPr>
              <w:t>5,3</w:t>
            </w:r>
          </w:p>
        </w:tc>
      </w:tr>
      <w:tr w:rsidR="00A11995">
        <w:trPr>
          <w:trHeight w:val="277"/>
        </w:trPr>
        <w:tc>
          <w:tcPr>
            <w:tcW w:w="2590" w:type="dxa"/>
          </w:tcPr>
          <w:p w:rsidR="00A11995" w:rsidRDefault="00BE3612">
            <w:pPr>
              <w:pStyle w:val="TableParagraph"/>
              <w:spacing w:line="258" w:lineRule="exact"/>
              <w:ind w:left="580" w:right="571"/>
              <w:jc w:val="center"/>
              <w:rPr>
                <w:sz w:val="24"/>
              </w:rPr>
            </w:pPr>
            <w:r>
              <w:rPr>
                <w:sz w:val="24"/>
              </w:rPr>
              <w:t>Берёза</w:t>
            </w:r>
          </w:p>
        </w:tc>
        <w:tc>
          <w:tcPr>
            <w:tcW w:w="1111" w:type="dxa"/>
          </w:tcPr>
          <w:p w:rsidR="00A11995" w:rsidRDefault="00BE3612">
            <w:pPr>
              <w:pStyle w:val="TableParagraph"/>
              <w:spacing w:line="258" w:lineRule="exact"/>
              <w:ind w:left="327" w:right="308"/>
              <w:jc w:val="center"/>
              <w:rPr>
                <w:sz w:val="24"/>
              </w:rPr>
            </w:pPr>
            <w:r>
              <w:rPr>
                <w:sz w:val="24"/>
              </w:rPr>
              <w:t>10,0</w:t>
            </w:r>
          </w:p>
        </w:tc>
        <w:tc>
          <w:tcPr>
            <w:tcW w:w="1111" w:type="dxa"/>
            <w:tcBorders>
              <w:right w:val="single" w:sz="4" w:space="0" w:color="000000"/>
            </w:tcBorders>
          </w:tcPr>
          <w:p w:rsidR="00A11995" w:rsidRDefault="00BE3612">
            <w:pPr>
              <w:pStyle w:val="TableParagraph"/>
              <w:spacing w:line="258" w:lineRule="exact"/>
              <w:ind w:left="13"/>
              <w:jc w:val="center"/>
              <w:rPr>
                <w:sz w:val="24"/>
              </w:rPr>
            </w:pPr>
            <w:r>
              <w:rPr>
                <w:w w:val="99"/>
                <w:sz w:val="24"/>
              </w:rPr>
              <w:t>-</w:t>
            </w:r>
          </w:p>
        </w:tc>
        <w:tc>
          <w:tcPr>
            <w:tcW w:w="1111" w:type="dxa"/>
            <w:tcBorders>
              <w:left w:val="single" w:sz="4" w:space="0" w:color="000000"/>
            </w:tcBorders>
          </w:tcPr>
          <w:p w:rsidR="00A11995" w:rsidRDefault="00BE3612">
            <w:pPr>
              <w:pStyle w:val="TableParagraph"/>
              <w:spacing w:line="258" w:lineRule="exact"/>
              <w:ind w:left="521"/>
              <w:rPr>
                <w:sz w:val="24"/>
              </w:rPr>
            </w:pPr>
            <w:r>
              <w:rPr>
                <w:w w:val="99"/>
                <w:sz w:val="24"/>
              </w:rPr>
              <w:t>-</w:t>
            </w:r>
          </w:p>
        </w:tc>
        <w:tc>
          <w:tcPr>
            <w:tcW w:w="1114" w:type="dxa"/>
            <w:tcBorders>
              <w:right w:val="single" w:sz="4" w:space="0" w:color="000000"/>
            </w:tcBorders>
          </w:tcPr>
          <w:p w:rsidR="00A11995" w:rsidRDefault="00BE3612">
            <w:pPr>
              <w:pStyle w:val="TableParagraph"/>
              <w:spacing w:line="258" w:lineRule="exact"/>
              <w:ind w:left="519"/>
              <w:rPr>
                <w:sz w:val="24"/>
              </w:rPr>
            </w:pPr>
            <w:r>
              <w:rPr>
                <w:w w:val="99"/>
                <w:sz w:val="24"/>
              </w:rPr>
              <w:t>-</w:t>
            </w:r>
          </w:p>
        </w:tc>
        <w:tc>
          <w:tcPr>
            <w:tcW w:w="1111" w:type="dxa"/>
            <w:tcBorders>
              <w:left w:val="single" w:sz="4" w:space="0" w:color="000000"/>
            </w:tcBorders>
          </w:tcPr>
          <w:p w:rsidR="00A11995" w:rsidRDefault="00BE3612">
            <w:pPr>
              <w:pStyle w:val="TableParagraph"/>
              <w:spacing w:line="258" w:lineRule="exact"/>
              <w:ind w:left="20"/>
              <w:jc w:val="center"/>
              <w:rPr>
                <w:sz w:val="24"/>
              </w:rPr>
            </w:pPr>
            <w:r>
              <w:rPr>
                <w:w w:val="99"/>
                <w:sz w:val="24"/>
              </w:rPr>
              <w:t>-</w:t>
            </w:r>
          </w:p>
        </w:tc>
        <w:tc>
          <w:tcPr>
            <w:tcW w:w="1347" w:type="dxa"/>
          </w:tcPr>
          <w:p w:rsidR="00A11995" w:rsidRDefault="00BE3612">
            <w:pPr>
              <w:pStyle w:val="TableParagraph"/>
              <w:spacing w:line="258" w:lineRule="exact"/>
              <w:ind w:left="446" w:right="425"/>
              <w:jc w:val="center"/>
              <w:rPr>
                <w:sz w:val="24"/>
              </w:rPr>
            </w:pPr>
            <w:r>
              <w:rPr>
                <w:sz w:val="24"/>
              </w:rPr>
              <w:t>10,0</w:t>
            </w:r>
          </w:p>
        </w:tc>
      </w:tr>
      <w:tr w:rsidR="00A11995">
        <w:trPr>
          <w:trHeight w:val="275"/>
        </w:trPr>
        <w:tc>
          <w:tcPr>
            <w:tcW w:w="2590" w:type="dxa"/>
          </w:tcPr>
          <w:p w:rsidR="00A11995" w:rsidRDefault="00BE3612">
            <w:pPr>
              <w:pStyle w:val="TableParagraph"/>
              <w:spacing w:line="255" w:lineRule="exact"/>
              <w:ind w:left="581" w:right="569"/>
              <w:jc w:val="center"/>
              <w:rPr>
                <w:sz w:val="24"/>
              </w:rPr>
            </w:pPr>
            <w:r>
              <w:rPr>
                <w:sz w:val="24"/>
              </w:rPr>
              <w:t>Клён</w:t>
            </w:r>
          </w:p>
        </w:tc>
        <w:tc>
          <w:tcPr>
            <w:tcW w:w="1111" w:type="dxa"/>
          </w:tcPr>
          <w:p w:rsidR="00A11995" w:rsidRDefault="00BE3612">
            <w:pPr>
              <w:pStyle w:val="TableParagraph"/>
              <w:spacing w:line="255" w:lineRule="exact"/>
              <w:ind w:left="327" w:right="308"/>
              <w:jc w:val="center"/>
              <w:rPr>
                <w:sz w:val="24"/>
              </w:rPr>
            </w:pPr>
            <w:r>
              <w:rPr>
                <w:sz w:val="24"/>
              </w:rPr>
              <w:t>1,5</w:t>
            </w:r>
          </w:p>
        </w:tc>
        <w:tc>
          <w:tcPr>
            <w:tcW w:w="1111" w:type="dxa"/>
            <w:tcBorders>
              <w:right w:val="single" w:sz="4" w:space="0" w:color="000000"/>
            </w:tcBorders>
          </w:tcPr>
          <w:p w:rsidR="00A11995" w:rsidRDefault="00BE3612">
            <w:pPr>
              <w:pStyle w:val="TableParagraph"/>
              <w:spacing w:line="255" w:lineRule="exact"/>
              <w:ind w:left="13"/>
              <w:jc w:val="center"/>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521"/>
              <w:rPr>
                <w:sz w:val="24"/>
              </w:rPr>
            </w:pPr>
            <w:r>
              <w:rPr>
                <w:w w:val="99"/>
                <w:sz w:val="24"/>
              </w:rPr>
              <w:t>-</w:t>
            </w:r>
          </w:p>
        </w:tc>
        <w:tc>
          <w:tcPr>
            <w:tcW w:w="1114" w:type="dxa"/>
            <w:tcBorders>
              <w:right w:val="single" w:sz="4" w:space="0" w:color="000000"/>
            </w:tcBorders>
          </w:tcPr>
          <w:p w:rsidR="00A11995" w:rsidRDefault="00BE3612">
            <w:pPr>
              <w:pStyle w:val="TableParagraph"/>
              <w:spacing w:line="255" w:lineRule="exact"/>
              <w:ind w:left="519"/>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20"/>
              <w:jc w:val="center"/>
              <w:rPr>
                <w:sz w:val="24"/>
              </w:rPr>
            </w:pPr>
            <w:r>
              <w:rPr>
                <w:w w:val="99"/>
                <w:sz w:val="24"/>
              </w:rPr>
              <w:t>-</w:t>
            </w:r>
          </w:p>
        </w:tc>
        <w:tc>
          <w:tcPr>
            <w:tcW w:w="1347" w:type="dxa"/>
          </w:tcPr>
          <w:p w:rsidR="00A11995" w:rsidRDefault="00BE3612">
            <w:pPr>
              <w:pStyle w:val="TableParagraph"/>
              <w:spacing w:line="255" w:lineRule="exact"/>
              <w:ind w:left="446" w:right="425"/>
              <w:jc w:val="center"/>
              <w:rPr>
                <w:sz w:val="24"/>
              </w:rPr>
            </w:pPr>
            <w:r>
              <w:rPr>
                <w:sz w:val="24"/>
              </w:rPr>
              <w:t>1,5</w:t>
            </w:r>
          </w:p>
        </w:tc>
      </w:tr>
      <w:tr w:rsidR="00A11995">
        <w:trPr>
          <w:trHeight w:val="275"/>
        </w:trPr>
        <w:tc>
          <w:tcPr>
            <w:tcW w:w="2590" w:type="dxa"/>
          </w:tcPr>
          <w:p w:rsidR="00A11995" w:rsidRDefault="00BE3612">
            <w:pPr>
              <w:pStyle w:val="TableParagraph"/>
              <w:spacing w:line="255" w:lineRule="exact"/>
              <w:ind w:left="581" w:right="571"/>
              <w:jc w:val="center"/>
              <w:rPr>
                <w:sz w:val="24"/>
              </w:rPr>
            </w:pPr>
            <w:r>
              <w:rPr>
                <w:sz w:val="24"/>
              </w:rPr>
              <w:t>Ольха серая</w:t>
            </w:r>
          </w:p>
        </w:tc>
        <w:tc>
          <w:tcPr>
            <w:tcW w:w="1111" w:type="dxa"/>
          </w:tcPr>
          <w:p w:rsidR="00A11995" w:rsidRDefault="00BE3612">
            <w:pPr>
              <w:pStyle w:val="TableParagraph"/>
              <w:spacing w:line="255" w:lineRule="exact"/>
              <w:ind w:left="327" w:right="308"/>
              <w:jc w:val="center"/>
              <w:rPr>
                <w:sz w:val="24"/>
              </w:rPr>
            </w:pPr>
            <w:r>
              <w:rPr>
                <w:sz w:val="24"/>
              </w:rPr>
              <w:t>3,5</w:t>
            </w:r>
          </w:p>
        </w:tc>
        <w:tc>
          <w:tcPr>
            <w:tcW w:w="1111" w:type="dxa"/>
            <w:tcBorders>
              <w:right w:val="single" w:sz="4" w:space="0" w:color="000000"/>
            </w:tcBorders>
          </w:tcPr>
          <w:p w:rsidR="00A11995" w:rsidRDefault="00BE3612">
            <w:pPr>
              <w:pStyle w:val="TableParagraph"/>
              <w:spacing w:line="255" w:lineRule="exact"/>
              <w:ind w:left="13"/>
              <w:jc w:val="center"/>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521"/>
              <w:rPr>
                <w:sz w:val="24"/>
              </w:rPr>
            </w:pPr>
            <w:r>
              <w:rPr>
                <w:w w:val="99"/>
                <w:sz w:val="24"/>
              </w:rPr>
              <w:t>-</w:t>
            </w:r>
          </w:p>
        </w:tc>
        <w:tc>
          <w:tcPr>
            <w:tcW w:w="1114" w:type="dxa"/>
            <w:tcBorders>
              <w:right w:val="single" w:sz="4" w:space="0" w:color="000000"/>
            </w:tcBorders>
          </w:tcPr>
          <w:p w:rsidR="00A11995" w:rsidRDefault="00BE3612">
            <w:pPr>
              <w:pStyle w:val="TableParagraph"/>
              <w:spacing w:line="255" w:lineRule="exact"/>
              <w:ind w:left="519"/>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20"/>
              <w:jc w:val="center"/>
              <w:rPr>
                <w:sz w:val="24"/>
              </w:rPr>
            </w:pPr>
            <w:r>
              <w:rPr>
                <w:w w:val="99"/>
                <w:sz w:val="24"/>
              </w:rPr>
              <w:t>-</w:t>
            </w:r>
          </w:p>
        </w:tc>
        <w:tc>
          <w:tcPr>
            <w:tcW w:w="1347" w:type="dxa"/>
          </w:tcPr>
          <w:p w:rsidR="00A11995" w:rsidRDefault="00BE3612">
            <w:pPr>
              <w:pStyle w:val="TableParagraph"/>
              <w:spacing w:line="255" w:lineRule="exact"/>
              <w:ind w:left="446" w:right="425"/>
              <w:jc w:val="center"/>
              <w:rPr>
                <w:sz w:val="24"/>
              </w:rPr>
            </w:pPr>
            <w:r>
              <w:rPr>
                <w:sz w:val="24"/>
              </w:rPr>
              <w:t>3,5</w:t>
            </w:r>
          </w:p>
        </w:tc>
      </w:tr>
      <w:tr w:rsidR="00A11995">
        <w:trPr>
          <w:trHeight w:val="275"/>
        </w:trPr>
        <w:tc>
          <w:tcPr>
            <w:tcW w:w="2590" w:type="dxa"/>
          </w:tcPr>
          <w:p w:rsidR="00A11995" w:rsidRDefault="00BE3612">
            <w:pPr>
              <w:pStyle w:val="TableParagraph"/>
              <w:spacing w:line="255" w:lineRule="exact"/>
              <w:ind w:left="581" w:right="571"/>
              <w:jc w:val="center"/>
              <w:rPr>
                <w:sz w:val="24"/>
              </w:rPr>
            </w:pPr>
            <w:r>
              <w:rPr>
                <w:sz w:val="24"/>
              </w:rPr>
              <w:t>Ольха чёрная</w:t>
            </w:r>
          </w:p>
        </w:tc>
        <w:tc>
          <w:tcPr>
            <w:tcW w:w="1111" w:type="dxa"/>
          </w:tcPr>
          <w:p w:rsidR="00A11995" w:rsidRDefault="00BE3612">
            <w:pPr>
              <w:pStyle w:val="TableParagraph"/>
              <w:spacing w:line="255" w:lineRule="exact"/>
              <w:ind w:left="327" w:right="308"/>
              <w:jc w:val="center"/>
              <w:rPr>
                <w:sz w:val="24"/>
              </w:rPr>
            </w:pPr>
            <w:r>
              <w:rPr>
                <w:sz w:val="24"/>
              </w:rPr>
              <w:t>0,9</w:t>
            </w:r>
          </w:p>
        </w:tc>
        <w:tc>
          <w:tcPr>
            <w:tcW w:w="1111" w:type="dxa"/>
            <w:tcBorders>
              <w:right w:val="single" w:sz="4" w:space="0" w:color="000000"/>
            </w:tcBorders>
          </w:tcPr>
          <w:p w:rsidR="00A11995" w:rsidRDefault="00BE3612">
            <w:pPr>
              <w:pStyle w:val="TableParagraph"/>
              <w:spacing w:line="255" w:lineRule="exact"/>
              <w:ind w:left="13"/>
              <w:jc w:val="center"/>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521"/>
              <w:rPr>
                <w:sz w:val="24"/>
              </w:rPr>
            </w:pPr>
            <w:r>
              <w:rPr>
                <w:w w:val="99"/>
                <w:sz w:val="24"/>
              </w:rPr>
              <w:t>-</w:t>
            </w:r>
          </w:p>
        </w:tc>
        <w:tc>
          <w:tcPr>
            <w:tcW w:w="1114" w:type="dxa"/>
            <w:tcBorders>
              <w:right w:val="single" w:sz="4" w:space="0" w:color="000000"/>
            </w:tcBorders>
          </w:tcPr>
          <w:p w:rsidR="00A11995" w:rsidRDefault="00BE3612">
            <w:pPr>
              <w:pStyle w:val="TableParagraph"/>
              <w:spacing w:line="255" w:lineRule="exact"/>
              <w:ind w:left="519"/>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20"/>
              <w:jc w:val="center"/>
              <w:rPr>
                <w:sz w:val="24"/>
              </w:rPr>
            </w:pPr>
            <w:r>
              <w:rPr>
                <w:w w:val="99"/>
                <w:sz w:val="24"/>
              </w:rPr>
              <w:t>-</w:t>
            </w:r>
          </w:p>
        </w:tc>
        <w:tc>
          <w:tcPr>
            <w:tcW w:w="1347" w:type="dxa"/>
          </w:tcPr>
          <w:p w:rsidR="00A11995" w:rsidRDefault="00BE3612">
            <w:pPr>
              <w:pStyle w:val="TableParagraph"/>
              <w:spacing w:line="255" w:lineRule="exact"/>
              <w:ind w:left="446" w:right="425"/>
              <w:jc w:val="center"/>
              <w:rPr>
                <w:sz w:val="24"/>
              </w:rPr>
            </w:pPr>
            <w:r>
              <w:rPr>
                <w:sz w:val="24"/>
              </w:rPr>
              <w:t>0,9</w:t>
            </w:r>
          </w:p>
        </w:tc>
      </w:tr>
      <w:tr w:rsidR="00A11995">
        <w:trPr>
          <w:trHeight w:val="278"/>
        </w:trPr>
        <w:tc>
          <w:tcPr>
            <w:tcW w:w="2590" w:type="dxa"/>
          </w:tcPr>
          <w:p w:rsidR="00A11995" w:rsidRDefault="00BE3612">
            <w:pPr>
              <w:pStyle w:val="TableParagraph"/>
              <w:spacing w:line="258" w:lineRule="exact"/>
              <w:ind w:left="581" w:right="570"/>
              <w:jc w:val="center"/>
              <w:rPr>
                <w:sz w:val="24"/>
              </w:rPr>
            </w:pPr>
            <w:r>
              <w:rPr>
                <w:sz w:val="24"/>
              </w:rPr>
              <w:t>Осина</w:t>
            </w:r>
          </w:p>
        </w:tc>
        <w:tc>
          <w:tcPr>
            <w:tcW w:w="1111" w:type="dxa"/>
          </w:tcPr>
          <w:p w:rsidR="00A11995" w:rsidRDefault="00BE3612">
            <w:pPr>
              <w:pStyle w:val="TableParagraph"/>
              <w:spacing w:line="258" w:lineRule="exact"/>
              <w:ind w:left="327" w:right="308"/>
              <w:jc w:val="center"/>
              <w:rPr>
                <w:sz w:val="24"/>
              </w:rPr>
            </w:pPr>
            <w:r>
              <w:rPr>
                <w:sz w:val="24"/>
              </w:rPr>
              <w:t>1,0</w:t>
            </w:r>
          </w:p>
        </w:tc>
        <w:tc>
          <w:tcPr>
            <w:tcW w:w="1111" w:type="dxa"/>
            <w:tcBorders>
              <w:right w:val="single" w:sz="4" w:space="0" w:color="000000"/>
            </w:tcBorders>
          </w:tcPr>
          <w:p w:rsidR="00A11995" w:rsidRDefault="00BE3612">
            <w:pPr>
              <w:pStyle w:val="TableParagraph"/>
              <w:spacing w:line="258" w:lineRule="exact"/>
              <w:ind w:left="13"/>
              <w:jc w:val="center"/>
              <w:rPr>
                <w:sz w:val="24"/>
              </w:rPr>
            </w:pPr>
            <w:r>
              <w:rPr>
                <w:w w:val="99"/>
                <w:sz w:val="24"/>
              </w:rPr>
              <w:t>-</w:t>
            </w:r>
          </w:p>
        </w:tc>
        <w:tc>
          <w:tcPr>
            <w:tcW w:w="1111" w:type="dxa"/>
            <w:tcBorders>
              <w:left w:val="single" w:sz="4" w:space="0" w:color="000000"/>
            </w:tcBorders>
          </w:tcPr>
          <w:p w:rsidR="00A11995" w:rsidRDefault="00BE3612">
            <w:pPr>
              <w:pStyle w:val="TableParagraph"/>
              <w:spacing w:line="258" w:lineRule="exact"/>
              <w:ind w:left="521"/>
              <w:rPr>
                <w:sz w:val="24"/>
              </w:rPr>
            </w:pPr>
            <w:r>
              <w:rPr>
                <w:w w:val="99"/>
                <w:sz w:val="24"/>
              </w:rPr>
              <w:t>-</w:t>
            </w:r>
          </w:p>
        </w:tc>
        <w:tc>
          <w:tcPr>
            <w:tcW w:w="1114" w:type="dxa"/>
            <w:tcBorders>
              <w:right w:val="single" w:sz="4" w:space="0" w:color="000000"/>
            </w:tcBorders>
          </w:tcPr>
          <w:p w:rsidR="00A11995" w:rsidRDefault="00BE3612">
            <w:pPr>
              <w:pStyle w:val="TableParagraph"/>
              <w:spacing w:line="258" w:lineRule="exact"/>
              <w:ind w:left="519"/>
              <w:rPr>
                <w:sz w:val="24"/>
              </w:rPr>
            </w:pPr>
            <w:r>
              <w:rPr>
                <w:w w:val="99"/>
                <w:sz w:val="24"/>
              </w:rPr>
              <w:t>-</w:t>
            </w:r>
          </w:p>
        </w:tc>
        <w:tc>
          <w:tcPr>
            <w:tcW w:w="1111" w:type="dxa"/>
            <w:tcBorders>
              <w:left w:val="single" w:sz="4" w:space="0" w:color="000000"/>
            </w:tcBorders>
          </w:tcPr>
          <w:p w:rsidR="00A11995" w:rsidRDefault="00BE3612">
            <w:pPr>
              <w:pStyle w:val="TableParagraph"/>
              <w:spacing w:line="258" w:lineRule="exact"/>
              <w:ind w:left="20"/>
              <w:jc w:val="center"/>
              <w:rPr>
                <w:sz w:val="24"/>
              </w:rPr>
            </w:pPr>
            <w:r>
              <w:rPr>
                <w:w w:val="99"/>
                <w:sz w:val="24"/>
              </w:rPr>
              <w:t>-</w:t>
            </w:r>
          </w:p>
        </w:tc>
        <w:tc>
          <w:tcPr>
            <w:tcW w:w="1347" w:type="dxa"/>
          </w:tcPr>
          <w:p w:rsidR="00A11995" w:rsidRDefault="00BE3612">
            <w:pPr>
              <w:pStyle w:val="TableParagraph"/>
              <w:spacing w:line="258" w:lineRule="exact"/>
              <w:ind w:left="446" w:right="425"/>
              <w:jc w:val="center"/>
              <w:rPr>
                <w:sz w:val="24"/>
              </w:rPr>
            </w:pPr>
            <w:r>
              <w:rPr>
                <w:sz w:val="24"/>
              </w:rPr>
              <w:t>1,0</w:t>
            </w:r>
          </w:p>
        </w:tc>
      </w:tr>
      <w:tr w:rsidR="00A11995">
        <w:trPr>
          <w:trHeight w:val="275"/>
        </w:trPr>
        <w:tc>
          <w:tcPr>
            <w:tcW w:w="2590" w:type="dxa"/>
          </w:tcPr>
          <w:p w:rsidR="00A11995" w:rsidRDefault="00BE3612">
            <w:pPr>
              <w:pStyle w:val="TableParagraph"/>
              <w:spacing w:line="255" w:lineRule="exact"/>
              <w:ind w:left="581" w:right="571"/>
              <w:jc w:val="center"/>
              <w:rPr>
                <w:sz w:val="24"/>
              </w:rPr>
            </w:pPr>
            <w:r>
              <w:rPr>
                <w:sz w:val="24"/>
              </w:rPr>
              <w:t>Всего:</w:t>
            </w:r>
          </w:p>
        </w:tc>
        <w:tc>
          <w:tcPr>
            <w:tcW w:w="1111" w:type="dxa"/>
          </w:tcPr>
          <w:p w:rsidR="00A11995" w:rsidRDefault="00BE3612">
            <w:pPr>
              <w:pStyle w:val="TableParagraph"/>
              <w:spacing w:line="255" w:lineRule="exact"/>
              <w:ind w:left="327" w:right="308"/>
              <w:jc w:val="center"/>
              <w:rPr>
                <w:sz w:val="24"/>
              </w:rPr>
            </w:pPr>
            <w:r>
              <w:rPr>
                <w:sz w:val="24"/>
              </w:rPr>
              <w:t>18,1</w:t>
            </w:r>
          </w:p>
        </w:tc>
        <w:tc>
          <w:tcPr>
            <w:tcW w:w="1111" w:type="dxa"/>
            <w:tcBorders>
              <w:right w:val="single" w:sz="4" w:space="0" w:color="000000"/>
            </w:tcBorders>
          </w:tcPr>
          <w:p w:rsidR="00A11995" w:rsidRDefault="00BE3612">
            <w:pPr>
              <w:pStyle w:val="TableParagraph"/>
              <w:spacing w:line="255" w:lineRule="exact"/>
              <w:ind w:left="325" w:right="313"/>
              <w:jc w:val="center"/>
              <w:rPr>
                <w:sz w:val="24"/>
              </w:rPr>
            </w:pPr>
            <w:r>
              <w:rPr>
                <w:sz w:val="24"/>
              </w:rPr>
              <w:t>5,3</w:t>
            </w:r>
          </w:p>
        </w:tc>
        <w:tc>
          <w:tcPr>
            <w:tcW w:w="1111" w:type="dxa"/>
            <w:tcBorders>
              <w:left w:val="single" w:sz="4" w:space="0" w:color="000000"/>
            </w:tcBorders>
          </w:tcPr>
          <w:p w:rsidR="00A11995" w:rsidRDefault="00BE3612">
            <w:pPr>
              <w:pStyle w:val="TableParagraph"/>
              <w:spacing w:line="255" w:lineRule="exact"/>
              <w:ind w:left="521"/>
              <w:rPr>
                <w:sz w:val="24"/>
              </w:rPr>
            </w:pPr>
            <w:r>
              <w:rPr>
                <w:w w:val="99"/>
                <w:sz w:val="24"/>
              </w:rPr>
              <w:t>-</w:t>
            </w:r>
          </w:p>
        </w:tc>
        <w:tc>
          <w:tcPr>
            <w:tcW w:w="1114" w:type="dxa"/>
            <w:tcBorders>
              <w:right w:val="single" w:sz="4" w:space="0" w:color="000000"/>
            </w:tcBorders>
          </w:tcPr>
          <w:p w:rsidR="00A11995" w:rsidRDefault="00BE3612">
            <w:pPr>
              <w:pStyle w:val="TableParagraph"/>
              <w:spacing w:line="255" w:lineRule="exact"/>
              <w:ind w:left="519"/>
              <w:rPr>
                <w:sz w:val="24"/>
              </w:rPr>
            </w:pPr>
            <w:r>
              <w:rPr>
                <w:w w:val="99"/>
                <w:sz w:val="24"/>
              </w:rPr>
              <w:t>-</w:t>
            </w:r>
          </w:p>
        </w:tc>
        <w:tc>
          <w:tcPr>
            <w:tcW w:w="1111" w:type="dxa"/>
            <w:tcBorders>
              <w:left w:val="single" w:sz="4" w:space="0" w:color="000000"/>
            </w:tcBorders>
          </w:tcPr>
          <w:p w:rsidR="00A11995" w:rsidRDefault="00BE3612">
            <w:pPr>
              <w:pStyle w:val="TableParagraph"/>
              <w:spacing w:line="255" w:lineRule="exact"/>
              <w:ind w:left="20"/>
              <w:jc w:val="center"/>
              <w:rPr>
                <w:sz w:val="24"/>
              </w:rPr>
            </w:pPr>
            <w:r>
              <w:rPr>
                <w:w w:val="99"/>
                <w:sz w:val="24"/>
              </w:rPr>
              <w:t>-</w:t>
            </w:r>
          </w:p>
        </w:tc>
        <w:tc>
          <w:tcPr>
            <w:tcW w:w="1347" w:type="dxa"/>
          </w:tcPr>
          <w:p w:rsidR="00A11995" w:rsidRDefault="00BE3612">
            <w:pPr>
              <w:pStyle w:val="TableParagraph"/>
              <w:spacing w:line="255" w:lineRule="exact"/>
              <w:ind w:left="446" w:right="425"/>
              <w:jc w:val="center"/>
              <w:rPr>
                <w:sz w:val="24"/>
              </w:rPr>
            </w:pPr>
            <w:r>
              <w:rPr>
                <w:sz w:val="24"/>
              </w:rPr>
              <w:t>23,4</w:t>
            </w:r>
          </w:p>
        </w:tc>
      </w:tr>
      <w:tr w:rsidR="00A11995">
        <w:trPr>
          <w:trHeight w:val="275"/>
        </w:trPr>
        <w:tc>
          <w:tcPr>
            <w:tcW w:w="2590" w:type="dxa"/>
          </w:tcPr>
          <w:p w:rsidR="00A11995" w:rsidRDefault="00BE3612">
            <w:pPr>
              <w:pStyle w:val="TableParagraph"/>
              <w:spacing w:line="255" w:lineRule="exact"/>
              <w:ind w:left="14"/>
              <w:jc w:val="center"/>
              <w:rPr>
                <w:sz w:val="24"/>
              </w:rPr>
            </w:pPr>
            <w:r>
              <w:rPr>
                <w:w w:val="99"/>
                <w:sz w:val="24"/>
              </w:rPr>
              <w:t>%</w:t>
            </w:r>
          </w:p>
        </w:tc>
        <w:tc>
          <w:tcPr>
            <w:tcW w:w="1111" w:type="dxa"/>
            <w:tcBorders>
              <w:bottom w:val="single" w:sz="4" w:space="0" w:color="000000"/>
            </w:tcBorders>
          </w:tcPr>
          <w:p w:rsidR="00A11995" w:rsidRDefault="00BE3612">
            <w:pPr>
              <w:pStyle w:val="TableParagraph"/>
              <w:spacing w:line="255" w:lineRule="exact"/>
              <w:ind w:left="327" w:right="308"/>
              <w:jc w:val="center"/>
              <w:rPr>
                <w:sz w:val="24"/>
              </w:rPr>
            </w:pPr>
            <w:r>
              <w:rPr>
                <w:sz w:val="24"/>
              </w:rPr>
              <w:t>77,4</w:t>
            </w:r>
          </w:p>
        </w:tc>
        <w:tc>
          <w:tcPr>
            <w:tcW w:w="1111" w:type="dxa"/>
            <w:tcBorders>
              <w:bottom w:val="single" w:sz="4" w:space="0" w:color="000000"/>
              <w:right w:val="single" w:sz="4" w:space="0" w:color="000000"/>
            </w:tcBorders>
          </w:tcPr>
          <w:p w:rsidR="00A11995" w:rsidRDefault="00BE3612">
            <w:pPr>
              <w:pStyle w:val="TableParagraph"/>
              <w:spacing w:line="255" w:lineRule="exact"/>
              <w:ind w:left="325" w:right="313"/>
              <w:jc w:val="center"/>
              <w:rPr>
                <w:sz w:val="24"/>
              </w:rPr>
            </w:pPr>
            <w:r>
              <w:rPr>
                <w:sz w:val="24"/>
              </w:rPr>
              <w:t>22,6</w:t>
            </w:r>
          </w:p>
        </w:tc>
        <w:tc>
          <w:tcPr>
            <w:tcW w:w="1111" w:type="dxa"/>
            <w:tcBorders>
              <w:left w:val="single" w:sz="4" w:space="0" w:color="000000"/>
              <w:bottom w:val="single" w:sz="4" w:space="0" w:color="000000"/>
            </w:tcBorders>
          </w:tcPr>
          <w:p w:rsidR="00A11995" w:rsidRDefault="00BE3612">
            <w:pPr>
              <w:pStyle w:val="TableParagraph"/>
              <w:spacing w:line="255" w:lineRule="exact"/>
              <w:ind w:left="521"/>
              <w:rPr>
                <w:sz w:val="24"/>
              </w:rPr>
            </w:pPr>
            <w:r>
              <w:rPr>
                <w:w w:val="99"/>
                <w:sz w:val="24"/>
              </w:rPr>
              <w:t>-</w:t>
            </w:r>
          </w:p>
        </w:tc>
        <w:tc>
          <w:tcPr>
            <w:tcW w:w="1114" w:type="dxa"/>
            <w:tcBorders>
              <w:bottom w:val="single" w:sz="4" w:space="0" w:color="000000"/>
              <w:right w:val="single" w:sz="4" w:space="0" w:color="000000"/>
            </w:tcBorders>
          </w:tcPr>
          <w:p w:rsidR="00A11995" w:rsidRDefault="00BE3612">
            <w:pPr>
              <w:pStyle w:val="TableParagraph"/>
              <w:spacing w:line="255" w:lineRule="exact"/>
              <w:ind w:left="519"/>
              <w:rPr>
                <w:sz w:val="24"/>
              </w:rPr>
            </w:pPr>
            <w:r>
              <w:rPr>
                <w:w w:val="99"/>
                <w:sz w:val="24"/>
              </w:rPr>
              <w:t>-</w:t>
            </w:r>
          </w:p>
        </w:tc>
        <w:tc>
          <w:tcPr>
            <w:tcW w:w="1111" w:type="dxa"/>
            <w:tcBorders>
              <w:left w:val="single" w:sz="4" w:space="0" w:color="000000"/>
              <w:bottom w:val="single" w:sz="4" w:space="0" w:color="000000"/>
            </w:tcBorders>
          </w:tcPr>
          <w:p w:rsidR="00A11995" w:rsidRDefault="00BE3612">
            <w:pPr>
              <w:pStyle w:val="TableParagraph"/>
              <w:spacing w:line="255" w:lineRule="exact"/>
              <w:ind w:left="20"/>
              <w:jc w:val="center"/>
              <w:rPr>
                <w:sz w:val="24"/>
              </w:rPr>
            </w:pPr>
            <w:r>
              <w:rPr>
                <w:w w:val="99"/>
                <w:sz w:val="24"/>
              </w:rPr>
              <w:t>-</w:t>
            </w:r>
          </w:p>
        </w:tc>
        <w:tc>
          <w:tcPr>
            <w:tcW w:w="1347" w:type="dxa"/>
          </w:tcPr>
          <w:p w:rsidR="00A11995" w:rsidRDefault="00BE3612">
            <w:pPr>
              <w:pStyle w:val="TableParagraph"/>
              <w:spacing w:line="255" w:lineRule="exact"/>
              <w:ind w:left="444" w:right="425"/>
              <w:jc w:val="center"/>
              <w:rPr>
                <w:sz w:val="24"/>
              </w:rPr>
            </w:pPr>
            <w:r>
              <w:rPr>
                <w:sz w:val="24"/>
              </w:rPr>
              <w:t>100</w:t>
            </w:r>
          </w:p>
        </w:tc>
      </w:tr>
    </w:tbl>
    <w:p w:rsidR="00A11995" w:rsidRDefault="00A11995">
      <w:pPr>
        <w:pStyle w:val="a3"/>
        <w:spacing w:before="8"/>
        <w:ind w:left="0" w:firstLine="0"/>
        <w:jc w:val="left"/>
        <w:rPr>
          <w:b/>
          <w:sz w:val="17"/>
        </w:rPr>
      </w:pPr>
    </w:p>
    <w:p w:rsidR="00A11995" w:rsidRDefault="00BE3612">
      <w:pPr>
        <w:pStyle w:val="a3"/>
        <w:spacing w:before="89" w:line="276" w:lineRule="auto"/>
        <w:ind w:right="240"/>
      </w:pPr>
      <w:r>
        <w:t>Площадь деградирующих насаждений от сверхнормативных рекреационных нагрузок, находящихся в 3-й, 4-й и 5-й стадиях дегрессии отсутствует. Ландшафтные участки 1-й стадии дегрессии, где изменение лесной среды не наблюдается, составляют преобладающую часть общей площади - 77,4%. Лесные участки 2-й стадии рекреационной деградации, где изменение лесной среды незначительное, составляют -</w:t>
      </w:r>
      <w:r>
        <w:rPr>
          <w:spacing w:val="-4"/>
        </w:rPr>
        <w:t xml:space="preserve"> </w:t>
      </w:r>
      <w:r>
        <w:t>22,6%.</w:t>
      </w:r>
    </w:p>
    <w:p w:rsidR="00A11995" w:rsidRDefault="00BE3612">
      <w:pPr>
        <w:pStyle w:val="a3"/>
        <w:spacing w:before="2" w:line="276" w:lineRule="auto"/>
        <w:ind w:right="243"/>
      </w:pPr>
      <w:r>
        <w:t>Сверхнормативные рекреационные нагрузки в большей степени испытывают участки, примыкающие к жилой части города и дорожной инфраструктуре, систематически посещаемые населением участки. Отдалённые участки испытывают наибольшие нагрузки периодически – в зависимости от сезона года, погодных условий, урожая грибов и дней недели. Самые высокие нагрузки на лесные участки приходятся в тёплый период года в выходные дни.</w:t>
      </w:r>
    </w:p>
    <w:p w:rsidR="00A11995" w:rsidRDefault="00BE3612">
      <w:pPr>
        <w:pStyle w:val="a3"/>
        <w:spacing w:line="276" w:lineRule="auto"/>
        <w:ind w:right="239"/>
      </w:pPr>
      <w:r>
        <w:t>Средний класс дигрессии (1,3) свидетельствует о том, что в городских лесах наблюдается незначительное нарушение лесной среды. Участков, находящихся в 3- й, 4-й и в 5-й стадии дегрессии, не выявлено. Вместе с тем необходимо учитывать</w:t>
      </w:r>
    </w:p>
    <w:p w:rsidR="00A11995" w:rsidRDefault="00A11995">
      <w:pPr>
        <w:spacing w:line="276" w:lineRule="auto"/>
        <w:sectPr w:rsidR="00A11995">
          <w:pgSz w:w="11900" w:h="16850"/>
          <w:pgMar w:top="1140" w:right="320" w:bottom="1180" w:left="920" w:header="0" w:footer="956" w:gutter="0"/>
          <w:cols w:space="720"/>
        </w:sectPr>
      </w:pPr>
    </w:p>
    <w:p w:rsidR="00A11995" w:rsidRDefault="00BE3612">
      <w:pPr>
        <w:pStyle w:val="a3"/>
        <w:spacing w:before="65" w:line="278" w:lineRule="auto"/>
        <w:ind w:right="223" w:firstLine="0"/>
        <w:jc w:val="left"/>
      </w:pPr>
      <w:r>
        <w:lastRenderedPageBreak/>
        <w:t>рекреационные особенности лесных ландшафтов и в этой связи осуществлять дифференцированный подход в лесохозяйственной деятельности.</w:t>
      </w:r>
    </w:p>
    <w:p w:rsidR="00A11995" w:rsidRDefault="00BE3612">
      <w:pPr>
        <w:pStyle w:val="a3"/>
        <w:spacing w:line="276" w:lineRule="auto"/>
        <w:ind w:right="223"/>
        <w:jc w:val="left"/>
      </w:pPr>
      <w:r>
        <w:t>Основными видами рекреационной нагрузки и антропогенного воздействия в городских лесах и на прилегающей к ним территории являются:</w:t>
      </w:r>
    </w:p>
    <w:p w:rsidR="00A11995" w:rsidRDefault="00BE3612">
      <w:pPr>
        <w:pStyle w:val="a4"/>
        <w:numPr>
          <w:ilvl w:val="1"/>
          <w:numId w:val="23"/>
        </w:numPr>
        <w:tabs>
          <w:tab w:val="left" w:pos="1229"/>
        </w:tabs>
        <w:jc w:val="left"/>
        <w:rPr>
          <w:sz w:val="28"/>
        </w:rPr>
      </w:pPr>
      <w:r>
        <w:rPr>
          <w:sz w:val="28"/>
        </w:rPr>
        <w:t>прогулки населения летом и зимой;</w:t>
      </w:r>
    </w:p>
    <w:p w:rsidR="00A11995" w:rsidRDefault="00BE3612">
      <w:pPr>
        <w:pStyle w:val="a4"/>
        <w:numPr>
          <w:ilvl w:val="1"/>
          <w:numId w:val="23"/>
        </w:numPr>
        <w:tabs>
          <w:tab w:val="left" w:pos="1229"/>
        </w:tabs>
        <w:spacing w:before="43"/>
        <w:jc w:val="left"/>
        <w:rPr>
          <w:sz w:val="28"/>
        </w:rPr>
      </w:pPr>
      <w:r>
        <w:rPr>
          <w:sz w:val="28"/>
        </w:rPr>
        <w:t>пикники в</w:t>
      </w:r>
      <w:r>
        <w:rPr>
          <w:spacing w:val="-1"/>
          <w:sz w:val="28"/>
        </w:rPr>
        <w:t xml:space="preserve"> </w:t>
      </w:r>
      <w:r>
        <w:rPr>
          <w:sz w:val="28"/>
        </w:rPr>
        <w:t>лесу;</w:t>
      </w:r>
    </w:p>
    <w:p w:rsidR="00A11995" w:rsidRDefault="00BE3612">
      <w:pPr>
        <w:pStyle w:val="a4"/>
        <w:numPr>
          <w:ilvl w:val="1"/>
          <w:numId w:val="23"/>
        </w:numPr>
        <w:tabs>
          <w:tab w:val="left" w:pos="1229"/>
        </w:tabs>
        <w:spacing w:before="48"/>
        <w:jc w:val="left"/>
        <w:rPr>
          <w:sz w:val="28"/>
        </w:rPr>
      </w:pPr>
      <w:r>
        <w:rPr>
          <w:sz w:val="28"/>
        </w:rPr>
        <w:t>заготовка</w:t>
      </w:r>
      <w:r>
        <w:rPr>
          <w:spacing w:val="-1"/>
          <w:sz w:val="28"/>
        </w:rPr>
        <w:t xml:space="preserve"> </w:t>
      </w:r>
      <w:r>
        <w:rPr>
          <w:sz w:val="28"/>
        </w:rPr>
        <w:t>дикоросов;</w:t>
      </w:r>
    </w:p>
    <w:p w:rsidR="00A11995" w:rsidRDefault="00BE3612">
      <w:pPr>
        <w:pStyle w:val="a4"/>
        <w:numPr>
          <w:ilvl w:val="1"/>
          <w:numId w:val="23"/>
        </w:numPr>
        <w:tabs>
          <w:tab w:val="left" w:pos="1229"/>
        </w:tabs>
        <w:spacing w:before="48"/>
        <w:jc w:val="left"/>
        <w:rPr>
          <w:sz w:val="28"/>
        </w:rPr>
      </w:pPr>
      <w:r>
        <w:rPr>
          <w:sz w:val="28"/>
        </w:rPr>
        <w:t>сезонный отдых в домах отдыха,</w:t>
      </w:r>
      <w:r>
        <w:rPr>
          <w:spacing w:val="-7"/>
          <w:sz w:val="28"/>
        </w:rPr>
        <w:t xml:space="preserve"> </w:t>
      </w:r>
      <w:r>
        <w:rPr>
          <w:sz w:val="28"/>
        </w:rPr>
        <w:t>турбазах;</w:t>
      </w:r>
    </w:p>
    <w:p w:rsidR="00A11995" w:rsidRDefault="00BE3612">
      <w:pPr>
        <w:pStyle w:val="a4"/>
        <w:numPr>
          <w:ilvl w:val="1"/>
          <w:numId w:val="23"/>
        </w:numPr>
        <w:tabs>
          <w:tab w:val="left" w:pos="1229"/>
        </w:tabs>
        <w:spacing w:before="50"/>
        <w:jc w:val="left"/>
        <w:rPr>
          <w:sz w:val="28"/>
        </w:rPr>
      </w:pPr>
      <w:r>
        <w:rPr>
          <w:sz w:val="28"/>
        </w:rPr>
        <w:t>занятие садоводством и</w:t>
      </w:r>
      <w:r>
        <w:rPr>
          <w:spacing w:val="-4"/>
          <w:sz w:val="28"/>
        </w:rPr>
        <w:t xml:space="preserve"> </w:t>
      </w:r>
      <w:r>
        <w:rPr>
          <w:sz w:val="28"/>
        </w:rPr>
        <w:t>огородничеством;</w:t>
      </w:r>
    </w:p>
    <w:p w:rsidR="00A11995" w:rsidRDefault="00BE3612">
      <w:pPr>
        <w:pStyle w:val="a4"/>
        <w:numPr>
          <w:ilvl w:val="1"/>
          <w:numId w:val="23"/>
        </w:numPr>
        <w:tabs>
          <w:tab w:val="left" w:pos="1229"/>
        </w:tabs>
        <w:spacing w:before="47"/>
        <w:jc w:val="left"/>
        <w:rPr>
          <w:sz w:val="28"/>
        </w:rPr>
      </w:pPr>
      <w:r>
        <w:rPr>
          <w:sz w:val="28"/>
        </w:rPr>
        <w:t>пастьба</w:t>
      </w:r>
      <w:r>
        <w:rPr>
          <w:spacing w:val="-1"/>
          <w:sz w:val="28"/>
        </w:rPr>
        <w:t xml:space="preserve"> </w:t>
      </w:r>
      <w:r>
        <w:rPr>
          <w:sz w:val="28"/>
        </w:rPr>
        <w:t>скота;</w:t>
      </w:r>
    </w:p>
    <w:p w:rsidR="00A11995" w:rsidRDefault="00BE3612">
      <w:pPr>
        <w:pStyle w:val="a4"/>
        <w:numPr>
          <w:ilvl w:val="1"/>
          <w:numId w:val="23"/>
        </w:numPr>
        <w:tabs>
          <w:tab w:val="left" w:pos="1229"/>
        </w:tabs>
        <w:spacing w:before="48"/>
        <w:jc w:val="left"/>
        <w:rPr>
          <w:sz w:val="28"/>
        </w:rPr>
      </w:pPr>
      <w:r>
        <w:rPr>
          <w:sz w:val="28"/>
        </w:rPr>
        <w:t>свалка бытового мусора и промышленных отходов;</w:t>
      </w:r>
    </w:p>
    <w:p w:rsidR="00A11995" w:rsidRDefault="00BE3612">
      <w:pPr>
        <w:pStyle w:val="a4"/>
        <w:numPr>
          <w:ilvl w:val="1"/>
          <w:numId w:val="23"/>
        </w:numPr>
        <w:tabs>
          <w:tab w:val="left" w:pos="1229"/>
        </w:tabs>
        <w:spacing w:before="51"/>
        <w:jc w:val="left"/>
        <w:rPr>
          <w:sz w:val="28"/>
        </w:rPr>
      </w:pPr>
      <w:r>
        <w:rPr>
          <w:sz w:val="28"/>
        </w:rPr>
        <w:t>неорганизованные стоянки</w:t>
      </w:r>
      <w:r>
        <w:rPr>
          <w:spacing w:val="-4"/>
          <w:sz w:val="28"/>
        </w:rPr>
        <w:t xml:space="preserve"> </w:t>
      </w:r>
      <w:r>
        <w:rPr>
          <w:sz w:val="28"/>
        </w:rPr>
        <w:t>автомототранспорта.</w:t>
      </w:r>
    </w:p>
    <w:p w:rsidR="00A11995" w:rsidRDefault="00BE3612">
      <w:pPr>
        <w:pStyle w:val="a3"/>
        <w:spacing w:before="47" w:line="276" w:lineRule="auto"/>
        <w:ind w:right="243"/>
      </w:pPr>
      <w:r>
        <w:t>Вред лесу приносит не только большое количество людей, посещающих лес по разным причинам, но и низкая культура их поведения. Не редкость, что в местах посещения лесных участков такими посетителями выламывается подрост, подлесок, доступные ветви деревьев, опаляются кострами стволы деревьев, формируется слой бытовых</w:t>
      </w:r>
      <w:r>
        <w:rPr>
          <w:spacing w:val="-4"/>
        </w:rPr>
        <w:t xml:space="preserve"> </w:t>
      </w:r>
      <w:r>
        <w:t>отходов.</w:t>
      </w:r>
    </w:p>
    <w:p w:rsidR="00A11995" w:rsidRDefault="00BE3612">
      <w:pPr>
        <w:pStyle w:val="a3"/>
        <w:spacing w:line="276" w:lineRule="auto"/>
        <w:ind w:right="249"/>
      </w:pPr>
      <w:r>
        <w:t>Большой вред лесам приносит и имеющий все более широкое распространение неорганизованный туризм. Из ряда литературных источников известно, что компания «туристов» за сутки разрушает, загрязняет до одного гектара лесной</w:t>
      </w:r>
      <w:r>
        <w:rPr>
          <w:spacing w:val="-1"/>
        </w:rPr>
        <w:t xml:space="preserve"> </w:t>
      </w:r>
      <w:r>
        <w:t>площади.</w:t>
      </w:r>
    </w:p>
    <w:p w:rsidR="00A11995" w:rsidRDefault="00BE3612">
      <w:pPr>
        <w:pStyle w:val="a3"/>
        <w:spacing w:line="276" w:lineRule="auto"/>
        <w:ind w:right="247"/>
      </w:pPr>
      <w:r>
        <w:t>Поэтому важная задача сегодня - это привить посетителям леса бережное отношение к природе, для чего необходима большая информационная база, которая бы давала обзор местам отдыха и помогала бы рассредоточить отдыхающих на большую площадь</w:t>
      </w:r>
      <w:r>
        <w:rPr>
          <w:spacing w:val="-3"/>
        </w:rPr>
        <w:t xml:space="preserve"> </w:t>
      </w:r>
      <w:r>
        <w:t>лесов.</w:t>
      </w:r>
    </w:p>
    <w:p w:rsidR="00A11995" w:rsidRDefault="00BE3612">
      <w:pPr>
        <w:pStyle w:val="a3"/>
        <w:spacing w:line="276" w:lineRule="auto"/>
        <w:ind w:right="241"/>
      </w:pPr>
      <w:r>
        <w:t>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При определении набора элементов благоустройства, возможно, пользоваться нормативами, определяющими их количество на единицу площади или протяженности дорог, взятыми из «Каталогов и типовых проектов малых форм архитектуры элементов благоустройства, мест отдыха для использования при благоустройстве»,</w:t>
      </w:r>
      <w:r>
        <w:rPr>
          <w:spacing w:val="-5"/>
        </w:rPr>
        <w:t xml:space="preserve"> </w:t>
      </w:r>
      <w:r>
        <w:t>(М.1987)г.</w:t>
      </w:r>
    </w:p>
    <w:p w:rsidR="00A11995" w:rsidRDefault="00BE3612">
      <w:pPr>
        <w:pStyle w:val="a3"/>
        <w:spacing w:before="1" w:line="276" w:lineRule="auto"/>
        <w:ind w:right="239"/>
      </w:pPr>
      <w:proofErr w:type="gramStart"/>
      <w:r>
        <w:t>Все элементы благоустройства и оборудования рекреационных лесов по используемым для их создания материалам и внешнему виду должны быть близки к встречающимся в природе и не должны оказывать отрицательного влияния на сохранность, рост, развитие растительности и экологическое состояние лесной среды.</w:t>
      </w:r>
      <w:proofErr w:type="gramEnd"/>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6" w:lineRule="auto"/>
        <w:ind w:right="249"/>
      </w:pPr>
      <w:r>
        <w:lastRenderedPageBreak/>
        <w:t>Для свободного ориентирования посетителей леса и обеспечения их целенаправленного рассредоточения по территории, должна создаваться необходимая визуальная информация.</w:t>
      </w:r>
    </w:p>
    <w:p w:rsidR="00A11995" w:rsidRDefault="00BE3612">
      <w:pPr>
        <w:pStyle w:val="a3"/>
        <w:spacing w:line="276" w:lineRule="auto"/>
        <w:ind w:right="243"/>
      </w:pPr>
      <w:r>
        <w:t>Наибольшая рекреационная нагрузка на городские леса приходится на лето. Отдельные лесные участки подвергаются усиленной рекреации, особенно сосновые и сосново-березовые насаждения, примыкающие к автомобильным дорогам, жилому сектору, домам отдыха и другим учреждениям оздоровительного характера. В процессе лесоустройства специальных исследований по учету посетителей в разрезе лесных участков по категориям посетителей, сезонам года, часам в течение светлого времени суток и другим параметрам с целью определения рекреационной нагрузки на лес не проводилось.</w:t>
      </w:r>
    </w:p>
    <w:p w:rsidR="00A11995" w:rsidRDefault="00BE3612">
      <w:pPr>
        <w:pStyle w:val="a3"/>
        <w:spacing w:before="3" w:line="276" w:lineRule="auto"/>
        <w:ind w:right="241"/>
      </w:pPr>
      <w:r>
        <w:t>Для повышения эстетических, санитарно-оздоровительных и защитных функций лесов проектируется ряд лесохозяйственных мероприятий, основными из которых будут уборка захламлённости и сухостоя по результатам лесопатологических обследований, обустройство лесной инфраструктуры.</w:t>
      </w:r>
    </w:p>
    <w:p w:rsidR="00A11995" w:rsidRDefault="00BE3612">
      <w:pPr>
        <w:pStyle w:val="a3"/>
        <w:spacing w:line="276" w:lineRule="auto"/>
        <w:ind w:right="245"/>
      </w:pPr>
      <w:r>
        <w:t xml:space="preserve">Важнейшей задачей является охрана рекреационных лесов от пожаров, самовольных рубок леса и других </w:t>
      </w:r>
      <w:proofErr w:type="spellStart"/>
      <w:r>
        <w:t>лесонарушений</w:t>
      </w:r>
      <w:proofErr w:type="spellEnd"/>
      <w:r>
        <w:t>, защита от вредителей и болезней (раздел 2.17).</w:t>
      </w:r>
    </w:p>
    <w:p w:rsidR="00A11995" w:rsidRDefault="00BE3612">
      <w:pPr>
        <w:pStyle w:val="a3"/>
        <w:spacing w:line="276" w:lineRule="auto"/>
        <w:ind w:right="240"/>
      </w:pPr>
      <w:r>
        <w:t>В рамках проведения лесоустройства и разработки лесохозяйственного регламента специальных изысканий по архитектурно-планировочному благоустройству и проектированию рекреационных зон городских лесов, в том числе мест массового отдыха населения, рекреационных маршрутов различного назначения (конная тропа, лыжная трасса, беговая дорожка или прогулочный маршрут), не</w:t>
      </w:r>
      <w:r>
        <w:rPr>
          <w:spacing w:val="-3"/>
        </w:rPr>
        <w:t xml:space="preserve"> </w:t>
      </w:r>
      <w:r>
        <w:t>проводилось.</w:t>
      </w:r>
    </w:p>
    <w:p w:rsidR="00A11995" w:rsidRDefault="00BE3612">
      <w:pPr>
        <w:pStyle w:val="a3"/>
        <w:spacing w:line="276" w:lineRule="auto"/>
        <w:ind w:right="242"/>
      </w:pPr>
      <w:r>
        <w:t>Рекомендуется изготовление и установка типовых конструкций малых архитектурных форм благоустройства (лесная мебель, навесы, беседки и др.), которые обеспечат оборудование мест отдыха, пикников, мест для курения, площадок для автостоянок и др. Размещение малых архитектурных форм намечается вдоль дорог, троп на площадках для отдыха, пляжах и других посещаемых участках. Указатели и противопожарные аншлаги устанавливаются на перекрестках дорог, троп, в местах массового отдыха и</w:t>
      </w:r>
      <w:r>
        <w:rPr>
          <w:spacing w:val="-15"/>
        </w:rPr>
        <w:t xml:space="preserve"> </w:t>
      </w:r>
      <w:r>
        <w:t>др.</w:t>
      </w:r>
    </w:p>
    <w:p w:rsidR="00A11995" w:rsidRDefault="00BE3612">
      <w:pPr>
        <w:pStyle w:val="a3"/>
        <w:spacing w:line="276" w:lineRule="auto"/>
        <w:ind w:right="242"/>
      </w:pPr>
      <w:r>
        <w:t>В дополнении к рекомендуемым выше мероприятиям по благоустройству городских лесов, предусматривается продолжить выполнение работ по санитарной очистке территории от бытового мусора, оставляемого нерадивыми посетителями, в течение всего весенне-летнего периода и агитационно-просветительскую работу среди населения о культуре поведения их во время отдыха в лесу.</w:t>
      </w:r>
    </w:p>
    <w:p w:rsidR="00A11995" w:rsidRDefault="00BE3612">
      <w:pPr>
        <w:pStyle w:val="a3"/>
        <w:spacing w:before="1" w:line="276" w:lineRule="auto"/>
        <w:ind w:right="248"/>
      </w:pPr>
      <w:r>
        <w:t>Мероприятия по благоустройству лесов, повышению и сохранению эстетических, санитарно-гигиенических и оздоровительных свойств насаждений, сохранению экологического равновесия в лесной среде довольно дорогостоящие.</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6" w:lineRule="auto"/>
        <w:ind w:right="244"/>
      </w:pPr>
      <w:r>
        <w:lastRenderedPageBreak/>
        <w:t>Администрации городского поселения необходимо определить источники финансирования затрат на благоустройство территории городских лесов и обслуживание отдыхающих.</w:t>
      </w:r>
    </w:p>
    <w:p w:rsidR="00A11995" w:rsidRDefault="00BE3612">
      <w:pPr>
        <w:pStyle w:val="a3"/>
        <w:spacing w:line="276" w:lineRule="auto"/>
        <w:ind w:right="241"/>
      </w:pPr>
      <w:r>
        <w:t>К созданию благоприятных условий для отдыха в лесу необходимо  привлекать местные промышленные, архитектурные, торговые и иные организации, а также школьников. Силы и средства вышеуказанных организаций - огромная помощь работникам муниципального предприятия в работе по обеспечению нормального санитарного состояния и благоустройства лесов рекреационного назначения общего пользования, а также к их охране от пожаров и различного рода повреждений посетителями</w:t>
      </w:r>
      <w:r>
        <w:rPr>
          <w:spacing w:val="-1"/>
        </w:rPr>
        <w:t xml:space="preserve"> </w:t>
      </w:r>
      <w:r>
        <w:t>(отдыхающими).</w:t>
      </w:r>
    </w:p>
    <w:p w:rsidR="00A11995" w:rsidRDefault="00BE3612">
      <w:pPr>
        <w:pStyle w:val="2"/>
        <w:numPr>
          <w:ilvl w:val="2"/>
          <w:numId w:val="25"/>
        </w:numPr>
        <w:tabs>
          <w:tab w:val="left" w:pos="1349"/>
        </w:tabs>
        <w:spacing w:before="245" w:line="278" w:lineRule="auto"/>
        <w:ind w:left="477" w:right="510" w:firstLine="170"/>
        <w:jc w:val="left"/>
      </w:pPr>
      <w:r>
        <w:t>Перечень кварталов и (или) частей кварталов зоны рекреационной деятельности, в том числе перечень кварталов и (или) их частей, в</w:t>
      </w:r>
      <w:r>
        <w:rPr>
          <w:spacing w:val="-25"/>
        </w:rPr>
        <w:t xml:space="preserve"> </w:t>
      </w:r>
      <w:r>
        <w:t>которых</w:t>
      </w:r>
    </w:p>
    <w:p w:rsidR="00A11995" w:rsidRDefault="00BE3612">
      <w:pPr>
        <w:spacing w:line="276" w:lineRule="auto"/>
        <w:ind w:left="3012" w:right="776" w:hanging="2269"/>
        <w:rPr>
          <w:b/>
          <w:sz w:val="28"/>
        </w:rPr>
      </w:pPr>
      <w:r>
        <w:rPr>
          <w:b/>
          <w:sz w:val="28"/>
        </w:rPr>
        <w:t>допускается возведение физкультурно-оздоровительных, спортивных и спортивно-технических сооружений</w:t>
      </w:r>
    </w:p>
    <w:p w:rsidR="00A11995" w:rsidRDefault="00BE3612">
      <w:pPr>
        <w:pStyle w:val="a3"/>
        <w:spacing w:before="268" w:line="268" w:lineRule="auto"/>
        <w:ind w:right="247"/>
      </w:pPr>
      <w:r>
        <w:t>Правила использования лесов для осуществления рекреационной деятельности</w:t>
      </w:r>
      <w:r>
        <w:rPr>
          <w:spacing w:val="14"/>
        </w:rPr>
        <w:t xml:space="preserve"> </w:t>
      </w:r>
      <w:r>
        <w:t>установлены</w:t>
      </w:r>
      <w:r>
        <w:rPr>
          <w:spacing w:val="14"/>
        </w:rPr>
        <w:t xml:space="preserve"> </w:t>
      </w:r>
      <w:r>
        <w:t>ст.</w:t>
      </w:r>
      <w:r>
        <w:rPr>
          <w:spacing w:val="14"/>
        </w:rPr>
        <w:t xml:space="preserve"> </w:t>
      </w:r>
      <w:r>
        <w:t>41</w:t>
      </w:r>
      <w:r>
        <w:rPr>
          <w:spacing w:val="15"/>
        </w:rPr>
        <w:t xml:space="preserve"> </w:t>
      </w:r>
      <w:r>
        <w:t>ЛК</w:t>
      </w:r>
      <w:r>
        <w:rPr>
          <w:spacing w:val="13"/>
        </w:rPr>
        <w:t xml:space="preserve"> </w:t>
      </w:r>
      <w:r>
        <w:t>РФ</w:t>
      </w:r>
      <w:r>
        <w:rPr>
          <w:spacing w:val="14"/>
        </w:rPr>
        <w:t xml:space="preserve"> </w:t>
      </w:r>
      <w:r>
        <w:t>и</w:t>
      </w:r>
      <w:r>
        <w:rPr>
          <w:spacing w:val="14"/>
        </w:rPr>
        <w:t xml:space="preserve"> </w:t>
      </w:r>
      <w:r>
        <w:t>приказом</w:t>
      </w:r>
      <w:r>
        <w:rPr>
          <w:spacing w:val="14"/>
        </w:rPr>
        <w:t xml:space="preserve"> </w:t>
      </w:r>
      <w:r>
        <w:t>Рослесхоза</w:t>
      </w:r>
      <w:r>
        <w:rPr>
          <w:spacing w:val="14"/>
        </w:rPr>
        <w:t xml:space="preserve"> </w:t>
      </w:r>
      <w:r>
        <w:t>от</w:t>
      </w:r>
      <w:r>
        <w:rPr>
          <w:spacing w:val="13"/>
        </w:rPr>
        <w:t xml:space="preserve"> </w:t>
      </w:r>
      <w:r>
        <w:t>21.02.2012</w:t>
      </w:r>
      <w:r>
        <w:rPr>
          <w:spacing w:val="15"/>
        </w:rPr>
        <w:t xml:space="preserve"> </w:t>
      </w:r>
      <w:r>
        <w:t>№</w:t>
      </w:r>
      <w:r>
        <w:rPr>
          <w:spacing w:val="14"/>
        </w:rPr>
        <w:t xml:space="preserve"> </w:t>
      </w:r>
      <w:r>
        <w:t>62</w:t>
      </w:r>
    </w:p>
    <w:p w:rsidR="00A11995" w:rsidRDefault="00BE3612">
      <w:pPr>
        <w:pStyle w:val="a3"/>
        <w:spacing w:line="268" w:lineRule="auto"/>
        <w:ind w:right="242" w:firstLine="0"/>
      </w:pPr>
      <w:r>
        <w:t>«Об утверждении Правил использования лесов для осуществления рекреационной деятельности».</w:t>
      </w:r>
    </w:p>
    <w:p w:rsidR="00A11995" w:rsidRDefault="00BE3612">
      <w:pPr>
        <w:pStyle w:val="a3"/>
        <w:spacing w:line="268" w:lineRule="auto"/>
        <w:ind w:right="240"/>
      </w:pPr>
      <w:r>
        <w:t>Согласно части 2 статьи 41 ЛК РФ, 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w:t>
      </w:r>
      <w:r>
        <w:rPr>
          <w:spacing w:val="-2"/>
        </w:rPr>
        <w:t xml:space="preserve"> </w:t>
      </w:r>
      <w:r>
        <w:t>территориях.</w:t>
      </w:r>
    </w:p>
    <w:p w:rsidR="00A11995" w:rsidRDefault="00BE3612">
      <w:pPr>
        <w:pStyle w:val="a3"/>
        <w:spacing w:line="268" w:lineRule="auto"/>
        <w:ind w:right="241"/>
      </w:pPr>
      <w:r>
        <w:t>На территории лесничества городские леса г. Плес использование лесов в целях рекреации может осуществляться с учетом ограничений (Раздел 3.3).</w:t>
      </w:r>
    </w:p>
    <w:p w:rsidR="00A11995" w:rsidRDefault="00BE3612">
      <w:pPr>
        <w:pStyle w:val="a3"/>
        <w:spacing w:line="282" w:lineRule="exact"/>
        <w:ind w:left="921" w:firstLine="0"/>
      </w:pPr>
      <w:r>
        <w:t>Перечень кварталов зоны рекреационной деятельности по городским лесам</w:t>
      </w:r>
    </w:p>
    <w:p w:rsidR="00A11995" w:rsidRDefault="00BE3612">
      <w:pPr>
        <w:pStyle w:val="a3"/>
        <w:spacing w:before="41" w:line="276" w:lineRule="auto"/>
        <w:ind w:right="250" w:firstLine="0"/>
      </w:pPr>
      <w:proofErr w:type="gramStart"/>
      <w:r>
        <w:t>приведен</w:t>
      </w:r>
      <w:proofErr w:type="gramEnd"/>
      <w:r>
        <w:t xml:space="preserve"> в таблице 7 настоящего регламента (виды разрешенного использования лесов).</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2"/>
        <w:numPr>
          <w:ilvl w:val="2"/>
          <w:numId w:val="25"/>
        </w:numPr>
        <w:tabs>
          <w:tab w:val="left" w:pos="1582"/>
        </w:tabs>
        <w:spacing w:line="278" w:lineRule="auto"/>
        <w:ind w:left="4459" w:right="914" w:hanging="3579"/>
        <w:jc w:val="left"/>
      </w:pPr>
      <w:bookmarkStart w:id="26" w:name="_TOC_250019"/>
      <w:bookmarkEnd w:id="26"/>
      <w:r>
        <w:lastRenderedPageBreak/>
        <w:t>Функциональное зонирование территории зоны рекреационной деятельности</w:t>
      </w:r>
    </w:p>
    <w:p w:rsidR="00A11995" w:rsidRDefault="00BE3612">
      <w:pPr>
        <w:pStyle w:val="a3"/>
        <w:spacing w:before="231" w:line="276" w:lineRule="auto"/>
        <w:ind w:right="243"/>
      </w:pPr>
      <w:r>
        <w:t>Функциональное зонирование определяет, какие методы управления наилучшим образом обеспечивают выполнение стоящих задач на отдельных участках территории городских лесов.</w:t>
      </w:r>
    </w:p>
    <w:p w:rsidR="00A11995" w:rsidRDefault="00BE3612">
      <w:pPr>
        <w:pStyle w:val="a3"/>
        <w:spacing w:line="276" w:lineRule="auto"/>
        <w:ind w:right="242"/>
      </w:pPr>
      <w:r>
        <w:t>Функциональную зону можно определить как ограниченную территорию, на которой действуют пространственные и временные управленческие предписания и где осуществляются мероприятия, направленные на выполнение определенных задач. Функциональная зона - это организационно-хозяйственная единица проектируемого объекта.</w:t>
      </w:r>
    </w:p>
    <w:p w:rsidR="00A11995" w:rsidRDefault="00BE3612">
      <w:pPr>
        <w:pStyle w:val="a3"/>
        <w:spacing w:line="278" w:lineRule="auto"/>
        <w:ind w:right="240"/>
      </w:pPr>
      <w:r>
        <w:t>Система функционального зонирования направлена на решение целого комплекса задач, из которых основными являются:</w:t>
      </w:r>
    </w:p>
    <w:p w:rsidR="00A11995" w:rsidRDefault="00BE3612">
      <w:pPr>
        <w:pStyle w:val="a4"/>
        <w:numPr>
          <w:ilvl w:val="0"/>
          <w:numId w:val="22"/>
        </w:numPr>
        <w:tabs>
          <w:tab w:val="left" w:pos="1166"/>
        </w:tabs>
        <w:spacing w:line="276" w:lineRule="auto"/>
        <w:ind w:right="248" w:firstLine="708"/>
        <w:rPr>
          <w:sz w:val="28"/>
        </w:rPr>
      </w:pPr>
      <w:r>
        <w:rPr>
          <w:sz w:val="28"/>
        </w:rPr>
        <w:t>снижение антропогенного воздействия на природные комплексы за счет дифференцированной планировочной структуры и регулирования рекреационного воздействия;</w:t>
      </w:r>
    </w:p>
    <w:p w:rsidR="00A11995" w:rsidRDefault="00BE3612">
      <w:pPr>
        <w:pStyle w:val="a4"/>
        <w:numPr>
          <w:ilvl w:val="0"/>
          <w:numId w:val="22"/>
        </w:numPr>
        <w:tabs>
          <w:tab w:val="left" w:pos="1109"/>
        </w:tabs>
        <w:spacing w:line="276" w:lineRule="auto"/>
        <w:ind w:right="244" w:firstLine="708"/>
        <w:rPr>
          <w:sz w:val="28"/>
        </w:rPr>
      </w:pPr>
      <w:r>
        <w:rPr>
          <w:sz w:val="28"/>
        </w:rPr>
        <w:t>создание системы отдыха, предполагающей свободу выбора рекреационных занятий;</w:t>
      </w:r>
    </w:p>
    <w:p w:rsidR="00A11995" w:rsidRDefault="00BE3612">
      <w:pPr>
        <w:pStyle w:val="a4"/>
        <w:numPr>
          <w:ilvl w:val="0"/>
          <w:numId w:val="22"/>
        </w:numPr>
        <w:tabs>
          <w:tab w:val="left" w:pos="1085"/>
        </w:tabs>
        <w:spacing w:line="321" w:lineRule="exact"/>
        <w:ind w:left="1084" w:hanging="164"/>
        <w:rPr>
          <w:sz w:val="28"/>
        </w:rPr>
      </w:pPr>
      <w:r>
        <w:rPr>
          <w:sz w:val="28"/>
        </w:rPr>
        <w:t>устойчивое природно-хозяйственное развитие</w:t>
      </w:r>
      <w:r>
        <w:rPr>
          <w:spacing w:val="-5"/>
          <w:sz w:val="28"/>
        </w:rPr>
        <w:t xml:space="preserve"> </w:t>
      </w:r>
      <w:r>
        <w:rPr>
          <w:sz w:val="28"/>
        </w:rPr>
        <w:t>территории.</w:t>
      </w:r>
    </w:p>
    <w:p w:rsidR="00A11995" w:rsidRDefault="00BE3612">
      <w:pPr>
        <w:pStyle w:val="a3"/>
        <w:spacing w:before="45" w:line="276" w:lineRule="auto"/>
        <w:ind w:right="247"/>
      </w:pPr>
      <w:r>
        <w:t>Рекреационная деятельность разрешена на всей территории городских лесов города Плес, функциональное зонирование территории настоящим лесохозяйственным регламентом не предусмотрено.</w:t>
      </w:r>
    </w:p>
    <w:p w:rsidR="00A11995" w:rsidRDefault="00BE3612">
      <w:pPr>
        <w:pStyle w:val="2"/>
        <w:numPr>
          <w:ilvl w:val="2"/>
          <w:numId w:val="25"/>
        </w:numPr>
        <w:tabs>
          <w:tab w:val="left" w:pos="1346"/>
        </w:tabs>
        <w:spacing w:before="243" w:line="278" w:lineRule="auto"/>
        <w:ind w:left="4255" w:right="679" w:hanging="3611"/>
        <w:jc w:val="left"/>
      </w:pPr>
      <w:bookmarkStart w:id="27" w:name="_TOC_250018"/>
      <w:bookmarkEnd w:id="27"/>
      <w:r>
        <w:t>Перечень временных построек на лесных участках и нормативы их благоустройства</w:t>
      </w:r>
    </w:p>
    <w:p w:rsidR="00A11995" w:rsidRDefault="00BE3612">
      <w:pPr>
        <w:pStyle w:val="a3"/>
        <w:spacing w:before="268" w:line="268" w:lineRule="auto"/>
        <w:ind w:right="244"/>
      </w:pPr>
      <w:r>
        <w:t>Временных построек на территории лесничества городские леса г. Плес не выявлено.</w:t>
      </w:r>
    </w:p>
    <w:p w:rsidR="00A11995" w:rsidRDefault="00A11995">
      <w:pPr>
        <w:pStyle w:val="a3"/>
        <w:spacing w:before="3"/>
        <w:ind w:left="0" w:firstLine="0"/>
        <w:jc w:val="left"/>
      </w:pPr>
    </w:p>
    <w:p w:rsidR="00A11995" w:rsidRDefault="00BE3612">
      <w:pPr>
        <w:pStyle w:val="2"/>
        <w:numPr>
          <w:ilvl w:val="2"/>
          <w:numId w:val="25"/>
        </w:numPr>
        <w:tabs>
          <w:tab w:val="left" w:pos="1764"/>
        </w:tabs>
        <w:spacing w:before="0" w:line="276" w:lineRule="auto"/>
        <w:ind w:left="3449" w:right="1096" w:hanging="2387"/>
        <w:jc w:val="left"/>
      </w:pPr>
      <w:bookmarkStart w:id="28" w:name="_TOC_250017"/>
      <w:r>
        <w:t>Параметры и сроки использования лесов для осуществления рекреационной</w:t>
      </w:r>
      <w:r>
        <w:rPr>
          <w:spacing w:val="-2"/>
        </w:rPr>
        <w:t xml:space="preserve"> </w:t>
      </w:r>
      <w:bookmarkEnd w:id="28"/>
      <w:r>
        <w:t>деятельности</w:t>
      </w:r>
    </w:p>
    <w:p w:rsidR="00A11995" w:rsidRDefault="00A11995">
      <w:pPr>
        <w:pStyle w:val="a3"/>
        <w:spacing w:before="9"/>
        <w:ind w:left="0" w:firstLine="0"/>
        <w:jc w:val="left"/>
        <w:rPr>
          <w:b/>
          <w:sz w:val="23"/>
        </w:rPr>
      </w:pPr>
    </w:p>
    <w:p w:rsidR="00A11995" w:rsidRDefault="00BE3612">
      <w:pPr>
        <w:pStyle w:val="a3"/>
        <w:spacing w:line="268" w:lineRule="auto"/>
        <w:ind w:right="245" w:firstLine="852"/>
      </w:pPr>
      <w:r>
        <w:t>Рекреационная деятельность в лесах регламентируется Правилами использования лесов для осуществления рекреационной деятельности (приказ Рослесхоза от 21.02.2012 № 62 «Об утверждении Правил использования лесов для осуществления рекреационной деятельности»), утвержденными в соответствии с нормативно - правовыми актами лесного законодательства, которыми предусмотрено:</w:t>
      </w:r>
    </w:p>
    <w:p w:rsidR="00A11995" w:rsidRDefault="00BE3612">
      <w:pPr>
        <w:pStyle w:val="a4"/>
        <w:numPr>
          <w:ilvl w:val="0"/>
          <w:numId w:val="21"/>
        </w:numPr>
        <w:tabs>
          <w:tab w:val="left" w:pos="1114"/>
        </w:tabs>
        <w:spacing w:line="268" w:lineRule="auto"/>
        <w:ind w:right="242" w:firstLine="708"/>
        <w:rPr>
          <w:sz w:val="28"/>
        </w:rPr>
      </w:pPr>
      <w:r>
        <w:rPr>
          <w:sz w:val="28"/>
        </w:rPr>
        <w:t>при определении размеров лесных участков, выделяемых для осуществления рекреационной деятельности, необходимо руководствоваться</w:t>
      </w:r>
      <w:r>
        <w:rPr>
          <w:spacing w:val="22"/>
          <w:sz w:val="28"/>
        </w:rPr>
        <w:t xml:space="preserve"> </w:t>
      </w:r>
      <w:r>
        <w:rPr>
          <w:sz w:val="28"/>
        </w:rPr>
        <w:t>оптимальной</w:t>
      </w:r>
    </w:p>
    <w:p w:rsidR="00A11995" w:rsidRDefault="00A11995">
      <w:pPr>
        <w:spacing w:line="268" w:lineRule="auto"/>
        <w:jc w:val="both"/>
        <w:rPr>
          <w:sz w:val="28"/>
        </w:rPr>
        <w:sectPr w:rsidR="00A11995">
          <w:pgSz w:w="11900" w:h="16850"/>
          <w:pgMar w:top="1060" w:right="320" w:bottom="1180" w:left="920" w:header="0" w:footer="956" w:gutter="0"/>
          <w:cols w:space="720"/>
        </w:sectPr>
      </w:pPr>
    </w:p>
    <w:p w:rsidR="00A11995" w:rsidRDefault="00BE3612">
      <w:pPr>
        <w:pStyle w:val="a3"/>
        <w:spacing w:before="63" w:line="268" w:lineRule="auto"/>
        <w:ind w:right="240" w:firstLine="0"/>
      </w:pPr>
      <w:proofErr w:type="gramStart"/>
      <w:r>
        <w:lastRenderedPageBreak/>
        <w:t xml:space="preserve">рекреационной нагрузкой на лесные экосистемы при соблюдении условий не нанесения ущерба лесным насаждениям; </w:t>
      </w:r>
      <w:r>
        <w:rPr>
          <w:sz w:val="24"/>
        </w:rPr>
        <w:t xml:space="preserve">Для </w:t>
      </w:r>
      <w:r>
        <w:t>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w:t>
      </w:r>
      <w:proofErr w:type="gramEnd"/>
      <w:r>
        <w:t xml:space="preserve">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w:t>
      </w:r>
      <w:r>
        <w:rPr>
          <w:spacing w:val="-4"/>
        </w:rPr>
        <w:t xml:space="preserve"> </w:t>
      </w:r>
      <w:r>
        <w:t>деятельности;</w:t>
      </w:r>
    </w:p>
    <w:p w:rsidR="00A11995" w:rsidRDefault="00BE3612">
      <w:pPr>
        <w:pStyle w:val="a4"/>
        <w:numPr>
          <w:ilvl w:val="0"/>
          <w:numId w:val="21"/>
        </w:numPr>
        <w:tabs>
          <w:tab w:val="left" w:pos="1114"/>
        </w:tabs>
        <w:spacing w:line="268" w:lineRule="auto"/>
        <w:ind w:right="249" w:firstLine="708"/>
        <w:rPr>
          <w:sz w:val="28"/>
        </w:rPr>
      </w:pPr>
      <w:r>
        <w:rPr>
          <w:sz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w:t>
      </w:r>
      <w:r>
        <w:rPr>
          <w:spacing w:val="-2"/>
          <w:sz w:val="28"/>
        </w:rPr>
        <w:t xml:space="preserve"> </w:t>
      </w:r>
      <w:r>
        <w:rPr>
          <w:sz w:val="28"/>
        </w:rPr>
        <w:t>объекты;</w:t>
      </w:r>
    </w:p>
    <w:p w:rsidR="00A11995" w:rsidRDefault="00BE3612">
      <w:pPr>
        <w:pStyle w:val="a4"/>
        <w:numPr>
          <w:ilvl w:val="0"/>
          <w:numId w:val="21"/>
        </w:numPr>
        <w:tabs>
          <w:tab w:val="left" w:pos="1114"/>
        </w:tabs>
        <w:spacing w:line="268" w:lineRule="auto"/>
        <w:ind w:right="243" w:firstLine="708"/>
        <w:rPr>
          <w:sz w:val="28"/>
        </w:rPr>
      </w:pPr>
      <w:r>
        <w:rPr>
          <w:sz w:val="28"/>
        </w:rPr>
        <w:t>леса для осуществления рекреационной деятельности используются способами, не наносящими вреда окружающей среде и здоровью человека. Использование лесов для осуществления рекреационной деятельности не должно препятствовать праву граждан пребывать в</w:t>
      </w:r>
      <w:r>
        <w:rPr>
          <w:spacing w:val="-8"/>
          <w:sz w:val="28"/>
        </w:rPr>
        <w:t xml:space="preserve"> </w:t>
      </w:r>
      <w:r>
        <w:rPr>
          <w:sz w:val="28"/>
        </w:rPr>
        <w:t>лесах;</w:t>
      </w:r>
    </w:p>
    <w:p w:rsidR="00A11995" w:rsidRDefault="00BE3612">
      <w:pPr>
        <w:pStyle w:val="a4"/>
        <w:numPr>
          <w:ilvl w:val="0"/>
          <w:numId w:val="21"/>
        </w:numPr>
        <w:tabs>
          <w:tab w:val="left" w:pos="1114"/>
        </w:tabs>
        <w:spacing w:line="268" w:lineRule="auto"/>
        <w:ind w:right="246" w:firstLine="708"/>
        <w:rPr>
          <w:sz w:val="28"/>
        </w:rPr>
      </w:pPr>
      <w:r>
        <w:rPr>
          <w:sz w:val="28"/>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w:t>
      </w:r>
      <w:proofErr w:type="spellStart"/>
      <w:r>
        <w:rPr>
          <w:sz w:val="28"/>
        </w:rPr>
        <w:t>тропиночной</w:t>
      </w:r>
      <w:proofErr w:type="spellEnd"/>
      <w:r>
        <w:rPr>
          <w:sz w:val="28"/>
        </w:rPr>
        <w:t xml:space="preserve">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w:t>
      </w:r>
      <w:r>
        <w:rPr>
          <w:spacing w:val="-16"/>
          <w:sz w:val="28"/>
        </w:rPr>
        <w:t xml:space="preserve"> </w:t>
      </w:r>
      <w:r>
        <w:rPr>
          <w:sz w:val="28"/>
        </w:rPr>
        <w:t>благоустройства);</w:t>
      </w:r>
    </w:p>
    <w:p w:rsidR="00A11995" w:rsidRDefault="00BE3612">
      <w:pPr>
        <w:pStyle w:val="a4"/>
        <w:numPr>
          <w:ilvl w:val="1"/>
          <w:numId w:val="21"/>
        </w:numPr>
        <w:tabs>
          <w:tab w:val="left" w:pos="1258"/>
        </w:tabs>
        <w:spacing w:line="268" w:lineRule="auto"/>
        <w:ind w:right="241" w:firstLine="852"/>
        <w:rPr>
          <w:sz w:val="28"/>
        </w:rPr>
      </w:pPr>
      <w:r>
        <w:rPr>
          <w:sz w:val="28"/>
        </w:rPr>
        <w:t>осуществление рекреационной деятельности допускается на всей территории лесничества городские леса г. Плес без размещения объектов капитального строительства за исключением лесных троп и гидротехнических сооружений.</w:t>
      </w:r>
    </w:p>
    <w:p w:rsidR="00A11995" w:rsidRDefault="00BE3612">
      <w:pPr>
        <w:pStyle w:val="a4"/>
        <w:numPr>
          <w:ilvl w:val="1"/>
          <w:numId w:val="21"/>
        </w:numPr>
        <w:tabs>
          <w:tab w:val="left" w:pos="1495"/>
        </w:tabs>
        <w:spacing w:line="268" w:lineRule="auto"/>
        <w:ind w:right="242" w:firstLine="852"/>
        <w:rPr>
          <w:sz w:val="28"/>
        </w:rPr>
      </w:pPr>
      <w:r>
        <w:rPr>
          <w:sz w:val="28"/>
        </w:rPr>
        <w:t>городские леса г. Плес могут использоваться для осуществления рекреационной деятельности в целях организации отдыха, туризма, физкультурн</w:t>
      </w:r>
      <w:proofErr w:type="gramStart"/>
      <w:r>
        <w:rPr>
          <w:sz w:val="28"/>
        </w:rPr>
        <w:t>о-</w:t>
      </w:r>
      <w:proofErr w:type="gramEnd"/>
      <w:r>
        <w:rPr>
          <w:sz w:val="28"/>
        </w:rPr>
        <w:t xml:space="preserve"> оздоровительной и спортивной</w:t>
      </w:r>
      <w:r>
        <w:rPr>
          <w:spacing w:val="-7"/>
          <w:sz w:val="28"/>
        </w:rPr>
        <w:t xml:space="preserve"> </w:t>
      </w:r>
      <w:r>
        <w:rPr>
          <w:sz w:val="28"/>
        </w:rPr>
        <w:t>деятельности;</w:t>
      </w:r>
    </w:p>
    <w:p w:rsidR="00A11995" w:rsidRDefault="00BE3612">
      <w:pPr>
        <w:pStyle w:val="a4"/>
        <w:numPr>
          <w:ilvl w:val="1"/>
          <w:numId w:val="21"/>
        </w:numPr>
        <w:tabs>
          <w:tab w:val="left" w:pos="1258"/>
        </w:tabs>
        <w:spacing w:line="268" w:lineRule="auto"/>
        <w:ind w:right="243" w:firstLine="852"/>
        <w:rPr>
          <w:sz w:val="28"/>
        </w:rPr>
      </w:pPr>
      <w:r>
        <w:rPr>
          <w:sz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и Правил пожарной безопасности в лесах, утвержденных Правительством Российской</w:t>
      </w:r>
      <w:r>
        <w:rPr>
          <w:spacing w:val="-1"/>
          <w:sz w:val="28"/>
        </w:rPr>
        <w:t xml:space="preserve"> </w:t>
      </w:r>
      <w:r>
        <w:rPr>
          <w:sz w:val="28"/>
        </w:rPr>
        <w:t>Федерации;</w:t>
      </w:r>
    </w:p>
    <w:p w:rsidR="00A11995" w:rsidRDefault="00BE3612">
      <w:pPr>
        <w:pStyle w:val="a4"/>
        <w:numPr>
          <w:ilvl w:val="1"/>
          <w:numId w:val="21"/>
        </w:numPr>
        <w:tabs>
          <w:tab w:val="left" w:pos="1334"/>
        </w:tabs>
        <w:spacing w:line="268" w:lineRule="auto"/>
        <w:ind w:right="245" w:firstLine="852"/>
        <w:rPr>
          <w:sz w:val="28"/>
        </w:rPr>
      </w:pPr>
      <w:r>
        <w:rPr>
          <w:sz w:val="28"/>
        </w:rPr>
        <w:t>при осуществлении рекреационной деятельности в лесах на территории лесничества городские леса г. Плес в период пожароопасного сезона проведение массовых мероприятий разрешается только при условии оборудования на используемых лесных участках мест для разведения костров и сбора</w:t>
      </w:r>
      <w:r>
        <w:rPr>
          <w:spacing w:val="-13"/>
          <w:sz w:val="28"/>
        </w:rPr>
        <w:t xml:space="preserve"> </w:t>
      </w:r>
      <w:r>
        <w:rPr>
          <w:sz w:val="28"/>
        </w:rPr>
        <w:t>мусора.</w:t>
      </w:r>
    </w:p>
    <w:p w:rsidR="00A11995" w:rsidRDefault="00A11995">
      <w:pPr>
        <w:spacing w:line="268" w:lineRule="auto"/>
        <w:jc w:val="both"/>
        <w:rPr>
          <w:sz w:val="28"/>
        </w:rPr>
        <w:sectPr w:rsidR="00A11995">
          <w:pgSz w:w="11900" w:h="16850"/>
          <w:pgMar w:top="1100" w:right="320" w:bottom="1180" w:left="920" w:header="0" w:footer="956" w:gutter="0"/>
          <w:cols w:space="720"/>
        </w:sectPr>
      </w:pPr>
    </w:p>
    <w:p w:rsidR="00A11995" w:rsidRDefault="00BE3612">
      <w:pPr>
        <w:pStyle w:val="2"/>
        <w:numPr>
          <w:ilvl w:val="1"/>
          <w:numId w:val="33"/>
        </w:numPr>
        <w:tabs>
          <w:tab w:val="left" w:pos="766"/>
        </w:tabs>
        <w:spacing w:line="278" w:lineRule="auto"/>
        <w:ind w:left="3403" w:right="310" w:hanging="3131"/>
        <w:jc w:val="left"/>
      </w:pPr>
      <w:bookmarkStart w:id="29" w:name="_TOC_250016"/>
      <w:r>
        <w:lastRenderedPageBreak/>
        <w:t>Нормативы, параметры и сроки использования лесов для создания</w:t>
      </w:r>
      <w:r>
        <w:rPr>
          <w:spacing w:val="-29"/>
        </w:rPr>
        <w:t xml:space="preserve"> </w:t>
      </w:r>
      <w:r>
        <w:t>лесных плантаций и их</w:t>
      </w:r>
      <w:r>
        <w:rPr>
          <w:spacing w:val="-3"/>
        </w:rPr>
        <w:t xml:space="preserve"> </w:t>
      </w:r>
      <w:bookmarkEnd w:id="29"/>
      <w:r>
        <w:t>эксплуатации</w:t>
      </w:r>
    </w:p>
    <w:p w:rsidR="00A11995" w:rsidRDefault="00BE3612">
      <w:pPr>
        <w:pStyle w:val="a3"/>
        <w:spacing w:before="231" w:line="276" w:lineRule="auto"/>
        <w:ind w:right="245"/>
      </w:pPr>
      <w:r>
        <w:t>Согласно статье 42 ЛК РФ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 искусственного происхождения, за счет которых обеспечивается получение древесины с заданными характеристиками.</w:t>
      </w:r>
    </w:p>
    <w:p w:rsidR="00A11995" w:rsidRDefault="00BE3612">
      <w:pPr>
        <w:pStyle w:val="a3"/>
        <w:spacing w:line="278" w:lineRule="auto"/>
        <w:ind w:right="250"/>
      </w:pPr>
      <w:r>
        <w:t>На территории городских лесов создание лесных плантаций не предусматривается.</w:t>
      </w:r>
    </w:p>
    <w:p w:rsidR="00A11995" w:rsidRDefault="00BE3612">
      <w:pPr>
        <w:pStyle w:val="a3"/>
        <w:spacing w:line="276" w:lineRule="auto"/>
        <w:ind w:right="248"/>
      </w:pPr>
      <w:r>
        <w:t>В процессе натурных работ лесные плантации на территории городских лесов не выявлены.</w:t>
      </w:r>
    </w:p>
    <w:p w:rsidR="00A11995" w:rsidRDefault="00BE3612">
      <w:pPr>
        <w:pStyle w:val="2"/>
        <w:numPr>
          <w:ilvl w:val="1"/>
          <w:numId w:val="33"/>
        </w:numPr>
        <w:tabs>
          <w:tab w:val="left" w:pos="986"/>
        </w:tabs>
        <w:spacing w:before="240" w:line="276" w:lineRule="auto"/>
        <w:ind w:left="227" w:right="260" w:firstLine="127"/>
        <w:jc w:val="left"/>
      </w:pPr>
      <w:bookmarkStart w:id="30" w:name="_TOC_250015"/>
      <w:r>
        <w:t>Нормативы, параметры и сроки использования лесов для выращивания лесных плодовых, ягодных, декоративных растений и лекарственных</w:t>
      </w:r>
      <w:r>
        <w:rPr>
          <w:spacing w:val="-24"/>
        </w:rPr>
        <w:t xml:space="preserve"> </w:t>
      </w:r>
      <w:bookmarkEnd w:id="30"/>
      <w:r>
        <w:t>растений</w:t>
      </w:r>
    </w:p>
    <w:p w:rsidR="00A11995" w:rsidRDefault="00BE3612">
      <w:pPr>
        <w:pStyle w:val="a3"/>
        <w:spacing w:before="234" w:line="276" w:lineRule="auto"/>
        <w:ind w:right="242"/>
      </w:pPr>
      <w:r>
        <w:t>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Эта деятельность регламентируется приказом Федерального агентства лесного хозяйства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A11995" w:rsidRDefault="00BE3612">
      <w:pPr>
        <w:pStyle w:val="a3"/>
        <w:spacing w:line="278" w:lineRule="auto"/>
        <w:ind w:right="240"/>
      </w:pPr>
      <w:r>
        <w:t>В соответствии со ст.27 ЛК РФ данная деятельность в городских лесах города Плес не допускается.</w:t>
      </w:r>
    </w:p>
    <w:p w:rsidR="00A11995" w:rsidRDefault="00BE3612">
      <w:pPr>
        <w:pStyle w:val="2"/>
        <w:numPr>
          <w:ilvl w:val="1"/>
          <w:numId w:val="33"/>
        </w:numPr>
        <w:tabs>
          <w:tab w:val="left" w:pos="987"/>
        </w:tabs>
        <w:spacing w:before="239" w:line="276" w:lineRule="auto"/>
        <w:ind w:left="1408" w:right="383" w:hanging="1054"/>
        <w:jc w:val="left"/>
      </w:pPr>
      <w:bookmarkStart w:id="31" w:name="_TOC_250014"/>
      <w:r>
        <w:t>Нормативы, параметры и сроки использования лесов для выращивания посадочного материала лесных растений (саженцев,</w:t>
      </w:r>
      <w:r>
        <w:rPr>
          <w:spacing w:val="-4"/>
        </w:rPr>
        <w:t xml:space="preserve"> </w:t>
      </w:r>
      <w:bookmarkEnd w:id="31"/>
      <w:r>
        <w:t>сеянцев)</w:t>
      </w:r>
    </w:p>
    <w:p w:rsidR="00A11995" w:rsidRDefault="00BE3612">
      <w:pPr>
        <w:pStyle w:val="a3"/>
        <w:spacing w:before="234" w:line="276" w:lineRule="auto"/>
        <w:ind w:right="247"/>
      </w:pPr>
      <w:r>
        <w:t>Согласно статье 39.1 ЛК РФ, 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На лесных участках, используемых для выращивания посадочного материала лесных растений, допускается размещение теплиц, других строений и сооружений.</w:t>
      </w:r>
    </w:p>
    <w:p w:rsidR="00A11995" w:rsidRDefault="00BE3612">
      <w:pPr>
        <w:pStyle w:val="a3"/>
        <w:spacing w:before="2" w:line="276" w:lineRule="auto"/>
        <w:ind w:right="247"/>
      </w:pPr>
      <w:r>
        <w:t>Правила использования лесов для выращивания посадочного материала лесных растений утверждены приказом Федерального агентства лесного хозяйства от 19.07.2011 г. № 308.</w:t>
      </w:r>
    </w:p>
    <w:p w:rsidR="00A11995" w:rsidRDefault="00BE3612">
      <w:pPr>
        <w:pStyle w:val="a3"/>
        <w:spacing w:line="276" w:lineRule="auto"/>
        <w:ind w:right="239"/>
      </w:pPr>
      <w:r>
        <w:t>В соответствии со ст.27 ЛК РФ данная деятельность в городских лесах г. Плес не допускается.</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2"/>
        <w:numPr>
          <w:ilvl w:val="1"/>
          <w:numId w:val="33"/>
        </w:numPr>
        <w:tabs>
          <w:tab w:val="left" w:pos="1071"/>
        </w:tabs>
        <w:spacing w:line="278" w:lineRule="auto"/>
        <w:ind w:left="678" w:right="469" w:hanging="240"/>
        <w:jc w:val="left"/>
      </w:pPr>
      <w:r>
        <w:lastRenderedPageBreak/>
        <w:t>Нормативы, параметры и сроки использования лесов для выполнения работ по геологическому изучению недр, для разработки</w:t>
      </w:r>
      <w:r>
        <w:rPr>
          <w:spacing w:val="-17"/>
        </w:rPr>
        <w:t xml:space="preserve"> </w:t>
      </w:r>
      <w:r>
        <w:t>месторождений</w:t>
      </w:r>
    </w:p>
    <w:p w:rsidR="00A11995" w:rsidRDefault="00BE3612">
      <w:pPr>
        <w:spacing w:line="317" w:lineRule="exact"/>
        <w:ind w:left="3890"/>
        <w:rPr>
          <w:b/>
          <w:sz w:val="28"/>
        </w:rPr>
      </w:pPr>
      <w:r>
        <w:rPr>
          <w:b/>
          <w:sz w:val="28"/>
        </w:rPr>
        <w:t>полезных ископаемых</w:t>
      </w:r>
    </w:p>
    <w:p w:rsidR="00A11995" w:rsidRDefault="00A11995">
      <w:pPr>
        <w:pStyle w:val="a3"/>
        <w:spacing w:before="7"/>
        <w:ind w:left="0" w:firstLine="0"/>
        <w:jc w:val="left"/>
        <w:rPr>
          <w:b/>
          <w:sz w:val="24"/>
        </w:rPr>
      </w:pPr>
    </w:p>
    <w:p w:rsidR="00A11995" w:rsidRDefault="00BE3612">
      <w:pPr>
        <w:pStyle w:val="a3"/>
        <w:spacing w:line="276" w:lineRule="auto"/>
        <w:ind w:right="244"/>
      </w:pPr>
      <w:r>
        <w:t>Действующее законодательство не предусматривает ограничений по использованию городских лесов для выполнения работ по геологическому изучению недр. Эта деятельность регламентируется статьёй 43 ЛК РФ и приказом Федерального агентства лесного хозяйства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(с изменениями от 26.06.2012 г. № 275).</w:t>
      </w:r>
    </w:p>
    <w:p w:rsidR="00A11995" w:rsidRDefault="00BE3612">
      <w:pPr>
        <w:pStyle w:val="a3"/>
        <w:spacing w:line="276" w:lineRule="auto"/>
        <w:ind w:right="248"/>
      </w:pPr>
      <w:r>
        <w:t>Для выполнения работ по геологическому изучению недр лесные участки, находящиеся в государственной или муниципальной собственности, предоставляются в аренду. Использование лесных участков для выполнения работ по геологическому изучению недр осуществляется в соответствии с лесным планом Ивановской области и настоящим лесохозяйственным</w:t>
      </w:r>
      <w:r>
        <w:rPr>
          <w:spacing w:val="-6"/>
        </w:rPr>
        <w:t xml:space="preserve"> </w:t>
      </w:r>
      <w:r>
        <w:t>регламентом.</w:t>
      </w:r>
    </w:p>
    <w:p w:rsidR="00A11995" w:rsidRDefault="00BE3612">
      <w:pPr>
        <w:pStyle w:val="a3"/>
        <w:spacing w:before="3" w:line="276" w:lineRule="auto"/>
        <w:ind w:right="245"/>
      </w:pPr>
      <w:r>
        <w:t>При использовании лесов для выполнения работ по геологическому изучению недр допускается строительство, реконструкция и эксплуатация объектов, не связанных с созданием лесной инфраструктуры, в случаях, определенных федеральными законами в соответствии с целевым назначением земель населённых пунктов.</w:t>
      </w:r>
    </w:p>
    <w:p w:rsidR="00A11995" w:rsidRDefault="00BE3612">
      <w:pPr>
        <w:pStyle w:val="a3"/>
        <w:spacing w:line="276" w:lineRule="auto"/>
        <w:ind w:right="242"/>
      </w:pPr>
      <w:r>
        <w:t xml:space="preserve">В целях размещения объектов, связанных с выполнением работ по геологическому изучению недр, используются, прежде всего, нелесные земли, а при отсутствии на лесном участке таких земель - участки </w:t>
      </w:r>
      <w:proofErr w:type="spellStart"/>
      <w:r>
        <w:t>невозобновившихся</w:t>
      </w:r>
      <w:proofErr w:type="spellEnd"/>
      <w:r>
        <w:t xml:space="preserve"> вырубок, гарей, пустырей, прогалины, а также площади, на которых произрастают </w:t>
      </w:r>
      <w:proofErr w:type="spellStart"/>
      <w:r>
        <w:t>низкополнотные</w:t>
      </w:r>
      <w:proofErr w:type="spellEnd"/>
      <w:r>
        <w:t xml:space="preserve"> и наименее ценные в рекреационном отношении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w:t>
      </w:r>
      <w:r>
        <w:rPr>
          <w:spacing w:val="-21"/>
        </w:rPr>
        <w:t xml:space="preserve"> </w:t>
      </w:r>
      <w:r>
        <w:t>недр.</w:t>
      </w:r>
    </w:p>
    <w:p w:rsidR="00A11995" w:rsidRDefault="00BE3612">
      <w:pPr>
        <w:pStyle w:val="a3"/>
        <w:spacing w:line="276" w:lineRule="auto"/>
        <w:ind w:right="249"/>
      </w:pPr>
      <w:r>
        <w:t>На лесных участках, предоставленных в аренду для выполнения работ по геологическому изучению недр, рубка лесных насаждений осуществляется в соответствии с проектом освоения лесов.</w:t>
      </w:r>
    </w:p>
    <w:p w:rsidR="00A11995" w:rsidRDefault="00BE3612">
      <w:pPr>
        <w:pStyle w:val="a3"/>
        <w:spacing w:line="276" w:lineRule="auto"/>
        <w:ind w:right="245"/>
      </w:pPr>
      <w: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в том числе в охранных зонах указанных объектов, осуществляется использование лесов для проведения выборочных рубок и сплошных рубок деревьев и кустарников без предоставления лесных участков.</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6" w:lineRule="auto"/>
        <w:ind w:right="250"/>
      </w:pPr>
      <w:r>
        <w:lastRenderedPageBreak/>
        <w:t>Обустройство объектов, связанных с выполнением работ по геологическому изучению недр, должно исключать развитие эрозионных процессов на занятой и прилегающей территории.</w:t>
      </w:r>
    </w:p>
    <w:p w:rsidR="00A11995" w:rsidRDefault="00BE3612">
      <w:pPr>
        <w:pStyle w:val="a3"/>
        <w:spacing w:line="278" w:lineRule="auto"/>
        <w:ind w:right="253"/>
      </w:pPr>
      <w:r>
        <w:t>При осуществлении использования лесов в целях выполнения работ по геологическому изучению недр не допускается:</w:t>
      </w:r>
    </w:p>
    <w:p w:rsidR="00A11995" w:rsidRDefault="00BE3612">
      <w:pPr>
        <w:pStyle w:val="a4"/>
        <w:numPr>
          <w:ilvl w:val="0"/>
          <w:numId w:val="20"/>
        </w:numPr>
        <w:tabs>
          <w:tab w:val="left" w:pos="1246"/>
        </w:tabs>
        <w:spacing w:line="276" w:lineRule="auto"/>
        <w:ind w:right="248"/>
        <w:rPr>
          <w:sz w:val="28"/>
        </w:rPr>
      </w:pPr>
      <w:r>
        <w:rPr>
          <w:sz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w:t>
      </w:r>
      <w:r>
        <w:rPr>
          <w:spacing w:val="1"/>
          <w:sz w:val="28"/>
        </w:rPr>
        <w:t xml:space="preserve"> </w:t>
      </w:r>
      <w:r>
        <w:rPr>
          <w:sz w:val="28"/>
        </w:rPr>
        <w:t>защиты;</w:t>
      </w:r>
    </w:p>
    <w:p w:rsidR="00A11995" w:rsidRDefault="00BE3612">
      <w:pPr>
        <w:pStyle w:val="a4"/>
        <w:numPr>
          <w:ilvl w:val="0"/>
          <w:numId w:val="20"/>
        </w:numPr>
        <w:tabs>
          <w:tab w:val="left" w:pos="1246"/>
        </w:tabs>
        <w:spacing w:line="339" w:lineRule="exact"/>
        <w:ind w:hanging="361"/>
        <w:rPr>
          <w:sz w:val="28"/>
        </w:rPr>
      </w:pPr>
      <w:r>
        <w:rPr>
          <w:sz w:val="28"/>
        </w:rPr>
        <w:t>затопление и длительное подтопление лесных</w:t>
      </w:r>
      <w:r>
        <w:rPr>
          <w:spacing w:val="-11"/>
          <w:sz w:val="28"/>
        </w:rPr>
        <w:t xml:space="preserve"> </w:t>
      </w:r>
      <w:r>
        <w:rPr>
          <w:sz w:val="28"/>
        </w:rPr>
        <w:t>насаждений;</w:t>
      </w:r>
    </w:p>
    <w:p w:rsidR="00A11995" w:rsidRDefault="00BE3612">
      <w:pPr>
        <w:pStyle w:val="a4"/>
        <w:numPr>
          <w:ilvl w:val="0"/>
          <w:numId w:val="20"/>
        </w:numPr>
        <w:tabs>
          <w:tab w:val="left" w:pos="1246"/>
        </w:tabs>
        <w:spacing w:before="41" w:line="273" w:lineRule="auto"/>
        <w:ind w:right="244"/>
        <w:rPr>
          <w:sz w:val="28"/>
        </w:rPr>
      </w:pPr>
      <w:r>
        <w:rPr>
          <w:sz w:val="28"/>
        </w:rPr>
        <w:t>повреждение лесных насаждений, растительного покрова и почв за пределами предоставленного лесного участка;</w:t>
      </w:r>
    </w:p>
    <w:p w:rsidR="00A11995" w:rsidRDefault="00BE3612">
      <w:pPr>
        <w:pStyle w:val="a4"/>
        <w:numPr>
          <w:ilvl w:val="0"/>
          <w:numId w:val="20"/>
        </w:numPr>
        <w:tabs>
          <w:tab w:val="left" w:pos="1246"/>
        </w:tabs>
        <w:spacing w:before="2" w:line="273" w:lineRule="auto"/>
        <w:ind w:right="246"/>
        <w:rPr>
          <w:sz w:val="28"/>
        </w:rPr>
      </w:pPr>
      <w:r>
        <w:rPr>
          <w:sz w:val="28"/>
        </w:rPr>
        <w:t>захламление лесов строительными, промышленными, древесными, бытовыми и иными отходами,</w:t>
      </w:r>
      <w:r>
        <w:rPr>
          <w:spacing w:val="-7"/>
          <w:sz w:val="28"/>
        </w:rPr>
        <w:t xml:space="preserve"> </w:t>
      </w:r>
      <w:r>
        <w:rPr>
          <w:sz w:val="28"/>
        </w:rPr>
        <w:t>мусором;</w:t>
      </w:r>
    </w:p>
    <w:p w:rsidR="00A11995" w:rsidRDefault="00BE3612">
      <w:pPr>
        <w:pStyle w:val="a4"/>
        <w:numPr>
          <w:ilvl w:val="0"/>
          <w:numId w:val="20"/>
        </w:numPr>
        <w:tabs>
          <w:tab w:val="left" w:pos="1246"/>
        </w:tabs>
        <w:spacing w:before="3" w:line="273" w:lineRule="auto"/>
        <w:ind w:right="249"/>
        <w:rPr>
          <w:sz w:val="28"/>
        </w:rPr>
      </w:pPr>
      <w:r>
        <w:rPr>
          <w:sz w:val="28"/>
        </w:rPr>
        <w:t>загрязнение площади предоставленного лесного участка и территории за его пределами химическими и радиоактивными</w:t>
      </w:r>
      <w:r>
        <w:rPr>
          <w:spacing w:val="-4"/>
          <w:sz w:val="28"/>
        </w:rPr>
        <w:t xml:space="preserve"> </w:t>
      </w:r>
      <w:r>
        <w:rPr>
          <w:sz w:val="28"/>
        </w:rPr>
        <w:t>веществами;</w:t>
      </w:r>
    </w:p>
    <w:p w:rsidR="00A11995" w:rsidRDefault="00BE3612">
      <w:pPr>
        <w:pStyle w:val="a4"/>
        <w:numPr>
          <w:ilvl w:val="0"/>
          <w:numId w:val="20"/>
        </w:numPr>
        <w:tabs>
          <w:tab w:val="left" w:pos="1246"/>
        </w:tabs>
        <w:spacing w:before="3" w:line="276" w:lineRule="auto"/>
        <w:ind w:right="248"/>
        <w:rPr>
          <w:sz w:val="28"/>
        </w:rPr>
      </w:pPr>
      <w:r>
        <w:rPr>
          <w:sz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A11995" w:rsidRDefault="00BE3612">
      <w:pPr>
        <w:pStyle w:val="a3"/>
        <w:spacing w:line="278" w:lineRule="auto"/>
        <w:ind w:right="251"/>
      </w:pPr>
      <w:r>
        <w:t>Лица, осуществляющие использование лесов в целях выполнения работ по геологическому изучению недр, обеспечивают:</w:t>
      </w:r>
    </w:p>
    <w:p w:rsidR="00A11995" w:rsidRDefault="00BE3612">
      <w:pPr>
        <w:pStyle w:val="a4"/>
        <w:numPr>
          <w:ilvl w:val="0"/>
          <w:numId w:val="20"/>
        </w:numPr>
        <w:tabs>
          <w:tab w:val="left" w:pos="1246"/>
        </w:tabs>
        <w:spacing w:line="276" w:lineRule="auto"/>
        <w:ind w:right="247"/>
        <w:rPr>
          <w:sz w:val="28"/>
        </w:rPr>
      </w:pPr>
      <w:r>
        <w:rPr>
          <w:sz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w:t>
      </w:r>
      <w:r>
        <w:rPr>
          <w:spacing w:val="-2"/>
          <w:sz w:val="28"/>
        </w:rPr>
        <w:t xml:space="preserve"> </w:t>
      </w:r>
      <w:r>
        <w:rPr>
          <w:sz w:val="28"/>
        </w:rPr>
        <w:t>мусором;</w:t>
      </w:r>
    </w:p>
    <w:p w:rsidR="00A11995" w:rsidRDefault="00BE3612">
      <w:pPr>
        <w:pStyle w:val="a4"/>
        <w:numPr>
          <w:ilvl w:val="0"/>
          <w:numId w:val="20"/>
        </w:numPr>
        <w:tabs>
          <w:tab w:val="left" w:pos="1246"/>
        </w:tabs>
        <w:spacing w:line="276" w:lineRule="auto"/>
        <w:ind w:right="246"/>
        <w:rPr>
          <w:sz w:val="28"/>
        </w:rPr>
      </w:pPr>
      <w:r>
        <w:rPr>
          <w:sz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w:t>
      </w:r>
      <w:r>
        <w:rPr>
          <w:spacing w:val="-9"/>
          <w:sz w:val="28"/>
        </w:rPr>
        <w:t xml:space="preserve"> </w:t>
      </w:r>
      <w:r>
        <w:rPr>
          <w:sz w:val="28"/>
        </w:rPr>
        <w:t>лесов;</w:t>
      </w:r>
    </w:p>
    <w:p w:rsidR="00A11995" w:rsidRDefault="00BE3612">
      <w:pPr>
        <w:pStyle w:val="a4"/>
        <w:numPr>
          <w:ilvl w:val="0"/>
          <w:numId w:val="20"/>
        </w:numPr>
        <w:tabs>
          <w:tab w:val="left" w:pos="1246"/>
        </w:tabs>
        <w:spacing w:line="276" w:lineRule="auto"/>
        <w:ind w:right="245"/>
        <w:rPr>
          <w:sz w:val="28"/>
        </w:rPr>
      </w:pPr>
      <w:r>
        <w:rPr>
          <w:sz w:val="28"/>
        </w:rPr>
        <w:t>консервацию или ликвидацию объектов, связанных с выполнением работ по геологическому изучению недр,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w:t>
      </w:r>
      <w:r>
        <w:rPr>
          <w:spacing w:val="-4"/>
          <w:sz w:val="28"/>
        </w:rPr>
        <w:t xml:space="preserve"> </w:t>
      </w:r>
      <w:r>
        <w:rPr>
          <w:sz w:val="28"/>
        </w:rPr>
        <w:t>Федерации;</w:t>
      </w:r>
    </w:p>
    <w:p w:rsidR="00A11995" w:rsidRDefault="00A11995">
      <w:pPr>
        <w:spacing w:line="276" w:lineRule="auto"/>
        <w:jc w:val="both"/>
        <w:rPr>
          <w:sz w:val="28"/>
        </w:rPr>
        <w:sectPr w:rsidR="00A11995">
          <w:pgSz w:w="11900" w:h="16850"/>
          <w:pgMar w:top="1060" w:right="320" w:bottom="1180" w:left="920" w:header="0" w:footer="956" w:gutter="0"/>
          <w:cols w:space="720"/>
        </w:sectPr>
      </w:pPr>
    </w:p>
    <w:p w:rsidR="00A11995" w:rsidRDefault="00BE3612">
      <w:pPr>
        <w:pStyle w:val="a4"/>
        <w:numPr>
          <w:ilvl w:val="0"/>
          <w:numId w:val="20"/>
        </w:numPr>
        <w:tabs>
          <w:tab w:val="left" w:pos="1246"/>
        </w:tabs>
        <w:spacing w:before="84" w:line="276" w:lineRule="auto"/>
        <w:ind w:right="249"/>
        <w:rPr>
          <w:sz w:val="28"/>
        </w:rPr>
      </w:pPr>
      <w:r>
        <w:rPr>
          <w:sz w:val="28"/>
        </w:rPr>
        <w:lastRenderedPageBreak/>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A11995" w:rsidRDefault="00BE3612">
      <w:pPr>
        <w:pStyle w:val="a4"/>
        <w:numPr>
          <w:ilvl w:val="0"/>
          <w:numId w:val="20"/>
        </w:numPr>
        <w:tabs>
          <w:tab w:val="left" w:pos="1246"/>
        </w:tabs>
        <w:spacing w:line="276" w:lineRule="auto"/>
        <w:ind w:right="244"/>
        <w:rPr>
          <w:sz w:val="28"/>
        </w:rPr>
      </w:pPr>
      <w:r>
        <w:rPr>
          <w:sz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w:t>
      </w:r>
      <w:r>
        <w:rPr>
          <w:spacing w:val="-4"/>
          <w:sz w:val="28"/>
        </w:rPr>
        <w:t xml:space="preserve"> </w:t>
      </w:r>
      <w:r>
        <w:rPr>
          <w:sz w:val="28"/>
        </w:rPr>
        <w:t>грузов.</w:t>
      </w:r>
    </w:p>
    <w:p w:rsidR="00A11995" w:rsidRDefault="00BE3612">
      <w:pPr>
        <w:pStyle w:val="a3"/>
        <w:spacing w:line="276" w:lineRule="auto"/>
        <w:ind w:right="245"/>
      </w:pPr>
      <w:r>
        <w:t>Земли, нарушенные или загрязненные при использовании лесов в целях выполнения работ по геологическому изучению недр, подлежат рекультивации после завершения работ в соответствии с проектом рекультивации.</w:t>
      </w:r>
    </w:p>
    <w:p w:rsidR="00A11995" w:rsidRDefault="00BE3612">
      <w:pPr>
        <w:pStyle w:val="2"/>
        <w:numPr>
          <w:ilvl w:val="1"/>
          <w:numId w:val="33"/>
        </w:numPr>
        <w:tabs>
          <w:tab w:val="left" w:pos="864"/>
        </w:tabs>
        <w:spacing w:before="239" w:line="276" w:lineRule="auto"/>
        <w:ind w:left="275" w:right="267" w:hanging="44"/>
        <w:jc w:val="left"/>
      </w:pPr>
      <w:r>
        <w:t>Нормативы, параметры и сроки использования лесов для строительства</w:t>
      </w:r>
      <w:r>
        <w:rPr>
          <w:spacing w:val="-28"/>
        </w:rPr>
        <w:t xml:space="preserve"> </w:t>
      </w:r>
      <w:r>
        <w:t>и эксплуатации водохранилищ и иных искусственных водных объектов, а</w:t>
      </w:r>
      <w:r>
        <w:rPr>
          <w:spacing w:val="-26"/>
        </w:rPr>
        <w:t xml:space="preserve"> </w:t>
      </w:r>
      <w:r>
        <w:t>также</w:t>
      </w:r>
    </w:p>
    <w:p w:rsidR="00A11995" w:rsidRDefault="00BE3612">
      <w:pPr>
        <w:spacing w:before="1"/>
        <w:ind w:left="1367"/>
        <w:rPr>
          <w:b/>
          <w:sz w:val="28"/>
        </w:rPr>
      </w:pPr>
      <w:r>
        <w:rPr>
          <w:b/>
          <w:sz w:val="28"/>
        </w:rPr>
        <w:t>гидротехнических сооружений и специализированных портов</w:t>
      </w:r>
    </w:p>
    <w:p w:rsidR="00A11995" w:rsidRDefault="00A11995">
      <w:pPr>
        <w:pStyle w:val="a3"/>
        <w:spacing w:before="7"/>
        <w:ind w:left="0" w:firstLine="0"/>
        <w:jc w:val="left"/>
        <w:rPr>
          <w:b/>
          <w:sz w:val="24"/>
        </w:rPr>
      </w:pPr>
    </w:p>
    <w:p w:rsidR="00A11995" w:rsidRDefault="00BE3612">
      <w:pPr>
        <w:pStyle w:val="a3"/>
        <w:spacing w:line="276" w:lineRule="auto"/>
        <w:ind w:right="240" w:firstLine="852"/>
      </w:pPr>
      <w:r>
        <w:t>Согласно статьям 44 и 21 ЛК РФ использование лесов для строительства и эксплуатации гидротехнических сооружений производится в соответствии с водным законодательством и целевым назначением земель населенных пунктов.</w:t>
      </w:r>
    </w:p>
    <w:p w:rsidR="00A11995" w:rsidRDefault="00BE3612">
      <w:pPr>
        <w:pStyle w:val="a3"/>
        <w:spacing w:before="1" w:line="276" w:lineRule="auto"/>
        <w:ind w:right="242"/>
      </w:pPr>
      <w:r>
        <w:t xml:space="preserve">В свою очередь статья 63 Водного кодекса Российской Федерации регулирует только использование, охрану, защиту, воспроизводство лесов, расположенных в </w:t>
      </w:r>
      <w:proofErr w:type="spellStart"/>
      <w:r>
        <w:t>водоохранных</w:t>
      </w:r>
      <w:proofErr w:type="spellEnd"/>
      <w:r>
        <w:t xml:space="preserve"> зонах, которая должна осуществляться в соответствии с лесным законодательством. Вопросы использования городских лесов для строительства и эксплуатации гидротехнических сооружений водным законодательством не урегулированы.</w:t>
      </w:r>
    </w:p>
    <w:p w:rsidR="00A11995" w:rsidRDefault="00BE3612">
      <w:pPr>
        <w:pStyle w:val="a3"/>
        <w:spacing w:line="276" w:lineRule="auto"/>
        <w:ind w:right="244"/>
      </w:pPr>
      <w:r>
        <w:t xml:space="preserve">Строительство и эксплуатация гидротехнических сооружений должны быть согласованы с действующими правилами землепользования и </w:t>
      </w:r>
      <w:proofErr w:type="gramStart"/>
      <w:r>
        <w:t>застройки города</w:t>
      </w:r>
      <w:proofErr w:type="gramEnd"/>
      <w:r>
        <w:t xml:space="preserve"> Плес.</w:t>
      </w:r>
    </w:p>
    <w:p w:rsidR="00A11995" w:rsidRDefault="00BE3612">
      <w:pPr>
        <w:pStyle w:val="2"/>
        <w:numPr>
          <w:ilvl w:val="1"/>
          <w:numId w:val="33"/>
        </w:numPr>
        <w:tabs>
          <w:tab w:val="left" w:pos="946"/>
        </w:tabs>
        <w:spacing w:before="244" w:line="276" w:lineRule="auto"/>
        <w:ind w:left="2094" w:right="346" w:hanging="1781"/>
        <w:jc w:val="left"/>
      </w:pPr>
      <w:bookmarkStart w:id="32" w:name="_TOC_250013"/>
      <w:r>
        <w:t>Нормативы, параметры и сроки использования лесов для</w:t>
      </w:r>
      <w:r>
        <w:rPr>
          <w:spacing w:val="-29"/>
        </w:rPr>
        <w:t xml:space="preserve"> </w:t>
      </w:r>
      <w:r>
        <w:t>строительства, реконструкции, эксплуатации линейных</w:t>
      </w:r>
      <w:r>
        <w:rPr>
          <w:spacing w:val="-2"/>
        </w:rPr>
        <w:t xml:space="preserve"> </w:t>
      </w:r>
      <w:bookmarkEnd w:id="32"/>
      <w:r>
        <w:t>объектов</w:t>
      </w:r>
    </w:p>
    <w:p w:rsidR="00A11995" w:rsidRDefault="00BE3612">
      <w:pPr>
        <w:pStyle w:val="a3"/>
        <w:spacing w:before="236" w:line="276" w:lineRule="auto"/>
        <w:ind w:right="244"/>
      </w:pPr>
      <w:r>
        <w:t>В соответствии с частью 2.5 статьи 116 Лесного кодекса Российской Федерации в городских лесах запрещается размещение объектов капитального строительства, за исключением гидротехнических сооружений. Виды объектов капитального строительства приведены в Положении о составе разделов проектной документации и требованиях к их содержанию, утвержденном постановлением Правительства Российской Федерации от 16.02.2008 г. № 87. В соответствии с этим постановлением линейные объекты (линии электропередач, линии связи, дороги, трубопроводы и другие линейные объекты) являются объектами капитального строительства.</w:t>
      </w:r>
    </w:p>
    <w:p w:rsidR="00A11995" w:rsidRDefault="00A11995">
      <w:pPr>
        <w:spacing w:line="276" w:lineRule="auto"/>
        <w:sectPr w:rsidR="00A11995">
          <w:pgSz w:w="11900" w:h="16850"/>
          <w:pgMar w:top="1040" w:right="320" w:bottom="1180" w:left="920" w:header="0" w:footer="956" w:gutter="0"/>
          <w:cols w:space="720"/>
        </w:sectPr>
      </w:pPr>
    </w:p>
    <w:p w:rsidR="00A11995" w:rsidRDefault="00BE3612">
      <w:pPr>
        <w:pStyle w:val="a3"/>
        <w:spacing w:before="65" w:line="276" w:lineRule="auto"/>
        <w:ind w:right="238"/>
      </w:pPr>
      <w:r>
        <w:lastRenderedPageBreak/>
        <w:t>Вместе с тем необходимо обеспечить возможность проведения реконструкции и эффективную эксплуатацию уже существующих линейных объектов. Использование лесов для реконструкции и эксплуатации линейных объектов регламентируется статьёй 45 ЛК РФ.</w:t>
      </w:r>
    </w:p>
    <w:p w:rsidR="00A11995" w:rsidRDefault="00BE3612">
      <w:pPr>
        <w:pStyle w:val="a3"/>
        <w:spacing w:before="2" w:line="276" w:lineRule="auto"/>
        <w:ind w:right="239"/>
      </w:pPr>
      <w:r>
        <w:t>Правила использования лесов для реконструкции, эксплуатации линейных объектов, утвержденные приказом Федерального агентства лесного хозяйства от 10.06.2011 г. № 223, дополняют установленное ЛК РФ правовое регулирование рассматриваемого вида использования лесов следующими нормами:</w:t>
      </w:r>
    </w:p>
    <w:p w:rsidR="00A11995" w:rsidRDefault="00BE3612">
      <w:pPr>
        <w:pStyle w:val="a3"/>
        <w:spacing w:line="276" w:lineRule="auto"/>
        <w:ind w:right="237"/>
      </w:pPr>
      <w:r>
        <w:t xml:space="preserve">Осуществление реконструкции и эксплуатации линейных объектов должно исключать развитие эрозионных процессов на занятой и прилегающей территории. </w:t>
      </w:r>
      <w:proofErr w:type="gramStart"/>
      <w: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 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w:t>
      </w:r>
      <w:r>
        <w:rPr>
          <w:spacing w:val="-4"/>
        </w:rPr>
        <w:t xml:space="preserve"> </w:t>
      </w:r>
      <w:r>
        <w:t>осуществляются:</w:t>
      </w:r>
      <w:proofErr w:type="gramEnd"/>
    </w:p>
    <w:p w:rsidR="00A11995" w:rsidRDefault="00BE3612">
      <w:pPr>
        <w:pStyle w:val="a3"/>
        <w:spacing w:line="278" w:lineRule="auto"/>
        <w:ind w:right="243"/>
      </w:pPr>
      <w:r>
        <w:t>прокладка и содержание в безлесном состоянии просек вдоль и по периметру линейных объектов;</w:t>
      </w:r>
    </w:p>
    <w:p w:rsidR="00A11995" w:rsidRDefault="00BE3612">
      <w:pPr>
        <w:pStyle w:val="a3"/>
        <w:spacing w:line="276" w:lineRule="auto"/>
        <w:ind w:right="248"/>
      </w:pPr>
      <w:proofErr w:type="gramStart"/>
      <w: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roofErr w:type="gramEnd"/>
    </w:p>
    <w:p w:rsidR="00A11995" w:rsidRDefault="00BE3612">
      <w:pPr>
        <w:pStyle w:val="a3"/>
        <w:spacing w:line="276" w:lineRule="auto"/>
        <w:ind w:right="251"/>
      </w:pPr>
      <w:r>
        <w:t>вырубка сильно ослабленных, усыхающих, сухостойных, ветровальных и буреломных деревьев, угрожающих падением на линейные объекты.</w:t>
      </w:r>
    </w:p>
    <w:p w:rsidR="00A11995" w:rsidRDefault="00BE3612">
      <w:pPr>
        <w:pStyle w:val="a3"/>
        <w:spacing w:line="276" w:lineRule="auto"/>
        <w:ind w:right="248"/>
      </w:pPr>
      <w: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этих случаях при проведении рубок лесных насаждений проект освоения лесов не составляется.</w:t>
      </w:r>
    </w:p>
    <w:p w:rsidR="00A11995" w:rsidRDefault="00BE3612">
      <w:pPr>
        <w:pStyle w:val="a3"/>
        <w:spacing w:line="276" w:lineRule="auto"/>
        <w:ind w:right="244"/>
      </w:pPr>
      <w:proofErr w:type="gramStart"/>
      <w:r>
        <w:t>Для проведения рубок деревьев, кустарников, лиан юридические и физические лица, использующие леса для реконструкции и эксплуатации линейных объектов, направляют в орган местного самоуправления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w:t>
      </w:r>
      <w:r>
        <w:rPr>
          <w:spacing w:val="-6"/>
        </w:rPr>
        <w:t xml:space="preserve"> </w:t>
      </w:r>
      <w:r>
        <w:t>информацию:</w:t>
      </w:r>
      <w:proofErr w:type="gramEnd"/>
    </w:p>
    <w:p w:rsidR="00A11995" w:rsidRDefault="00BE3612">
      <w:pPr>
        <w:pStyle w:val="a3"/>
        <w:ind w:left="921" w:firstLine="0"/>
      </w:pPr>
      <w:r>
        <w:t xml:space="preserve">наименование юридического лица, фамилия, имя, отчество - </w:t>
      </w:r>
      <w:proofErr w:type="gramStart"/>
      <w:r>
        <w:t>для</w:t>
      </w:r>
      <w:proofErr w:type="gramEnd"/>
      <w:r>
        <w:t xml:space="preserve"> физического</w:t>
      </w:r>
    </w:p>
    <w:p w:rsidR="00A11995" w:rsidRDefault="00BE3612">
      <w:pPr>
        <w:pStyle w:val="a3"/>
        <w:spacing w:before="42"/>
        <w:ind w:firstLine="0"/>
        <w:jc w:val="left"/>
      </w:pPr>
      <w:r>
        <w:t>лица;</w:t>
      </w:r>
    </w:p>
    <w:p w:rsidR="00A11995" w:rsidRDefault="00A11995">
      <w:pPr>
        <w:sectPr w:rsidR="00A11995">
          <w:pgSz w:w="11900" w:h="16850"/>
          <w:pgMar w:top="1060" w:right="320" w:bottom="1180" w:left="920" w:header="0" w:footer="956" w:gutter="0"/>
          <w:cols w:space="720"/>
        </w:sectPr>
      </w:pPr>
    </w:p>
    <w:p w:rsidR="00A11995" w:rsidRDefault="00BE3612">
      <w:pPr>
        <w:pStyle w:val="a3"/>
        <w:spacing w:before="65"/>
        <w:ind w:left="921" w:firstLine="0"/>
      </w:pPr>
      <w:r>
        <w:lastRenderedPageBreak/>
        <w:t>объем и породный состав вырубаемой древесины;</w:t>
      </w:r>
    </w:p>
    <w:p w:rsidR="00A11995" w:rsidRDefault="00BE3612">
      <w:pPr>
        <w:pStyle w:val="a3"/>
        <w:spacing w:before="50" w:line="276" w:lineRule="auto"/>
        <w:ind w:right="247"/>
      </w:pPr>
      <w:r>
        <w:t>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A11995" w:rsidRDefault="00BE3612">
      <w:pPr>
        <w:pStyle w:val="a3"/>
        <w:ind w:left="921" w:firstLine="0"/>
      </w:pPr>
      <w:r>
        <w:t>срок завершения рубки лесных насаждений.</w:t>
      </w:r>
    </w:p>
    <w:p w:rsidR="00A11995" w:rsidRDefault="00BE3612">
      <w:pPr>
        <w:pStyle w:val="a3"/>
        <w:spacing w:before="47" w:line="276" w:lineRule="auto"/>
        <w:ind w:right="251"/>
      </w:pPr>
      <w: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A11995" w:rsidRDefault="00BE3612">
      <w:pPr>
        <w:pStyle w:val="a3"/>
        <w:spacing w:before="1" w:line="276" w:lineRule="auto"/>
        <w:ind w:right="250"/>
      </w:pPr>
      <w: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A11995" w:rsidRDefault="00BE3612">
      <w:pPr>
        <w:pStyle w:val="a3"/>
        <w:spacing w:before="1" w:line="276" w:lineRule="auto"/>
        <w:ind w:right="249"/>
      </w:pPr>
      <w:r>
        <w:t>При использовании лесов в целях реконструкции и эксплуатации линейных объектов не допускается:</w:t>
      </w:r>
    </w:p>
    <w:p w:rsidR="00A11995" w:rsidRDefault="00BE3612">
      <w:pPr>
        <w:pStyle w:val="a3"/>
        <w:spacing w:line="278" w:lineRule="auto"/>
        <w:ind w:right="253"/>
      </w:pPr>
      <w: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A11995" w:rsidRDefault="00BE3612">
      <w:pPr>
        <w:pStyle w:val="a3"/>
        <w:spacing w:line="276" w:lineRule="auto"/>
        <w:ind w:right="246"/>
      </w:pPr>
      <w:r>
        <w:t>захламление прилегающих территорий за пределами предоставленного лесного участка строительным и бытовым мусором, отходами древесины, иными видами</w:t>
      </w:r>
      <w:r>
        <w:rPr>
          <w:spacing w:val="-4"/>
        </w:rPr>
        <w:t xml:space="preserve"> </w:t>
      </w:r>
      <w:r>
        <w:t>отходов;</w:t>
      </w:r>
    </w:p>
    <w:p w:rsidR="00A11995" w:rsidRDefault="00BE3612">
      <w:pPr>
        <w:pStyle w:val="a3"/>
        <w:spacing w:line="276" w:lineRule="auto"/>
        <w:ind w:right="255"/>
      </w:pPr>
      <w:r>
        <w:t>загрязнение площади предоставленного лесного участка и территории за его пределами химическими и радиоактивными веществами;</w:t>
      </w:r>
    </w:p>
    <w:p w:rsidR="00A11995" w:rsidRDefault="00BE3612">
      <w:pPr>
        <w:pStyle w:val="a3"/>
        <w:spacing w:line="276" w:lineRule="auto"/>
        <w:ind w:right="247"/>
      </w:pPr>
      <w: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A11995" w:rsidRDefault="00BE3612">
      <w:pPr>
        <w:pStyle w:val="a3"/>
        <w:spacing w:line="276" w:lineRule="auto"/>
        <w:ind w:right="250"/>
      </w:pPr>
      <w:r>
        <w:t>Лица, осуществляющие использование лесов в целях реконструкции и эксплуатации линейных объектов, обеспечивают:</w:t>
      </w:r>
    </w:p>
    <w:p w:rsidR="00A11995" w:rsidRDefault="00BE3612">
      <w:pPr>
        <w:pStyle w:val="a3"/>
        <w:spacing w:line="276" w:lineRule="auto"/>
        <w:ind w:right="246"/>
      </w:pPr>
      <w: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A11995" w:rsidRDefault="00BE3612">
      <w:pPr>
        <w:pStyle w:val="a3"/>
        <w:spacing w:line="276" w:lineRule="auto"/>
        <w:ind w:right="247"/>
      </w:pPr>
      <w: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A11995" w:rsidRDefault="00BE3612">
      <w:pPr>
        <w:pStyle w:val="a3"/>
        <w:spacing w:line="276" w:lineRule="auto"/>
        <w:ind w:right="252"/>
      </w:pPr>
      <w:r>
        <w:t>принятие необходимых мер по устранению аварийных ситуаций, а также ликвидации их последствий, возникших по вине указанных лиц.</w:t>
      </w:r>
    </w:p>
    <w:p w:rsidR="00A11995" w:rsidRDefault="00BE3612">
      <w:pPr>
        <w:pStyle w:val="a3"/>
        <w:spacing w:line="276" w:lineRule="auto"/>
        <w:ind w:right="249"/>
      </w:pPr>
      <w:r>
        <w:t>Земли, нарушенные или загрязненные при использовании лесов для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6" w:lineRule="auto"/>
        <w:ind w:right="244"/>
      </w:pPr>
      <w:r>
        <w:lastRenderedPageBreak/>
        <w:t>Вопросы, касающиеся использования земель, предназначенных для эксплуатации линий связи, отражены в Правилах охраны линий и сооружений связи Российской Федерации, утвержденных постановлением Правительства РФ от 09.06.1995 г. № 578. В частности, на трассах кабельных и воздушных линий связи и линий радиофикации создаются просеки в лесных массивах:</w:t>
      </w:r>
    </w:p>
    <w:p w:rsidR="00A11995" w:rsidRDefault="00BE3612">
      <w:pPr>
        <w:pStyle w:val="a3"/>
        <w:spacing w:before="2" w:line="276" w:lineRule="auto"/>
        <w:ind w:right="245"/>
      </w:pPr>
      <w: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w:t>
      </w:r>
      <w:r>
        <w:rPr>
          <w:spacing w:val="-12"/>
        </w:rPr>
        <w:t xml:space="preserve"> </w:t>
      </w:r>
      <w:r>
        <w:t>деревьев);</w:t>
      </w:r>
    </w:p>
    <w:p w:rsidR="00A11995" w:rsidRDefault="00BE3612">
      <w:pPr>
        <w:pStyle w:val="a3"/>
        <w:spacing w:line="276" w:lineRule="auto"/>
        <w:ind w:right="243"/>
      </w:pPr>
      <w:proofErr w:type="gramStart"/>
      <w: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w:t>
      </w:r>
      <w:r>
        <w:rPr>
          <w:spacing w:val="-7"/>
        </w:rPr>
        <w:t xml:space="preserve"> </w:t>
      </w:r>
      <w:r>
        <w:t>деревьев);</w:t>
      </w:r>
      <w:proofErr w:type="gramEnd"/>
    </w:p>
    <w:p w:rsidR="00A11995" w:rsidRDefault="00BE3612">
      <w:pPr>
        <w:pStyle w:val="a3"/>
        <w:spacing w:before="1" w:line="276" w:lineRule="auto"/>
        <w:ind w:right="249"/>
      </w:pPr>
      <w:r>
        <w:t>вдоль трассы кабеля связи - шириной не менее 6 метров (по 3 метра с каждой стороны от кабеля связи).</w:t>
      </w:r>
    </w:p>
    <w:p w:rsidR="00A11995" w:rsidRDefault="00BE3612">
      <w:pPr>
        <w:pStyle w:val="a3"/>
        <w:spacing w:line="276" w:lineRule="auto"/>
        <w:ind w:right="245"/>
      </w:pPr>
      <w: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Российской Федерации от 24.02.2009 г. № 160, предусмотрено для обеспечения безаварийного функционирования и эксплуатации объектов электросетевого хозяйства в охранных зонах осуществлять:</w:t>
      </w:r>
    </w:p>
    <w:p w:rsidR="00A11995" w:rsidRDefault="00BE3612">
      <w:pPr>
        <w:pStyle w:val="a3"/>
        <w:spacing w:line="276" w:lineRule="auto"/>
        <w:ind w:right="241"/>
      </w:pPr>
      <w:r>
        <w:t>а) прокладку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w:t>
      </w:r>
    </w:p>
    <w:p w:rsidR="00A11995" w:rsidRDefault="00BE3612">
      <w:pPr>
        <w:pStyle w:val="a3"/>
        <w:spacing w:line="276" w:lineRule="auto"/>
        <w:ind w:right="248"/>
      </w:pPr>
      <w:r>
        <w:t>б) вырубку и опиловку деревьев и кустарников в пределах минимально допустимых расстояний до их крон, а также вырубка деревьев, угрожающих падением.</w:t>
      </w:r>
    </w:p>
    <w:p w:rsidR="00A11995" w:rsidRDefault="00BE3612">
      <w:pPr>
        <w:pStyle w:val="a3"/>
        <w:spacing w:line="320" w:lineRule="exact"/>
        <w:ind w:left="921" w:firstLine="0"/>
      </w:pPr>
      <w:r>
        <w:t>Сетевые организации при содержании просек обязаны обеспечивать:</w:t>
      </w:r>
    </w:p>
    <w:p w:rsidR="00A11995" w:rsidRDefault="00BE3612">
      <w:pPr>
        <w:pStyle w:val="a3"/>
        <w:spacing w:before="50" w:line="276" w:lineRule="auto"/>
        <w:ind w:right="251"/>
      </w:pPr>
      <w:r>
        <w:t xml:space="preserve">а) содержание просеки в </w:t>
      </w:r>
      <w:proofErr w:type="spellStart"/>
      <w:r>
        <w:t>пожаробезопасном</w:t>
      </w:r>
      <w:proofErr w:type="spellEnd"/>
      <w:r>
        <w:t xml:space="preserve"> состоянии в соответствии с требованиями </w:t>
      </w:r>
      <w:hyperlink r:id="rId47">
        <w:r>
          <w:t xml:space="preserve">правил </w:t>
        </w:r>
      </w:hyperlink>
      <w:r>
        <w:t>пожарной безопасности в лесах;</w:t>
      </w:r>
    </w:p>
    <w:p w:rsidR="00A11995" w:rsidRDefault="00BE3612">
      <w:pPr>
        <w:pStyle w:val="a3"/>
        <w:spacing w:line="276" w:lineRule="auto"/>
        <w:ind w:right="247"/>
      </w:pPr>
      <w: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A11995" w:rsidRDefault="00BE3612">
      <w:pPr>
        <w:pStyle w:val="a3"/>
        <w:spacing w:line="278" w:lineRule="auto"/>
        <w:ind w:right="252"/>
      </w:pPr>
      <w:r>
        <w:t>в) вырубку или обрезку крон деревьев (лесных насаждений), произрастающих на просеках, высота которых превышает 4 метра.</w:t>
      </w:r>
    </w:p>
    <w:p w:rsidR="00A11995" w:rsidRDefault="00BE3612">
      <w:pPr>
        <w:pStyle w:val="a3"/>
        <w:spacing w:line="276" w:lineRule="auto"/>
        <w:ind w:right="247"/>
      </w:pPr>
      <w:r>
        <w:t>Рубка деревьев осуществляется по мере необходимости без предварительного предоставления лесных участков.</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2"/>
        <w:numPr>
          <w:ilvl w:val="1"/>
          <w:numId w:val="33"/>
        </w:numPr>
        <w:tabs>
          <w:tab w:val="left" w:pos="1099"/>
        </w:tabs>
        <w:spacing w:line="278" w:lineRule="auto"/>
        <w:ind w:left="3050" w:right="500" w:hanging="2583"/>
        <w:jc w:val="left"/>
      </w:pPr>
      <w:bookmarkStart w:id="33" w:name="_TOC_250012"/>
      <w:r>
        <w:lastRenderedPageBreak/>
        <w:t>Нормативы, параметры и сроки использования лесов для</w:t>
      </w:r>
      <w:r>
        <w:rPr>
          <w:spacing w:val="-24"/>
        </w:rPr>
        <w:t xml:space="preserve"> </w:t>
      </w:r>
      <w:r>
        <w:t>переработки древесины и иных лесных</w:t>
      </w:r>
      <w:r>
        <w:rPr>
          <w:spacing w:val="-2"/>
        </w:rPr>
        <w:t xml:space="preserve"> </w:t>
      </w:r>
      <w:bookmarkEnd w:id="33"/>
      <w:r>
        <w:t>ресурсов</w:t>
      </w:r>
    </w:p>
    <w:p w:rsidR="00A11995" w:rsidRDefault="00BE3612">
      <w:pPr>
        <w:pStyle w:val="a3"/>
        <w:spacing w:before="231" w:line="276" w:lineRule="auto"/>
        <w:ind w:right="244"/>
      </w:pPr>
      <w:r>
        <w:t>В соответствии с частью 2 статьи 14 ЛК РФ и приказу Минприроды России от 01.12.2014 N 528 "Об утверждении Правил использования лесов для переработки древесины и иных лесных ресурсов" в городских лесах размещение объектов лесоперерабатывающей инфраструктуры запрещается.</w:t>
      </w:r>
    </w:p>
    <w:p w:rsidR="00A11995" w:rsidRDefault="00BE3612">
      <w:pPr>
        <w:pStyle w:val="2"/>
        <w:numPr>
          <w:ilvl w:val="1"/>
          <w:numId w:val="33"/>
        </w:numPr>
        <w:tabs>
          <w:tab w:val="left" w:pos="934"/>
        </w:tabs>
        <w:spacing w:before="244" w:line="276" w:lineRule="auto"/>
        <w:ind w:left="3621" w:right="332" w:hanging="3320"/>
        <w:jc w:val="left"/>
      </w:pPr>
      <w:bookmarkStart w:id="34" w:name="_TOC_250011"/>
      <w:r>
        <w:t>Нормативы, параметры и сроки использования лесов для осуществления религиозной</w:t>
      </w:r>
      <w:r>
        <w:rPr>
          <w:spacing w:val="-2"/>
        </w:rPr>
        <w:t xml:space="preserve"> </w:t>
      </w:r>
      <w:bookmarkEnd w:id="34"/>
      <w:r>
        <w:t>деятельности</w:t>
      </w:r>
    </w:p>
    <w:p w:rsidR="00A11995" w:rsidRDefault="00BE3612">
      <w:pPr>
        <w:pStyle w:val="a3"/>
        <w:spacing w:before="237" w:line="276" w:lineRule="auto"/>
        <w:ind w:right="244"/>
      </w:pPr>
      <w:r>
        <w:t xml:space="preserve">В соответствии с частью 1 ст.47 ЛК РФ леса могут использоваться религиозными организациями для осуществления религиозной деятельности в соответствии с Федеральным </w:t>
      </w:r>
      <w:hyperlink r:id="rId48">
        <w:r>
          <w:t>законом</w:t>
        </w:r>
      </w:hyperlink>
      <w:r>
        <w:t xml:space="preserve"> от 26 сентября 1997 года N 125-ФЗ "О свободе совести и о религиозных</w:t>
      </w:r>
      <w:r>
        <w:rPr>
          <w:spacing w:val="-8"/>
        </w:rPr>
        <w:t xml:space="preserve"> </w:t>
      </w:r>
      <w:r>
        <w:t>объединениях".</w:t>
      </w:r>
    </w:p>
    <w:p w:rsidR="00A11995" w:rsidRDefault="00BE3612">
      <w:pPr>
        <w:pStyle w:val="a3"/>
        <w:spacing w:line="276" w:lineRule="auto"/>
        <w:ind w:right="246"/>
      </w:pPr>
      <w: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муниципальной собственности, предоставляются религиозным организациям в безвозмездное срочное пользование для осуществления религиозной</w:t>
      </w:r>
      <w:r>
        <w:rPr>
          <w:spacing w:val="-9"/>
        </w:rPr>
        <w:t xml:space="preserve"> </w:t>
      </w:r>
      <w:r>
        <w:t>деятельности.</w:t>
      </w:r>
    </w:p>
    <w:p w:rsidR="00A11995" w:rsidRDefault="00BE3612">
      <w:pPr>
        <w:pStyle w:val="a3"/>
        <w:spacing w:line="276" w:lineRule="auto"/>
        <w:ind w:right="248"/>
      </w:pPr>
      <w:r>
        <w:t>При использовании лесов для религиозной деятельности запрещается захламление участка бытовыми отходами, проезд транспорта по произвольным маршрутам, повреждение лесных насаждений.</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2"/>
        <w:numPr>
          <w:ilvl w:val="1"/>
          <w:numId w:val="33"/>
        </w:numPr>
        <w:tabs>
          <w:tab w:val="left" w:pos="2165"/>
        </w:tabs>
        <w:ind w:left="2164" w:hanging="632"/>
        <w:jc w:val="left"/>
      </w:pPr>
      <w:bookmarkStart w:id="35" w:name="_TOC_250010"/>
      <w:r>
        <w:lastRenderedPageBreak/>
        <w:t>Требования к охране, защите и воспроизводству</w:t>
      </w:r>
      <w:r>
        <w:rPr>
          <w:spacing w:val="-11"/>
        </w:rPr>
        <w:t xml:space="preserve"> </w:t>
      </w:r>
      <w:bookmarkEnd w:id="35"/>
      <w:r>
        <w:t>лесов</w:t>
      </w:r>
    </w:p>
    <w:p w:rsidR="00A11995" w:rsidRDefault="00A11995">
      <w:pPr>
        <w:pStyle w:val="a3"/>
        <w:ind w:left="0" w:firstLine="0"/>
        <w:jc w:val="left"/>
        <w:rPr>
          <w:b/>
          <w:sz w:val="30"/>
        </w:rPr>
      </w:pPr>
    </w:p>
    <w:p w:rsidR="00A11995" w:rsidRDefault="00BE3612">
      <w:pPr>
        <w:pStyle w:val="a4"/>
        <w:numPr>
          <w:ilvl w:val="2"/>
          <w:numId w:val="19"/>
        </w:numPr>
        <w:tabs>
          <w:tab w:val="left" w:pos="1347"/>
        </w:tabs>
        <w:spacing w:before="186" w:line="276" w:lineRule="auto"/>
        <w:ind w:right="462" w:firstLine="72"/>
        <w:jc w:val="left"/>
        <w:rPr>
          <w:b/>
          <w:sz w:val="28"/>
        </w:rPr>
      </w:pPr>
      <w:r>
        <w:rPr>
          <w:b/>
          <w:sz w:val="28"/>
        </w:rPr>
        <w:t>Требования к мерам пожарной безопасности в лесах, охране лесов от загрязнения радиоактивными веществами и иного негативного</w:t>
      </w:r>
      <w:r>
        <w:rPr>
          <w:b/>
          <w:spacing w:val="-29"/>
          <w:sz w:val="28"/>
        </w:rPr>
        <w:t xml:space="preserve"> </w:t>
      </w:r>
      <w:r>
        <w:rPr>
          <w:b/>
          <w:sz w:val="28"/>
        </w:rPr>
        <w:t>воздействия</w:t>
      </w:r>
    </w:p>
    <w:p w:rsidR="00A11995" w:rsidRDefault="00BE3612">
      <w:pPr>
        <w:pStyle w:val="a3"/>
        <w:spacing w:before="234" w:line="276" w:lineRule="auto"/>
        <w:ind w:right="245" w:firstLine="720"/>
      </w:pPr>
      <w:r>
        <w:t>Согласно статье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A11995" w:rsidRDefault="00BE3612">
      <w:pPr>
        <w:pStyle w:val="a3"/>
        <w:spacing w:line="276" w:lineRule="auto"/>
        <w:ind w:right="243" w:firstLine="720"/>
      </w:pPr>
      <w:r>
        <w:t>Охрана лесов от пожаров осуществляется в соответствии с Федеральным законом от 21.12.1994 г. № 69-ФЗ «О пожарной безопасности» и Правилами пожарной безопасности в лесах, утвержденными Постановлением Правительства РФ от 30 июня 2007 г. № 417 (с изменениями от 17 апреля 2019</w:t>
      </w:r>
      <w:r>
        <w:rPr>
          <w:spacing w:val="-8"/>
        </w:rPr>
        <w:t xml:space="preserve"> </w:t>
      </w:r>
      <w:r>
        <w:t>года.).</w:t>
      </w:r>
    </w:p>
    <w:p w:rsidR="00A11995" w:rsidRDefault="00BE3612">
      <w:pPr>
        <w:pStyle w:val="a3"/>
        <w:spacing w:before="1" w:line="278" w:lineRule="auto"/>
        <w:ind w:right="397" w:firstLine="720"/>
      </w:pPr>
      <w:r>
        <w:t>В целях обеспечения пожарной безопасности в лесах, находящихся в</w:t>
      </w:r>
      <w:r>
        <w:rPr>
          <w:spacing w:val="-36"/>
        </w:rPr>
        <w:t xml:space="preserve"> </w:t>
      </w:r>
      <w:r>
        <w:t>ведении лесничества,</w:t>
      </w:r>
      <w:r>
        <w:rPr>
          <w:spacing w:val="-4"/>
        </w:rPr>
        <w:t xml:space="preserve"> </w:t>
      </w:r>
      <w:r>
        <w:t>осуществляются:</w:t>
      </w:r>
    </w:p>
    <w:p w:rsidR="00A11995" w:rsidRDefault="00BE3612">
      <w:pPr>
        <w:pStyle w:val="a4"/>
        <w:numPr>
          <w:ilvl w:val="0"/>
          <w:numId w:val="18"/>
        </w:numPr>
        <w:tabs>
          <w:tab w:val="left" w:pos="1262"/>
        </w:tabs>
        <w:spacing w:line="276" w:lineRule="auto"/>
        <w:ind w:right="242" w:firstLine="852"/>
        <w:rPr>
          <w:sz w:val="28"/>
        </w:rPr>
      </w:pPr>
      <w:r>
        <w:rPr>
          <w:sz w:val="28"/>
        </w:rPr>
        <w:t>предупреждение лесных пожаров (противопожарное обустройство лесов и обеспечение средствами предупреждения и тушения лесных</w:t>
      </w:r>
      <w:r>
        <w:rPr>
          <w:spacing w:val="-4"/>
          <w:sz w:val="28"/>
        </w:rPr>
        <w:t xml:space="preserve"> </w:t>
      </w:r>
      <w:r>
        <w:rPr>
          <w:sz w:val="28"/>
        </w:rPr>
        <w:t>пожаров);</w:t>
      </w:r>
    </w:p>
    <w:p w:rsidR="00A11995" w:rsidRDefault="00BE3612">
      <w:pPr>
        <w:pStyle w:val="a4"/>
        <w:numPr>
          <w:ilvl w:val="0"/>
          <w:numId w:val="18"/>
        </w:numPr>
        <w:tabs>
          <w:tab w:val="left" w:pos="1229"/>
        </w:tabs>
        <w:spacing w:line="321" w:lineRule="exact"/>
        <w:ind w:left="1228" w:hanging="164"/>
        <w:rPr>
          <w:sz w:val="28"/>
        </w:rPr>
      </w:pPr>
      <w:r>
        <w:rPr>
          <w:sz w:val="28"/>
        </w:rPr>
        <w:t>мониторинг пожарной опасности в лесах и лесных</w:t>
      </w:r>
      <w:r>
        <w:rPr>
          <w:spacing w:val="-4"/>
          <w:sz w:val="28"/>
        </w:rPr>
        <w:t xml:space="preserve"> </w:t>
      </w:r>
      <w:r>
        <w:rPr>
          <w:sz w:val="28"/>
        </w:rPr>
        <w:t>пожаров;</w:t>
      </w:r>
    </w:p>
    <w:p w:rsidR="00A11995" w:rsidRDefault="00BE3612">
      <w:pPr>
        <w:pStyle w:val="a4"/>
        <w:numPr>
          <w:ilvl w:val="0"/>
          <w:numId w:val="18"/>
        </w:numPr>
        <w:tabs>
          <w:tab w:val="left" w:pos="1229"/>
        </w:tabs>
        <w:spacing w:before="44"/>
        <w:ind w:left="1228" w:hanging="164"/>
        <w:rPr>
          <w:sz w:val="28"/>
        </w:rPr>
      </w:pPr>
      <w:r>
        <w:rPr>
          <w:sz w:val="28"/>
        </w:rPr>
        <w:t>разработка и утверждение планов тушения лесных</w:t>
      </w:r>
      <w:r>
        <w:rPr>
          <w:spacing w:val="-8"/>
          <w:sz w:val="28"/>
        </w:rPr>
        <w:t xml:space="preserve"> </w:t>
      </w:r>
      <w:r>
        <w:rPr>
          <w:sz w:val="28"/>
        </w:rPr>
        <w:t>пожаров;</w:t>
      </w:r>
    </w:p>
    <w:p w:rsidR="00A11995" w:rsidRDefault="00BE3612">
      <w:pPr>
        <w:pStyle w:val="a4"/>
        <w:numPr>
          <w:ilvl w:val="0"/>
          <w:numId w:val="18"/>
        </w:numPr>
        <w:tabs>
          <w:tab w:val="left" w:pos="1229"/>
        </w:tabs>
        <w:spacing w:before="48"/>
        <w:ind w:left="1228" w:hanging="164"/>
        <w:rPr>
          <w:sz w:val="28"/>
        </w:rPr>
      </w:pPr>
      <w:r>
        <w:rPr>
          <w:sz w:val="28"/>
        </w:rPr>
        <w:t>иные меры пожарной безопасности в</w:t>
      </w:r>
      <w:r>
        <w:rPr>
          <w:spacing w:val="-8"/>
          <w:sz w:val="28"/>
        </w:rPr>
        <w:t xml:space="preserve"> </w:t>
      </w:r>
      <w:r>
        <w:rPr>
          <w:sz w:val="28"/>
        </w:rPr>
        <w:t>лесах.</w:t>
      </w:r>
    </w:p>
    <w:p w:rsidR="00A11995" w:rsidRDefault="00BE3612">
      <w:pPr>
        <w:pStyle w:val="a3"/>
        <w:spacing w:before="47" w:line="276" w:lineRule="auto"/>
        <w:ind w:right="249" w:firstLine="720"/>
      </w:pPr>
      <w:r>
        <w:t>Распределение лесных насаждений городских лесов по классам пожарной опасности выполнено в соответствии со шкалой Классификации природной пожарной опасности лесов, приведенной в приказе Рослесхоза от 05.07.2011 №287</w:t>
      </w:r>
    </w:p>
    <w:p w:rsidR="00A11995" w:rsidRDefault="00BE3612">
      <w:pPr>
        <w:pStyle w:val="a3"/>
        <w:spacing w:before="1" w:line="276" w:lineRule="auto"/>
        <w:ind w:right="242" w:firstLine="0"/>
      </w:pPr>
      <w:r>
        <w:t>«Об утверждении классификации природной пожарной опасности лесов и классификации пожарной опасности в лесах в зависимости от условий погоды», распределение лесных насаждений лесного участка по классам пожарной опасности и приводится в таблице 35.</w:t>
      </w:r>
    </w:p>
    <w:p w:rsidR="00A11995" w:rsidRDefault="00BE3612">
      <w:pPr>
        <w:spacing w:before="4"/>
        <w:ind w:left="9183"/>
        <w:rPr>
          <w:b/>
          <w:sz w:val="24"/>
        </w:rPr>
      </w:pPr>
      <w:r>
        <w:rPr>
          <w:b/>
          <w:sz w:val="24"/>
        </w:rPr>
        <w:t>Таблица 35</w:t>
      </w:r>
    </w:p>
    <w:p w:rsidR="00A11995" w:rsidRDefault="00BE3612">
      <w:pPr>
        <w:ind w:left="3554" w:right="2944" w:hanging="624"/>
        <w:rPr>
          <w:b/>
          <w:sz w:val="24"/>
        </w:rPr>
      </w:pPr>
      <w:r>
        <w:rPr>
          <w:b/>
          <w:sz w:val="24"/>
        </w:rPr>
        <w:t>Распределение территории городских лесов по классам пожарной опасности</w:t>
      </w:r>
    </w:p>
    <w:p w:rsidR="00A11995" w:rsidRDefault="00A11995">
      <w:pPr>
        <w:pStyle w:val="a3"/>
        <w:spacing w:before="4"/>
        <w:ind w:left="0" w:firstLine="0"/>
        <w:jc w:val="left"/>
        <w:rPr>
          <w:b/>
          <w:sz w:val="26"/>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5691"/>
        <w:gridCol w:w="1359"/>
        <w:gridCol w:w="1808"/>
      </w:tblGrid>
      <w:tr w:rsidR="00A11995">
        <w:trPr>
          <w:trHeight w:val="689"/>
        </w:trPr>
        <w:tc>
          <w:tcPr>
            <w:tcW w:w="1354" w:type="dxa"/>
          </w:tcPr>
          <w:p w:rsidR="00A11995" w:rsidRDefault="00BE3612">
            <w:pPr>
              <w:pStyle w:val="TableParagraph"/>
              <w:ind w:left="257" w:right="239" w:hanging="4"/>
              <w:jc w:val="center"/>
              <w:rPr>
                <w:sz w:val="20"/>
              </w:rPr>
            </w:pPr>
            <w:r>
              <w:rPr>
                <w:sz w:val="20"/>
              </w:rPr>
              <w:t xml:space="preserve">Класс </w:t>
            </w:r>
            <w:proofErr w:type="gramStart"/>
            <w:r>
              <w:rPr>
                <w:spacing w:val="-1"/>
                <w:sz w:val="20"/>
              </w:rPr>
              <w:t>пожарной</w:t>
            </w:r>
            <w:proofErr w:type="gramEnd"/>
          </w:p>
          <w:p w:rsidR="00A11995" w:rsidRDefault="00BE3612">
            <w:pPr>
              <w:pStyle w:val="TableParagraph"/>
              <w:spacing w:line="215" w:lineRule="exact"/>
              <w:ind w:left="219" w:right="209"/>
              <w:jc w:val="center"/>
              <w:rPr>
                <w:sz w:val="20"/>
              </w:rPr>
            </w:pPr>
            <w:r>
              <w:rPr>
                <w:sz w:val="20"/>
              </w:rPr>
              <w:t>опасности</w:t>
            </w:r>
          </w:p>
        </w:tc>
        <w:tc>
          <w:tcPr>
            <w:tcW w:w="5691" w:type="dxa"/>
          </w:tcPr>
          <w:p w:rsidR="00A11995" w:rsidRDefault="00A11995">
            <w:pPr>
              <w:pStyle w:val="TableParagraph"/>
              <w:spacing w:before="5"/>
              <w:rPr>
                <w:b/>
                <w:sz w:val="19"/>
              </w:rPr>
            </w:pPr>
          </w:p>
          <w:p w:rsidR="00A11995" w:rsidRDefault="00BE3612">
            <w:pPr>
              <w:pStyle w:val="TableParagraph"/>
              <w:ind w:left="147" w:right="143"/>
              <w:jc w:val="center"/>
              <w:rPr>
                <w:sz w:val="20"/>
              </w:rPr>
            </w:pPr>
            <w:r>
              <w:rPr>
                <w:sz w:val="20"/>
              </w:rPr>
              <w:t>Номера кварталов, относящихся к классу пожарной опасности</w:t>
            </w:r>
          </w:p>
        </w:tc>
        <w:tc>
          <w:tcPr>
            <w:tcW w:w="1359" w:type="dxa"/>
          </w:tcPr>
          <w:p w:rsidR="00A11995" w:rsidRDefault="00A11995">
            <w:pPr>
              <w:pStyle w:val="TableParagraph"/>
              <w:spacing w:before="5"/>
              <w:rPr>
                <w:b/>
                <w:sz w:val="19"/>
              </w:rPr>
            </w:pPr>
          </w:p>
          <w:p w:rsidR="00A11995" w:rsidRDefault="00BE3612">
            <w:pPr>
              <w:pStyle w:val="TableParagraph"/>
              <w:ind w:left="132" w:right="125"/>
              <w:jc w:val="center"/>
              <w:rPr>
                <w:sz w:val="20"/>
              </w:rPr>
            </w:pPr>
            <w:r>
              <w:rPr>
                <w:sz w:val="20"/>
              </w:rPr>
              <w:t xml:space="preserve">Площадь, </w:t>
            </w:r>
            <w:proofErr w:type="gramStart"/>
            <w:r>
              <w:rPr>
                <w:sz w:val="20"/>
              </w:rPr>
              <w:t>га</w:t>
            </w:r>
            <w:proofErr w:type="gramEnd"/>
          </w:p>
        </w:tc>
        <w:tc>
          <w:tcPr>
            <w:tcW w:w="1808" w:type="dxa"/>
          </w:tcPr>
          <w:p w:rsidR="00A11995" w:rsidRDefault="00A11995">
            <w:pPr>
              <w:pStyle w:val="TableParagraph"/>
              <w:spacing w:before="5"/>
              <w:rPr>
                <w:b/>
                <w:sz w:val="19"/>
              </w:rPr>
            </w:pPr>
          </w:p>
          <w:p w:rsidR="00A11995" w:rsidRDefault="00BE3612">
            <w:pPr>
              <w:pStyle w:val="TableParagraph"/>
              <w:ind w:left="9"/>
              <w:jc w:val="center"/>
              <w:rPr>
                <w:sz w:val="20"/>
              </w:rPr>
            </w:pPr>
            <w:r>
              <w:rPr>
                <w:w w:val="99"/>
                <w:sz w:val="20"/>
              </w:rPr>
              <w:t>%</w:t>
            </w:r>
          </w:p>
        </w:tc>
      </w:tr>
      <w:tr w:rsidR="00A11995">
        <w:trPr>
          <w:trHeight w:val="299"/>
        </w:trPr>
        <w:tc>
          <w:tcPr>
            <w:tcW w:w="1354" w:type="dxa"/>
          </w:tcPr>
          <w:p w:rsidR="00A11995" w:rsidRDefault="00BE3612">
            <w:pPr>
              <w:pStyle w:val="TableParagraph"/>
              <w:spacing w:line="280" w:lineRule="exact"/>
              <w:ind w:left="14"/>
              <w:jc w:val="center"/>
              <w:rPr>
                <w:sz w:val="26"/>
              </w:rPr>
            </w:pPr>
            <w:r>
              <w:rPr>
                <w:w w:val="99"/>
                <w:sz w:val="26"/>
              </w:rPr>
              <w:t>1</w:t>
            </w:r>
          </w:p>
        </w:tc>
        <w:tc>
          <w:tcPr>
            <w:tcW w:w="5691" w:type="dxa"/>
          </w:tcPr>
          <w:p w:rsidR="00A11995" w:rsidRDefault="00BE3612">
            <w:pPr>
              <w:pStyle w:val="TableParagraph"/>
              <w:spacing w:line="280" w:lineRule="exact"/>
              <w:ind w:left="12"/>
              <w:jc w:val="center"/>
              <w:rPr>
                <w:sz w:val="26"/>
              </w:rPr>
            </w:pPr>
            <w:r>
              <w:rPr>
                <w:w w:val="99"/>
                <w:sz w:val="26"/>
              </w:rPr>
              <w:t>-</w:t>
            </w:r>
          </w:p>
        </w:tc>
        <w:tc>
          <w:tcPr>
            <w:tcW w:w="1359" w:type="dxa"/>
          </w:tcPr>
          <w:p w:rsidR="00A11995" w:rsidRDefault="00BE3612">
            <w:pPr>
              <w:pStyle w:val="TableParagraph"/>
              <w:spacing w:line="280" w:lineRule="exact"/>
              <w:ind w:left="10"/>
              <w:jc w:val="center"/>
              <w:rPr>
                <w:sz w:val="26"/>
              </w:rPr>
            </w:pPr>
            <w:r>
              <w:rPr>
                <w:w w:val="99"/>
                <w:sz w:val="26"/>
              </w:rPr>
              <w:t>-</w:t>
            </w:r>
          </w:p>
        </w:tc>
        <w:tc>
          <w:tcPr>
            <w:tcW w:w="1808" w:type="dxa"/>
          </w:tcPr>
          <w:p w:rsidR="00A11995" w:rsidRDefault="00BE3612">
            <w:pPr>
              <w:pStyle w:val="TableParagraph"/>
              <w:spacing w:line="280" w:lineRule="exact"/>
              <w:ind w:left="7"/>
              <w:jc w:val="center"/>
              <w:rPr>
                <w:sz w:val="26"/>
              </w:rPr>
            </w:pPr>
            <w:r>
              <w:rPr>
                <w:w w:val="99"/>
                <w:sz w:val="26"/>
              </w:rPr>
              <w:t>-</w:t>
            </w:r>
          </w:p>
        </w:tc>
      </w:tr>
      <w:tr w:rsidR="00A11995">
        <w:trPr>
          <w:trHeight w:val="299"/>
        </w:trPr>
        <w:tc>
          <w:tcPr>
            <w:tcW w:w="1354" w:type="dxa"/>
          </w:tcPr>
          <w:p w:rsidR="00A11995" w:rsidRDefault="00BE3612">
            <w:pPr>
              <w:pStyle w:val="TableParagraph"/>
              <w:spacing w:line="280" w:lineRule="exact"/>
              <w:ind w:left="14"/>
              <w:jc w:val="center"/>
              <w:rPr>
                <w:sz w:val="26"/>
              </w:rPr>
            </w:pPr>
            <w:r>
              <w:rPr>
                <w:w w:val="99"/>
                <w:sz w:val="26"/>
              </w:rPr>
              <w:t>2</w:t>
            </w:r>
          </w:p>
        </w:tc>
        <w:tc>
          <w:tcPr>
            <w:tcW w:w="5691" w:type="dxa"/>
          </w:tcPr>
          <w:p w:rsidR="00A11995" w:rsidRDefault="00BE3612">
            <w:pPr>
              <w:pStyle w:val="TableParagraph"/>
              <w:spacing w:line="280" w:lineRule="exact"/>
              <w:ind w:left="12"/>
              <w:jc w:val="center"/>
              <w:rPr>
                <w:sz w:val="26"/>
              </w:rPr>
            </w:pPr>
            <w:r>
              <w:rPr>
                <w:w w:val="99"/>
                <w:sz w:val="26"/>
              </w:rPr>
              <w:t>-</w:t>
            </w:r>
          </w:p>
        </w:tc>
        <w:tc>
          <w:tcPr>
            <w:tcW w:w="1359" w:type="dxa"/>
          </w:tcPr>
          <w:p w:rsidR="00A11995" w:rsidRDefault="00BE3612">
            <w:pPr>
              <w:pStyle w:val="TableParagraph"/>
              <w:spacing w:line="280" w:lineRule="exact"/>
              <w:ind w:left="10"/>
              <w:jc w:val="center"/>
              <w:rPr>
                <w:sz w:val="26"/>
              </w:rPr>
            </w:pPr>
            <w:r>
              <w:rPr>
                <w:w w:val="99"/>
                <w:sz w:val="26"/>
              </w:rPr>
              <w:t>-</w:t>
            </w:r>
          </w:p>
        </w:tc>
        <w:tc>
          <w:tcPr>
            <w:tcW w:w="1808" w:type="dxa"/>
          </w:tcPr>
          <w:p w:rsidR="00A11995" w:rsidRDefault="00BE3612">
            <w:pPr>
              <w:pStyle w:val="TableParagraph"/>
              <w:spacing w:line="280" w:lineRule="exact"/>
              <w:ind w:left="7"/>
              <w:jc w:val="center"/>
              <w:rPr>
                <w:sz w:val="26"/>
              </w:rPr>
            </w:pPr>
            <w:r>
              <w:rPr>
                <w:w w:val="99"/>
                <w:sz w:val="26"/>
              </w:rPr>
              <w:t>-</w:t>
            </w:r>
          </w:p>
        </w:tc>
      </w:tr>
      <w:tr w:rsidR="00A11995">
        <w:trPr>
          <w:trHeight w:val="299"/>
        </w:trPr>
        <w:tc>
          <w:tcPr>
            <w:tcW w:w="1354" w:type="dxa"/>
          </w:tcPr>
          <w:p w:rsidR="00A11995" w:rsidRDefault="00BE3612">
            <w:pPr>
              <w:pStyle w:val="TableParagraph"/>
              <w:spacing w:line="280" w:lineRule="exact"/>
              <w:ind w:left="14"/>
              <w:jc w:val="center"/>
              <w:rPr>
                <w:sz w:val="26"/>
              </w:rPr>
            </w:pPr>
            <w:r>
              <w:rPr>
                <w:w w:val="99"/>
                <w:sz w:val="26"/>
              </w:rPr>
              <w:t>3</w:t>
            </w:r>
          </w:p>
        </w:tc>
        <w:tc>
          <w:tcPr>
            <w:tcW w:w="5691" w:type="dxa"/>
          </w:tcPr>
          <w:p w:rsidR="00A11995" w:rsidRDefault="00BE3612">
            <w:pPr>
              <w:pStyle w:val="TableParagraph"/>
              <w:spacing w:line="280" w:lineRule="exact"/>
              <w:ind w:left="12"/>
              <w:jc w:val="center"/>
              <w:rPr>
                <w:sz w:val="26"/>
              </w:rPr>
            </w:pPr>
            <w:r>
              <w:rPr>
                <w:w w:val="99"/>
                <w:sz w:val="26"/>
              </w:rPr>
              <w:t>1</w:t>
            </w:r>
          </w:p>
        </w:tc>
        <w:tc>
          <w:tcPr>
            <w:tcW w:w="1359" w:type="dxa"/>
          </w:tcPr>
          <w:p w:rsidR="00A11995" w:rsidRDefault="00BE3612">
            <w:pPr>
              <w:pStyle w:val="TableParagraph"/>
              <w:spacing w:line="280" w:lineRule="exact"/>
              <w:ind w:left="132" w:right="124"/>
              <w:jc w:val="center"/>
              <w:rPr>
                <w:sz w:val="26"/>
              </w:rPr>
            </w:pPr>
            <w:r>
              <w:rPr>
                <w:sz w:val="26"/>
              </w:rPr>
              <w:t>29,2</w:t>
            </w:r>
          </w:p>
        </w:tc>
        <w:tc>
          <w:tcPr>
            <w:tcW w:w="1808" w:type="dxa"/>
          </w:tcPr>
          <w:p w:rsidR="00A11995" w:rsidRDefault="00BE3612">
            <w:pPr>
              <w:pStyle w:val="TableParagraph"/>
              <w:spacing w:line="280" w:lineRule="exact"/>
              <w:ind w:left="687" w:right="680"/>
              <w:jc w:val="center"/>
              <w:rPr>
                <w:sz w:val="26"/>
              </w:rPr>
            </w:pPr>
            <w:r>
              <w:rPr>
                <w:sz w:val="26"/>
              </w:rPr>
              <w:t>100</w:t>
            </w:r>
          </w:p>
        </w:tc>
      </w:tr>
      <w:tr w:rsidR="00A11995">
        <w:trPr>
          <w:trHeight w:val="297"/>
        </w:trPr>
        <w:tc>
          <w:tcPr>
            <w:tcW w:w="1354" w:type="dxa"/>
          </w:tcPr>
          <w:p w:rsidR="00A11995" w:rsidRDefault="00BE3612">
            <w:pPr>
              <w:pStyle w:val="TableParagraph"/>
              <w:spacing w:line="277" w:lineRule="exact"/>
              <w:ind w:left="14"/>
              <w:jc w:val="center"/>
              <w:rPr>
                <w:sz w:val="26"/>
              </w:rPr>
            </w:pPr>
            <w:r>
              <w:rPr>
                <w:w w:val="99"/>
                <w:sz w:val="26"/>
              </w:rPr>
              <w:t>4</w:t>
            </w:r>
          </w:p>
        </w:tc>
        <w:tc>
          <w:tcPr>
            <w:tcW w:w="5691" w:type="dxa"/>
          </w:tcPr>
          <w:p w:rsidR="00A11995" w:rsidRDefault="00BE3612">
            <w:pPr>
              <w:pStyle w:val="TableParagraph"/>
              <w:spacing w:line="277" w:lineRule="exact"/>
              <w:ind w:left="12"/>
              <w:jc w:val="center"/>
              <w:rPr>
                <w:sz w:val="26"/>
              </w:rPr>
            </w:pPr>
            <w:r>
              <w:rPr>
                <w:w w:val="99"/>
                <w:sz w:val="26"/>
              </w:rPr>
              <w:t>-</w:t>
            </w:r>
          </w:p>
        </w:tc>
        <w:tc>
          <w:tcPr>
            <w:tcW w:w="1359" w:type="dxa"/>
          </w:tcPr>
          <w:p w:rsidR="00A11995" w:rsidRDefault="00BE3612">
            <w:pPr>
              <w:pStyle w:val="TableParagraph"/>
              <w:spacing w:line="277" w:lineRule="exact"/>
              <w:ind w:left="10"/>
              <w:jc w:val="center"/>
              <w:rPr>
                <w:sz w:val="26"/>
              </w:rPr>
            </w:pPr>
            <w:r>
              <w:rPr>
                <w:w w:val="99"/>
                <w:sz w:val="26"/>
              </w:rPr>
              <w:t>-</w:t>
            </w:r>
          </w:p>
        </w:tc>
        <w:tc>
          <w:tcPr>
            <w:tcW w:w="1808" w:type="dxa"/>
          </w:tcPr>
          <w:p w:rsidR="00A11995" w:rsidRDefault="00BE3612">
            <w:pPr>
              <w:pStyle w:val="TableParagraph"/>
              <w:spacing w:line="277" w:lineRule="exact"/>
              <w:ind w:left="7"/>
              <w:jc w:val="center"/>
              <w:rPr>
                <w:sz w:val="26"/>
              </w:rPr>
            </w:pPr>
            <w:r>
              <w:rPr>
                <w:w w:val="99"/>
                <w:sz w:val="26"/>
              </w:rPr>
              <w:t>-</w:t>
            </w:r>
          </w:p>
        </w:tc>
      </w:tr>
      <w:tr w:rsidR="00A11995">
        <w:trPr>
          <w:trHeight w:val="299"/>
        </w:trPr>
        <w:tc>
          <w:tcPr>
            <w:tcW w:w="1354" w:type="dxa"/>
          </w:tcPr>
          <w:p w:rsidR="00A11995" w:rsidRDefault="00BE3612">
            <w:pPr>
              <w:pStyle w:val="TableParagraph"/>
              <w:spacing w:line="280" w:lineRule="exact"/>
              <w:ind w:left="14"/>
              <w:jc w:val="center"/>
              <w:rPr>
                <w:sz w:val="26"/>
              </w:rPr>
            </w:pPr>
            <w:r>
              <w:rPr>
                <w:w w:val="99"/>
                <w:sz w:val="26"/>
              </w:rPr>
              <w:t>5</w:t>
            </w:r>
          </w:p>
        </w:tc>
        <w:tc>
          <w:tcPr>
            <w:tcW w:w="5691" w:type="dxa"/>
          </w:tcPr>
          <w:p w:rsidR="00A11995" w:rsidRDefault="00BE3612">
            <w:pPr>
              <w:pStyle w:val="TableParagraph"/>
              <w:spacing w:line="280" w:lineRule="exact"/>
              <w:ind w:left="12"/>
              <w:jc w:val="center"/>
              <w:rPr>
                <w:sz w:val="26"/>
              </w:rPr>
            </w:pPr>
            <w:r>
              <w:rPr>
                <w:w w:val="99"/>
                <w:sz w:val="26"/>
              </w:rPr>
              <w:t>-</w:t>
            </w:r>
          </w:p>
        </w:tc>
        <w:tc>
          <w:tcPr>
            <w:tcW w:w="1359" w:type="dxa"/>
          </w:tcPr>
          <w:p w:rsidR="00A11995" w:rsidRDefault="00BE3612">
            <w:pPr>
              <w:pStyle w:val="TableParagraph"/>
              <w:spacing w:line="280" w:lineRule="exact"/>
              <w:ind w:left="10"/>
              <w:jc w:val="center"/>
              <w:rPr>
                <w:sz w:val="26"/>
              </w:rPr>
            </w:pPr>
            <w:r>
              <w:rPr>
                <w:w w:val="99"/>
                <w:sz w:val="26"/>
              </w:rPr>
              <w:t>-</w:t>
            </w:r>
          </w:p>
        </w:tc>
        <w:tc>
          <w:tcPr>
            <w:tcW w:w="1808" w:type="dxa"/>
          </w:tcPr>
          <w:p w:rsidR="00A11995" w:rsidRDefault="00BE3612">
            <w:pPr>
              <w:pStyle w:val="TableParagraph"/>
              <w:spacing w:line="280" w:lineRule="exact"/>
              <w:ind w:left="7"/>
              <w:jc w:val="center"/>
              <w:rPr>
                <w:sz w:val="26"/>
              </w:rPr>
            </w:pPr>
            <w:r>
              <w:rPr>
                <w:w w:val="99"/>
                <w:sz w:val="26"/>
              </w:rPr>
              <w:t>-</w:t>
            </w:r>
          </w:p>
        </w:tc>
      </w:tr>
      <w:tr w:rsidR="00A11995">
        <w:trPr>
          <w:trHeight w:val="299"/>
        </w:trPr>
        <w:tc>
          <w:tcPr>
            <w:tcW w:w="1354" w:type="dxa"/>
          </w:tcPr>
          <w:p w:rsidR="00A11995" w:rsidRDefault="00BE3612">
            <w:pPr>
              <w:pStyle w:val="TableParagraph"/>
              <w:spacing w:line="280" w:lineRule="exact"/>
              <w:ind w:left="219" w:right="207"/>
              <w:jc w:val="center"/>
              <w:rPr>
                <w:sz w:val="26"/>
              </w:rPr>
            </w:pPr>
            <w:r>
              <w:rPr>
                <w:sz w:val="26"/>
              </w:rPr>
              <w:t>Итого</w:t>
            </w:r>
          </w:p>
        </w:tc>
        <w:tc>
          <w:tcPr>
            <w:tcW w:w="5691" w:type="dxa"/>
          </w:tcPr>
          <w:p w:rsidR="00A11995" w:rsidRDefault="00A11995">
            <w:pPr>
              <w:pStyle w:val="TableParagraph"/>
            </w:pPr>
          </w:p>
        </w:tc>
        <w:tc>
          <w:tcPr>
            <w:tcW w:w="1359" w:type="dxa"/>
          </w:tcPr>
          <w:p w:rsidR="00A11995" w:rsidRDefault="00BE3612">
            <w:pPr>
              <w:pStyle w:val="TableParagraph"/>
              <w:spacing w:line="280" w:lineRule="exact"/>
              <w:ind w:left="132" w:right="124"/>
              <w:jc w:val="center"/>
              <w:rPr>
                <w:sz w:val="26"/>
              </w:rPr>
            </w:pPr>
            <w:r>
              <w:rPr>
                <w:sz w:val="26"/>
              </w:rPr>
              <w:t>29,2</w:t>
            </w:r>
          </w:p>
        </w:tc>
        <w:tc>
          <w:tcPr>
            <w:tcW w:w="1808" w:type="dxa"/>
          </w:tcPr>
          <w:p w:rsidR="00A11995" w:rsidRDefault="00BE3612">
            <w:pPr>
              <w:pStyle w:val="TableParagraph"/>
              <w:spacing w:line="280" w:lineRule="exact"/>
              <w:ind w:left="687" w:right="680"/>
              <w:jc w:val="center"/>
              <w:rPr>
                <w:sz w:val="26"/>
              </w:rPr>
            </w:pPr>
            <w:r>
              <w:rPr>
                <w:sz w:val="26"/>
              </w:rPr>
              <w:t>100</w:t>
            </w:r>
          </w:p>
        </w:tc>
      </w:tr>
      <w:tr w:rsidR="00A11995">
        <w:trPr>
          <w:trHeight w:val="299"/>
        </w:trPr>
        <w:tc>
          <w:tcPr>
            <w:tcW w:w="7045" w:type="dxa"/>
            <w:gridSpan w:val="2"/>
          </w:tcPr>
          <w:p w:rsidR="00A11995" w:rsidRDefault="00BE3612">
            <w:pPr>
              <w:pStyle w:val="TableParagraph"/>
              <w:spacing w:line="280" w:lineRule="exact"/>
              <w:ind w:left="2684" w:right="2675"/>
              <w:jc w:val="center"/>
              <w:rPr>
                <w:sz w:val="26"/>
              </w:rPr>
            </w:pPr>
            <w:r>
              <w:rPr>
                <w:sz w:val="26"/>
              </w:rPr>
              <w:t>Средний класс</w:t>
            </w:r>
          </w:p>
        </w:tc>
        <w:tc>
          <w:tcPr>
            <w:tcW w:w="1359" w:type="dxa"/>
          </w:tcPr>
          <w:p w:rsidR="00A11995" w:rsidRDefault="00BE3612">
            <w:pPr>
              <w:pStyle w:val="TableParagraph"/>
              <w:spacing w:line="280" w:lineRule="exact"/>
              <w:ind w:left="11"/>
              <w:jc w:val="center"/>
              <w:rPr>
                <w:sz w:val="26"/>
              </w:rPr>
            </w:pPr>
            <w:r>
              <w:rPr>
                <w:w w:val="99"/>
                <w:sz w:val="26"/>
              </w:rPr>
              <w:t>3</w:t>
            </w:r>
          </w:p>
        </w:tc>
        <w:tc>
          <w:tcPr>
            <w:tcW w:w="1808" w:type="dxa"/>
          </w:tcPr>
          <w:p w:rsidR="00A11995" w:rsidRDefault="00A11995">
            <w:pPr>
              <w:pStyle w:val="TableParagraph"/>
            </w:pPr>
          </w:p>
        </w:tc>
      </w:tr>
    </w:tbl>
    <w:p w:rsidR="00A11995" w:rsidRDefault="00A11995">
      <w:pPr>
        <w:sectPr w:rsidR="00A11995">
          <w:pgSz w:w="11900" w:h="16850"/>
          <w:pgMar w:top="1060" w:right="320" w:bottom="1180" w:left="920" w:header="0" w:footer="956" w:gutter="0"/>
          <w:cols w:space="720"/>
        </w:sectPr>
      </w:pPr>
    </w:p>
    <w:p w:rsidR="00A11995" w:rsidRDefault="00BE3612">
      <w:pPr>
        <w:pStyle w:val="a3"/>
        <w:spacing w:before="65" w:line="276" w:lineRule="auto"/>
        <w:ind w:right="241"/>
      </w:pPr>
      <w:r>
        <w:lastRenderedPageBreak/>
        <w:t>Класс пожарной опасности определялся для каждого лесного квартала с учётом характеристики объектов потенциального возгорания. В целом по городским лесам класс природной пожарной опасности средний – 3,0.</w:t>
      </w:r>
    </w:p>
    <w:p w:rsidR="00A11995" w:rsidRDefault="00BE3612">
      <w:pPr>
        <w:pStyle w:val="a3"/>
        <w:spacing w:line="278" w:lineRule="auto"/>
        <w:ind w:right="246"/>
      </w:pPr>
      <w:r>
        <w:t>Полученный показатель свидетельствует о вероятности возникновения низовых пожаров в период весенне-летнего пожарного максимума.</w:t>
      </w:r>
    </w:p>
    <w:p w:rsidR="00A11995" w:rsidRDefault="00BE3612">
      <w:pPr>
        <w:pStyle w:val="a3"/>
        <w:spacing w:line="276" w:lineRule="auto"/>
        <w:ind w:right="246" w:firstLine="720"/>
      </w:pPr>
      <w:r>
        <w:t>В насаждениях I-III классов возможны низовые пожары в течение всего сезона, а при высокой пожарной опасности погоды, в периоды пожарных максимумов, низовые пожары могут переходить в</w:t>
      </w:r>
      <w:r>
        <w:rPr>
          <w:spacing w:val="-7"/>
        </w:rPr>
        <w:t xml:space="preserve"> </w:t>
      </w:r>
      <w:r>
        <w:t>верховые.</w:t>
      </w:r>
    </w:p>
    <w:p w:rsidR="00A11995" w:rsidRDefault="00BE3612">
      <w:pPr>
        <w:pStyle w:val="a3"/>
        <w:spacing w:line="276" w:lineRule="auto"/>
        <w:ind w:right="243" w:firstLine="720"/>
      </w:pPr>
      <w:r>
        <w:t xml:space="preserve">Так как </w:t>
      </w:r>
      <w:proofErr w:type="spellStart"/>
      <w:r>
        <w:t>горимость</w:t>
      </w:r>
      <w:proofErr w:type="spellEnd"/>
      <w:r>
        <w:t xml:space="preserve"> лесов напрямую зависит от условий погоды (количество осадков, температура), приказом Рослесхоза от 05.07.2011 №287 предусмотрена методика определения класса в зависимости от окружающих факторов. Нормативы, параметры и сроки проведения мероприятий по предупреждению, обнаружению и ликвидации лесных пожаров при разных классах пожарной опасности представлены в приложении 8.</w:t>
      </w:r>
    </w:p>
    <w:p w:rsidR="00A11995" w:rsidRDefault="00BE3612">
      <w:pPr>
        <w:pStyle w:val="a3"/>
        <w:spacing w:line="276" w:lineRule="auto"/>
        <w:ind w:right="246" w:firstLine="720"/>
      </w:pPr>
      <w:r>
        <w:t xml:space="preserve">В </w:t>
      </w:r>
      <w:proofErr w:type="spellStart"/>
      <w:r>
        <w:t>лесопирологических</w:t>
      </w:r>
      <w:proofErr w:type="spellEnd"/>
      <w:r>
        <w:t xml:space="preserve"> условиях лесничества основной причиной возникновения лесных пожаров является нарушение правил пожарной безопасности. Учитывая плотность населения в районе городских лесов, его территориальное расположение, в перспективе следует ожидать, что количество потенциальных источников огня в лесах останется достаточно</w:t>
      </w:r>
      <w:r>
        <w:rPr>
          <w:spacing w:val="-7"/>
        </w:rPr>
        <w:t xml:space="preserve"> </w:t>
      </w:r>
      <w:r>
        <w:t>высокое.</w:t>
      </w:r>
    </w:p>
    <w:p w:rsidR="00A11995" w:rsidRDefault="00BE3612">
      <w:pPr>
        <w:pStyle w:val="a3"/>
        <w:spacing w:line="276" w:lineRule="auto"/>
        <w:ind w:right="249" w:firstLine="720"/>
      </w:pPr>
      <w:r>
        <w:t>В период со дня схода снежного покрова до устойчивой дождливой осенней погоды или образования снежного покрова в лесах запрещается разводить костры в хвойных молодняках, на гарях, на участках поврежденного леса, в местах с подсохшей травой, а также под кронами деревьев.</w:t>
      </w:r>
    </w:p>
    <w:p w:rsidR="00A11995" w:rsidRDefault="00BE3612">
      <w:pPr>
        <w:pStyle w:val="a3"/>
        <w:spacing w:line="276" w:lineRule="auto"/>
        <w:ind w:right="241" w:firstLine="720"/>
      </w:pPr>
      <w:r>
        <w:t>Охрана лесов осуществляется с учетом их биологических, региональных особенностей и включает комплекс организационных, правовых и других мер.</w:t>
      </w:r>
    </w:p>
    <w:p w:rsidR="00A11995" w:rsidRDefault="00BE3612">
      <w:pPr>
        <w:pStyle w:val="a3"/>
        <w:spacing w:line="276" w:lineRule="auto"/>
        <w:ind w:right="245" w:firstLine="0"/>
      </w:pPr>
      <w:r>
        <w:t xml:space="preserve">Потенциальная (природная) пожарная опасность и фактическая </w:t>
      </w:r>
      <w:proofErr w:type="spellStart"/>
      <w:r>
        <w:t>горимость</w:t>
      </w:r>
      <w:proofErr w:type="spellEnd"/>
      <w:r>
        <w:t xml:space="preserve">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 территории и многих других.</w:t>
      </w:r>
    </w:p>
    <w:p w:rsidR="00A11995" w:rsidRDefault="00BE3612">
      <w:pPr>
        <w:pStyle w:val="a3"/>
        <w:spacing w:line="276" w:lineRule="auto"/>
        <w:ind w:right="241" w:firstLine="720"/>
      </w:pPr>
      <w:r>
        <w:t>Охрана лесов от пожаров включает в себя выполнение мер пожарной безопасности в лесах и тушение пожаров в лесах. Согласно статье 53 Лесного Кодекса РФ «В целях обеспечения пожарной безопасности в лесах осуществляются:</w:t>
      </w:r>
    </w:p>
    <w:p w:rsidR="00A11995" w:rsidRDefault="00BE3612">
      <w:pPr>
        <w:pStyle w:val="a4"/>
        <w:numPr>
          <w:ilvl w:val="0"/>
          <w:numId w:val="18"/>
        </w:numPr>
        <w:tabs>
          <w:tab w:val="left" w:pos="1229"/>
        </w:tabs>
        <w:spacing w:line="321" w:lineRule="exact"/>
        <w:ind w:left="1228" w:hanging="164"/>
        <w:jc w:val="left"/>
        <w:rPr>
          <w:sz w:val="28"/>
        </w:rPr>
      </w:pPr>
      <w:r>
        <w:rPr>
          <w:sz w:val="28"/>
        </w:rPr>
        <w:t>предупреждение лесных</w:t>
      </w:r>
      <w:r>
        <w:rPr>
          <w:spacing w:val="-4"/>
          <w:sz w:val="28"/>
        </w:rPr>
        <w:t xml:space="preserve"> </w:t>
      </w:r>
      <w:r>
        <w:rPr>
          <w:sz w:val="28"/>
        </w:rPr>
        <w:t>пожаров;</w:t>
      </w:r>
    </w:p>
    <w:p w:rsidR="00A11995" w:rsidRDefault="00BE3612">
      <w:pPr>
        <w:pStyle w:val="a4"/>
        <w:numPr>
          <w:ilvl w:val="0"/>
          <w:numId w:val="18"/>
        </w:numPr>
        <w:tabs>
          <w:tab w:val="left" w:pos="1229"/>
        </w:tabs>
        <w:spacing w:before="47"/>
        <w:ind w:left="1228" w:hanging="164"/>
        <w:jc w:val="left"/>
        <w:rPr>
          <w:sz w:val="28"/>
        </w:rPr>
      </w:pPr>
      <w:r>
        <w:rPr>
          <w:sz w:val="28"/>
        </w:rPr>
        <w:t>мониторинг пожарной опасности в лесах и лесных</w:t>
      </w:r>
      <w:r>
        <w:rPr>
          <w:spacing w:val="-25"/>
          <w:sz w:val="28"/>
        </w:rPr>
        <w:t xml:space="preserve"> </w:t>
      </w:r>
      <w:r>
        <w:rPr>
          <w:sz w:val="28"/>
        </w:rPr>
        <w:t>пожаров;</w:t>
      </w:r>
    </w:p>
    <w:p w:rsidR="00A11995" w:rsidRDefault="00BE3612">
      <w:pPr>
        <w:pStyle w:val="a4"/>
        <w:numPr>
          <w:ilvl w:val="0"/>
          <w:numId w:val="18"/>
        </w:numPr>
        <w:tabs>
          <w:tab w:val="left" w:pos="1229"/>
        </w:tabs>
        <w:spacing w:before="48"/>
        <w:ind w:left="1228" w:hanging="164"/>
        <w:jc w:val="left"/>
        <w:rPr>
          <w:sz w:val="28"/>
        </w:rPr>
      </w:pPr>
      <w:r>
        <w:rPr>
          <w:sz w:val="28"/>
        </w:rPr>
        <w:t>разработку и утверждение планов тушения лесных</w:t>
      </w:r>
      <w:r>
        <w:rPr>
          <w:spacing w:val="-25"/>
          <w:sz w:val="28"/>
        </w:rPr>
        <w:t xml:space="preserve"> </w:t>
      </w:r>
      <w:r>
        <w:rPr>
          <w:sz w:val="28"/>
        </w:rPr>
        <w:t>пожаров;</w:t>
      </w:r>
    </w:p>
    <w:p w:rsidR="00A11995" w:rsidRDefault="00BE3612">
      <w:pPr>
        <w:pStyle w:val="a4"/>
        <w:numPr>
          <w:ilvl w:val="0"/>
          <w:numId w:val="18"/>
        </w:numPr>
        <w:tabs>
          <w:tab w:val="left" w:pos="1229"/>
        </w:tabs>
        <w:spacing w:before="47"/>
        <w:ind w:left="1228" w:hanging="164"/>
        <w:jc w:val="left"/>
        <w:rPr>
          <w:sz w:val="28"/>
        </w:rPr>
      </w:pPr>
      <w:r>
        <w:rPr>
          <w:sz w:val="28"/>
        </w:rPr>
        <w:t>иные меры пожарной безопасности в</w:t>
      </w:r>
      <w:r>
        <w:rPr>
          <w:spacing w:val="-8"/>
          <w:sz w:val="28"/>
        </w:rPr>
        <w:t xml:space="preserve"> </w:t>
      </w:r>
      <w:r>
        <w:rPr>
          <w:sz w:val="28"/>
        </w:rPr>
        <w:t>лесах.</w:t>
      </w:r>
    </w:p>
    <w:p w:rsidR="00A11995" w:rsidRDefault="00A11995">
      <w:pPr>
        <w:rPr>
          <w:sz w:val="28"/>
        </w:rPr>
        <w:sectPr w:rsidR="00A11995">
          <w:pgSz w:w="11900" w:h="16850"/>
          <w:pgMar w:top="1060" w:right="320" w:bottom="1180" w:left="920" w:header="0" w:footer="956" w:gutter="0"/>
          <w:cols w:space="720"/>
        </w:sectPr>
      </w:pPr>
    </w:p>
    <w:p w:rsidR="00A11995" w:rsidRDefault="00BE3612">
      <w:pPr>
        <w:pStyle w:val="2"/>
        <w:ind w:left="3593"/>
        <w:jc w:val="both"/>
      </w:pPr>
      <w:r>
        <w:lastRenderedPageBreak/>
        <w:t>Предупреждение лесных пожаров</w:t>
      </w:r>
    </w:p>
    <w:p w:rsidR="00A11995" w:rsidRDefault="00BE3612">
      <w:pPr>
        <w:pStyle w:val="a3"/>
        <w:spacing w:before="118" w:line="276" w:lineRule="auto"/>
        <w:ind w:right="248" w:firstLine="852"/>
      </w:pPr>
      <w: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A11995" w:rsidRDefault="00BE3612">
      <w:pPr>
        <w:pStyle w:val="a3"/>
        <w:spacing w:line="278" w:lineRule="auto"/>
        <w:ind w:right="240" w:firstLine="852"/>
      </w:pPr>
      <w:r>
        <w:t>По действующим правилам пожарной безопасности в лесах меры противопожарного обустройства лесов включают в себя:</w:t>
      </w:r>
    </w:p>
    <w:p w:rsidR="00A11995" w:rsidRDefault="00BE3612">
      <w:pPr>
        <w:pStyle w:val="a4"/>
        <w:numPr>
          <w:ilvl w:val="0"/>
          <w:numId w:val="18"/>
        </w:numPr>
        <w:tabs>
          <w:tab w:val="left" w:pos="1519"/>
        </w:tabs>
        <w:spacing w:line="276" w:lineRule="auto"/>
        <w:ind w:right="246" w:firstLine="852"/>
        <w:rPr>
          <w:sz w:val="28"/>
        </w:rPr>
      </w:pPr>
      <w:r>
        <w:rPr>
          <w:sz w:val="28"/>
        </w:rPr>
        <w:t>строительство, реконструкцию и эксплуатацию лесных дорог, предназначенных для охраны лесов от</w:t>
      </w:r>
      <w:r>
        <w:rPr>
          <w:spacing w:val="-10"/>
          <w:sz w:val="28"/>
        </w:rPr>
        <w:t xml:space="preserve"> </w:t>
      </w:r>
      <w:r>
        <w:rPr>
          <w:sz w:val="28"/>
        </w:rPr>
        <w:t>пожаров;</w:t>
      </w:r>
    </w:p>
    <w:p w:rsidR="00A11995" w:rsidRDefault="00BE3612">
      <w:pPr>
        <w:pStyle w:val="a4"/>
        <w:numPr>
          <w:ilvl w:val="0"/>
          <w:numId w:val="18"/>
        </w:numPr>
        <w:tabs>
          <w:tab w:val="left" w:pos="1265"/>
        </w:tabs>
        <w:spacing w:line="276" w:lineRule="auto"/>
        <w:ind w:right="246" w:firstLine="852"/>
        <w:rPr>
          <w:sz w:val="28"/>
        </w:rPr>
      </w:pPr>
      <w:r>
        <w:rPr>
          <w:sz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w:t>
      </w:r>
      <w:r>
        <w:rPr>
          <w:spacing w:val="-1"/>
          <w:sz w:val="28"/>
        </w:rPr>
        <w:t xml:space="preserve"> </w:t>
      </w:r>
      <w:r>
        <w:rPr>
          <w:sz w:val="28"/>
        </w:rPr>
        <w:t>лесов;</w:t>
      </w:r>
    </w:p>
    <w:p w:rsidR="00A11995" w:rsidRDefault="00BE3612">
      <w:pPr>
        <w:pStyle w:val="a4"/>
        <w:numPr>
          <w:ilvl w:val="0"/>
          <w:numId w:val="18"/>
        </w:numPr>
        <w:tabs>
          <w:tab w:val="left" w:pos="1642"/>
        </w:tabs>
        <w:spacing w:line="278" w:lineRule="auto"/>
        <w:ind w:right="247" w:firstLine="852"/>
        <w:rPr>
          <w:sz w:val="28"/>
        </w:rPr>
      </w:pPr>
      <w:r>
        <w:rPr>
          <w:sz w:val="28"/>
        </w:rPr>
        <w:t>прокладку просек, противопожарных разрывов, устройство противопожарных минерализованных</w:t>
      </w:r>
      <w:r>
        <w:rPr>
          <w:spacing w:val="1"/>
          <w:sz w:val="28"/>
        </w:rPr>
        <w:t xml:space="preserve"> </w:t>
      </w:r>
      <w:r>
        <w:rPr>
          <w:sz w:val="28"/>
        </w:rPr>
        <w:t>полос;</w:t>
      </w:r>
    </w:p>
    <w:p w:rsidR="00A11995" w:rsidRDefault="00BE3612">
      <w:pPr>
        <w:pStyle w:val="a4"/>
        <w:numPr>
          <w:ilvl w:val="0"/>
          <w:numId w:val="18"/>
        </w:numPr>
        <w:tabs>
          <w:tab w:val="left" w:pos="1229"/>
        </w:tabs>
        <w:spacing w:line="276" w:lineRule="auto"/>
        <w:ind w:left="1065" w:right="246" w:firstLine="0"/>
        <w:rPr>
          <w:sz w:val="28"/>
        </w:rPr>
      </w:pPr>
      <w:r>
        <w:rPr>
          <w:sz w:val="28"/>
        </w:rPr>
        <w:t>строительство, реконструкцию и эксплуатацию пожарных наблюдательных пунктов</w:t>
      </w:r>
      <w:r>
        <w:rPr>
          <w:spacing w:val="36"/>
          <w:sz w:val="28"/>
        </w:rPr>
        <w:t xml:space="preserve"> </w:t>
      </w:r>
      <w:r>
        <w:rPr>
          <w:sz w:val="28"/>
        </w:rPr>
        <w:t>(вышек,</w:t>
      </w:r>
      <w:r>
        <w:rPr>
          <w:spacing w:val="37"/>
          <w:sz w:val="28"/>
        </w:rPr>
        <w:t xml:space="preserve"> </w:t>
      </w:r>
      <w:r>
        <w:rPr>
          <w:sz w:val="28"/>
        </w:rPr>
        <w:t>мачт,</w:t>
      </w:r>
      <w:r>
        <w:rPr>
          <w:spacing w:val="36"/>
          <w:sz w:val="28"/>
        </w:rPr>
        <w:t xml:space="preserve"> </w:t>
      </w:r>
      <w:r>
        <w:rPr>
          <w:sz w:val="28"/>
        </w:rPr>
        <w:t>павильонов</w:t>
      </w:r>
      <w:r>
        <w:rPr>
          <w:spacing w:val="34"/>
          <w:sz w:val="28"/>
        </w:rPr>
        <w:t xml:space="preserve"> </w:t>
      </w:r>
      <w:r>
        <w:rPr>
          <w:sz w:val="28"/>
        </w:rPr>
        <w:t>и</w:t>
      </w:r>
      <w:r>
        <w:rPr>
          <w:spacing w:val="38"/>
          <w:sz w:val="28"/>
        </w:rPr>
        <w:t xml:space="preserve"> </w:t>
      </w:r>
      <w:r>
        <w:rPr>
          <w:sz w:val="28"/>
        </w:rPr>
        <w:t>других</w:t>
      </w:r>
      <w:r>
        <w:rPr>
          <w:spacing w:val="37"/>
          <w:sz w:val="28"/>
        </w:rPr>
        <w:t xml:space="preserve"> </w:t>
      </w:r>
      <w:r>
        <w:rPr>
          <w:sz w:val="28"/>
        </w:rPr>
        <w:t>наблюдательных</w:t>
      </w:r>
      <w:r>
        <w:rPr>
          <w:spacing w:val="38"/>
          <w:sz w:val="28"/>
        </w:rPr>
        <w:t xml:space="preserve"> </w:t>
      </w:r>
      <w:r>
        <w:rPr>
          <w:sz w:val="28"/>
        </w:rPr>
        <w:t>пунктов),</w:t>
      </w:r>
    </w:p>
    <w:p w:rsidR="00A11995" w:rsidRDefault="00BE3612">
      <w:pPr>
        <w:pStyle w:val="a3"/>
        <w:ind w:firstLine="0"/>
      </w:pPr>
      <w:r>
        <w:t>пунктов сосредоточения противопожарного инвентаря;</w:t>
      </w:r>
    </w:p>
    <w:p w:rsidR="00A11995" w:rsidRDefault="00BE3612">
      <w:pPr>
        <w:pStyle w:val="a4"/>
        <w:numPr>
          <w:ilvl w:val="0"/>
          <w:numId w:val="18"/>
        </w:numPr>
        <w:tabs>
          <w:tab w:val="left" w:pos="1536"/>
        </w:tabs>
        <w:spacing w:before="36" w:line="276" w:lineRule="auto"/>
        <w:ind w:right="248" w:firstLine="852"/>
        <w:rPr>
          <w:sz w:val="28"/>
        </w:rPr>
      </w:pPr>
      <w:r>
        <w:rPr>
          <w:sz w:val="28"/>
        </w:rPr>
        <w:t>устройство пожарных водоемов и подъездов к источникам противопожарного водоснабжения;</w:t>
      </w:r>
    </w:p>
    <w:p w:rsidR="00A11995" w:rsidRDefault="00BE3612">
      <w:pPr>
        <w:pStyle w:val="a4"/>
        <w:numPr>
          <w:ilvl w:val="0"/>
          <w:numId w:val="18"/>
        </w:numPr>
        <w:tabs>
          <w:tab w:val="left" w:pos="1229"/>
        </w:tabs>
        <w:spacing w:line="321" w:lineRule="exact"/>
        <w:ind w:left="1228" w:hanging="164"/>
        <w:rPr>
          <w:sz w:val="28"/>
        </w:rPr>
      </w:pPr>
      <w:r>
        <w:rPr>
          <w:sz w:val="28"/>
        </w:rPr>
        <w:t>проведение работ по</w:t>
      </w:r>
      <w:r>
        <w:rPr>
          <w:spacing w:val="-7"/>
          <w:sz w:val="28"/>
        </w:rPr>
        <w:t xml:space="preserve"> </w:t>
      </w:r>
      <w:r>
        <w:rPr>
          <w:sz w:val="28"/>
        </w:rPr>
        <w:t>гидромелиорации;</w:t>
      </w:r>
    </w:p>
    <w:p w:rsidR="00A11995" w:rsidRDefault="00BE3612">
      <w:pPr>
        <w:pStyle w:val="a4"/>
        <w:numPr>
          <w:ilvl w:val="0"/>
          <w:numId w:val="18"/>
        </w:numPr>
        <w:tabs>
          <w:tab w:val="left" w:pos="1334"/>
        </w:tabs>
        <w:spacing w:before="50" w:line="276" w:lineRule="auto"/>
        <w:ind w:right="243" w:firstLine="852"/>
        <w:rPr>
          <w:sz w:val="28"/>
        </w:rPr>
      </w:pPr>
      <w:r>
        <w:rPr>
          <w:sz w:val="28"/>
        </w:rPr>
        <w:t>снижение природной пожарной опасности лесов путем регулирования породного состава лесных</w:t>
      </w:r>
      <w:r>
        <w:rPr>
          <w:spacing w:val="-4"/>
          <w:sz w:val="28"/>
        </w:rPr>
        <w:t xml:space="preserve"> </w:t>
      </w:r>
      <w:r>
        <w:rPr>
          <w:sz w:val="28"/>
        </w:rPr>
        <w:t>насаждений;</w:t>
      </w:r>
    </w:p>
    <w:p w:rsidR="00A11995" w:rsidRDefault="00BE3612">
      <w:pPr>
        <w:pStyle w:val="a4"/>
        <w:numPr>
          <w:ilvl w:val="0"/>
          <w:numId w:val="18"/>
        </w:numPr>
        <w:tabs>
          <w:tab w:val="left" w:pos="1450"/>
        </w:tabs>
        <w:spacing w:line="276" w:lineRule="auto"/>
        <w:ind w:right="248" w:firstLine="852"/>
        <w:rPr>
          <w:sz w:val="28"/>
        </w:rPr>
      </w:pPr>
      <w:r>
        <w:rPr>
          <w:sz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A11995" w:rsidRDefault="00BE3612">
      <w:pPr>
        <w:pStyle w:val="a3"/>
        <w:spacing w:line="276" w:lineRule="auto"/>
        <w:ind w:right="242" w:firstLine="852"/>
      </w:pPr>
      <w:r>
        <w:t>К выше перечисленным мерам противопожарного обустройства лесов, приказом Рослесхоза от 27 апреля 2012 г. № 174 «Об утверждении нормативов противопожарного обустройства лесов», дополнительно относятся:</w:t>
      </w:r>
    </w:p>
    <w:p w:rsidR="00A11995" w:rsidRDefault="00BE3612">
      <w:pPr>
        <w:pStyle w:val="a4"/>
        <w:numPr>
          <w:ilvl w:val="0"/>
          <w:numId w:val="18"/>
        </w:numPr>
        <w:tabs>
          <w:tab w:val="left" w:pos="1243"/>
        </w:tabs>
        <w:spacing w:line="276" w:lineRule="auto"/>
        <w:ind w:right="249" w:firstLine="852"/>
        <w:rPr>
          <w:sz w:val="28"/>
        </w:rPr>
      </w:pPr>
      <w:r>
        <w:rPr>
          <w:sz w:val="28"/>
        </w:rPr>
        <w:t>прочистка просек, прочистка противопожарных минерализованных полос и их</w:t>
      </w:r>
      <w:r>
        <w:rPr>
          <w:spacing w:val="-4"/>
          <w:sz w:val="28"/>
        </w:rPr>
        <w:t xml:space="preserve"> </w:t>
      </w:r>
      <w:r>
        <w:rPr>
          <w:sz w:val="28"/>
        </w:rPr>
        <w:t>обновление;</w:t>
      </w:r>
    </w:p>
    <w:p w:rsidR="00A11995" w:rsidRDefault="00BE3612">
      <w:pPr>
        <w:pStyle w:val="a4"/>
        <w:numPr>
          <w:ilvl w:val="0"/>
          <w:numId w:val="18"/>
        </w:numPr>
        <w:tabs>
          <w:tab w:val="left" w:pos="1498"/>
        </w:tabs>
        <w:spacing w:line="278" w:lineRule="auto"/>
        <w:ind w:right="246" w:firstLine="852"/>
        <w:rPr>
          <w:sz w:val="28"/>
        </w:rPr>
      </w:pPr>
      <w:r>
        <w:rPr>
          <w:sz w:val="28"/>
        </w:rPr>
        <w:t>эксплуатация пожарных водоемов и подъездов к источникам водоснабжения;</w:t>
      </w:r>
    </w:p>
    <w:p w:rsidR="00A11995" w:rsidRDefault="00BE3612">
      <w:pPr>
        <w:pStyle w:val="a4"/>
        <w:numPr>
          <w:ilvl w:val="0"/>
          <w:numId w:val="18"/>
        </w:numPr>
        <w:tabs>
          <w:tab w:val="left" w:pos="1229"/>
        </w:tabs>
        <w:spacing w:line="317" w:lineRule="exact"/>
        <w:ind w:left="1228" w:hanging="164"/>
        <w:rPr>
          <w:sz w:val="28"/>
        </w:rPr>
      </w:pPr>
      <w:r>
        <w:rPr>
          <w:sz w:val="28"/>
        </w:rPr>
        <w:t>благоустройство зон отдыха граждан, пребывающих в</w:t>
      </w:r>
      <w:r>
        <w:rPr>
          <w:spacing w:val="-9"/>
          <w:sz w:val="28"/>
        </w:rPr>
        <w:t xml:space="preserve"> </w:t>
      </w:r>
      <w:r>
        <w:rPr>
          <w:sz w:val="28"/>
        </w:rPr>
        <w:t>лесах;</w:t>
      </w:r>
    </w:p>
    <w:p w:rsidR="00A11995" w:rsidRDefault="00BE3612">
      <w:pPr>
        <w:pStyle w:val="a4"/>
        <w:numPr>
          <w:ilvl w:val="0"/>
          <w:numId w:val="18"/>
        </w:numPr>
        <w:tabs>
          <w:tab w:val="left" w:pos="1567"/>
        </w:tabs>
        <w:spacing w:before="46" w:line="276" w:lineRule="auto"/>
        <w:ind w:right="241" w:firstLine="852"/>
        <w:rPr>
          <w:sz w:val="28"/>
        </w:rPr>
      </w:pPr>
      <w:r>
        <w:rPr>
          <w:sz w:val="28"/>
        </w:rPr>
        <w:t>установка и эксплуатация шлагбаумов, устройство преград, обеспечивающих ограничение пребывания граждан в лесах в целях обеспечения пожарной</w:t>
      </w:r>
      <w:r>
        <w:rPr>
          <w:spacing w:val="-4"/>
          <w:sz w:val="28"/>
        </w:rPr>
        <w:t xml:space="preserve"> </w:t>
      </w:r>
      <w:r>
        <w:rPr>
          <w:sz w:val="28"/>
        </w:rPr>
        <w:t>безопасности;</w:t>
      </w:r>
    </w:p>
    <w:p w:rsidR="00A11995" w:rsidRDefault="00BE3612">
      <w:pPr>
        <w:pStyle w:val="a4"/>
        <w:numPr>
          <w:ilvl w:val="0"/>
          <w:numId w:val="18"/>
        </w:numPr>
        <w:tabs>
          <w:tab w:val="left" w:pos="1428"/>
        </w:tabs>
        <w:spacing w:line="276" w:lineRule="auto"/>
        <w:ind w:right="249" w:firstLine="852"/>
        <w:rPr>
          <w:sz w:val="28"/>
        </w:rPr>
      </w:pPr>
      <w:r>
        <w:rPr>
          <w:sz w:val="28"/>
        </w:rPr>
        <w:t xml:space="preserve">создание и содержание противопожарных </w:t>
      </w:r>
      <w:proofErr w:type="gramStart"/>
      <w:r>
        <w:rPr>
          <w:sz w:val="28"/>
        </w:rPr>
        <w:t>заслонов</w:t>
      </w:r>
      <w:proofErr w:type="gramEnd"/>
      <w:r>
        <w:rPr>
          <w:sz w:val="28"/>
        </w:rPr>
        <w:t xml:space="preserve"> и устройство лиственных</w:t>
      </w:r>
      <w:r>
        <w:rPr>
          <w:spacing w:val="-2"/>
          <w:sz w:val="28"/>
        </w:rPr>
        <w:t xml:space="preserve"> </w:t>
      </w:r>
      <w:r>
        <w:rPr>
          <w:sz w:val="28"/>
        </w:rPr>
        <w:t>опушек;</w:t>
      </w:r>
    </w:p>
    <w:p w:rsidR="00A11995" w:rsidRDefault="00BE3612">
      <w:pPr>
        <w:pStyle w:val="a4"/>
        <w:numPr>
          <w:ilvl w:val="0"/>
          <w:numId w:val="18"/>
        </w:numPr>
        <w:tabs>
          <w:tab w:val="left" w:pos="1236"/>
        </w:tabs>
        <w:spacing w:before="1" w:line="276" w:lineRule="auto"/>
        <w:ind w:right="247" w:firstLine="852"/>
        <w:rPr>
          <w:sz w:val="28"/>
        </w:rPr>
      </w:pPr>
      <w:r>
        <w:rPr>
          <w:sz w:val="28"/>
        </w:rPr>
        <w:t>установка и размещение стендов и других знаков и указателей, содержащих информацию о мерах пожарной безопасности в</w:t>
      </w:r>
      <w:r>
        <w:rPr>
          <w:spacing w:val="-3"/>
          <w:sz w:val="28"/>
        </w:rPr>
        <w:t xml:space="preserve"> </w:t>
      </w:r>
      <w:r>
        <w:rPr>
          <w:sz w:val="28"/>
        </w:rPr>
        <w:t>лесах.</w:t>
      </w:r>
    </w:p>
    <w:p w:rsidR="00A11995" w:rsidRDefault="00A11995">
      <w:pPr>
        <w:spacing w:line="276" w:lineRule="auto"/>
        <w:jc w:val="both"/>
        <w:rPr>
          <w:sz w:val="28"/>
        </w:rPr>
        <w:sectPr w:rsidR="00A11995">
          <w:pgSz w:w="11900" w:h="16850"/>
          <w:pgMar w:top="1060" w:right="320" w:bottom="1160" w:left="920" w:header="0" w:footer="956" w:gutter="0"/>
          <w:cols w:space="720"/>
        </w:sectPr>
      </w:pPr>
    </w:p>
    <w:p w:rsidR="00A11995" w:rsidRDefault="00BE3612">
      <w:pPr>
        <w:pStyle w:val="a3"/>
        <w:spacing w:before="65" w:line="276" w:lineRule="auto"/>
        <w:ind w:right="241" w:firstLine="852"/>
      </w:pPr>
      <w:r>
        <w:lastRenderedPageBreak/>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 При отсутствии арендаторов – уполномоченные органы государственной власти в пределах их полномочий, определенных в соответствии со ст. 81- 84 Лесного Кодекса.</w:t>
      </w:r>
    </w:p>
    <w:p w:rsidR="00A11995" w:rsidRDefault="00BE3612">
      <w:pPr>
        <w:pStyle w:val="a3"/>
        <w:spacing w:before="2" w:line="276" w:lineRule="auto"/>
        <w:ind w:right="247" w:firstLine="852"/>
      </w:pPr>
      <w:r>
        <w:t>Обеспечение средствами предупреждения и тушения лесных пожаров включает в себя:</w:t>
      </w:r>
    </w:p>
    <w:p w:rsidR="00A11995" w:rsidRDefault="00BE3612">
      <w:pPr>
        <w:pStyle w:val="a4"/>
        <w:numPr>
          <w:ilvl w:val="0"/>
          <w:numId w:val="18"/>
        </w:numPr>
        <w:tabs>
          <w:tab w:val="left" w:pos="1229"/>
        </w:tabs>
        <w:spacing w:line="321" w:lineRule="exact"/>
        <w:ind w:left="1228" w:hanging="164"/>
        <w:rPr>
          <w:sz w:val="28"/>
        </w:rPr>
      </w:pPr>
      <w:r>
        <w:rPr>
          <w:sz w:val="28"/>
        </w:rPr>
        <w:t>приобретение противопожарного снаряжения и</w:t>
      </w:r>
      <w:r>
        <w:rPr>
          <w:spacing w:val="-7"/>
          <w:sz w:val="28"/>
        </w:rPr>
        <w:t xml:space="preserve"> </w:t>
      </w:r>
      <w:r>
        <w:rPr>
          <w:sz w:val="28"/>
        </w:rPr>
        <w:t>инвентаря,</w:t>
      </w:r>
    </w:p>
    <w:p w:rsidR="00A11995" w:rsidRDefault="00BE3612">
      <w:pPr>
        <w:pStyle w:val="a4"/>
        <w:numPr>
          <w:ilvl w:val="0"/>
          <w:numId w:val="18"/>
        </w:numPr>
        <w:tabs>
          <w:tab w:val="left" w:pos="1229"/>
        </w:tabs>
        <w:spacing w:before="50"/>
        <w:ind w:left="1228" w:hanging="164"/>
        <w:rPr>
          <w:sz w:val="28"/>
        </w:rPr>
      </w:pPr>
      <w:r>
        <w:rPr>
          <w:sz w:val="28"/>
        </w:rPr>
        <w:t>содержание пожарной техники и оборудования, систем связи и</w:t>
      </w:r>
      <w:r>
        <w:rPr>
          <w:spacing w:val="-23"/>
          <w:sz w:val="28"/>
        </w:rPr>
        <w:t xml:space="preserve"> </w:t>
      </w:r>
      <w:r>
        <w:rPr>
          <w:sz w:val="28"/>
        </w:rPr>
        <w:t>оповещения;</w:t>
      </w:r>
    </w:p>
    <w:p w:rsidR="00A11995" w:rsidRDefault="00BE3612">
      <w:pPr>
        <w:pStyle w:val="a4"/>
        <w:numPr>
          <w:ilvl w:val="0"/>
          <w:numId w:val="18"/>
        </w:numPr>
        <w:tabs>
          <w:tab w:val="left" w:pos="1298"/>
        </w:tabs>
        <w:spacing w:before="47" w:line="276" w:lineRule="auto"/>
        <w:ind w:right="251" w:firstLine="852"/>
        <w:rPr>
          <w:sz w:val="28"/>
        </w:rPr>
      </w:pPr>
      <w:r>
        <w:rPr>
          <w:sz w:val="28"/>
        </w:rPr>
        <w:t>создание резерва пожарной техники и оборудования, противопожарного снаряжения и инвентаря, а также горюче-смазочных</w:t>
      </w:r>
      <w:r>
        <w:rPr>
          <w:spacing w:val="-5"/>
          <w:sz w:val="28"/>
        </w:rPr>
        <w:t xml:space="preserve"> </w:t>
      </w:r>
      <w:r>
        <w:rPr>
          <w:sz w:val="28"/>
        </w:rPr>
        <w:t>материалов.</w:t>
      </w:r>
    </w:p>
    <w:p w:rsidR="00A11995" w:rsidRDefault="00BE3612">
      <w:pPr>
        <w:pStyle w:val="a3"/>
        <w:spacing w:before="2" w:line="276" w:lineRule="auto"/>
        <w:ind w:right="247" w:firstLine="852"/>
      </w:pPr>
      <w:proofErr w:type="gramStart"/>
      <w: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w:t>
      </w:r>
      <w:proofErr w:type="gramEnd"/>
      <w:r>
        <w:t xml:space="preserve"> </w:t>
      </w:r>
      <w:proofErr w:type="gramStart"/>
      <w:r>
        <w:t>использовании</w:t>
      </w:r>
      <w:proofErr w:type="gramEnd"/>
      <w:r>
        <w:t xml:space="preserve"> лесов». Нормы по их видам и количеству установлены как минимально необходимые.</w:t>
      </w:r>
    </w:p>
    <w:p w:rsidR="00A11995" w:rsidRDefault="00A11995">
      <w:pPr>
        <w:pStyle w:val="a3"/>
        <w:spacing w:before="5"/>
        <w:ind w:left="0" w:firstLine="0"/>
        <w:jc w:val="left"/>
        <w:rPr>
          <w:sz w:val="32"/>
        </w:rPr>
      </w:pPr>
    </w:p>
    <w:p w:rsidR="00A11995" w:rsidRDefault="00BE3612">
      <w:pPr>
        <w:pStyle w:val="2"/>
        <w:spacing w:before="0"/>
        <w:ind w:right="28"/>
        <w:jc w:val="center"/>
      </w:pPr>
      <w:r>
        <w:t>Мониторинг пожарной опасности в лесах и лесных пожаров</w:t>
      </w:r>
    </w:p>
    <w:p w:rsidR="00A11995" w:rsidRDefault="00A11995">
      <w:pPr>
        <w:pStyle w:val="a3"/>
        <w:spacing w:before="9"/>
        <w:ind w:left="0" w:firstLine="0"/>
        <w:jc w:val="left"/>
        <w:rPr>
          <w:b/>
          <w:sz w:val="27"/>
        </w:rPr>
      </w:pPr>
    </w:p>
    <w:p w:rsidR="00A11995" w:rsidRDefault="00BE3612">
      <w:pPr>
        <w:pStyle w:val="a3"/>
        <w:ind w:left="921" w:firstLine="0"/>
      </w:pPr>
      <w:r>
        <w:t>Мониторинг пожарной опасности в лесах и лесных пожаров включает в себя:</w:t>
      </w:r>
    </w:p>
    <w:p w:rsidR="00A11995" w:rsidRDefault="00BE3612">
      <w:pPr>
        <w:pStyle w:val="a4"/>
        <w:numPr>
          <w:ilvl w:val="3"/>
          <w:numId w:val="19"/>
        </w:numPr>
        <w:tabs>
          <w:tab w:val="left" w:pos="1329"/>
        </w:tabs>
        <w:spacing w:before="47" w:line="276" w:lineRule="auto"/>
        <w:ind w:right="252" w:firstLine="708"/>
        <w:jc w:val="both"/>
        <w:rPr>
          <w:sz w:val="28"/>
        </w:rPr>
      </w:pPr>
      <w:r>
        <w:rPr>
          <w:sz w:val="28"/>
        </w:rPr>
        <w:t xml:space="preserve">наблюдение и </w:t>
      </w:r>
      <w:proofErr w:type="gramStart"/>
      <w:r>
        <w:rPr>
          <w:sz w:val="28"/>
        </w:rPr>
        <w:t>контроль за</w:t>
      </w:r>
      <w:proofErr w:type="gramEnd"/>
      <w:r>
        <w:rPr>
          <w:sz w:val="28"/>
        </w:rPr>
        <w:t xml:space="preserve"> пожарной опасностью в лесах и лесными пожарами;</w:t>
      </w:r>
    </w:p>
    <w:p w:rsidR="00A11995" w:rsidRDefault="00BE3612">
      <w:pPr>
        <w:pStyle w:val="a4"/>
        <w:numPr>
          <w:ilvl w:val="3"/>
          <w:numId w:val="19"/>
        </w:numPr>
        <w:tabs>
          <w:tab w:val="left" w:pos="1322"/>
        </w:tabs>
        <w:spacing w:line="276" w:lineRule="auto"/>
        <w:ind w:right="248" w:firstLine="708"/>
        <w:jc w:val="both"/>
        <w:rPr>
          <w:sz w:val="28"/>
        </w:rPr>
      </w:pPr>
      <w:r>
        <w:rPr>
          <w:sz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11995" w:rsidRDefault="00BE3612">
      <w:pPr>
        <w:pStyle w:val="a4"/>
        <w:numPr>
          <w:ilvl w:val="3"/>
          <w:numId w:val="19"/>
        </w:numPr>
        <w:tabs>
          <w:tab w:val="left" w:pos="1227"/>
        </w:tabs>
        <w:ind w:left="1226" w:hanging="306"/>
        <w:jc w:val="both"/>
        <w:rPr>
          <w:sz w:val="28"/>
        </w:rPr>
      </w:pPr>
      <w:r>
        <w:rPr>
          <w:sz w:val="28"/>
        </w:rPr>
        <w:t>организацию патрулирования</w:t>
      </w:r>
      <w:r>
        <w:rPr>
          <w:spacing w:val="-2"/>
          <w:sz w:val="28"/>
        </w:rPr>
        <w:t xml:space="preserve"> </w:t>
      </w:r>
      <w:r>
        <w:rPr>
          <w:sz w:val="28"/>
        </w:rPr>
        <w:t>лесов;</w:t>
      </w:r>
    </w:p>
    <w:p w:rsidR="00A11995" w:rsidRDefault="00BE3612">
      <w:pPr>
        <w:pStyle w:val="a4"/>
        <w:numPr>
          <w:ilvl w:val="3"/>
          <w:numId w:val="19"/>
        </w:numPr>
        <w:tabs>
          <w:tab w:val="left" w:pos="1240"/>
        </w:tabs>
        <w:spacing w:before="50" w:line="276" w:lineRule="auto"/>
        <w:ind w:right="250" w:firstLine="708"/>
        <w:jc w:val="both"/>
        <w:rPr>
          <w:sz w:val="28"/>
        </w:rPr>
      </w:pPr>
      <w:r>
        <w:rPr>
          <w:sz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w:t>
      </w:r>
      <w:r>
        <w:rPr>
          <w:spacing w:val="-4"/>
          <w:sz w:val="28"/>
        </w:rPr>
        <w:t xml:space="preserve"> </w:t>
      </w:r>
      <w:r>
        <w:rPr>
          <w:sz w:val="28"/>
        </w:rPr>
        <w:t>службами.</w:t>
      </w:r>
    </w:p>
    <w:p w:rsidR="00A11995" w:rsidRDefault="00BE3612">
      <w:pPr>
        <w:pStyle w:val="a3"/>
        <w:spacing w:line="276" w:lineRule="auto"/>
        <w:ind w:right="244"/>
      </w:pPr>
      <w:r>
        <w:t>Учитывая высокую транспортную доступность лесных массивов и их рекреационную ценность для жителей Плеса, вся территория городских лесов отнесена к зоне наземной охраны.</w:t>
      </w:r>
    </w:p>
    <w:p w:rsidR="00A11995" w:rsidRDefault="00BE3612">
      <w:pPr>
        <w:pStyle w:val="a3"/>
        <w:spacing w:line="276" w:lineRule="auto"/>
        <w:ind w:right="243"/>
      </w:pPr>
      <w:r>
        <w:t>Осуществление охраны лесов от пожаров предусматривается патрулированием в пожароопасные дни по автодорогам с использованием автомобилей или мотоциклов. Маршруты должны устанавливаться с</w:t>
      </w:r>
      <w:r>
        <w:rPr>
          <w:spacing w:val="18"/>
        </w:rPr>
        <w:t xml:space="preserve"> </w:t>
      </w:r>
      <w:r>
        <w:t>учетом</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6" w:lineRule="auto"/>
        <w:ind w:right="243" w:firstLine="0"/>
      </w:pPr>
      <w:r>
        <w:lastRenderedPageBreak/>
        <w:t>распределения лесных участков по степени возникновения в них пожаров, периодов пожарной опасности и времени наибольшего массового посещения леса населением. Патрульные должны иметь при себе мобильную радиостанцию (телефон) и ранцевый пожарный инвентарь, с тем, чтобы по возможности ликвидировать пожар своими силами.</w:t>
      </w:r>
    </w:p>
    <w:p w:rsidR="00A11995" w:rsidRDefault="00A11995">
      <w:pPr>
        <w:pStyle w:val="a3"/>
        <w:spacing w:before="6"/>
        <w:ind w:left="0" w:firstLine="0"/>
        <w:jc w:val="left"/>
        <w:rPr>
          <w:sz w:val="24"/>
        </w:rPr>
      </w:pPr>
    </w:p>
    <w:p w:rsidR="00A11995" w:rsidRDefault="00BE3612">
      <w:pPr>
        <w:pStyle w:val="2"/>
        <w:spacing w:before="0"/>
        <w:ind w:right="27"/>
        <w:jc w:val="center"/>
      </w:pPr>
      <w:r>
        <w:t>Разработка и утверждение планов тушения лесных пожаров</w:t>
      </w:r>
    </w:p>
    <w:p w:rsidR="00A11995" w:rsidRDefault="00BE3612">
      <w:pPr>
        <w:pStyle w:val="a3"/>
        <w:spacing w:before="235" w:line="276" w:lineRule="auto"/>
        <w:ind w:right="251" w:firstLine="720"/>
      </w:pPr>
      <w:r>
        <w:t>Органы государственной власти в пределах своих полномочий, разрабатывают планы тушения лесных пожаров, устанавливающие:</w:t>
      </w:r>
    </w:p>
    <w:p w:rsidR="00A11995" w:rsidRDefault="00BE3612">
      <w:pPr>
        <w:pStyle w:val="a4"/>
        <w:numPr>
          <w:ilvl w:val="0"/>
          <w:numId w:val="17"/>
        </w:numPr>
        <w:tabs>
          <w:tab w:val="left" w:pos="1202"/>
        </w:tabs>
        <w:spacing w:before="1" w:line="276" w:lineRule="auto"/>
        <w:ind w:right="239" w:firstLine="708"/>
        <w:rPr>
          <w:sz w:val="28"/>
        </w:rPr>
      </w:pPr>
      <w:r>
        <w:rPr>
          <w:sz w:val="28"/>
        </w:rPr>
        <w:t xml:space="preserve">перечень и состав </w:t>
      </w:r>
      <w:proofErr w:type="spellStart"/>
      <w:r>
        <w:rPr>
          <w:sz w:val="28"/>
        </w:rPr>
        <w:t>лесопожарных</w:t>
      </w:r>
      <w:proofErr w:type="spellEnd"/>
      <w:r>
        <w:rPr>
          <w:sz w:val="28"/>
        </w:rPr>
        <w:t xml:space="preserve"> формирований, пожарной техники и оборудования, противопожарного снаряжения и инвентаря, иных сре</w:t>
      </w:r>
      <w:proofErr w:type="gramStart"/>
      <w:r>
        <w:rPr>
          <w:sz w:val="28"/>
        </w:rPr>
        <w:t>дств пр</w:t>
      </w:r>
      <w:proofErr w:type="gramEnd"/>
      <w:r>
        <w:rPr>
          <w:sz w:val="28"/>
        </w:rPr>
        <w:t>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w:t>
      </w:r>
      <w:r>
        <w:rPr>
          <w:spacing w:val="-5"/>
          <w:sz w:val="28"/>
        </w:rPr>
        <w:t xml:space="preserve"> </w:t>
      </w:r>
      <w:r>
        <w:rPr>
          <w:sz w:val="28"/>
        </w:rPr>
        <w:t>лесах;</w:t>
      </w:r>
    </w:p>
    <w:p w:rsidR="00A11995" w:rsidRDefault="00BE3612">
      <w:pPr>
        <w:pStyle w:val="a4"/>
        <w:numPr>
          <w:ilvl w:val="0"/>
          <w:numId w:val="17"/>
        </w:numPr>
        <w:tabs>
          <w:tab w:val="left" w:pos="1198"/>
        </w:tabs>
        <w:spacing w:line="276" w:lineRule="auto"/>
        <w:ind w:right="242" w:firstLine="708"/>
        <w:rPr>
          <w:sz w:val="28"/>
        </w:rPr>
      </w:pPr>
      <w:r>
        <w:rPr>
          <w:sz w:val="28"/>
        </w:rPr>
        <w:t>перечень сил и средств подразделений пожарной охраны и аварийно- спасательных формирований, которые могут быть привлечены в установленном порядке к тушению лесных пожаров, и порядок привлечения таких сил и сре</w:t>
      </w:r>
      <w:proofErr w:type="gramStart"/>
      <w:r>
        <w:rPr>
          <w:sz w:val="28"/>
        </w:rPr>
        <w:t>дств в с</w:t>
      </w:r>
      <w:proofErr w:type="gramEnd"/>
      <w:r>
        <w:rPr>
          <w:sz w:val="28"/>
        </w:rPr>
        <w:t>оответствии с уровнем пожарной опасности в</w:t>
      </w:r>
      <w:r>
        <w:rPr>
          <w:spacing w:val="-7"/>
          <w:sz w:val="28"/>
        </w:rPr>
        <w:t xml:space="preserve"> </w:t>
      </w:r>
      <w:r>
        <w:rPr>
          <w:sz w:val="28"/>
        </w:rPr>
        <w:t>лесах;</w:t>
      </w:r>
    </w:p>
    <w:p w:rsidR="00A11995" w:rsidRDefault="00BE3612">
      <w:pPr>
        <w:pStyle w:val="a4"/>
        <w:numPr>
          <w:ilvl w:val="0"/>
          <w:numId w:val="17"/>
        </w:numPr>
        <w:tabs>
          <w:tab w:val="left" w:pos="1085"/>
        </w:tabs>
        <w:spacing w:line="322" w:lineRule="exact"/>
        <w:ind w:left="1084" w:hanging="164"/>
        <w:rPr>
          <w:sz w:val="28"/>
        </w:rPr>
      </w:pPr>
      <w:r>
        <w:rPr>
          <w:sz w:val="28"/>
        </w:rPr>
        <w:t>мероприятия по координации работ, связанных с тушением лесных</w:t>
      </w:r>
      <w:r>
        <w:rPr>
          <w:spacing w:val="-15"/>
          <w:sz w:val="28"/>
        </w:rPr>
        <w:t xml:space="preserve"> </w:t>
      </w:r>
      <w:r>
        <w:rPr>
          <w:sz w:val="28"/>
        </w:rPr>
        <w:t>пожаров;</w:t>
      </w:r>
    </w:p>
    <w:p w:rsidR="00A11995" w:rsidRDefault="00BE3612">
      <w:pPr>
        <w:pStyle w:val="a3"/>
        <w:spacing w:before="48" w:line="276" w:lineRule="auto"/>
        <w:ind w:right="239"/>
      </w:pPr>
      <w:r>
        <w:t>-меры по созданию резерва пожарной техники и оборудования, противопожарного снаряжения и инвентаря, транспортных средств и горюч</w:t>
      </w:r>
      <w:proofErr w:type="gramStart"/>
      <w:r>
        <w:t>е-</w:t>
      </w:r>
      <w:proofErr w:type="gramEnd"/>
      <w:r>
        <w:t xml:space="preserve"> смазочных материалов;</w:t>
      </w:r>
    </w:p>
    <w:p w:rsidR="00A11995" w:rsidRDefault="00BE3612">
      <w:pPr>
        <w:pStyle w:val="a4"/>
        <w:numPr>
          <w:ilvl w:val="0"/>
          <w:numId w:val="17"/>
        </w:numPr>
        <w:tabs>
          <w:tab w:val="left" w:pos="1085"/>
        </w:tabs>
        <w:ind w:left="1084" w:hanging="164"/>
        <w:rPr>
          <w:sz w:val="28"/>
        </w:rPr>
      </w:pPr>
      <w:r>
        <w:rPr>
          <w:sz w:val="28"/>
        </w:rPr>
        <w:t>иные</w:t>
      </w:r>
      <w:r>
        <w:rPr>
          <w:spacing w:val="-1"/>
          <w:sz w:val="28"/>
        </w:rPr>
        <w:t xml:space="preserve"> </w:t>
      </w:r>
      <w:r>
        <w:rPr>
          <w:sz w:val="28"/>
        </w:rPr>
        <w:t>мероприятия.</w:t>
      </w:r>
    </w:p>
    <w:p w:rsidR="00A11995" w:rsidRDefault="00BE3612">
      <w:pPr>
        <w:pStyle w:val="a3"/>
        <w:spacing w:before="48" w:line="276" w:lineRule="auto"/>
        <w:ind w:right="247" w:firstLine="852"/>
      </w:pPr>
      <w:r>
        <w:t>Порядок разработки и утверждения плана тушения лесных пожаров установлен Постановлением Правительства РФ от 17 мая 2011г. № 377 «Об утверждении правил разработки и утверждения плана тушения лесных пожаров и его</w:t>
      </w:r>
      <w:r>
        <w:rPr>
          <w:spacing w:val="1"/>
        </w:rPr>
        <w:t xml:space="preserve"> </w:t>
      </w:r>
      <w:r>
        <w:t>формы».</w:t>
      </w:r>
    </w:p>
    <w:p w:rsidR="00A11995" w:rsidRDefault="00BE3612">
      <w:pPr>
        <w:pStyle w:val="a3"/>
        <w:spacing w:before="2" w:line="276" w:lineRule="auto"/>
        <w:ind w:left="1065" w:right="3221" w:firstLine="0"/>
      </w:pPr>
      <w:r>
        <w:t>План разрабатывается в отношении городских лесов. Тушение лесного пожара включает в</w:t>
      </w:r>
      <w:r>
        <w:rPr>
          <w:spacing w:val="-8"/>
        </w:rPr>
        <w:t xml:space="preserve"> </w:t>
      </w:r>
      <w:r>
        <w:t>себя:</w:t>
      </w:r>
    </w:p>
    <w:p w:rsidR="00A11995" w:rsidRDefault="00BE3612">
      <w:pPr>
        <w:pStyle w:val="a4"/>
        <w:numPr>
          <w:ilvl w:val="0"/>
          <w:numId w:val="16"/>
        </w:numPr>
        <w:tabs>
          <w:tab w:val="left" w:pos="1286"/>
        </w:tabs>
        <w:spacing w:line="276" w:lineRule="auto"/>
        <w:ind w:right="241" w:firstLine="708"/>
        <w:jc w:val="both"/>
        <w:rPr>
          <w:sz w:val="28"/>
        </w:rPr>
      </w:pPr>
      <w:r>
        <w:rPr>
          <w:sz w:val="28"/>
        </w:rPr>
        <w:t>обследование лесного пожара с использованием наземных, авиационных или космических сре</w:t>
      </w:r>
      <w:proofErr w:type="gramStart"/>
      <w:r>
        <w:rPr>
          <w:sz w:val="28"/>
        </w:rPr>
        <w:t>дств в ц</w:t>
      </w:r>
      <w:proofErr w:type="gramEnd"/>
      <w:r>
        <w:rPr>
          <w:sz w:val="28"/>
        </w:rPr>
        <w:t>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w:t>
      </w:r>
      <w:r>
        <w:rPr>
          <w:spacing w:val="-4"/>
          <w:sz w:val="28"/>
        </w:rPr>
        <w:t xml:space="preserve"> </w:t>
      </w:r>
      <w:r>
        <w:rPr>
          <w:sz w:val="28"/>
        </w:rPr>
        <w:t>пожара;</w:t>
      </w:r>
    </w:p>
    <w:p w:rsidR="00A11995" w:rsidRDefault="00BE3612">
      <w:pPr>
        <w:pStyle w:val="a4"/>
        <w:numPr>
          <w:ilvl w:val="0"/>
          <w:numId w:val="16"/>
        </w:numPr>
        <w:tabs>
          <w:tab w:val="left" w:pos="1315"/>
        </w:tabs>
        <w:spacing w:line="276" w:lineRule="auto"/>
        <w:ind w:right="248" w:firstLine="708"/>
        <w:jc w:val="both"/>
        <w:rPr>
          <w:sz w:val="28"/>
        </w:rPr>
      </w:pPr>
      <w:r>
        <w:rPr>
          <w:sz w:val="28"/>
        </w:rPr>
        <w:t>доставку людей и средств тушения лесных пожаров к месту тушения лесного пожара и</w:t>
      </w:r>
      <w:r>
        <w:rPr>
          <w:spacing w:val="-6"/>
          <w:sz w:val="28"/>
        </w:rPr>
        <w:t xml:space="preserve"> </w:t>
      </w:r>
      <w:r>
        <w:rPr>
          <w:sz w:val="28"/>
        </w:rPr>
        <w:t>обратно;</w:t>
      </w:r>
    </w:p>
    <w:p w:rsidR="00A11995" w:rsidRDefault="00BE3612">
      <w:pPr>
        <w:pStyle w:val="a4"/>
        <w:numPr>
          <w:ilvl w:val="0"/>
          <w:numId w:val="16"/>
        </w:numPr>
        <w:tabs>
          <w:tab w:val="left" w:pos="1227"/>
        </w:tabs>
        <w:spacing w:line="321" w:lineRule="exact"/>
        <w:ind w:left="1226" w:hanging="306"/>
        <w:jc w:val="both"/>
        <w:rPr>
          <w:sz w:val="28"/>
        </w:rPr>
      </w:pPr>
      <w:r>
        <w:rPr>
          <w:sz w:val="28"/>
        </w:rPr>
        <w:t>локализацию лесного</w:t>
      </w:r>
      <w:r>
        <w:rPr>
          <w:spacing w:val="-1"/>
          <w:sz w:val="28"/>
        </w:rPr>
        <w:t xml:space="preserve"> </w:t>
      </w:r>
      <w:r>
        <w:rPr>
          <w:sz w:val="28"/>
        </w:rPr>
        <w:t>пожара;</w:t>
      </w:r>
    </w:p>
    <w:p w:rsidR="00A11995" w:rsidRDefault="00A11995">
      <w:pPr>
        <w:spacing w:line="321" w:lineRule="exact"/>
        <w:jc w:val="both"/>
        <w:rPr>
          <w:sz w:val="28"/>
        </w:rPr>
        <w:sectPr w:rsidR="00A11995">
          <w:pgSz w:w="11900" w:h="16850"/>
          <w:pgMar w:top="1060" w:right="320" w:bottom="1180" w:left="920" w:header="0" w:footer="956" w:gutter="0"/>
          <w:cols w:space="720"/>
        </w:sectPr>
      </w:pPr>
    </w:p>
    <w:p w:rsidR="00A11995" w:rsidRDefault="00BE3612">
      <w:pPr>
        <w:pStyle w:val="a4"/>
        <w:numPr>
          <w:ilvl w:val="0"/>
          <w:numId w:val="16"/>
        </w:numPr>
        <w:tabs>
          <w:tab w:val="left" w:pos="1227"/>
        </w:tabs>
        <w:spacing w:before="65"/>
        <w:ind w:left="1226" w:hanging="306"/>
        <w:rPr>
          <w:sz w:val="28"/>
        </w:rPr>
      </w:pPr>
      <w:r>
        <w:rPr>
          <w:sz w:val="28"/>
        </w:rPr>
        <w:lastRenderedPageBreak/>
        <w:t>ликвидацию лесного</w:t>
      </w:r>
      <w:r>
        <w:rPr>
          <w:spacing w:val="-4"/>
          <w:sz w:val="28"/>
        </w:rPr>
        <w:t xml:space="preserve"> </w:t>
      </w:r>
      <w:r>
        <w:rPr>
          <w:sz w:val="28"/>
        </w:rPr>
        <w:t>пожара;</w:t>
      </w:r>
    </w:p>
    <w:p w:rsidR="00A11995" w:rsidRDefault="00BE3612">
      <w:pPr>
        <w:pStyle w:val="a4"/>
        <w:numPr>
          <w:ilvl w:val="0"/>
          <w:numId w:val="16"/>
        </w:numPr>
        <w:tabs>
          <w:tab w:val="left" w:pos="1227"/>
        </w:tabs>
        <w:spacing w:before="50"/>
        <w:ind w:left="1226" w:hanging="306"/>
        <w:rPr>
          <w:sz w:val="28"/>
        </w:rPr>
      </w:pPr>
      <w:r>
        <w:rPr>
          <w:sz w:val="28"/>
        </w:rPr>
        <w:t>наблюдение за локализованным лесным пожаром и его</w:t>
      </w:r>
      <w:r>
        <w:rPr>
          <w:spacing w:val="-10"/>
          <w:sz w:val="28"/>
        </w:rPr>
        <w:t xml:space="preserve"> </w:t>
      </w:r>
      <w:proofErr w:type="spellStart"/>
      <w:r>
        <w:rPr>
          <w:sz w:val="28"/>
        </w:rPr>
        <w:t>дотушивание</w:t>
      </w:r>
      <w:proofErr w:type="spellEnd"/>
      <w:r>
        <w:rPr>
          <w:sz w:val="28"/>
        </w:rPr>
        <w:t>;</w:t>
      </w:r>
    </w:p>
    <w:p w:rsidR="00A11995" w:rsidRDefault="00BE3612">
      <w:pPr>
        <w:pStyle w:val="a4"/>
        <w:numPr>
          <w:ilvl w:val="0"/>
          <w:numId w:val="16"/>
        </w:numPr>
        <w:tabs>
          <w:tab w:val="left" w:pos="1227"/>
        </w:tabs>
        <w:spacing w:before="48"/>
        <w:ind w:left="1226" w:hanging="306"/>
        <w:rPr>
          <w:sz w:val="28"/>
        </w:rPr>
      </w:pPr>
      <w:r>
        <w:rPr>
          <w:sz w:val="28"/>
        </w:rPr>
        <w:t>предотвращение возобновления лесного</w:t>
      </w:r>
      <w:r>
        <w:rPr>
          <w:spacing w:val="-7"/>
          <w:sz w:val="28"/>
        </w:rPr>
        <w:t xml:space="preserve"> </w:t>
      </w:r>
      <w:r>
        <w:rPr>
          <w:sz w:val="28"/>
        </w:rPr>
        <w:t>пожара.</w:t>
      </w:r>
    </w:p>
    <w:p w:rsidR="00A11995" w:rsidRDefault="00BE3612">
      <w:pPr>
        <w:pStyle w:val="a3"/>
        <w:spacing w:before="47" w:line="276" w:lineRule="auto"/>
        <w:ind w:right="242"/>
      </w:pPr>
      <w: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A11995" w:rsidRDefault="00BE3612">
      <w:pPr>
        <w:pStyle w:val="a3"/>
        <w:spacing w:line="322" w:lineRule="exact"/>
        <w:ind w:left="921" w:firstLine="0"/>
      </w:pPr>
      <w:r>
        <w:t>Информацию о случае лесного пожара необходимо сообщить:</w:t>
      </w:r>
    </w:p>
    <w:p w:rsidR="00A11995" w:rsidRDefault="00BE3612">
      <w:pPr>
        <w:pStyle w:val="a4"/>
        <w:numPr>
          <w:ilvl w:val="0"/>
          <w:numId w:val="17"/>
        </w:numPr>
        <w:tabs>
          <w:tab w:val="left" w:pos="1207"/>
        </w:tabs>
        <w:spacing w:before="50" w:line="276" w:lineRule="auto"/>
        <w:ind w:right="237" w:firstLine="708"/>
        <w:rPr>
          <w:sz w:val="28"/>
        </w:rPr>
      </w:pPr>
      <w:r>
        <w:rPr>
          <w:sz w:val="28"/>
        </w:rPr>
        <w:t xml:space="preserve">ЦУКС Главного управления МЧС России по Ивановской области </w:t>
      </w:r>
      <w:r>
        <w:rPr>
          <w:spacing w:val="3"/>
          <w:sz w:val="28"/>
        </w:rPr>
        <w:t xml:space="preserve">по </w:t>
      </w:r>
      <w:r>
        <w:rPr>
          <w:sz w:val="28"/>
        </w:rPr>
        <w:t>телефону 299-170 и по установленной форме по факсу 24-12-16 (или 24-12-17, 24- 12-21);</w:t>
      </w:r>
    </w:p>
    <w:p w:rsidR="00A11995" w:rsidRDefault="00BE3612">
      <w:pPr>
        <w:pStyle w:val="a4"/>
        <w:numPr>
          <w:ilvl w:val="0"/>
          <w:numId w:val="17"/>
        </w:numPr>
        <w:tabs>
          <w:tab w:val="left" w:pos="1116"/>
        </w:tabs>
        <w:spacing w:before="1" w:line="276" w:lineRule="auto"/>
        <w:ind w:right="239" w:firstLine="708"/>
        <w:rPr>
          <w:sz w:val="28"/>
        </w:rPr>
      </w:pPr>
      <w:r>
        <w:rPr>
          <w:sz w:val="28"/>
        </w:rPr>
        <w:t>администрации городского поселения города Плёс по телефону +7 (49-339) 2-15-16;</w:t>
      </w:r>
    </w:p>
    <w:p w:rsidR="00A11995" w:rsidRDefault="00BE3612">
      <w:pPr>
        <w:pStyle w:val="a4"/>
        <w:numPr>
          <w:ilvl w:val="0"/>
          <w:numId w:val="17"/>
        </w:numPr>
        <w:tabs>
          <w:tab w:val="left" w:pos="1217"/>
        </w:tabs>
        <w:spacing w:line="276" w:lineRule="auto"/>
        <w:ind w:right="246" w:firstLine="708"/>
        <w:rPr>
          <w:sz w:val="28"/>
        </w:rPr>
      </w:pPr>
      <w:r>
        <w:rPr>
          <w:sz w:val="28"/>
        </w:rPr>
        <w:t>ФГУ «</w:t>
      </w:r>
      <w:proofErr w:type="spellStart"/>
      <w:r>
        <w:rPr>
          <w:sz w:val="28"/>
        </w:rPr>
        <w:t>Авиалесоохрана</w:t>
      </w:r>
      <w:proofErr w:type="spellEnd"/>
      <w:r>
        <w:rPr>
          <w:sz w:val="28"/>
        </w:rPr>
        <w:t xml:space="preserve">» через </w:t>
      </w:r>
      <w:proofErr w:type="spellStart"/>
      <w:r>
        <w:rPr>
          <w:sz w:val="28"/>
        </w:rPr>
        <w:t>Web</w:t>
      </w:r>
      <w:proofErr w:type="spellEnd"/>
      <w:r>
        <w:rPr>
          <w:sz w:val="28"/>
        </w:rPr>
        <w:t>-интерфейс официального сайта по установленным</w:t>
      </w:r>
      <w:r>
        <w:rPr>
          <w:spacing w:val="-1"/>
          <w:sz w:val="28"/>
        </w:rPr>
        <w:t xml:space="preserve"> </w:t>
      </w:r>
      <w:r>
        <w:rPr>
          <w:sz w:val="28"/>
        </w:rPr>
        <w:t>формам:</w:t>
      </w:r>
    </w:p>
    <w:p w:rsidR="00A11995" w:rsidRDefault="00BE3612">
      <w:pPr>
        <w:pStyle w:val="a3"/>
        <w:spacing w:line="276" w:lineRule="auto"/>
        <w:ind w:left="921" w:right="2131" w:firstLine="0"/>
        <w:jc w:val="left"/>
      </w:pPr>
      <w:r>
        <w:t>28 «Оперативное сообщение о действующих лесных пожарах», 29 «Оперативное сообщение о крупных лесных пожарах».</w:t>
      </w:r>
    </w:p>
    <w:p w:rsidR="00A11995" w:rsidRDefault="00BE3612">
      <w:pPr>
        <w:pStyle w:val="a3"/>
        <w:spacing w:line="278" w:lineRule="auto"/>
        <w:ind w:left="921" w:right="659" w:firstLine="0"/>
        <w:jc w:val="left"/>
      </w:pPr>
      <w:r>
        <w:t>При необходимости информация передается дежурному диспетчеру по тел. 8-495-993-37-56;</w:t>
      </w:r>
    </w:p>
    <w:p w:rsidR="00A11995" w:rsidRDefault="00BE3612">
      <w:pPr>
        <w:pStyle w:val="a4"/>
        <w:numPr>
          <w:ilvl w:val="0"/>
          <w:numId w:val="17"/>
        </w:numPr>
        <w:tabs>
          <w:tab w:val="left" w:pos="1205"/>
        </w:tabs>
        <w:spacing w:line="276" w:lineRule="auto"/>
        <w:ind w:right="243" w:firstLine="708"/>
        <w:rPr>
          <w:sz w:val="28"/>
        </w:rPr>
      </w:pPr>
      <w:r>
        <w:rPr>
          <w:sz w:val="28"/>
        </w:rPr>
        <w:t>Департамент лесного хозяйства по ЦФО по установленной форме на электронный адрес</w:t>
      </w:r>
      <w:r>
        <w:rPr>
          <w:color w:val="0000FF"/>
          <w:sz w:val="28"/>
        </w:rPr>
        <w:t xml:space="preserve"> </w:t>
      </w:r>
      <w:hyperlink r:id="rId49">
        <w:r>
          <w:rPr>
            <w:color w:val="0000FF"/>
            <w:sz w:val="28"/>
            <w:u w:val="single" w:color="0000FF"/>
          </w:rPr>
          <w:t>les-cfo@bk.ru</w:t>
        </w:r>
      </w:hyperlink>
      <w:r>
        <w:rPr>
          <w:sz w:val="28"/>
        </w:rPr>
        <w:t>. При необходимости информация передается дежурному по телефону</w:t>
      </w:r>
      <w:r>
        <w:rPr>
          <w:spacing w:val="-8"/>
          <w:sz w:val="28"/>
        </w:rPr>
        <w:t xml:space="preserve"> </w:t>
      </w:r>
      <w:r>
        <w:rPr>
          <w:sz w:val="28"/>
        </w:rPr>
        <w:t>8-496-532-09-65.</w:t>
      </w:r>
    </w:p>
    <w:p w:rsidR="00A11995" w:rsidRDefault="00BE3612">
      <w:pPr>
        <w:pStyle w:val="a3"/>
        <w:ind w:left="921" w:firstLine="0"/>
      </w:pPr>
      <w:r>
        <w:t>Кроме того, при необходимости информация передается:</w:t>
      </w:r>
    </w:p>
    <w:p w:rsidR="00A11995" w:rsidRDefault="00BE3612">
      <w:pPr>
        <w:pStyle w:val="a4"/>
        <w:numPr>
          <w:ilvl w:val="0"/>
          <w:numId w:val="17"/>
        </w:numPr>
        <w:tabs>
          <w:tab w:val="left" w:pos="1085"/>
        </w:tabs>
        <w:spacing w:before="42"/>
        <w:ind w:left="1084" w:hanging="164"/>
        <w:rPr>
          <w:sz w:val="28"/>
        </w:rPr>
      </w:pPr>
      <w:r>
        <w:rPr>
          <w:sz w:val="28"/>
        </w:rPr>
        <w:t>заинтересованным</w:t>
      </w:r>
      <w:r>
        <w:rPr>
          <w:spacing w:val="-4"/>
          <w:sz w:val="28"/>
        </w:rPr>
        <w:t xml:space="preserve"> </w:t>
      </w:r>
      <w:r>
        <w:rPr>
          <w:sz w:val="28"/>
        </w:rPr>
        <w:t>ведомствам;</w:t>
      </w:r>
    </w:p>
    <w:p w:rsidR="00A11995" w:rsidRDefault="00BE3612">
      <w:pPr>
        <w:pStyle w:val="a4"/>
        <w:numPr>
          <w:ilvl w:val="0"/>
          <w:numId w:val="17"/>
        </w:numPr>
        <w:tabs>
          <w:tab w:val="left" w:pos="1085"/>
        </w:tabs>
        <w:spacing w:before="47"/>
        <w:ind w:left="1084" w:hanging="164"/>
        <w:rPr>
          <w:sz w:val="28"/>
        </w:rPr>
      </w:pPr>
      <w:r>
        <w:rPr>
          <w:sz w:val="28"/>
        </w:rPr>
        <w:t>региональным диспетчерским пунктам управления соседних</w:t>
      </w:r>
      <w:r>
        <w:rPr>
          <w:spacing w:val="-7"/>
          <w:sz w:val="28"/>
        </w:rPr>
        <w:t xml:space="preserve"> </w:t>
      </w:r>
      <w:r>
        <w:rPr>
          <w:sz w:val="28"/>
        </w:rPr>
        <w:t>областей;</w:t>
      </w:r>
    </w:p>
    <w:p w:rsidR="00A11995" w:rsidRDefault="00BE3612">
      <w:pPr>
        <w:pStyle w:val="a4"/>
        <w:numPr>
          <w:ilvl w:val="0"/>
          <w:numId w:val="17"/>
        </w:numPr>
        <w:tabs>
          <w:tab w:val="left" w:pos="1118"/>
        </w:tabs>
        <w:spacing w:before="48" w:line="278" w:lineRule="auto"/>
        <w:ind w:right="251" w:firstLine="708"/>
        <w:rPr>
          <w:sz w:val="28"/>
        </w:rPr>
      </w:pPr>
      <w:r>
        <w:rPr>
          <w:sz w:val="28"/>
        </w:rPr>
        <w:t>дежурным в органах местного самоуправления Ивановской области (ЕДДС муниципальных</w:t>
      </w:r>
      <w:r>
        <w:rPr>
          <w:spacing w:val="-4"/>
          <w:sz w:val="28"/>
        </w:rPr>
        <w:t xml:space="preserve"> </w:t>
      </w:r>
      <w:r>
        <w:rPr>
          <w:sz w:val="28"/>
        </w:rPr>
        <w:t>районов).</w:t>
      </w:r>
    </w:p>
    <w:p w:rsidR="00A11995" w:rsidRDefault="00BE3612">
      <w:pPr>
        <w:pStyle w:val="a3"/>
        <w:spacing w:line="276" w:lineRule="auto"/>
        <w:ind w:right="242"/>
      </w:pPr>
      <w:r>
        <w:t xml:space="preserve">Тушение лесных пожаров планируется специально подготовленной командой, оснащенной </w:t>
      </w:r>
      <w:proofErr w:type="spellStart"/>
      <w:r>
        <w:t>лесопожарной</w:t>
      </w:r>
      <w:proofErr w:type="spellEnd"/>
      <w:r>
        <w:t xml:space="preserve"> техникой и средствами транспорта. В случае необходимости к тушению лесных пожаров могут привлекаться пожарные подразделения различных ведомств, расположенные в городе Плес, муниципальная пожарная охрана, а также технические средства (тракторы, бульдозеры) других предприятий.</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2"/>
        <w:ind w:right="32"/>
        <w:jc w:val="center"/>
      </w:pPr>
      <w:r>
        <w:lastRenderedPageBreak/>
        <w:t>Выполнение работ по охране лесов от лесных пожаров</w:t>
      </w:r>
    </w:p>
    <w:p w:rsidR="00A11995" w:rsidRDefault="00BE3612">
      <w:pPr>
        <w:pStyle w:val="a3"/>
        <w:spacing w:before="238" w:line="276" w:lineRule="auto"/>
        <w:ind w:right="244" w:firstLine="720"/>
      </w:pPr>
      <w:r>
        <w:t>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РФ.</w:t>
      </w:r>
    </w:p>
    <w:p w:rsidR="00A11995" w:rsidRDefault="00BE3612">
      <w:pPr>
        <w:pStyle w:val="a3"/>
        <w:spacing w:line="276" w:lineRule="auto"/>
        <w:ind w:right="249" w:firstLine="720"/>
      </w:pPr>
      <w: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A11995" w:rsidRDefault="00BE3612">
      <w:pPr>
        <w:pStyle w:val="a3"/>
        <w:spacing w:line="276" w:lineRule="auto"/>
        <w:ind w:right="242" w:firstLine="720"/>
      </w:pPr>
      <w:r>
        <w:t>Привлечение юридических лиц и граждан для тушения лесных пожаров осуществляется в соответствии с постановлением Правительства Российской Федерации от 2 декабря 2017 г. N 1464 «Правила привлечения сил и средств федеральных органов исполнительной власти для ликвидации чрезвычайных ситуаций в лесах, возникших вследствие лесных пожаров» и планами тушения лесных пожаров.</w:t>
      </w:r>
    </w:p>
    <w:p w:rsidR="00A11995" w:rsidRDefault="00BE3612">
      <w:pPr>
        <w:pStyle w:val="a3"/>
        <w:spacing w:line="276" w:lineRule="auto"/>
        <w:ind w:right="242"/>
      </w:pPr>
      <w:r>
        <w:t>Мероприятия по охране, защите, воспроизводству лесов, в частности охрану лесов от пожаров, осуществляют арендаторы лесных участков на основании проектов освоения лесов, а при отсутствии арендаторов – уполномоченные органы государственной власти в пределах их полномочий, определенных в соответствии со ст. 81 – 84 Лесного кодекса (часть 1 ст. 19 Лесного кодекса).</w:t>
      </w:r>
    </w:p>
    <w:p w:rsidR="00A11995" w:rsidRDefault="00BE3612">
      <w:pPr>
        <w:pStyle w:val="a3"/>
        <w:spacing w:before="1" w:line="276" w:lineRule="auto"/>
        <w:ind w:right="244"/>
      </w:pPr>
      <w:r>
        <w:t>Учитывая степень пожарной опасности в лесах лесничества и действующие Федеральный Закон от 21.12.1994 г № 69 «О пожарной безопасности», Правила пожарной безопасности в лесах, проектируется комплекс противопожарных мероприятий.</w:t>
      </w:r>
    </w:p>
    <w:p w:rsidR="00A11995" w:rsidRDefault="00BE3612">
      <w:pPr>
        <w:pStyle w:val="a3"/>
        <w:spacing w:line="276" w:lineRule="auto"/>
        <w:ind w:right="246" w:firstLine="720"/>
      </w:pPr>
      <w:r>
        <w:t>Пользователи лесными участками должны быть оснащены противопожарным оборудованием в соответствии с приказом Минприроды России от 28 марта 2014 г.</w:t>
      </w:r>
    </w:p>
    <w:p w:rsidR="00A11995" w:rsidRDefault="00BE3612">
      <w:pPr>
        <w:pStyle w:val="a3"/>
        <w:spacing w:line="276" w:lineRule="auto"/>
        <w:ind w:right="244" w:firstLine="0"/>
      </w:pPr>
      <w:r>
        <w:t>№161 «Об утверждении видов сре</w:t>
      </w:r>
      <w:proofErr w:type="gramStart"/>
      <w:r>
        <w:t>дств пр</w:t>
      </w:r>
      <w:proofErr w:type="gramEnd"/>
      <w: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A11995" w:rsidRDefault="00BE3612">
      <w:pPr>
        <w:pStyle w:val="a3"/>
        <w:ind w:right="239" w:firstLine="720"/>
      </w:pPr>
      <w:r>
        <w:t>Виды и объемы противопожарных мероприятий определяются с учётом степени пожарной опасности лесов, имеющегося противопожарного обустройства, с учетом нормативов противопожарного обустройства лесов, утверждённых приказом Рослесхоза от 27.04.2012 г. №174.</w:t>
      </w:r>
    </w:p>
    <w:p w:rsidR="00A11995" w:rsidRDefault="00BE3612">
      <w:pPr>
        <w:pStyle w:val="a3"/>
        <w:spacing w:line="276" w:lineRule="auto"/>
        <w:ind w:right="245" w:firstLine="720"/>
      </w:pPr>
      <w:r>
        <w:t>На пункте сосредоточения средств пожаротушения должно находиться минимально необходимое количество средств пожаротушения согласно приказу Минприроды России от 28.03.2014 № 161.</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2"/>
        <w:ind w:right="33"/>
        <w:jc w:val="center"/>
      </w:pPr>
      <w:r>
        <w:lastRenderedPageBreak/>
        <w:t>Требования пожарной безопасности в лесах</w:t>
      </w:r>
    </w:p>
    <w:p w:rsidR="00A11995" w:rsidRDefault="00BE3612">
      <w:pPr>
        <w:pStyle w:val="a3"/>
        <w:tabs>
          <w:tab w:val="left" w:pos="680"/>
          <w:tab w:val="left" w:pos="2119"/>
          <w:tab w:val="left" w:pos="3220"/>
          <w:tab w:val="left" w:pos="3599"/>
          <w:tab w:val="left" w:pos="4888"/>
          <w:tab w:val="left" w:pos="6625"/>
          <w:tab w:val="left" w:pos="7148"/>
          <w:tab w:val="left" w:pos="8114"/>
          <w:tab w:val="left" w:pos="8637"/>
        </w:tabs>
        <w:spacing w:before="238" w:line="276" w:lineRule="auto"/>
        <w:ind w:right="241" w:firstLine="720"/>
        <w:jc w:val="right"/>
      </w:pPr>
      <w:proofErr w:type="gramStart"/>
      <w:r>
        <w:t>В</w:t>
      </w:r>
      <w:r>
        <w:rPr>
          <w:spacing w:val="43"/>
        </w:rPr>
        <w:t xml:space="preserve"> </w:t>
      </w:r>
      <w:r>
        <w:t>период</w:t>
      </w:r>
      <w:r>
        <w:rPr>
          <w:spacing w:val="45"/>
        </w:rPr>
        <w:t xml:space="preserve"> </w:t>
      </w:r>
      <w:r>
        <w:t>со</w:t>
      </w:r>
      <w:r>
        <w:rPr>
          <w:spacing w:val="45"/>
        </w:rPr>
        <w:t xml:space="preserve"> </w:t>
      </w:r>
      <w:r>
        <w:t>дня</w:t>
      </w:r>
      <w:r>
        <w:rPr>
          <w:spacing w:val="43"/>
        </w:rPr>
        <w:t xml:space="preserve"> </w:t>
      </w:r>
      <w:r>
        <w:t>схода</w:t>
      </w:r>
      <w:r>
        <w:rPr>
          <w:spacing w:val="45"/>
        </w:rPr>
        <w:t xml:space="preserve"> </w:t>
      </w:r>
      <w:r>
        <w:t>снежного</w:t>
      </w:r>
      <w:r>
        <w:rPr>
          <w:spacing w:val="43"/>
        </w:rPr>
        <w:t xml:space="preserve"> </w:t>
      </w:r>
      <w:r>
        <w:t>покрова</w:t>
      </w:r>
      <w:r>
        <w:rPr>
          <w:spacing w:val="44"/>
        </w:rPr>
        <w:t xml:space="preserve"> </w:t>
      </w:r>
      <w:r>
        <w:t>до</w:t>
      </w:r>
      <w:r>
        <w:rPr>
          <w:spacing w:val="45"/>
        </w:rPr>
        <w:t xml:space="preserve"> </w:t>
      </w:r>
      <w:r>
        <w:t>установления</w:t>
      </w:r>
      <w:r>
        <w:rPr>
          <w:spacing w:val="45"/>
        </w:rPr>
        <w:t xml:space="preserve"> </w:t>
      </w:r>
      <w:r>
        <w:t>устойчивой дождливой осенней погоды или образования снежного покрова в</w:t>
      </w:r>
      <w:r>
        <w:rPr>
          <w:spacing w:val="-34"/>
        </w:rPr>
        <w:t xml:space="preserve"> </w:t>
      </w:r>
      <w:r>
        <w:t>лесах</w:t>
      </w:r>
      <w:r>
        <w:rPr>
          <w:spacing w:val="-2"/>
        </w:rPr>
        <w:t xml:space="preserve"> </w:t>
      </w:r>
      <w:r>
        <w:t>запрещается: а)</w:t>
      </w:r>
      <w:r>
        <w:tab/>
        <w:t>разводить</w:t>
      </w:r>
      <w:r>
        <w:tab/>
        <w:t>костры</w:t>
      </w:r>
      <w:r>
        <w:tab/>
        <w:t>в</w:t>
      </w:r>
      <w:r>
        <w:tab/>
        <w:t>хвойных</w:t>
      </w:r>
      <w:r>
        <w:tab/>
        <w:t>молодняках,</w:t>
      </w:r>
      <w:r>
        <w:tab/>
        <w:t>на</w:t>
      </w:r>
      <w:r>
        <w:tab/>
        <w:t>гарях,</w:t>
      </w:r>
      <w:r>
        <w:tab/>
        <w:t>на</w:t>
      </w:r>
      <w:r>
        <w:tab/>
      </w:r>
      <w:r>
        <w:rPr>
          <w:spacing w:val="-1"/>
        </w:rPr>
        <w:t xml:space="preserve">участках </w:t>
      </w:r>
      <w:r>
        <w:t>поврежденного</w:t>
      </w:r>
      <w:r>
        <w:rPr>
          <w:spacing w:val="28"/>
        </w:rPr>
        <w:t xml:space="preserve"> </w:t>
      </w:r>
      <w:r>
        <w:t>леса,</w:t>
      </w:r>
      <w:r>
        <w:rPr>
          <w:spacing w:val="27"/>
        </w:rPr>
        <w:t xml:space="preserve"> </w:t>
      </w:r>
      <w:r>
        <w:t>торфяниках,</w:t>
      </w:r>
      <w:r>
        <w:rPr>
          <w:spacing w:val="26"/>
        </w:rPr>
        <w:t xml:space="preserve"> </w:t>
      </w:r>
      <w:r>
        <w:t>в</w:t>
      </w:r>
      <w:r>
        <w:rPr>
          <w:spacing w:val="27"/>
        </w:rPr>
        <w:t xml:space="preserve"> </w:t>
      </w:r>
      <w:r>
        <w:t>местах</w:t>
      </w:r>
      <w:r>
        <w:rPr>
          <w:spacing w:val="26"/>
        </w:rPr>
        <w:t xml:space="preserve"> </w:t>
      </w:r>
      <w:r>
        <w:t>рубок</w:t>
      </w:r>
      <w:r>
        <w:rPr>
          <w:spacing w:val="35"/>
        </w:rPr>
        <w:t xml:space="preserve"> </w:t>
      </w:r>
      <w:r>
        <w:t>(на</w:t>
      </w:r>
      <w:r>
        <w:rPr>
          <w:spacing w:val="28"/>
        </w:rPr>
        <w:t xml:space="preserve"> </w:t>
      </w:r>
      <w:r>
        <w:t>лесосеках),</w:t>
      </w:r>
      <w:r>
        <w:rPr>
          <w:spacing w:val="27"/>
        </w:rPr>
        <w:t xml:space="preserve"> </w:t>
      </w:r>
      <w:r>
        <w:t>не</w:t>
      </w:r>
      <w:r>
        <w:rPr>
          <w:spacing w:val="25"/>
        </w:rPr>
        <w:t xml:space="preserve"> </w:t>
      </w:r>
      <w:r>
        <w:t>очищенных</w:t>
      </w:r>
      <w:r>
        <w:rPr>
          <w:spacing w:val="29"/>
        </w:rPr>
        <w:t xml:space="preserve"> </w:t>
      </w:r>
      <w:r>
        <w:t>от порубочных</w:t>
      </w:r>
      <w:r>
        <w:rPr>
          <w:spacing w:val="31"/>
        </w:rPr>
        <w:t xml:space="preserve"> </w:t>
      </w:r>
      <w:r>
        <w:t>остатков</w:t>
      </w:r>
      <w:r>
        <w:rPr>
          <w:spacing w:val="32"/>
        </w:rPr>
        <w:t xml:space="preserve"> </w:t>
      </w:r>
      <w:r>
        <w:t>и</w:t>
      </w:r>
      <w:r>
        <w:rPr>
          <w:spacing w:val="33"/>
        </w:rPr>
        <w:t xml:space="preserve"> </w:t>
      </w:r>
      <w:r>
        <w:t>заготовленной</w:t>
      </w:r>
      <w:r>
        <w:rPr>
          <w:spacing w:val="31"/>
        </w:rPr>
        <w:t xml:space="preserve"> </w:t>
      </w:r>
      <w:r>
        <w:t>древесины,</w:t>
      </w:r>
      <w:r>
        <w:rPr>
          <w:spacing w:val="32"/>
        </w:rPr>
        <w:t xml:space="preserve"> </w:t>
      </w:r>
      <w:r>
        <w:t>в</w:t>
      </w:r>
      <w:r>
        <w:rPr>
          <w:spacing w:val="32"/>
        </w:rPr>
        <w:t xml:space="preserve"> </w:t>
      </w:r>
      <w:r>
        <w:t>местах</w:t>
      </w:r>
      <w:r>
        <w:rPr>
          <w:spacing w:val="34"/>
        </w:rPr>
        <w:t xml:space="preserve"> </w:t>
      </w:r>
      <w:r>
        <w:t>с</w:t>
      </w:r>
      <w:r>
        <w:rPr>
          <w:spacing w:val="31"/>
        </w:rPr>
        <w:t xml:space="preserve"> </w:t>
      </w:r>
      <w:r>
        <w:t>подсохшей</w:t>
      </w:r>
      <w:r>
        <w:rPr>
          <w:spacing w:val="31"/>
        </w:rPr>
        <w:t xml:space="preserve"> </w:t>
      </w:r>
      <w:r>
        <w:t>травой,</w:t>
      </w:r>
      <w:r>
        <w:rPr>
          <w:spacing w:val="30"/>
        </w:rPr>
        <w:t xml:space="preserve"> </w:t>
      </w:r>
      <w:r>
        <w:t>а также</w:t>
      </w:r>
      <w:r>
        <w:rPr>
          <w:spacing w:val="37"/>
        </w:rPr>
        <w:t xml:space="preserve"> </w:t>
      </w:r>
      <w:r>
        <w:t>под</w:t>
      </w:r>
      <w:r>
        <w:rPr>
          <w:spacing w:val="39"/>
        </w:rPr>
        <w:t xml:space="preserve"> </w:t>
      </w:r>
      <w:r>
        <w:t>кронами</w:t>
      </w:r>
      <w:r>
        <w:rPr>
          <w:spacing w:val="39"/>
        </w:rPr>
        <w:t xml:space="preserve"> </w:t>
      </w:r>
      <w:r>
        <w:t>деревьев.</w:t>
      </w:r>
      <w:proofErr w:type="gramEnd"/>
      <w:r>
        <w:rPr>
          <w:spacing w:val="39"/>
        </w:rPr>
        <w:t xml:space="preserve"> </w:t>
      </w:r>
      <w:r>
        <w:t>В</w:t>
      </w:r>
      <w:r>
        <w:rPr>
          <w:spacing w:val="38"/>
        </w:rPr>
        <w:t xml:space="preserve"> </w:t>
      </w:r>
      <w:r>
        <w:t>других</w:t>
      </w:r>
      <w:r>
        <w:rPr>
          <w:spacing w:val="40"/>
        </w:rPr>
        <w:t xml:space="preserve"> </w:t>
      </w:r>
      <w:r>
        <w:t>местах</w:t>
      </w:r>
      <w:r>
        <w:rPr>
          <w:spacing w:val="38"/>
        </w:rPr>
        <w:t xml:space="preserve"> </w:t>
      </w:r>
      <w:r>
        <w:t>разведение</w:t>
      </w:r>
      <w:r>
        <w:rPr>
          <w:spacing w:val="40"/>
        </w:rPr>
        <w:t xml:space="preserve"> </w:t>
      </w:r>
      <w:r>
        <w:t>костров</w:t>
      </w:r>
      <w:r>
        <w:rPr>
          <w:spacing w:val="37"/>
        </w:rPr>
        <w:t xml:space="preserve"> </w:t>
      </w:r>
      <w:r>
        <w:t>допускается</w:t>
      </w:r>
      <w:r>
        <w:rPr>
          <w:spacing w:val="37"/>
        </w:rPr>
        <w:t xml:space="preserve"> </w:t>
      </w:r>
      <w:r>
        <w:t>на площадках,</w:t>
      </w:r>
      <w:r>
        <w:rPr>
          <w:spacing w:val="33"/>
        </w:rPr>
        <w:t xml:space="preserve"> </w:t>
      </w:r>
      <w:r>
        <w:t>окаймленных</w:t>
      </w:r>
      <w:r>
        <w:rPr>
          <w:spacing w:val="38"/>
        </w:rPr>
        <w:t xml:space="preserve"> </w:t>
      </w:r>
      <w:r>
        <w:t>минерализованной</w:t>
      </w:r>
      <w:r>
        <w:rPr>
          <w:spacing w:val="38"/>
        </w:rPr>
        <w:t xml:space="preserve"> </w:t>
      </w:r>
      <w:r>
        <w:t>(то</w:t>
      </w:r>
      <w:r>
        <w:rPr>
          <w:spacing w:val="35"/>
        </w:rPr>
        <w:t xml:space="preserve"> </w:t>
      </w:r>
      <w:r>
        <w:t>есть</w:t>
      </w:r>
      <w:r>
        <w:rPr>
          <w:spacing w:val="37"/>
        </w:rPr>
        <w:t xml:space="preserve"> </w:t>
      </w:r>
      <w:r>
        <w:t>очищенной</w:t>
      </w:r>
      <w:r>
        <w:rPr>
          <w:spacing w:val="38"/>
        </w:rPr>
        <w:t xml:space="preserve"> </w:t>
      </w:r>
      <w:r>
        <w:t>до</w:t>
      </w:r>
      <w:r>
        <w:rPr>
          <w:spacing w:val="37"/>
        </w:rPr>
        <w:t xml:space="preserve"> </w:t>
      </w:r>
      <w:r>
        <w:t>минерального слоя почвы) полосой шириной не менее 0,5 метра. После</w:t>
      </w:r>
      <w:r>
        <w:rPr>
          <w:spacing w:val="33"/>
        </w:rPr>
        <w:t xml:space="preserve"> </w:t>
      </w:r>
      <w:r>
        <w:t>завершения</w:t>
      </w:r>
      <w:r>
        <w:rPr>
          <w:spacing w:val="66"/>
        </w:rPr>
        <w:t xml:space="preserve"> </w:t>
      </w:r>
      <w:r>
        <w:t>сжигания порубочных</w:t>
      </w:r>
      <w:r>
        <w:rPr>
          <w:spacing w:val="52"/>
        </w:rPr>
        <w:t xml:space="preserve"> </w:t>
      </w:r>
      <w:r>
        <w:t>остатков</w:t>
      </w:r>
      <w:r>
        <w:rPr>
          <w:spacing w:val="51"/>
        </w:rPr>
        <w:t xml:space="preserve"> </w:t>
      </w:r>
      <w:r>
        <w:t>или</w:t>
      </w:r>
      <w:r>
        <w:rPr>
          <w:spacing w:val="52"/>
        </w:rPr>
        <w:t xml:space="preserve"> </w:t>
      </w:r>
      <w:r>
        <w:t>использования</w:t>
      </w:r>
      <w:r>
        <w:rPr>
          <w:spacing w:val="52"/>
        </w:rPr>
        <w:t xml:space="preserve"> </w:t>
      </w:r>
      <w:r>
        <w:t>с</w:t>
      </w:r>
      <w:r>
        <w:rPr>
          <w:spacing w:val="52"/>
        </w:rPr>
        <w:t xml:space="preserve"> </w:t>
      </w:r>
      <w:r>
        <w:t>иной</w:t>
      </w:r>
      <w:r>
        <w:rPr>
          <w:spacing w:val="52"/>
        </w:rPr>
        <w:t xml:space="preserve"> </w:t>
      </w:r>
      <w:r>
        <w:t>целью</w:t>
      </w:r>
      <w:r>
        <w:rPr>
          <w:spacing w:val="51"/>
        </w:rPr>
        <w:t xml:space="preserve"> </w:t>
      </w:r>
      <w:r>
        <w:t>костер</w:t>
      </w:r>
      <w:r>
        <w:rPr>
          <w:spacing w:val="53"/>
        </w:rPr>
        <w:t xml:space="preserve"> </w:t>
      </w:r>
      <w:r>
        <w:t>должен</w:t>
      </w:r>
      <w:r>
        <w:rPr>
          <w:spacing w:val="51"/>
        </w:rPr>
        <w:t xml:space="preserve"> </w:t>
      </w:r>
      <w:r>
        <w:t>быть</w:t>
      </w:r>
    </w:p>
    <w:p w:rsidR="00A11995" w:rsidRDefault="00BE3612">
      <w:pPr>
        <w:pStyle w:val="a3"/>
        <w:spacing w:line="321" w:lineRule="exact"/>
        <w:ind w:firstLine="0"/>
      </w:pPr>
      <w:r>
        <w:t>тщательно засыпан землей или залит водой до полного прекращения тления;</w:t>
      </w:r>
    </w:p>
    <w:p w:rsidR="00A11995" w:rsidRDefault="00BE3612">
      <w:pPr>
        <w:pStyle w:val="a3"/>
        <w:spacing w:before="48" w:line="278" w:lineRule="auto"/>
        <w:ind w:right="245" w:firstLine="720"/>
      </w:pPr>
      <w:r>
        <w:t>б) бросать горящие спички, окурки и горячую золу из курительных трубок, стекло (стеклянные бутылки, банки и др.);</w:t>
      </w:r>
    </w:p>
    <w:p w:rsidR="00A11995" w:rsidRDefault="00BE3612">
      <w:pPr>
        <w:pStyle w:val="a3"/>
        <w:spacing w:line="317" w:lineRule="exact"/>
        <w:ind w:left="933" w:firstLine="0"/>
      </w:pPr>
      <w:r>
        <w:t>в) употреблять при охоте пыжи из горючих или тлеющих материалов;</w:t>
      </w:r>
    </w:p>
    <w:p w:rsidR="00A11995" w:rsidRDefault="00BE3612">
      <w:pPr>
        <w:pStyle w:val="a3"/>
        <w:spacing w:before="48" w:line="276" w:lineRule="auto"/>
        <w:ind w:right="246" w:firstLine="720"/>
      </w:pPr>
      <w: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A11995" w:rsidRDefault="00BE3612">
      <w:pPr>
        <w:pStyle w:val="a3"/>
        <w:spacing w:line="276" w:lineRule="auto"/>
        <w:ind w:right="245" w:firstLine="720"/>
      </w:pPr>
      <w:r>
        <w:t>д) заправлять горючим топливом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A11995" w:rsidRDefault="00BE3612">
      <w:pPr>
        <w:pStyle w:val="a3"/>
        <w:spacing w:line="276" w:lineRule="auto"/>
        <w:ind w:right="245" w:firstLine="720"/>
      </w:pPr>
      <w:r>
        <w:t>Запрещается засорение леса бытовыми, строительными, промышленными и иными отходами и мусором. Сжигание мусора, вывозимого из населенных пунктов, может производиться вблизи леса только на специально отведенных местах при условии, что:</w:t>
      </w:r>
    </w:p>
    <w:p w:rsidR="00A11995" w:rsidRDefault="00BE3612">
      <w:pPr>
        <w:pStyle w:val="a3"/>
        <w:spacing w:line="278" w:lineRule="auto"/>
        <w:ind w:right="249" w:firstLine="720"/>
      </w:pPr>
      <w:r>
        <w:t>а) места для сжигания мусора (котлованы или площадки) располагаются на расстоянии не менее:</w:t>
      </w:r>
    </w:p>
    <w:p w:rsidR="00A11995" w:rsidRDefault="00BE3612">
      <w:pPr>
        <w:pStyle w:val="a4"/>
        <w:numPr>
          <w:ilvl w:val="0"/>
          <w:numId w:val="17"/>
        </w:numPr>
        <w:tabs>
          <w:tab w:val="left" w:pos="1147"/>
        </w:tabs>
        <w:spacing w:line="276" w:lineRule="auto"/>
        <w:ind w:right="251" w:firstLine="720"/>
        <w:rPr>
          <w:sz w:val="28"/>
        </w:rPr>
      </w:pPr>
      <w:r>
        <w:rPr>
          <w:sz w:val="28"/>
        </w:rPr>
        <w:t>100 метров от хвойного леса или отдельно растущих хвойных деревьев и молодняка;</w:t>
      </w:r>
    </w:p>
    <w:p w:rsidR="00A11995" w:rsidRDefault="00BE3612">
      <w:pPr>
        <w:pStyle w:val="a4"/>
        <w:numPr>
          <w:ilvl w:val="0"/>
          <w:numId w:val="17"/>
        </w:numPr>
        <w:tabs>
          <w:tab w:val="left" w:pos="1097"/>
        </w:tabs>
        <w:spacing w:line="276" w:lineRule="auto"/>
        <w:ind w:right="244" w:firstLine="720"/>
        <w:jc w:val="right"/>
        <w:rPr>
          <w:sz w:val="28"/>
        </w:rPr>
      </w:pPr>
      <w:r>
        <w:rPr>
          <w:sz w:val="28"/>
        </w:rPr>
        <w:t>50 метров от лиственного леса или отдельно растущих</w:t>
      </w:r>
      <w:r>
        <w:rPr>
          <w:spacing w:val="-19"/>
          <w:sz w:val="28"/>
        </w:rPr>
        <w:t xml:space="preserve"> </w:t>
      </w:r>
      <w:r>
        <w:rPr>
          <w:sz w:val="28"/>
        </w:rPr>
        <w:t>лиственных</w:t>
      </w:r>
      <w:r>
        <w:rPr>
          <w:spacing w:val="-2"/>
          <w:sz w:val="28"/>
        </w:rPr>
        <w:t xml:space="preserve"> </w:t>
      </w:r>
      <w:r>
        <w:rPr>
          <w:sz w:val="28"/>
        </w:rPr>
        <w:t>деревьев; б) территория вокруг мест для сжигания мусора (котлованов</w:t>
      </w:r>
      <w:r>
        <w:rPr>
          <w:spacing w:val="66"/>
          <w:sz w:val="28"/>
        </w:rPr>
        <w:t xml:space="preserve"> </w:t>
      </w:r>
      <w:r>
        <w:rPr>
          <w:sz w:val="28"/>
        </w:rPr>
        <w:t>или</w:t>
      </w:r>
      <w:r>
        <w:rPr>
          <w:spacing w:val="33"/>
          <w:sz w:val="28"/>
        </w:rPr>
        <w:t xml:space="preserve"> </w:t>
      </w:r>
      <w:r>
        <w:rPr>
          <w:sz w:val="28"/>
        </w:rPr>
        <w:t>площадок) должна быть очищена в радиусе 25 – 30 метров от</w:t>
      </w:r>
      <w:r>
        <w:rPr>
          <w:spacing w:val="25"/>
          <w:sz w:val="28"/>
        </w:rPr>
        <w:t xml:space="preserve"> </w:t>
      </w:r>
      <w:r>
        <w:rPr>
          <w:sz w:val="28"/>
        </w:rPr>
        <w:t>сухостойных</w:t>
      </w:r>
      <w:r>
        <w:rPr>
          <w:spacing w:val="51"/>
          <w:sz w:val="28"/>
        </w:rPr>
        <w:t xml:space="preserve"> </w:t>
      </w:r>
      <w:r>
        <w:rPr>
          <w:sz w:val="28"/>
        </w:rPr>
        <w:t>деревьев, валежника,</w:t>
      </w:r>
      <w:r>
        <w:rPr>
          <w:spacing w:val="36"/>
          <w:sz w:val="28"/>
        </w:rPr>
        <w:t xml:space="preserve"> </w:t>
      </w:r>
      <w:r>
        <w:rPr>
          <w:sz w:val="28"/>
        </w:rPr>
        <w:t>порубочных</w:t>
      </w:r>
      <w:r>
        <w:rPr>
          <w:spacing w:val="36"/>
          <w:sz w:val="28"/>
        </w:rPr>
        <w:t xml:space="preserve"> </w:t>
      </w:r>
      <w:r>
        <w:rPr>
          <w:sz w:val="28"/>
        </w:rPr>
        <w:t>остатков,</w:t>
      </w:r>
      <w:r>
        <w:rPr>
          <w:spacing w:val="37"/>
          <w:sz w:val="28"/>
        </w:rPr>
        <w:t xml:space="preserve"> </w:t>
      </w:r>
      <w:r>
        <w:rPr>
          <w:sz w:val="28"/>
        </w:rPr>
        <w:t>других</w:t>
      </w:r>
      <w:r>
        <w:rPr>
          <w:spacing w:val="39"/>
          <w:sz w:val="28"/>
        </w:rPr>
        <w:t xml:space="preserve"> </w:t>
      </w:r>
      <w:r>
        <w:rPr>
          <w:sz w:val="28"/>
        </w:rPr>
        <w:t>горючих</w:t>
      </w:r>
      <w:r>
        <w:rPr>
          <w:spacing w:val="39"/>
          <w:sz w:val="28"/>
        </w:rPr>
        <w:t xml:space="preserve"> </w:t>
      </w:r>
      <w:r>
        <w:rPr>
          <w:sz w:val="28"/>
        </w:rPr>
        <w:t>материалов</w:t>
      </w:r>
      <w:r>
        <w:rPr>
          <w:spacing w:val="39"/>
          <w:sz w:val="28"/>
        </w:rPr>
        <w:t xml:space="preserve"> </w:t>
      </w:r>
      <w:r>
        <w:rPr>
          <w:sz w:val="28"/>
        </w:rPr>
        <w:t>и</w:t>
      </w:r>
      <w:r>
        <w:rPr>
          <w:spacing w:val="36"/>
          <w:sz w:val="28"/>
        </w:rPr>
        <w:t xml:space="preserve"> </w:t>
      </w:r>
      <w:r>
        <w:rPr>
          <w:sz w:val="28"/>
        </w:rPr>
        <w:t>окаймлена</w:t>
      </w:r>
      <w:r>
        <w:rPr>
          <w:spacing w:val="36"/>
          <w:sz w:val="28"/>
        </w:rPr>
        <w:t xml:space="preserve"> </w:t>
      </w:r>
      <w:r>
        <w:rPr>
          <w:sz w:val="28"/>
        </w:rPr>
        <w:t>двумя минерализованными</w:t>
      </w:r>
      <w:r>
        <w:rPr>
          <w:spacing w:val="28"/>
          <w:sz w:val="28"/>
        </w:rPr>
        <w:t xml:space="preserve"> </w:t>
      </w:r>
      <w:r>
        <w:rPr>
          <w:sz w:val="28"/>
        </w:rPr>
        <w:t>полосами,</w:t>
      </w:r>
      <w:r>
        <w:rPr>
          <w:spacing w:val="26"/>
          <w:sz w:val="28"/>
        </w:rPr>
        <w:t xml:space="preserve"> </w:t>
      </w:r>
      <w:r>
        <w:rPr>
          <w:sz w:val="28"/>
        </w:rPr>
        <w:t>шириной</w:t>
      </w:r>
      <w:r>
        <w:rPr>
          <w:spacing w:val="28"/>
          <w:sz w:val="28"/>
        </w:rPr>
        <w:t xml:space="preserve"> </w:t>
      </w:r>
      <w:r>
        <w:rPr>
          <w:sz w:val="28"/>
        </w:rPr>
        <w:t>не</w:t>
      </w:r>
      <w:r>
        <w:rPr>
          <w:spacing w:val="29"/>
          <w:sz w:val="28"/>
        </w:rPr>
        <w:t xml:space="preserve"> </w:t>
      </w:r>
      <w:r>
        <w:rPr>
          <w:sz w:val="28"/>
        </w:rPr>
        <w:t>менее</w:t>
      </w:r>
      <w:r>
        <w:rPr>
          <w:spacing w:val="27"/>
          <w:sz w:val="28"/>
        </w:rPr>
        <w:t xml:space="preserve"> </w:t>
      </w:r>
      <w:r>
        <w:rPr>
          <w:sz w:val="28"/>
        </w:rPr>
        <w:t>1,4</w:t>
      </w:r>
      <w:r>
        <w:rPr>
          <w:spacing w:val="26"/>
          <w:sz w:val="28"/>
        </w:rPr>
        <w:t xml:space="preserve"> </w:t>
      </w:r>
      <w:r>
        <w:rPr>
          <w:sz w:val="28"/>
        </w:rPr>
        <w:t>метра</w:t>
      </w:r>
      <w:r>
        <w:rPr>
          <w:spacing w:val="27"/>
          <w:sz w:val="28"/>
        </w:rPr>
        <w:t xml:space="preserve"> </w:t>
      </w:r>
      <w:r>
        <w:rPr>
          <w:sz w:val="28"/>
        </w:rPr>
        <w:t>каждая,</w:t>
      </w:r>
      <w:r>
        <w:rPr>
          <w:spacing w:val="26"/>
          <w:sz w:val="28"/>
        </w:rPr>
        <w:t xml:space="preserve"> </w:t>
      </w:r>
      <w:r>
        <w:rPr>
          <w:sz w:val="28"/>
        </w:rPr>
        <w:t>а</w:t>
      </w:r>
      <w:r>
        <w:rPr>
          <w:spacing w:val="28"/>
          <w:sz w:val="28"/>
        </w:rPr>
        <w:t xml:space="preserve"> </w:t>
      </w:r>
      <w:r>
        <w:rPr>
          <w:sz w:val="28"/>
        </w:rPr>
        <w:t>вблизи хвойного</w:t>
      </w:r>
      <w:r>
        <w:rPr>
          <w:spacing w:val="14"/>
          <w:sz w:val="28"/>
        </w:rPr>
        <w:t xml:space="preserve"> </w:t>
      </w:r>
      <w:r>
        <w:rPr>
          <w:sz w:val="28"/>
        </w:rPr>
        <w:t>леса</w:t>
      </w:r>
      <w:r>
        <w:rPr>
          <w:spacing w:val="12"/>
          <w:sz w:val="28"/>
        </w:rPr>
        <w:t xml:space="preserve"> </w:t>
      </w:r>
      <w:r>
        <w:rPr>
          <w:sz w:val="28"/>
        </w:rPr>
        <w:t>на</w:t>
      </w:r>
      <w:r>
        <w:rPr>
          <w:spacing w:val="13"/>
          <w:sz w:val="28"/>
        </w:rPr>
        <w:t xml:space="preserve"> </w:t>
      </w:r>
      <w:r>
        <w:rPr>
          <w:sz w:val="28"/>
        </w:rPr>
        <w:t>сухих</w:t>
      </w:r>
      <w:r>
        <w:rPr>
          <w:spacing w:val="12"/>
          <w:sz w:val="28"/>
        </w:rPr>
        <w:t xml:space="preserve"> </w:t>
      </w:r>
      <w:r>
        <w:rPr>
          <w:sz w:val="28"/>
        </w:rPr>
        <w:t>почвах</w:t>
      </w:r>
      <w:r>
        <w:rPr>
          <w:spacing w:val="17"/>
          <w:sz w:val="28"/>
        </w:rPr>
        <w:t xml:space="preserve"> </w:t>
      </w:r>
      <w:r>
        <w:rPr>
          <w:sz w:val="28"/>
        </w:rPr>
        <w:t>–</w:t>
      </w:r>
      <w:r>
        <w:rPr>
          <w:spacing w:val="13"/>
          <w:sz w:val="28"/>
        </w:rPr>
        <w:t xml:space="preserve"> </w:t>
      </w:r>
      <w:r>
        <w:rPr>
          <w:sz w:val="28"/>
        </w:rPr>
        <w:t>двумя</w:t>
      </w:r>
      <w:r>
        <w:rPr>
          <w:spacing w:val="13"/>
          <w:sz w:val="28"/>
        </w:rPr>
        <w:t xml:space="preserve"> </w:t>
      </w:r>
      <w:r>
        <w:rPr>
          <w:sz w:val="28"/>
        </w:rPr>
        <w:t>минерализованными</w:t>
      </w:r>
      <w:r>
        <w:rPr>
          <w:spacing w:val="14"/>
          <w:sz w:val="28"/>
        </w:rPr>
        <w:t xml:space="preserve"> </w:t>
      </w:r>
      <w:r>
        <w:rPr>
          <w:sz w:val="28"/>
        </w:rPr>
        <w:t>полосами,</w:t>
      </w:r>
      <w:r>
        <w:rPr>
          <w:spacing w:val="13"/>
          <w:sz w:val="28"/>
        </w:rPr>
        <w:t xml:space="preserve"> </w:t>
      </w:r>
      <w:r>
        <w:rPr>
          <w:sz w:val="28"/>
        </w:rPr>
        <w:t>шириной</w:t>
      </w:r>
      <w:r>
        <w:rPr>
          <w:spacing w:val="11"/>
          <w:sz w:val="28"/>
        </w:rPr>
        <w:t xml:space="preserve"> </w:t>
      </w:r>
      <w:r>
        <w:rPr>
          <w:sz w:val="28"/>
        </w:rPr>
        <w:t>не</w:t>
      </w:r>
    </w:p>
    <w:p w:rsidR="00A11995" w:rsidRDefault="00BE3612">
      <w:pPr>
        <w:pStyle w:val="a3"/>
        <w:ind w:firstLine="0"/>
      </w:pPr>
      <w:r>
        <w:t>менее 2,6 метра каждая, с расстоянием между ними 5 метров.</w:t>
      </w:r>
    </w:p>
    <w:p w:rsidR="00A11995" w:rsidRDefault="00A11995">
      <w:pPr>
        <w:sectPr w:rsidR="00A11995">
          <w:pgSz w:w="11900" w:h="16850"/>
          <w:pgMar w:top="1060" w:right="320" w:bottom="1180" w:left="920" w:header="0" w:footer="956" w:gutter="0"/>
          <w:cols w:space="720"/>
        </w:sectPr>
      </w:pPr>
    </w:p>
    <w:p w:rsidR="00A11995" w:rsidRDefault="00BE3612">
      <w:pPr>
        <w:pStyle w:val="a3"/>
        <w:spacing w:before="65" w:line="278" w:lineRule="auto"/>
        <w:ind w:right="494" w:firstLine="720"/>
      </w:pPr>
      <w:r>
        <w:lastRenderedPageBreak/>
        <w:t xml:space="preserve">В период пожароопасного сезона сжигание мусора разрешается производить только при отсутствии пожарной опасности в лесу по условиям погоды и </w:t>
      </w:r>
      <w:proofErr w:type="gramStart"/>
      <w:r>
        <w:t>под</w:t>
      </w:r>
      <w:proofErr w:type="gramEnd"/>
    </w:p>
    <w:p w:rsidR="00A11995" w:rsidRDefault="00BE3612">
      <w:pPr>
        <w:pStyle w:val="a3"/>
        <w:spacing w:line="317" w:lineRule="exact"/>
        <w:ind w:firstLine="0"/>
      </w:pPr>
      <w:r>
        <w:t>контролем ответственных лиц.</w:t>
      </w:r>
    </w:p>
    <w:p w:rsidR="00A11995" w:rsidRDefault="00BE3612">
      <w:pPr>
        <w:pStyle w:val="a3"/>
        <w:spacing w:before="47" w:line="276" w:lineRule="auto"/>
        <w:ind w:right="247" w:firstLine="720"/>
      </w:pPr>
      <w:r>
        <w:t>Запрещается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A11995" w:rsidRDefault="00BE3612">
      <w:pPr>
        <w:pStyle w:val="a3"/>
        <w:spacing w:before="1"/>
        <w:ind w:right="251" w:firstLine="720"/>
      </w:pPr>
      <w:r>
        <w:t>Арендаторы и исполнители работ по охране, защите восстановлению леса и заготовке древесины обязаны:</w:t>
      </w:r>
    </w:p>
    <w:p w:rsidR="00A11995" w:rsidRDefault="00BE3612">
      <w:pPr>
        <w:pStyle w:val="a3"/>
        <w:spacing w:line="276" w:lineRule="auto"/>
        <w:ind w:right="240" w:firstLine="720"/>
      </w:pPr>
      <w: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1,4 метра;</w:t>
      </w:r>
    </w:p>
    <w:p w:rsidR="00A11995" w:rsidRDefault="00BE3612">
      <w:pPr>
        <w:pStyle w:val="a3"/>
        <w:spacing w:before="2" w:line="276" w:lineRule="auto"/>
        <w:ind w:right="239" w:firstLine="720"/>
      </w:pPr>
      <w:r>
        <w:t>б) соблюдать нормы наличия средств пожаротушения в местах использования лесов, содержать их в период пожароопасного сезона в  готовности, обеспечивающей возможность их немедленного</w:t>
      </w:r>
      <w:r>
        <w:rPr>
          <w:spacing w:val="-4"/>
        </w:rPr>
        <w:t xml:space="preserve"> </w:t>
      </w:r>
      <w:r>
        <w:t>использования;</w:t>
      </w:r>
    </w:p>
    <w:p w:rsidR="00A11995" w:rsidRDefault="00BE3612">
      <w:pPr>
        <w:pStyle w:val="a3"/>
        <w:spacing w:line="320" w:lineRule="exact"/>
        <w:ind w:left="933" w:firstLine="0"/>
      </w:pPr>
      <w:r>
        <w:t>в) тушить лесные пожары, возникшие по их вине;</w:t>
      </w:r>
    </w:p>
    <w:p w:rsidR="00A11995" w:rsidRDefault="00BE3612">
      <w:pPr>
        <w:pStyle w:val="a3"/>
        <w:spacing w:before="50" w:line="276" w:lineRule="auto"/>
        <w:ind w:right="249" w:firstLine="720"/>
      </w:pPr>
      <w:r>
        <w:t>г) немедленно принимать меры к ликвидации лесных пожаров, возникших в местах заготовки древесины, оповещать о пожаре органы государственной власти или органов местного самоуправления;</w:t>
      </w:r>
    </w:p>
    <w:p w:rsidR="00A11995" w:rsidRDefault="00BE3612">
      <w:pPr>
        <w:pStyle w:val="a3"/>
        <w:spacing w:line="276" w:lineRule="auto"/>
        <w:ind w:right="248" w:firstLine="720"/>
      </w:pPr>
      <w:r>
        <w:t>д) направлять работников (для юридических лиц), пожарную технику, транспортные и другие средства на тушение лесных пожаров в порядке, установленном законодательством Российской Федерации.</w:t>
      </w:r>
    </w:p>
    <w:p w:rsidR="00A11995" w:rsidRDefault="00BE3612">
      <w:pPr>
        <w:pStyle w:val="a3"/>
        <w:spacing w:line="276" w:lineRule="auto"/>
        <w:ind w:right="239" w:firstLine="720"/>
      </w:pPr>
      <w:r>
        <w:t xml:space="preserve">При проведении рубок лесных насаждений одновременно с заготовкой древесины производится очистка мест рубок (лесосек) от порубочных остатков. В случаях, когда арендаторы лесов обязаны сохранить подрост и молодняк, применяются преимущественно </w:t>
      </w:r>
      <w:proofErr w:type="spellStart"/>
      <w:r>
        <w:t>безогневые</w:t>
      </w:r>
      <w:proofErr w:type="spellEnd"/>
      <w:r>
        <w:t xml:space="preserve"> способы очистки мест рубок (лесосек) от порубочных</w:t>
      </w:r>
      <w:r>
        <w:rPr>
          <w:spacing w:val="-1"/>
        </w:rPr>
        <w:t xml:space="preserve"> </w:t>
      </w:r>
      <w:r>
        <w:t>остатков.</w:t>
      </w:r>
    </w:p>
    <w:p w:rsidR="00A11995" w:rsidRDefault="00BE3612">
      <w:pPr>
        <w:pStyle w:val="a3"/>
        <w:spacing w:line="276" w:lineRule="auto"/>
        <w:ind w:left="933" w:right="2048" w:firstLine="0"/>
      </w:pPr>
      <w:proofErr w:type="gramStart"/>
      <w:r>
        <w:t>При проведении очистки мест рубок (лесосек) осуществляются: а) весенняя доочистка в случае рубки в зимнее время;</w:t>
      </w:r>
      <w:proofErr w:type="gramEnd"/>
    </w:p>
    <w:p w:rsidR="00A11995" w:rsidRDefault="00BE3612">
      <w:pPr>
        <w:pStyle w:val="a3"/>
        <w:spacing w:line="276" w:lineRule="auto"/>
        <w:ind w:right="244" w:firstLine="720"/>
      </w:pPr>
      <w: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w:t>
      </w:r>
      <w:r>
        <w:rPr>
          <w:spacing w:val="-9"/>
        </w:rPr>
        <w:t xml:space="preserve"> </w:t>
      </w:r>
      <w:r>
        <w:t>работ;</w:t>
      </w:r>
    </w:p>
    <w:p w:rsidR="00A11995" w:rsidRDefault="00BE3612">
      <w:pPr>
        <w:pStyle w:val="a3"/>
        <w:spacing w:before="1" w:line="276" w:lineRule="auto"/>
        <w:ind w:right="241" w:firstLine="720"/>
      </w:pPr>
      <w: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6" w:lineRule="auto"/>
        <w:ind w:right="250" w:firstLine="720"/>
      </w:pPr>
      <w:r>
        <w:lastRenderedPageBreak/>
        <w:t>В виде исключения, сжигание порубочных остатков допускается в период пожароопасного сезона по решению органов государственной власти или органов местного самоуправления;</w:t>
      </w:r>
    </w:p>
    <w:p w:rsidR="00A11995" w:rsidRDefault="00BE3612">
      <w:pPr>
        <w:pStyle w:val="a3"/>
        <w:spacing w:line="276" w:lineRule="auto"/>
        <w:ind w:right="244" w:firstLine="720"/>
      </w:pPr>
      <w:r>
        <w:t xml:space="preserve">При сжигании порубочных остатков должна обеспечиваться сохранность имеющихся на местах рубок (лесосеках) подроста, деревьев-семенников и других </w:t>
      </w:r>
      <w:proofErr w:type="spellStart"/>
      <w:r>
        <w:t>несрубленных</w:t>
      </w:r>
      <w:proofErr w:type="spellEnd"/>
      <w:r>
        <w:t xml:space="preserve"> деревьев, а также полное сгорание порубочных остатков. Сжигание порубочных остатков сплошным палом запрещается.</w:t>
      </w:r>
    </w:p>
    <w:p w:rsidR="00A11995" w:rsidRDefault="00BE3612">
      <w:pPr>
        <w:pStyle w:val="a3"/>
        <w:spacing w:line="276" w:lineRule="auto"/>
        <w:ind w:right="243" w:firstLine="720"/>
      </w:pPr>
      <w: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Заготовленная древесина, оставляемая на местах рубок (лесосеках) на период пожароопасного сезона, должна быть собрана в штабеля или поленницы и окаймлена минерализованной полосой шириной не менее 1,4 метра.</w:t>
      </w:r>
    </w:p>
    <w:p w:rsidR="00A11995" w:rsidRDefault="00BE3612">
      <w:pPr>
        <w:pStyle w:val="a3"/>
        <w:spacing w:before="2" w:line="276" w:lineRule="auto"/>
        <w:ind w:right="244" w:firstLine="720"/>
      </w:pPr>
      <w:proofErr w:type="gramStart"/>
      <w: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окаймляются минерализованной полосой шириной не менее 1,4 метра.</w:t>
      </w:r>
      <w:proofErr w:type="gramEnd"/>
      <w:r>
        <w:t xml:space="preserve"> Места рубок (лесосеки) площадью свыше 25 гектаров должны быть, кроме того, разделены минерализованными полосами указанной ширины на участки, не превышающие 25 гектаров.</w:t>
      </w:r>
    </w:p>
    <w:p w:rsidR="00A11995" w:rsidRDefault="00BE3612">
      <w:pPr>
        <w:pStyle w:val="a3"/>
        <w:spacing w:line="276" w:lineRule="auto"/>
        <w:ind w:right="249" w:firstLine="720"/>
      </w:pPr>
      <w:r>
        <w:t>Складирование заготовленной древесины должно производиться только на открытых местах на расстоянии:</w:t>
      </w:r>
    </w:p>
    <w:p w:rsidR="00A11995" w:rsidRDefault="00BE3612">
      <w:pPr>
        <w:pStyle w:val="a3"/>
        <w:spacing w:line="276" w:lineRule="auto"/>
        <w:ind w:right="242" w:firstLine="720"/>
      </w:pPr>
      <w:r>
        <w:t>от прилегающего лиственного леса при площади места складирования до 8 гектаров – 20 метров, а при площади места складирования 8 гектаров и более – 30 метров;</w:t>
      </w:r>
    </w:p>
    <w:p w:rsidR="00A11995" w:rsidRDefault="00BE3612">
      <w:pPr>
        <w:pStyle w:val="a3"/>
        <w:spacing w:line="276" w:lineRule="auto"/>
        <w:ind w:right="247" w:firstLine="720"/>
      </w:pPr>
      <w:r>
        <w:t>от прилегающих хвойного и смешанного лесов при площади места складирования до 8 гектаров – 40 метров, а при площади места складирования 8 гектаров и более – 60 метров.</w:t>
      </w:r>
    </w:p>
    <w:p w:rsidR="00A11995" w:rsidRDefault="00BE3612">
      <w:pPr>
        <w:pStyle w:val="a3"/>
        <w:spacing w:line="276" w:lineRule="auto"/>
        <w:ind w:right="250" w:firstLine="720"/>
      </w:pPr>
      <w:r>
        <w:t>Места складирования и противопожарные разрывы вокруг них очищаются от горючих материалов, окаймляются минерализованной полосой.</w:t>
      </w:r>
    </w:p>
    <w:p w:rsidR="00A11995" w:rsidRDefault="00BE3612">
      <w:pPr>
        <w:pStyle w:val="a3"/>
        <w:spacing w:before="1" w:line="276" w:lineRule="auto"/>
        <w:ind w:right="240" w:firstLine="720"/>
      </w:pPr>
      <w: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при условии оборудования на используемых лесных участках мест для разведения костров и сбора мусора.</w:t>
      </w:r>
    </w:p>
    <w:p w:rsidR="00A11995" w:rsidRDefault="00BE3612">
      <w:pPr>
        <w:pStyle w:val="a3"/>
        <w:spacing w:line="276" w:lineRule="auto"/>
        <w:ind w:right="248" w:firstLine="720"/>
      </w:pPr>
      <w:r>
        <w:t xml:space="preserve">Полосы отвода автомобильных дорог, проходящих через лесные массивы, должны содержаться </w:t>
      </w:r>
      <w:proofErr w:type="gramStart"/>
      <w:r>
        <w:t>очищенными</w:t>
      </w:r>
      <w:proofErr w:type="gramEnd"/>
      <w:r>
        <w:t xml:space="preserve"> от </w:t>
      </w:r>
      <w:proofErr w:type="spellStart"/>
      <w:r>
        <w:t>валежной</w:t>
      </w:r>
      <w:proofErr w:type="spellEnd"/>
      <w:r>
        <w:t xml:space="preserve"> и сухостойной древесины, сучьев, древесных и иных отходов, других горючих материалов.</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6" w:lineRule="auto"/>
        <w:ind w:right="251" w:firstLine="720"/>
      </w:pPr>
      <w:r>
        <w:lastRenderedPageBreak/>
        <w:t xml:space="preserve">Вдоль лесных дорог, не имеющих полос отвода полосы шириной 10 метров с каждой стороны дороги должны содержаться </w:t>
      </w:r>
      <w:proofErr w:type="gramStart"/>
      <w:r>
        <w:t>очищенными</w:t>
      </w:r>
      <w:proofErr w:type="gramEnd"/>
      <w:r>
        <w:t xml:space="preserve"> от </w:t>
      </w:r>
      <w:proofErr w:type="spellStart"/>
      <w:r>
        <w:t>валежной</w:t>
      </w:r>
      <w:proofErr w:type="spellEnd"/>
      <w:r>
        <w:t xml:space="preserve"> и сухостойной древесины, сучьев, древесных и иных отходов, других горючих материалов.</w:t>
      </w:r>
    </w:p>
    <w:p w:rsidR="00A11995" w:rsidRDefault="00BE3612">
      <w:pPr>
        <w:pStyle w:val="a3"/>
        <w:spacing w:before="2" w:line="276" w:lineRule="auto"/>
        <w:ind w:right="242" w:firstLine="720"/>
      </w:pPr>
      <w:proofErr w:type="gramStart"/>
      <w: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минерализованной полосой шириной не менее 3 метров.</w:t>
      </w:r>
      <w:proofErr w:type="gramEnd"/>
    </w:p>
    <w:p w:rsidR="00A11995" w:rsidRDefault="00BE3612">
      <w:pPr>
        <w:pStyle w:val="a3"/>
        <w:spacing w:line="276" w:lineRule="auto"/>
        <w:ind w:right="245" w:firstLine="720"/>
      </w:pPr>
      <w:r>
        <w:t>Владельцы автомобильного транспорта общего пользования, а также юридические лица, использующие земельные участки на полосах отвода обязаны в случае обнаружения пожаров в полосе отвода дорог или вблизи нее немедленно организовать их тушение и сообщение об этом органам государственной власти или органам местного самоуправления.</w:t>
      </w:r>
    </w:p>
    <w:p w:rsidR="00A11995" w:rsidRDefault="00BE3612">
      <w:pPr>
        <w:pStyle w:val="a3"/>
        <w:spacing w:line="276" w:lineRule="auto"/>
        <w:ind w:right="243" w:firstLine="720"/>
      </w:pPr>
      <w:r>
        <w:t>На участках автомобильных дорог, проходящих через лесные массивы, не разрешается в период пожароопасного сезона выбрасывать горячие шлак, уголь, золу, окурки и спички из окон и дверей.</w:t>
      </w:r>
    </w:p>
    <w:p w:rsidR="00A11995" w:rsidRDefault="00BE3612">
      <w:pPr>
        <w:pStyle w:val="a3"/>
        <w:spacing w:line="276" w:lineRule="auto"/>
        <w:ind w:right="246" w:firstLine="720"/>
      </w:pPr>
      <w: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A11995" w:rsidRDefault="00BE3612">
      <w:pPr>
        <w:pStyle w:val="a4"/>
        <w:numPr>
          <w:ilvl w:val="0"/>
          <w:numId w:val="17"/>
        </w:numPr>
        <w:tabs>
          <w:tab w:val="left" w:pos="1241"/>
        </w:tabs>
        <w:spacing w:line="276" w:lineRule="auto"/>
        <w:ind w:right="251" w:firstLine="720"/>
        <w:rPr>
          <w:sz w:val="28"/>
        </w:rPr>
      </w:pPr>
      <w:r>
        <w:rPr>
          <w:sz w:val="28"/>
        </w:rPr>
        <w:t>содержать территории, отведенные под буровые скважины и другие сооружения, в состоянии, свободном от древесного мусора и иных горючих материалов;</w:t>
      </w:r>
    </w:p>
    <w:p w:rsidR="00A11995" w:rsidRDefault="00BE3612">
      <w:pPr>
        <w:pStyle w:val="a4"/>
        <w:numPr>
          <w:ilvl w:val="0"/>
          <w:numId w:val="17"/>
        </w:numPr>
        <w:tabs>
          <w:tab w:val="left" w:pos="1258"/>
        </w:tabs>
        <w:spacing w:before="1" w:line="276" w:lineRule="auto"/>
        <w:ind w:right="240" w:firstLine="720"/>
        <w:rPr>
          <w:sz w:val="28"/>
        </w:rPr>
      </w:pPr>
      <w:r>
        <w:rPr>
          <w:sz w:val="28"/>
        </w:rPr>
        <w:t>проложить по границам этих территорий минерализованную полосу шириной не менее 1,4 метра и содержать ее в очищенном от горючих материалов состоянии;</w:t>
      </w:r>
    </w:p>
    <w:p w:rsidR="00A11995" w:rsidRDefault="00BE3612">
      <w:pPr>
        <w:pStyle w:val="a4"/>
        <w:numPr>
          <w:ilvl w:val="0"/>
          <w:numId w:val="17"/>
        </w:numPr>
        <w:tabs>
          <w:tab w:val="left" w:pos="1109"/>
        </w:tabs>
        <w:spacing w:line="276" w:lineRule="auto"/>
        <w:ind w:right="247" w:firstLine="720"/>
        <w:rPr>
          <w:sz w:val="28"/>
        </w:rPr>
      </w:pPr>
      <w:r>
        <w:rPr>
          <w:sz w:val="28"/>
        </w:rPr>
        <w:t>полностью очистить от лесных насаждений территорию в радиусе 50 метров от пробуриваемых и эксплуатируемых</w:t>
      </w:r>
      <w:r>
        <w:rPr>
          <w:spacing w:val="-2"/>
          <w:sz w:val="28"/>
        </w:rPr>
        <w:t xml:space="preserve"> </w:t>
      </w:r>
      <w:r>
        <w:rPr>
          <w:sz w:val="28"/>
        </w:rPr>
        <w:t>скважин;</w:t>
      </w:r>
    </w:p>
    <w:p w:rsidR="00A11995" w:rsidRDefault="00BE3612">
      <w:pPr>
        <w:pStyle w:val="a4"/>
        <w:numPr>
          <w:ilvl w:val="0"/>
          <w:numId w:val="17"/>
        </w:numPr>
        <w:tabs>
          <w:tab w:val="left" w:pos="1142"/>
        </w:tabs>
        <w:spacing w:line="276" w:lineRule="auto"/>
        <w:ind w:right="244" w:firstLine="720"/>
        <w:rPr>
          <w:sz w:val="28"/>
        </w:rPr>
      </w:pPr>
      <w:r>
        <w:rPr>
          <w:sz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w:t>
      </w:r>
      <w:r>
        <w:rPr>
          <w:spacing w:val="-3"/>
          <w:sz w:val="28"/>
        </w:rPr>
        <w:t xml:space="preserve"> </w:t>
      </w:r>
      <w:r>
        <w:rPr>
          <w:sz w:val="28"/>
        </w:rPr>
        <w:t>другим);</w:t>
      </w:r>
    </w:p>
    <w:p w:rsidR="00A11995" w:rsidRDefault="00BE3612">
      <w:pPr>
        <w:pStyle w:val="a4"/>
        <w:numPr>
          <w:ilvl w:val="0"/>
          <w:numId w:val="17"/>
        </w:numPr>
        <w:tabs>
          <w:tab w:val="left" w:pos="1145"/>
        </w:tabs>
        <w:spacing w:line="276" w:lineRule="auto"/>
        <w:ind w:right="247" w:firstLine="720"/>
        <w:rPr>
          <w:sz w:val="28"/>
        </w:rPr>
      </w:pPr>
      <w:r>
        <w:rPr>
          <w:sz w:val="28"/>
        </w:rPr>
        <w:t>согласовывать с органами государственной власти или органами местного самоуправления, порядок и время сжигания нефти при аварийных разливах, если они ликвидируются этим путем.</w:t>
      </w:r>
    </w:p>
    <w:p w:rsidR="00A11995" w:rsidRDefault="00BE3612">
      <w:pPr>
        <w:pStyle w:val="a3"/>
        <w:spacing w:line="276" w:lineRule="auto"/>
        <w:ind w:right="240" w:firstLine="0"/>
      </w:pPr>
      <w:r>
        <w:t>При строительстве, реконструкции и эксплуатации линий электропередачи, связи и трубопроводов просеки, на которых находятся линии электропередачи и линии связи в период пожароопасного сезона должны быть свободны от горючих материалов.</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6" w:lineRule="auto"/>
        <w:ind w:right="249" w:firstLine="720"/>
      </w:pPr>
      <w:r>
        <w:lastRenderedPageBreak/>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w:t>
      </w:r>
    </w:p>
    <w:p w:rsidR="00A11995" w:rsidRDefault="00BE3612">
      <w:pPr>
        <w:pStyle w:val="a3"/>
        <w:spacing w:line="276" w:lineRule="auto"/>
        <w:ind w:right="243" w:firstLine="720"/>
      </w:pPr>
      <w:r>
        <w:t>При строительстве, реконструкции и эксплуатации линий электропередачи, линий связи и трубопроводов обеспечивается рубка лесных насаждений, складирование и уборка заготовленной древесины, порубочных остатков и других горючих материалов.</w:t>
      </w:r>
    </w:p>
    <w:p w:rsidR="00A11995" w:rsidRDefault="00BE3612">
      <w:pPr>
        <w:pStyle w:val="a3"/>
        <w:spacing w:line="322" w:lineRule="exact"/>
        <w:ind w:left="933" w:firstLine="0"/>
      </w:pPr>
      <w:r>
        <w:t>Граждане при пребывании в лесах обязаны:</w:t>
      </w:r>
    </w:p>
    <w:p w:rsidR="00A11995" w:rsidRDefault="00BE3612">
      <w:pPr>
        <w:pStyle w:val="a4"/>
        <w:numPr>
          <w:ilvl w:val="0"/>
          <w:numId w:val="17"/>
        </w:numPr>
        <w:tabs>
          <w:tab w:val="left" w:pos="1109"/>
        </w:tabs>
        <w:spacing w:before="51" w:line="276" w:lineRule="auto"/>
        <w:ind w:right="247" w:firstLine="720"/>
        <w:jc w:val="left"/>
        <w:rPr>
          <w:sz w:val="28"/>
        </w:rPr>
      </w:pPr>
      <w:r>
        <w:rPr>
          <w:sz w:val="28"/>
        </w:rPr>
        <w:t>соблюдать требования пожарной безопасности в лесах, изложенные в общих требованиях пожарной безопасности в</w:t>
      </w:r>
      <w:r>
        <w:rPr>
          <w:spacing w:val="-8"/>
          <w:sz w:val="28"/>
        </w:rPr>
        <w:t xml:space="preserve"> </w:t>
      </w:r>
      <w:r>
        <w:rPr>
          <w:sz w:val="28"/>
        </w:rPr>
        <w:t>лесах;</w:t>
      </w:r>
    </w:p>
    <w:p w:rsidR="00A11995" w:rsidRDefault="00BE3612">
      <w:pPr>
        <w:pStyle w:val="a4"/>
        <w:numPr>
          <w:ilvl w:val="0"/>
          <w:numId w:val="17"/>
        </w:numPr>
        <w:tabs>
          <w:tab w:val="left" w:pos="1164"/>
        </w:tabs>
        <w:spacing w:line="278" w:lineRule="auto"/>
        <w:ind w:right="248" w:firstLine="720"/>
        <w:jc w:val="left"/>
        <w:rPr>
          <w:sz w:val="28"/>
        </w:rPr>
      </w:pPr>
      <w:r>
        <w:rPr>
          <w:sz w:val="28"/>
        </w:rPr>
        <w:t>при обнаружении лесных пожаров немедленно уведомлять о них органы государственной власти или органы местного</w:t>
      </w:r>
      <w:r>
        <w:rPr>
          <w:spacing w:val="-3"/>
          <w:sz w:val="28"/>
        </w:rPr>
        <w:t xml:space="preserve"> </w:t>
      </w:r>
      <w:r>
        <w:rPr>
          <w:sz w:val="28"/>
        </w:rPr>
        <w:t>самоуправления;</w:t>
      </w:r>
    </w:p>
    <w:p w:rsidR="00A11995" w:rsidRDefault="00BE3612">
      <w:pPr>
        <w:pStyle w:val="a4"/>
        <w:numPr>
          <w:ilvl w:val="0"/>
          <w:numId w:val="17"/>
        </w:numPr>
        <w:tabs>
          <w:tab w:val="left" w:pos="1097"/>
        </w:tabs>
        <w:spacing w:line="317" w:lineRule="exact"/>
        <w:ind w:left="1096" w:hanging="164"/>
        <w:jc w:val="left"/>
        <w:rPr>
          <w:sz w:val="28"/>
        </w:rPr>
      </w:pPr>
      <w:r>
        <w:rPr>
          <w:sz w:val="28"/>
        </w:rPr>
        <w:t>оказывать содействия при тушении лесных</w:t>
      </w:r>
      <w:r>
        <w:rPr>
          <w:spacing w:val="-3"/>
          <w:sz w:val="28"/>
        </w:rPr>
        <w:t xml:space="preserve"> </w:t>
      </w:r>
      <w:r>
        <w:rPr>
          <w:sz w:val="28"/>
        </w:rPr>
        <w:t>пожаров.</w:t>
      </w:r>
    </w:p>
    <w:p w:rsidR="00A11995" w:rsidRDefault="00BE3612">
      <w:pPr>
        <w:pStyle w:val="a3"/>
        <w:spacing w:before="46" w:line="276" w:lineRule="auto"/>
        <w:ind w:right="223" w:firstLine="0"/>
        <w:jc w:val="left"/>
      </w:pPr>
      <w:r>
        <w:t>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w:t>
      </w:r>
    </w:p>
    <w:p w:rsidR="00A11995" w:rsidRDefault="00BE3612">
      <w:pPr>
        <w:pStyle w:val="a3"/>
        <w:spacing w:before="1" w:line="276" w:lineRule="auto"/>
        <w:ind w:right="241" w:firstLine="720"/>
      </w:pPr>
      <w:r>
        <w:t>Мероприятия по противопожарной профилактике в лесах подразделяются на три основные группы: предупреждение возникновения лесных пожаров, ограничение распространения лесных пожаров и организационно-технические и другие мероприятия, обеспечивающие пожарную устойчивость лесного</w:t>
      </w:r>
      <w:r>
        <w:rPr>
          <w:spacing w:val="-12"/>
        </w:rPr>
        <w:t xml:space="preserve"> </w:t>
      </w:r>
      <w:r>
        <w:t>фонда.</w:t>
      </w:r>
    </w:p>
    <w:p w:rsidR="00A11995" w:rsidRDefault="00BE3612">
      <w:pPr>
        <w:pStyle w:val="2"/>
        <w:spacing w:before="244"/>
        <w:ind w:left="1043"/>
        <w:jc w:val="both"/>
      </w:pPr>
      <w:r>
        <w:t>Мероприятия по предупреждению возникновения лесных пожаров</w:t>
      </w:r>
    </w:p>
    <w:p w:rsidR="00A11995" w:rsidRDefault="00BE3612">
      <w:pPr>
        <w:pStyle w:val="a3"/>
        <w:spacing w:before="236" w:line="276" w:lineRule="auto"/>
        <w:ind w:right="247" w:firstLine="720"/>
      </w:pPr>
      <w:r>
        <w:t>Учитывая, что в подавляющем большинстве случаев лесные пожары возникают из-за неосторожного обращения людей с огнем во время отдыха или выполнения работ, государственные органы управления лесным хозяйством обязаны</w:t>
      </w:r>
      <w:r>
        <w:rPr>
          <w:spacing w:val="-1"/>
        </w:rPr>
        <w:t xml:space="preserve"> </w:t>
      </w:r>
      <w:r>
        <w:t>обеспечить:</w:t>
      </w:r>
    </w:p>
    <w:p w:rsidR="00A11995" w:rsidRDefault="00BE3612">
      <w:pPr>
        <w:pStyle w:val="a4"/>
        <w:numPr>
          <w:ilvl w:val="0"/>
          <w:numId w:val="17"/>
        </w:numPr>
        <w:tabs>
          <w:tab w:val="left" w:pos="1284"/>
        </w:tabs>
        <w:spacing w:line="276" w:lineRule="auto"/>
        <w:ind w:right="243" w:firstLine="720"/>
        <w:rPr>
          <w:sz w:val="28"/>
        </w:rPr>
      </w:pPr>
      <w:r>
        <w:rPr>
          <w:sz w:val="28"/>
        </w:rPr>
        <w:t xml:space="preserve">широкое проведение </w:t>
      </w:r>
      <w:proofErr w:type="spellStart"/>
      <w:r>
        <w:rPr>
          <w:sz w:val="28"/>
        </w:rPr>
        <w:t>лесопожарной</w:t>
      </w:r>
      <w:proofErr w:type="spellEnd"/>
      <w:r>
        <w:rPr>
          <w:sz w:val="28"/>
        </w:rPr>
        <w:t xml:space="preserve"> пропаганды среди населения в населенных пунктах, общественном транспорте, местах выполнения работ и массового отдыха людей по соблюдению правил пожарной</w:t>
      </w:r>
      <w:r>
        <w:rPr>
          <w:spacing w:val="-11"/>
          <w:sz w:val="28"/>
        </w:rPr>
        <w:t xml:space="preserve"> </w:t>
      </w:r>
      <w:r>
        <w:rPr>
          <w:sz w:val="28"/>
        </w:rPr>
        <w:t>безопасности;</w:t>
      </w:r>
    </w:p>
    <w:p w:rsidR="00A11995" w:rsidRDefault="00BE3612">
      <w:pPr>
        <w:pStyle w:val="a4"/>
        <w:numPr>
          <w:ilvl w:val="0"/>
          <w:numId w:val="17"/>
        </w:numPr>
        <w:tabs>
          <w:tab w:val="left" w:pos="1200"/>
        </w:tabs>
        <w:spacing w:line="276" w:lineRule="auto"/>
        <w:ind w:right="254" w:firstLine="720"/>
        <w:rPr>
          <w:sz w:val="28"/>
        </w:rPr>
      </w:pPr>
      <w:r>
        <w:rPr>
          <w:sz w:val="28"/>
        </w:rPr>
        <w:t>организацию лесной рекреации в целях сокращения неорганизованного притока людей, обеспечения пожарной безопасности в местах</w:t>
      </w:r>
      <w:r>
        <w:rPr>
          <w:spacing w:val="-8"/>
          <w:sz w:val="28"/>
        </w:rPr>
        <w:t xml:space="preserve"> </w:t>
      </w:r>
      <w:r>
        <w:rPr>
          <w:sz w:val="28"/>
        </w:rPr>
        <w:t>отдыха;</w:t>
      </w:r>
    </w:p>
    <w:p w:rsidR="00A11995" w:rsidRDefault="00BE3612">
      <w:pPr>
        <w:pStyle w:val="a4"/>
        <w:numPr>
          <w:ilvl w:val="0"/>
          <w:numId w:val="17"/>
        </w:numPr>
        <w:tabs>
          <w:tab w:val="left" w:pos="1205"/>
        </w:tabs>
        <w:spacing w:line="276" w:lineRule="auto"/>
        <w:ind w:right="252" w:firstLine="720"/>
        <w:rPr>
          <w:sz w:val="28"/>
        </w:rPr>
      </w:pPr>
      <w:proofErr w:type="gramStart"/>
      <w:r>
        <w:rPr>
          <w:sz w:val="28"/>
        </w:rPr>
        <w:t>контроль за</w:t>
      </w:r>
      <w:proofErr w:type="gramEnd"/>
      <w:r>
        <w:rPr>
          <w:sz w:val="28"/>
        </w:rPr>
        <w:t xml:space="preserve"> соблюдением требований пожарной безопасности в лесах, установление причин возникновения лесных пожаров, выявление нарушителей и виновников возникновения лесных</w:t>
      </w:r>
      <w:r>
        <w:rPr>
          <w:spacing w:val="-2"/>
          <w:sz w:val="28"/>
        </w:rPr>
        <w:t xml:space="preserve"> </w:t>
      </w:r>
      <w:r>
        <w:rPr>
          <w:sz w:val="28"/>
        </w:rPr>
        <w:t>пожаров.</w:t>
      </w:r>
    </w:p>
    <w:p w:rsidR="00A11995" w:rsidRDefault="00BE3612">
      <w:pPr>
        <w:pStyle w:val="a3"/>
        <w:spacing w:line="276" w:lineRule="auto"/>
        <w:ind w:right="239" w:firstLine="720"/>
      </w:pPr>
      <w:proofErr w:type="spellStart"/>
      <w:r>
        <w:t>Лесопожарная</w:t>
      </w:r>
      <w:proofErr w:type="spellEnd"/>
      <w:r>
        <w:t xml:space="preserve"> пропаганда должна вестись в направлении обеспечения выполнения требований пожарной безопасности в лесу и формирования у населения более глубоких знаний о лесе, взаимодействие человека с лесом, необходимости активных действий по охране леса, а также должна быть целенаправленной, оперативной, соответствовать времени года, обстановке и категории населения,</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8" w:lineRule="auto"/>
        <w:ind w:right="248" w:firstLine="0"/>
      </w:pPr>
      <w:r>
        <w:lastRenderedPageBreak/>
        <w:t>содержать конкретные факты и печатные издания, которые должны быть выразительными, привлекательными и образными.</w:t>
      </w:r>
    </w:p>
    <w:p w:rsidR="00A11995" w:rsidRDefault="00BE3612">
      <w:pPr>
        <w:pStyle w:val="a3"/>
        <w:spacing w:line="276" w:lineRule="auto"/>
        <w:ind w:right="244" w:firstLine="720"/>
      </w:pPr>
      <w:r>
        <w:t>Пропаганда проводится непрерывно в течение года и усиливается в пожароопасный сезон, особенно при наступлении высокой пожарной опасности по условиям погоды. Для проведения работы должны в первую очередь использоваться средства массовой информации: печать, радио, телевидение, кино и другие.</w:t>
      </w:r>
    </w:p>
    <w:p w:rsidR="00A11995" w:rsidRDefault="00BE3612">
      <w:pPr>
        <w:pStyle w:val="a3"/>
        <w:spacing w:line="322" w:lineRule="exact"/>
        <w:ind w:left="933" w:firstLine="0"/>
      </w:pPr>
      <w:r>
        <w:t xml:space="preserve">Рекомендуются следующие формы </w:t>
      </w:r>
      <w:proofErr w:type="spellStart"/>
      <w:r>
        <w:t>лесопожарной</w:t>
      </w:r>
      <w:proofErr w:type="spellEnd"/>
      <w:r>
        <w:t xml:space="preserve"> пропаганды:</w:t>
      </w:r>
    </w:p>
    <w:p w:rsidR="00A11995" w:rsidRDefault="00BE3612">
      <w:pPr>
        <w:pStyle w:val="a4"/>
        <w:numPr>
          <w:ilvl w:val="0"/>
          <w:numId w:val="17"/>
        </w:numPr>
        <w:tabs>
          <w:tab w:val="left" w:pos="1097"/>
        </w:tabs>
        <w:spacing w:before="42"/>
        <w:ind w:left="1096" w:hanging="164"/>
        <w:rPr>
          <w:sz w:val="28"/>
        </w:rPr>
      </w:pPr>
      <w:r>
        <w:rPr>
          <w:sz w:val="28"/>
        </w:rPr>
        <w:t>проведение лекций, докладов, бесед по</w:t>
      </w:r>
      <w:r>
        <w:rPr>
          <w:spacing w:val="-2"/>
          <w:sz w:val="28"/>
        </w:rPr>
        <w:t xml:space="preserve"> </w:t>
      </w:r>
      <w:r>
        <w:rPr>
          <w:sz w:val="28"/>
        </w:rPr>
        <w:t>телевидению;</w:t>
      </w:r>
    </w:p>
    <w:p w:rsidR="00A11995" w:rsidRDefault="00BE3612">
      <w:pPr>
        <w:pStyle w:val="a4"/>
        <w:numPr>
          <w:ilvl w:val="0"/>
          <w:numId w:val="17"/>
        </w:numPr>
        <w:tabs>
          <w:tab w:val="left" w:pos="1246"/>
        </w:tabs>
        <w:spacing w:before="50" w:line="276" w:lineRule="auto"/>
        <w:ind w:right="247" w:firstLine="720"/>
        <w:rPr>
          <w:sz w:val="28"/>
        </w:rPr>
      </w:pPr>
      <w:r>
        <w:rPr>
          <w:sz w:val="28"/>
        </w:rPr>
        <w:t>индивидуальных бесед с занятыми в лесу рабочими, гражданами в населенных пунктах и отдыхающими в лесу, туристами, экскурсантами, школьниками и т.д.;</w:t>
      </w:r>
    </w:p>
    <w:p w:rsidR="00A11995" w:rsidRDefault="00BE3612">
      <w:pPr>
        <w:pStyle w:val="a4"/>
        <w:numPr>
          <w:ilvl w:val="0"/>
          <w:numId w:val="17"/>
        </w:numPr>
        <w:tabs>
          <w:tab w:val="left" w:pos="1111"/>
        </w:tabs>
        <w:spacing w:before="1" w:line="276" w:lineRule="auto"/>
        <w:ind w:right="245" w:firstLine="720"/>
        <w:rPr>
          <w:sz w:val="28"/>
        </w:rPr>
      </w:pPr>
      <w:r>
        <w:rPr>
          <w:sz w:val="28"/>
        </w:rPr>
        <w:t>создание кино и видеофильмов, кино плакатов о вреде, наносимым лесными пожарами, причинах возникновения их и меры борьбы. Организация широкого показа данных фильмов, кино плакатов в кинотеатрах, клубах, домах культуры, санаториях, домах отдыха, в детских лагерях,</w:t>
      </w:r>
      <w:r>
        <w:rPr>
          <w:spacing w:val="-7"/>
          <w:sz w:val="28"/>
        </w:rPr>
        <w:t xml:space="preserve"> </w:t>
      </w:r>
      <w:r>
        <w:rPr>
          <w:sz w:val="28"/>
        </w:rPr>
        <w:t>школах;</w:t>
      </w:r>
    </w:p>
    <w:p w:rsidR="00A11995" w:rsidRDefault="00BE3612">
      <w:pPr>
        <w:pStyle w:val="a4"/>
        <w:numPr>
          <w:ilvl w:val="0"/>
          <w:numId w:val="17"/>
        </w:numPr>
        <w:tabs>
          <w:tab w:val="left" w:pos="1171"/>
        </w:tabs>
        <w:spacing w:line="276" w:lineRule="auto"/>
        <w:ind w:right="247" w:firstLine="720"/>
        <w:rPr>
          <w:sz w:val="28"/>
        </w:rPr>
      </w:pPr>
      <w:r>
        <w:rPr>
          <w:sz w:val="28"/>
        </w:rPr>
        <w:t>опубликование в местной периодической и стенной печати выступлений бесед, статей научных работников государственной и ведомственной лесной охраны и других специалистов лесного хозяйства.</w:t>
      </w:r>
    </w:p>
    <w:p w:rsidR="00A11995" w:rsidRDefault="00BE3612">
      <w:pPr>
        <w:pStyle w:val="a3"/>
        <w:spacing w:line="276" w:lineRule="auto"/>
        <w:ind w:right="249" w:firstLine="720"/>
      </w:pPr>
      <w:r>
        <w:t>Издание массовыми тиражами и распространение плакатов, листовок и других материалов массовой печатной пропаганды:</w:t>
      </w:r>
    </w:p>
    <w:p w:rsidR="00A11995" w:rsidRDefault="00BE3612">
      <w:pPr>
        <w:pStyle w:val="a4"/>
        <w:numPr>
          <w:ilvl w:val="0"/>
          <w:numId w:val="17"/>
        </w:numPr>
        <w:tabs>
          <w:tab w:val="left" w:pos="1183"/>
        </w:tabs>
        <w:spacing w:line="276" w:lineRule="auto"/>
        <w:ind w:right="245" w:firstLine="720"/>
        <w:rPr>
          <w:sz w:val="28"/>
        </w:rPr>
      </w:pPr>
      <w:r>
        <w:rPr>
          <w:sz w:val="28"/>
        </w:rPr>
        <w:t>размещение у дорог на участках, где ведутся работы, в местах отдыха трудящихся в лесу, периодически обновляемых плакатов и объявлений, предупреждающих о пожарной опасности в данное</w:t>
      </w:r>
      <w:r>
        <w:rPr>
          <w:spacing w:val="-4"/>
          <w:sz w:val="28"/>
        </w:rPr>
        <w:t xml:space="preserve"> </w:t>
      </w:r>
      <w:r>
        <w:rPr>
          <w:sz w:val="28"/>
        </w:rPr>
        <w:t>время;</w:t>
      </w:r>
    </w:p>
    <w:p w:rsidR="00A11995" w:rsidRDefault="00BE3612">
      <w:pPr>
        <w:pStyle w:val="a4"/>
        <w:numPr>
          <w:ilvl w:val="0"/>
          <w:numId w:val="17"/>
        </w:numPr>
        <w:tabs>
          <w:tab w:val="left" w:pos="1140"/>
        </w:tabs>
        <w:spacing w:line="276" w:lineRule="auto"/>
        <w:ind w:right="248" w:firstLine="720"/>
        <w:rPr>
          <w:sz w:val="28"/>
        </w:rPr>
      </w:pPr>
      <w:r>
        <w:rPr>
          <w:sz w:val="28"/>
        </w:rPr>
        <w:t>изготовление и распространение наклеек на спичечных коробках и других предметов массового</w:t>
      </w:r>
      <w:r>
        <w:rPr>
          <w:spacing w:val="-2"/>
          <w:sz w:val="28"/>
        </w:rPr>
        <w:t xml:space="preserve"> </w:t>
      </w:r>
      <w:r>
        <w:rPr>
          <w:sz w:val="28"/>
        </w:rPr>
        <w:t>потребления.</w:t>
      </w:r>
    </w:p>
    <w:p w:rsidR="00A11995" w:rsidRDefault="00BE3612">
      <w:pPr>
        <w:pStyle w:val="a3"/>
        <w:spacing w:line="276" w:lineRule="auto"/>
        <w:ind w:right="239" w:firstLine="720"/>
      </w:pPr>
      <w:r>
        <w:t xml:space="preserve">Ограничение распространения пожаров заключается в повышении </w:t>
      </w:r>
      <w:proofErr w:type="spellStart"/>
      <w:r>
        <w:t>пожароустойчивости</w:t>
      </w:r>
      <w:proofErr w:type="spellEnd"/>
      <w:r>
        <w:t xml:space="preserve"> насаждений за счет регулирования состава древостоев, очистки их от захламленности и своевременного проведения выборочных и сплошных санитарных рубок, очистки лесосек от порубочных остатков, </w:t>
      </w:r>
      <w:proofErr w:type="spellStart"/>
      <w:r>
        <w:t>прот</w:t>
      </w:r>
      <w:proofErr w:type="gramStart"/>
      <w:r>
        <w:t>и</w:t>
      </w:r>
      <w:proofErr w:type="spellEnd"/>
      <w:r>
        <w:t>-</w:t>
      </w:r>
      <w:proofErr w:type="gramEnd"/>
      <w:r>
        <w:t xml:space="preserve"> обустройства лесов, включающего создание сети дорог</w:t>
      </w:r>
      <w:r>
        <w:rPr>
          <w:spacing w:val="-6"/>
        </w:rPr>
        <w:t xml:space="preserve"> </w:t>
      </w:r>
      <w:r>
        <w:t>.</w:t>
      </w:r>
    </w:p>
    <w:p w:rsidR="00A11995" w:rsidRDefault="00BE3612">
      <w:pPr>
        <w:pStyle w:val="a3"/>
        <w:spacing w:before="1" w:line="276" w:lineRule="auto"/>
        <w:ind w:right="250" w:firstLine="720"/>
      </w:pPr>
      <w:r>
        <w:t>Очистка мест рубок от порубочных остатков является обязательной при всех рубках леса и должна проводиться в соответствии с действующими правилами.</w:t>
      </w:r>
    </w:p>
    <w:p w:rsidR="00A11995" w:rsidRDefault="00BE3612">
      <w:pPr>
        <w:pStyle w:val="a3"/>
        <w:spacing w:line="278" w:lineRule="auto"/>
        <w:ind w:right="250" w:firstLine="0"/>
      </w:pPr>
      <w:r>
        <w:t xml:space="preserve">Учитывая большое противопожарное значение этой меры, </w:t>
      </w:r>
      <w:proofErr w:type="spellStart"/>
      <w:r>
        <w:t>лесопользователи</w:t>
      </w:r>
      <w:proofErr w:type="spellEnd"/>
      <w:r>
        <w:t xml:space="preserve"> обязаны обеспечить строгий </w:t>
      </w:r>
      <w:proofErr w:type="gramStart"/>
      <w:r>
        <w:t>контроль за</w:t>
      </w:r>
      <w:proofErr w:type="gramEnd"/>
      <w:r>
        <w:t xml:space="preserve"> ее</w:t>
      </w:r>
      <w:r>
        <w:rPr>
          <w:spacing w:val="-7"/>
        </w:rPr>
        <w:t xml:space="preserve"> </w:t>
      </w:r>
      <w:r>
        <w:t>выполнением.</w:t>
      </w:r>
    </w:p>
    <w:p w:rsidR="00A11995" w:rsidRDefault="00BE3612">
      <w:pPr>
        <w:pStyle w:val="a3"/>
        <w:spacing w:line="276" w:lineRule="auto"/>
        <w:ind w:right="246" w:firstLine="720"/>
      </w:pPr>
      <w:r>
        <w:t>По границе примыкания хвойных насаждений с жилым сектором необходимо проложить минерализованные полосы шириной не менее 2,5 метров.</w:t>
      </w:r>
    </w:p>
    <w:p w:rsidR="00A11995" w:rsidRDefault="00BE3612">
      <w:pPr>
        <w:pStyle w:val="a3"/>
        <w:spacing w:line="276" w:lineRule="auto"/>
        <w:ind w:right="247" w:firstLine="720"/>
      </w:pPr>
      <w:r>
        <w:t>Для эффективного использования при борьбе с лесными пожарами средств водного пожаротушения должна проводиться соответствующая подготовка</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8" w:lineRule="auto"/>
        <w:ind w:right="242" w:firstLine="0"/>
      </w:pPr>
      <w:r>
        <w:lastRenderedPageBreak/>
        <w:t xml:space="preserve">близлежащих естественных </w:t>
      </w:r>
      <w:proofErr w:type="spellStart"/>
      <w:r>
        <w:t>водоисточников</w:t>
      </w:r>
      <w:proofErr w:type="spellEnd"/>
      <w:r>
        <w:t xml:space="preserve"> (речек, озер и. т. п.) или строительство специальных искусственных водоемов.</w:t>
      </w:r>
    </w:p>
    <w:p w:rsidR="00A11995" w:rsidRDefault="00BE3612">
      <w:pPr>
        <w:pStyle w:val="a3"/>
        <w:spacing w:line="276" w:lineRule="auto"/>
        <w:ind w:right="249" w:firstLine="720"/>
      </w:pPr>
      <w:r>
        <w:t xml:space="preserve">Подготовка естественных </w:t>
      </w:r>
      <w:proofErr w:type="spellStart"/>
      <w:r>
        <w:t>водоисточников</w:t>
      </w:r>
      <w:proofErr w:type="spellEnd"/>
      <w:r>
        <w:t xml:space="preserve"> для целей пожаротушения заключается в устройстве к ним подъездов, оборудовании специальных площадок для забора воды пожарными автоцистернами и мотопомпами, а в необходимых случаях также в углублении водоемов или создании запруд.</w:t>
      </w:r>
    </w:p>
    <w:p w:rsidR="00A11995" w:rsidRDefault="00BE3612">
      <w:pPr>
        <w:pStyle w:val="a3"/>
        <w:spacing w:line="276" w:lineRule="auto"/>
        <w:ind w:right="248" w:firstLine="720"/>
      </w:pPr>
      <w:r>
        <w:t>Искусственные противопожарные водоемы строятся по типовым проектам, вблизи улучшенных автомобильных дорог, от которых к водоемам должны быть устроены подъезды.</w:t>
      </w:r>
    </w:p>
    <w:p w:rsidR="00A11995" w:rsidRDefault="00BE3612">
      <w:pPr>
        <w:pStyle w:val="a3"/>
        <w:ind w:left="0" w:right="1378" w:firstLine="0"/>
        <w:jc w:val="center"/>
      </w:pPr>
      <w:r>
        <w:t>Эффективный запас воды в водоемах должен составлять не менее 100 м3.</w:t>
      </w:r>
    </w:p>
    <w:p w:rsidR="00A11995" w:rsidRDefault="00BE3612">
      <w:pPr>
        <w:pStyle w:val="a3"/>
        <w:spacing w:before="42"/>
        <w:ind w:left="0" w:right="1326" w:firstLine="0"/>
        <w:jc w:val="center"/>
      </w:pPr>
      <w:r>
        <w:t>Организационно-технические мероприятия предусматривают:</w:t>
      </w:r>
    </w:p>
    <w:p w:rsidR="00A11995" w:rsidRDefault="00BE3612">
      <w:pPr>
        <w:pStyle w:val="a4"/>
        <w:numPr>
          <w:ilvl w:val="0"/>
          <w:numId w:val="15"/>
        </w:numPr>
        <w:tabs>
          <w:tab w:val="left" w:pos="1126"/>
        </w:tabs>
        <w:spacing w:before="51" w:line="276" w:lineRule="auto"/>
        <w:ind w:right="246" w:firstLine="720"/>
        <w:rPr>
          <w:sz w:val="28"/>
        </w:rPr>
      </w:pPr>
      <w:r>
        <w:rPr>
          <w:sz w:val="28"/>
        </w:rPr>
        <w:t>разработку и представление на утверждение органам власти мероприятий по пожарной профилактике, противопожарному обустройству и подготовке предприятий, учреждений и организаций, на которых возложена охрана лесов к пожароопасному</w:t>
      </w:r>
      <w:r>
        <w:rPr>
          <w:spacing w:val="-5"/>
          <w:sz w:val="28"/>
        </w:rPr>
        <w:t xml:space="preserve"> </w:t>
      </w:r>
      <w:r>
        <w:rPr>
          <w:sz w:val="28"/>
        </w:rPr>
        <w:t>сезону;</w:t>
      </w:r>
    </w:p>
    <w:p w:rsidR="00A11995" w:rsidRDefault="00BE3612">
      <w:pPr>
        <w:pStyle w:val="a4"/>
        <w:numPr>
          <w:ilvl w:val="0"/>
          <w:numId w:val="17"/>
        </w:numPr>
        <w:tabs>
          <w:tab w:val="left" w:pos="1157"/>
        </w:tabs>
        <w:spacing w:line="276" w:lineRule="auto"/>
        <w:ind w:right="250" w:firstLine="720"/>
        <w:rPr>
          <w:sz w:val="28"/>
        </w:rPr>
      </w:pPr>
      <w:r>
        <w:rPr>
          <w:sz w:val="28"/>
        </w:rPr>
        <w:t>разработку и представление на утверждение органам власти оперативных планов борьбы с лесными</w:t>
      </w:r>
      <w:r>
        <w:rPr>
          <w:spacing w:val="-4"/>
          <w:sz w:val="28"/>
        </w:rPr>
        <w:t xml:space="preserve"> </w:t>
      </w:r>
      <w:r>
        <w:rPr>
          <w:sz w:val="28"/>
        </w:rPr>
        <w:t>пожарами;</w:t>
      </w:r>
    </w:p>
    <w:p w:rsidR="00A11995" w:rsidRDefault="00BE3612">
      <w:pPr>
        <w:pStyle w:val="a4"/>
        <w:numPr>
          <w:ilvl w:val="0"/>
          <w:numId w:val="17"/>
        </w:numPr>
        <w:tabs>
          <w:tab w:val="left" w:pos="1301"/>
        </w:tabs>
        <w:spacing w:line="278" w:lineRule="auto"/>
        <w:ind w:right="243" w:firstLine="720"/>
        <w:rPr>
          <w:sz w:val="28"/>
        </w:rPr>
      </w:pPr>
      <w:r>
        <w:rPr>
          <w:sz w:val="28"/>
        </w:rPr>
        <w:t>проведение совещаний-семинаров государственной и ведомственной пожарной охраны с участием представителей органов</w:t>
      </w:r>
      <w:r>
        <w:rPr>
          <w:spacing w:val="-9"/>
          <w:sz w:val="28"/>
        </w:rPr>
        <w:t xml:space="preserve"> </w:t>
      </w:r>
      <w:r>
        <w:rPr>
          <w:sz w:val="28"/>
        </w:rPr>
        <w:t>власти;</w:t>
      </w:r>
    </w:p>
    <w:p w:rsidR="00A11995" w:rsidRDefault="00BE3612">
      <w:pPr>
        <w:pStyle w:val="a4"/>
        <w:numPr>
          <w:ilvl w:val="0"/>
          <w:numId w:val="17"/>
        </w:numPr>
        <w:tabs>
          <w:tab w:val="left" w:pos="1097"/>
        </w:tabs>
        <w:spacing w:line="317" w:lineRule="exact"/>
        <w:ind w:left="1096" w:hanging="164"/>
        <w:rPr>
          <w:sz w:val="28"/>
        </w:rPr>
      </w:pPr>
      <w:r>
        <w:rPr>
          <w:sz w:val="28"/>
        </w:rPr>
        <w:t>организацию подготовки руководителей тушения лесных</w:t>
      </w:r>
      <w:r>
        <w:rPr>
          <w:spacing w:val="-10"/>
          <w:sz w:val="28"/>
        </w:rPr>
        <w:t xml:space="preserve"> </w:t>
      </w:r>
      <w:r>
        <w:rPr>
          <w:sz w:val="28"/>
        </w:rPr>
        <w:t>пожаров;</w:t>
      </w:r>
    </w:p>
    <w:p w:rsidR="00A11995" w:rsidRDefault="00BE3612">
      <w:pPr>
        <w:pStyle w:val="a4"/>
        <w:numPr>
          <w:ilvl w:val="0"/>
          <w:numId w:val="17"/>
        </w:numPr>
        <w:tabs>
          <w:tab w:val="left" w:pos="1097"/>
        </w:tabs>
        <w:spacing w:before="46"/>
        <w:ind w:left="1096" w:hanging="164"/>
        <w:rPr>
          <w:sz w:val="28"/>
        </w:rPr>
      </w:pPr>
      <w:r>
        <w:rPr>
          <w:sz w:val="28"/>
        </w:rPr>
        <w:t>устройство пунктов сосредоточения пожарного</w:t>
      </w:r>
      <w:r>
        <w:rPr>
          <w:spacing w:val="-6"/>
          <w:sz w:val="28"/>
        </w:rPr>
        <w:t xml:space="preserve"> </w:t>
      </w:r>
      <w:r>
        <w:rPr>
          <w:sz w:val="28"/>
        </w:rPr>
        <w:t>инвентаря;</w:t>
      </w:r>
    </w:p>
    <w:p w:rsidR="00A11995" w:rsidRDefault="00BE3612">
      <w:pPr>
        <w:pStyle w:val="a4"/>
        <w:numPr>
          <w:ilvl w:val="0"/>
          <w:numId w:val="17"/>
        </w:numPr>
        <w:tabs>
          <w:tab w:val="left" w:pos="1195"/>
        </w:tabs>
        <w:spacing w:before="48" w:line="278" w:lineRule="auto"/>
        <w:ind w:right="250" w:firstLine="720"/>
        <w:rPr>
          <w:sz w:val="28"/>
        </w:rPr>
      </w:pPr>
      <w:r>
        <w:rPr>
          <w:sz w:val="28"/>
        </w:rPr>
        <w:t>организацию смотров готовности специальных подразделений и других пожарных формирований к борьбе с лесными</w:t>
      </w:r>
      <w:r>
        <w:rPr>
          <w:spacing w:val="-3"/>
          <w:sz w:val="28"/>
        </w:rPr>
        <w:t xml:space="preserve"> </w:t>
      </w:r>
      <w:r>
        <w:rPr>
          <w:sz w:val="28"/>
        </w:rPr>
        <w:t>пожарами.</w:t>
      </w:r>
    </w:p>
    <w:p w:rsidR="00A11995" w:rsidRDefault="00BE3612">
      <w:pPr>
        <w:pStyle w:val="a3"/>
        <w:spacing w:line="276" w:lineRule="auto"/>
        <w:ind w:right="248" w:firstLine="720"/>
      </w:pPr>
      <w:r>
        <w:t>Систему естественных противопожарных барьеров дополняют искусственные в виде дорог, линий связи и электропередач, мелиоративных каналов и минерализованных полос.</w:t>
      </w:r>
    </w:p>
    <w:p w:rsidR="00A11995" w:rsidRDefault="00BE3612">
      <w:pPr>
        <w:pStyle w:val="a3"/>
        <w:spacing w:line="276" w:lineRule="auto"/>
        <w:ind w:right="250" w:firstLine="720"/>
      </w:pPr>
      <w:r>
        <w:t>При планировании и выполнении противопожарных мероприятий следует учитывать, что самое ранее возникновение пожаров в районе возможно в первой половине мая, позднее во второй половине сентября, при средней продолжительности пожароопасного периода 100-110 дней.</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2"/>
        <w:numPr>
          <w:ilvl w:val="2"/>
          <w:numId w:val="19"/>
        </w:numPr>
        <w:tabs>
          <w:tab w:val="left" w:pos="3990"/>
        </w:tabs>
        <w:ind w:left="3989" w:hanging="844"/>
        <w:jc w:val="left"/>
      </w:pPr>
      <w:bookmarkStart w:id="36" w:name="_TOC_250009"/>
      <w:r>
        <w:lastRenderedPageBreak/>
        <w:t>Требования к защите</w:t>
      </w:r>
      <w:r>
        <w:rPr>
          <w:spacing w:val="-6"/>
        </w:rPr>
        <w:t xml:space="preserve"> </w:t>
      </w:r>
      <w:bookmarkEnd w:id="36"/>
      <w:r>
        <w:t>лесов</w:t>
      </w:r>
    </w:p>
    <w:p w:rsidR="00A11995" w:rsidRDefault="00A11995">
      <w:pPr>
        <w:pStyle w:val="a3"/>
        <w:spacing w:before="10"/>
        <w:ind w:left="0" w:firstLine="0"/>
        <w:jc w:val="left"/>
        <w:rPr>
          <w:b/>
          <w:sz w:val="24"/>
        </w:rPr>
      </w:pPr>
    </w:p>
    <w:p w:rsidR="00A11995" w:rsidRDefault="00BE3612">
      <w:pPr>
        <w:pStyle w:val="a3"/>
        <w:spacing w:line="276" w:lineRule="auto"/>
        <w:ind w:right="242"/>
      </w:pPr>
      <w:r>
        <w:t>Защита лесов должна быть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(ст. 54 ЛК РФ).</w:t>
      </w:r>
    </w:p>
    <w:p w:rsidR="00A11995" w:rsidRDefault="00BE3612">
      <w:pPr>
        <w:pStyle w:val="a3"/>
        <w:spacing w:before="1" w:line="276" w:lineRule="auto"/>
        <w:ind w:right="245"/>
      </w:pPr>
      <w:r>
        <w:t>Порядок и условия организации защиты лесов от вредных организмов и других негативных воздействий на леса установлен Правилами санитарной безопасности в лесах, утверждёнными постановлением Правительства Российской Федерации от 20 мая 2017 г. N</w:t>
      </w:r>
      <w:r>
        <w:rPr>
          <w:spacing w:val="-6"/>
        </w:rPr>
        <w:t xml:space="preserve"> </w:t>
      </w:r>
      <w:r>
        <w:t>607.</w:t>
      </w:r>
    </w:p>
    <w:p w:rsidR="00A11995" w:rsidRDefault="00BE3612">
      <w:pPr>
        <w:pStyle w:val="a3"/>
        <w:spacing w:line="276" w:lineRule="auto"/>
        <w:ind w:right="245"/>
      </w:pPr>
      <w:proofErr w:type="gramStart"/>
      <w:r>
        <w:t>Согласно</w:t>
      </w:r>
      <w:proofErr w:type="gramEnd"/>
      <w:r>
        <w:t xml:space="preserve"> данных Правил, а так же п.1ст. 60.2 ЛК РФ, защита лесов включает в себя выполнение мер санитарной безопасности в лесах и ликвидацию очагов вредных организмов.</w:t>
      </w:r>
    </w:p>
    <w:p w:rsidR="00A11995" w:rsidRDefault="00BE3612">
      <w:pPr>
        <w:pStyle w:val="a3"/>
        <w:ind w:left="921" w:firstLine="0"/>
      </w:pPr>
      <w:r>
        <w:t>Санитарная безопасность в лесах включает в себя:</w:t>
      </w:r>
    </w:p>
    <w:p w:rsidR="00A11995" w:rsidRDefault="00BE3612">
      <w:pPr>
        <w:pStyle w:val="a4"/>
        <w:numPr>
          <w:ilvl w:val="0"/>
          <w:numId w:val="14"/>
        </w:numPr>
        <w:tabs>
          <w:tab w:val="left" w:pos="1085"/>
        </w:tabs>
        <w:spacing w:before="48"/>
        <w:ind w:left="1084"/>
        <w:jc w:val="left"/>
        <w:rPr>
          <w:sz w:val="28"/>
        </w:rPr>
      </w:pPr>
      <w:r>
        <w:rPr>
          <w:sz w:val="28"/>
        </w:rPr>
        <w:t>лесозащитное</w:t>
      </w:r>
      <w:r>
        <w:rPr>
          <w:spacing w:val="-4"/>
          <w:sz w:val="28"/>
        </w:rPr>
        <w:t xml:space="preserve"> </w:t>
      </w:r>
      <w:r>
        <w:rPr>
          <w:sz w:val="28"/>
        </w:rPr>
        <w:t>районирование;</w:t>
      </w:r>
    </w:p>
    <w:p w:rsidR="00A11995" w:rsidRDefault="00BE3612">
      <w:pPr>
        <w:pStyle w:val="a4"/>
        <w:numPr>
          <w:ilvl w:val="0"/>
          <w:numId w:val="14"/>
        </w:numPr>
        <w:tabs>
          <w:tab w:val="left" w:pos="1085"/>
        </w:tabs>
        <w:spacing w:before="48"/>
        <w:ind w:left="1084"/>
        <w:jc w:val="left"/>
        <w:rPr>
          <w:sz w:val="28"/>
        </w:rPr>
      </w:pPr>
      <w:r>
        <w:rPr>
          <w:sz w:val="28"/>
        </w:rPr>
        <w:t>государственный лесопатологический</w:t>
      </w:r>
      <w:r>
        <w:rPr>
          <w:spacing w:val="-4"/>
          <w:sz w:val="28"/>
        </w:rPr>
        <w:t xml:space="preserve"> </w:t>
      </w:r>
      <w:r>
        <w:rPr>
          <w:sz w:val="28"/>
        </w:rPr>
        <w:t>мониторинг;</w:t>
      </w:r>
    </w:p>
    <w:p w:rsidR="00A11995" w:rsidRDefault="00BE3612">
      <w:pPr>
        <w:pStyle w:val="a4"/>
        <w:numPr>
          <w:ilvl w:val="0"/>
          <w:numId w:val="14"/>
        </w:numPr>
        <w:tabs>
          <w:tab w:val="left" w:pos="1085"/>
        </w:tabs>
        <w:spacing w:before="47"/>
        <w:ind w:left="1084"/>
        <w:jc w:val="left"/>
        <w:rPr>
          <w:sz w:val="28"/>
        </w:rPr>
      </w:pPr>
      <w:r>
        <w:rPr>
          <w:sz w:val="28"/>
        </w:rPr>
        <w:t>проведение лесопатологических</w:t>
      </w:r>
      <w:r>
        <w:rPr>
          <w:spacing w:val="-4"/>
          <w:sz w:val="28"/>
        </w:rPr>
        <w:t xml:space="preserve"> </w:t>
      </w:r>
      <w:r>
        <w:rPr>
          <w:sz w:val="28"/>
        </w:rPr>
        <w:t>обследований;</w:t>
      </w:r>
    </w:p>
    <w:p w:rsidR="00A11995" w:rsidRDefault="00BE3612">
      <w:pPr>
        <w:pStyle w:val="a4"/>
        <w:numPr>
          <w:ilvl w:val="0"/>
          <w:numId w:val="14"/>
        </w:numPr>
        <w:tabs>
          <w:tab w:val="left" w:pos="1085"/>
        </w:tabs>
        <w:spacing w:before="50"/>
        <w:ind w:left="1084"/>
        <w:jc w:val="left"/>
        <w:rPr>
          <w:sz w:val="28"/>
        </w:rPr>
      </w:pPr>
      <w:r>
        <w:rPr>
          <w:sz w:val="28"/>
        </w:rPr>
        <w:t>предупреждение распространения вредных</w:t>
      </w:r>
      <w:r>
        <w:rPr>
          <w:spacing w:val="-5"/>
          <w:sz w:val="28"/>
        </w:rPr>
        <w:t xml:space="preserve"> </w:t>
      </w:r>
      <w:r>
        <w:rPr>
          <w:sz w:val="28"/>
        </w:rPr>
        <w:t>организмов;</w:t>
      </w:r>
    </w:p>
    <w:p w:rsidR="00A11995" w:rsidRDefault="00BE3612">
      <w:pPr>
        <w:pStyle w:val="a4"/>
        <w:numPr>
          <w:ilvl w:val="0"/>
          <w:numId w:val="14"/>
        </w:numPr>
        <w:tabs>
          <w:tab w:val="left" w:pos="1085"/>
        </w:tabs>
        <w:spacing w:before="48"/>
        <w:ind w:left="1084"/>
        <w:jc w:val="left"/>
        <w:rPr>
          <w:sz w:val="28"/>
        </w:rPr>
      </w:pPr>
      <w:r>
        <w:rPr>
          <w:sz w:val="28"/>
        </w:rPr>
        <w:t>иные меры санитарной безопасности в</w:t>
      </w:r>
      <w:r>
        <w:rPr>
          <w:spacing w:val="-5"/>
          <w:sz w:val="28"/>
        </w:rPr>
        <w:t xml:space="preserve"> </w:t>
      </w:r>
      <w:r>
        <w:rPr>
          <w:sz w:val="28"/>
        </w:rPr>
        <w:t>лесах.</w:t>
      </w:r>
    </w:p>
    <w:p w:rsidR="00A11995" w:rsidRDefault="00BE3612">
      <w:pPr>
        <w:pStyle w:val="a3"/>
        <w:spacing w:before="47" w:line="278" w:lineRule="auto"/>
        <w:ind w:right="241"/>
      </w:pPr>
      <w:r>
        <w:t>Лесозащитное районирование осуществляется Федеральным агентством лесного хозяйства.</w:t>
      </w:r>
    </w:p>
    <w:p w:rsidR="00A11995" w:rsidRDefault="00BE3612">
      <w:pPr>
        <w:pStyle w:val="a3"/>
        <w:spacing w:line="276" w:lineRule="auto"/>
        <w:ind w:right="246"/>
      </w:pPr>
      <w:r>
        <w:t>Порядок лесозащитного районирования утвержден приказом Минприроды России от 09.01.2017 № 1 "Об утверждении Порядка лесозащитного районирования".</w:t>
      </w:r>
    </w:p>
    <w:p w:rsidR="00A11995" w:rsidRDefault="00BE3612">
      <w:pPr>
        <w:pStyle w:val="a3"/>
        <w:spacing w:line="276" w:lineRule="auto"/>
        <w:ind w:right="241"/>
      </w:pPr>
      <w:proofErr w:type="gramStart"/>
      <w:r>
        <w:t>Осуществление государственного лесопатологического мониторинга обеспечивается в отношении лесов, расположенных на землях, находящихся в собственности муниципальных образований - органами местного самоуправления (ст. 60.5.</w:t>
      </w:r>
      <w:proofErr w:type="gramEnd"/>
      <w:r>
        <w:t xml:space="preserve"> </w:t>
      </w:r>
      <w:proofErr w:type="gramStart"/>
      <w:r>
        <w:t>ЛК РФ).</w:t>
      </w:r>
      <w:proofErr w:type="gramEnd"/>
    </w:p>
    <w:p w:rsidR="00A11995" w:rsidRDefault="00BE3612">
      <w:pPr>
        <w:pStyle w:val="a3"/>
        <w:spacing w:line="276" w:lineRule="auto"/>
        <w:ind w:right="240"/>
      </w:pPr>
      <w:r>
        <w:t>Целью государственного лесопатологического мониторинга является своевременное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A11995" w:rsidRDefault="00BE3612">
      <w:pPr>
        <w:pStyle w:val="a3"/>
        <w:spacing w:line="276" w:lineRule="auto"/>
        <w:ind w:right="241"/>
      </w:pPr>
      <w:r>
        <w:t>Порядок проведения лесопатологического мониторинга утвержден приказом Минприроды России от 05.04.2017 N 156 "Об утверждении Порядка осуществления государственного лесопатологического мониторинга".</w:t>
      </w:r>
    </w:p>
    <w:p w:rsidR="00A11995" w:rsidRDefault="00BE3612">
      <w:pPr>
        <w:pStyle w:val="a3"/>
        <w:spacing w:line="276" w:lineRule="auto"/>
        <w:ind w:right="248"/>
      </w:pPr>
      <w:r>
        <w:t>Проведение лесопатологических обследований и предупреждение распространения вредных организмов обеспечиваются:</w:t>
      </w:r>
    </w:p>
    <w:p w:rsidR="00A11995" w:rsidRDefault="00BE3612">
      <w:pPr>
        <w:pStyle w:val="a3"/>
        <w:spacing w:line="276" w:lineRule="auto"/>
        <w:ind w:right="241"/>
      </w:pPr>
      <w:r>
        <w:t>а)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pStyle w:val="a3"/>
        <w:spacing w:before="65" w:line="278" w:lineRule="auto"/>
        <w:ind w:right="246"/>
      </w:pPr>
      <w:r>
        <w:lastRenderedPageBreak/>
        <w:t>б) на лесных участках городских лесов, не предоставленных в постоянное (бессрочное) пользование или аренду - органами местного самоуправления.</w:t>
      </w:r>
    </w:p>
    <w:p w:rsidR="00A11995" w:rsidRDefault="00BE3612">
      <w:pPr>
        <w:pStyle w:val="a3"/>
        <w:spacing w:line="276" w:lineRule="auto"/>
        <w:ind w:right="241"/>
      </w:pPr>
      <w:r>
        <w:t>Лесопатологические обследования, согласно ст. 60.6. ЛК РФ,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A11995" w:rsidRDefault="00BE3612">
      <w:pPr>
        <w:pStyle w:val="a3"/>
        <w:spacing w:line="276" w:lineRule="auto"/>
        <w:ind w:right="242"/>
      </w:pPr>
      <w:r>
        <w:t xml:space="preserve">Порядок проведения лесопатологического обследования установлен </w:t>
      </w:r>
      <w:hyperlink r:id="rId50">
        <w:r>
          <w:t>приказом</w:t>
        </w:r>
      </w:hyperlink>
      <w:r>
        <w:t xml:space="preserve"> </w:t>
      </w:r>
      <w:hyperlink r:id="rId51">
        <w:r>
          <w:t>Минприроды России от 16.09.2016 N 480 "Об утверждении порядка проведения</w:t>
        </w:r>
      </w:hyperlink>
      <w:r>
        <w:t xml:space="preserve"> </w:t>
      </w:r>
      <w:hyperlink r:id="rId52">
        <w:r>
          <w:t>лесопатологических обследований и формы акта лесопатологического</w:t>
        </w:r>
      </w:hyperlink>
      <w:r>
        <w:t xml:space="preserve"> </w:t>
      </w:r>
      <w:hyperlink r:id="rId53">
        <w:r>
          <w:t>обследования"</w:t>
        </w:r>
      </w:hyperlink>
      <w:r>
        <w:t>.</w:t>
      </w:r>
    </w:p>
    <w:p w:rsidR="00A11995" w:rsidRDefault="00BE3612">
      <w:pPr>
        <w:pStyle w:val="a3"/>
        <w:spacing w:line="276" w:lineRule="auto"/>
        <w:ind w:right="241"/>
      </w:pPr>
      <w:r>
        <w:t>Предупреждение распространения вредных организмов включает, согласно п.1 ст.60.7 ЛК РФ, в себя</w:t>
      </w:r>
      <w:r>
        <w:rPr>
          <w:spacing w:val="-5"/>
        </w:rPr>
        <w:t xml:space="preserve"> </w:t>
      </w:r>
      <w:r>
        <w:t>проведение:</w:t>
      </w:r>
    </w:p>
    <w:p w:rsidR="00A11995" w:rsidRDefault="00BE3612">
      <w:pPr>
        <w:pStyle w:val="a4"/>
        <w:numPr>
          <w:ilvl w:val="0"/>
          <w:numId w:val="14"/>
        </w:numPr>
        <w:tabs>
          <w:tab w:val="left" w:pos="1085"/>
        </w:tabs>
        <w:ind w:left="1084"/>
        <w:rPr>
          <w:sz w:val="28"/>
        </w:rPr>
      </w:pPr>
      <w:r>
        <w:rPr>
          <w:sz w:val="28"/>
        </w:rPr>
        <w:t>профилактических мероприятий по защите</w:t>
      </w:r>
      <w:r>
        <w:rPr>
          <w:spacing w:val="-2"/>
          <w:sz w:val="28"/>
        </w:rPr>
        <w:t xml:space="preserve"> </w:t>
      </w:r>
      <w:r>
        <w:rPr>
          <w:sz w:val="28"/>
        </w:rPr>
        <w:t>лесов;</w:t>
      </w:r>
    </w:p>
    <w:p w:rsidR="00A11995" w:rsidRDefault="00BE3612">
      <w:pPr>
        <w:pStyle w:val="a4"/>
        <w:numPr>
          <w:ilvl w:val="0"/>
          <w:numId w:val="14"/>
        </w:numPr>
        <w:tabs>
          <w:tab w:val="left" w:pos="1147"/>
        </w:tabs>
        <w:spacing w:before="44" w:line="276" w:lineRule="auto"/>
        <w:ind w:right="251" w:firstLine="708"/>
        <w:rPr>
          <w:sz w:val="28"/>
        </w:rPr>
      </w:pPr>
      <w:r>
        <w:rPr>
          <w:sz w:val="28"/>
        </w:rPr>
        <w:t>санитарно-оздоровительных мероприятий, в том числе рубок погибших и поврежденных лесных</w:t>
      </w:r>
      <w:r>
        <w:rPr>
          <w:spacing w:val="-3"/>
          <w:sz w:val="28"/>
        </w:rPr>
        <w:t xml:space="preserve"> </w:t>
      </w:r>
      <w:r>
        <w:rPr>
          <w:sz w:val="28"/>
        </w:rPr>
        <w:t>насаждений;</w:t>
      </w:r>
    </w:p>
    <w:p w:rsidR="00A11995" w:rsidRDefault="00BE3612">
      <w:pPr>
        <w:pStyle w:val="a3"/>
        <w:spacing w:line="278" w:lineRule="auto"/>
        <w:ind w:right="252"/>
      </w:pPr>
      <w:r>
        <w:t>-других определенных уполномоченным федеральным органом исполнительной власти мероприятий.</w:t>
      </w:r>
    </w:p>
    <w:p w:rsidR="00A11995" w:rsidRDefault="00BE3612">
      <w:pPr>
        <w:pStyle w:val="a3"/>
        <w:spacing w:line="276" w:lineRule="auto"/>
        <w:ind w:right="242"/>
      </w:pPr>
      <w:r>
        <w:t>Порядок проведения мероприятий по предупреждению распространения вредных организмов, требования к их проведению, в том числе и санитарным рубкам, утвержден приказом Минприроды России от 23.06.2016 N 361 «Об утверждении правил по ликвидации очагов вредных организмов».</w:t>
      </w:r>
    </w:p>
    <w:p w:rsidR="00A11995" w:rsidRDefault="00BE3612">
      <w:pPr>
        <w:pStyle w:val="a3"/>
        <w:spacing w:line="276" w:lineRule="auto"/>
        <w:ind w:right="250"/>
      </w:pPr>
      <w: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A11995" w:rsidRDefault="00BE3612">
      <w:pPr>
        <w:pStyle w:val="a3"/>
        <w:spacing w:line="276" w:lineRule="auto"/>
        <w:ind w:right="241"/>
      </w:pPr>
      <w:r>
        <w:t>По результатам осуществления санитарно-оздоровительных мероприятий, осуществляемых в рамках мероприятий по предупреждению распространения вредных организмов, вносятся изменения в лесной план субъекта Российской Федерации, лесохозяйственный регламент лесничества.</w:t>
      </w:r>
    </w:p>
    <w:p w:rsidR="00A11995" w:rsidRDefault="00BE3612">
      <w:pPr>
        <w:pStyle w:val="a3"/>
        <w:spacing w:line="322" w:lineRule="exact"/>
        <w:ind w:left="921" w:firstLine="0"/>
      </w:pPr>
      <w:r>
        <w:t>Не допускается осуществление мероприятий, указанных в п.1 ст.60.7 ЛК РФ:</w:t>
      </w:r>
    </w:p>
    <w:p w:rsidR="00A11995" w:rsidRDefault="00BE3612">
      <w:pPr>
        <w:pStyle w:val="a4"/>
        <w:numPr>
          <w:ilvl w:val="0"/>
          <w:numId w:val="14"/>
        </w:numPr>
        <w:tabs>
          <w:tab w:val="left" w:pos="1094"/>
        </w:tabs>
        <w:spacing w:before="43" w:line="276" w:lineRule="auto"/>
        <w:ind w:right="247" w:firstLine="708"/>
        <w:rPr>
          <w:sz w:val="28"/>
        </w:rPr>
      </w:pPr>
      <w:r>
        <w:rPr>
          <w:sz w:val="28"/>
        </w:rPr>
        <w:t>в случае если такие мероприятия не предусмотрены соответствующим актом лесопатологического обследования;</w:t>
      </w:r>
    </w:p>
    <w:p w:rsidR="00A11995" w:rsidRDefault="00BE3612">
      <w:pPr>
        <w:pStyle w:val="a4"/>
        <w:numPr>
          <w:ilvl w:val="0"/>
          <w:numId w:val="14"/>
        </w:numPr>
        <w:tabs>
          <w:tab w:val="left" w:pos="1195"/>
        </w:tabs>
        <w:spacing w:line="276" w:lineRule="auto"/>
        <w:ind w:right="241" w:firstLine="708"/>
        <w:rPr>
          <w:sz w:val="28"/>
        </w:rPr>
      </w:pPr>
      <w:r>
        <w:rPr>
          <w:sz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w:t>
      </w:r>
      <w:r>
        <w:rPr>
          <w:spacing w:val="-7"/>
          <w:sz w:val="28"/>
        </w:rPr>
        <w:t xml:space="preserve"> </w:t>
      </w:r>
      <w:r>
        <w:rPr>
          <w:sz w:val="28"/>
        </w:rPr>
        <w:t>изменений;</w:t>
      </w:r>
    </w:p>
    <w:p w:rsidR="00A11995" w:rsidRDefault="00BE3612">
      <w:pPr>
        <w:pStyle w:val="a4"/>
        <w:numPr>
          <w:ilvl w:val="0"/>
          <w:numId w:val="14"/>
        </w:numPr>
        <w:tabs>
          <w:tab w:val="left" w:pos="1094"/>
        </w:tabs>
        <w:ind w:left="1094" w:hanging="173"/>
        <w:rPr>
          <w:sz w:val="28"/>
        </w:rPr>
      </w:pPr>
      <w:r>
        <w:rPr>
          <w:sz w:val="28"/>
        </w:rPr>
        <w:t xml:space="preserve">в течение двадцати дней после размещения в соответствии с </w:t>
      </w:r>
      <w:hyperlink r:id="rId54" w:anchor="dst376">
        <w:r>
          <w:rPr>
            <w:sz w:val="28"/>
          </w:rPr>
          <w:t>частью 3</w:t>
        </w:r>
        <w:r>
          <w:rPr>
            <w:spacing w:val="16"/>
            <w:sz w:val="28"/>
          </w:rPr>
          <w:t xml:space="preserve"> </w:t>
        </w:r>
        <w:r>
          <w:rPr>
            <w:sz w:val="28"/>
          </w:rPr>
          <w:t>статьи</w:t>
        </w:r>
      </w:hyperlink>
    </w:p>
    <w:p w:rsidR="00A11995" w:rsidRDefault="00BE3612">
      <w:pPr>
        <w:pStyle w:val="a4"/>
        <w:numPr>
          <w:ilvl w:val="1"/>
          <w:numId w:val="13"/>
        </w:numPr>
        <w:tabs>
          <w:tab w:val="left" w:pos="809"/>
        </w:tabs>
        <w:spacing w:before="48" w:line="276" w:lineRule="auto"/>
        <w:ind w:right="242" w:firstLine="0"/>
        <w:jc w:val="both"/>
        <w:rPr>
          <w:sz w:val="28"/>
        </w:rPr>
      </w:pPr>
      <w:r>
        <w:rPr>
          <w:sz w:val="28"/>
        </w:rPr>
        <w:t>ЛК РФ акта лесопатологического обследования на официальном сайте органа государственной власти или органа местного самоуправления в информационн</w:t>
      </w:r>
      <w:proofErr w:type="gramStart"/>
      <w:r>
        <w:rPr>
          <w:sz w:val="28"/>
        </w:rPr>
        <w:t>о-</w:t>
      </w:r>
      <w:proofErr w:type="gramEnd"/>
      <w:r>
        <w:rPr>
          <w:sz w:val="28"/>
        </w:rPr>
        <w:t xml:space="preserve"> телекоммуникационной сети</w:t>
      </w:r>
      <w:r>
        <w:rPr>
          <w:spacing w:val="-1"/>
          <w:sz w:val="28"/>
        </w:rPr>
        <w:t xml:space="preserve"> </w:t>
      </w:r>
      <w:r>
        <w:rPr>
          <w:sz w:val="28"/>
        </w:rPr>
        <w:t>"Интернет".</w:t>
      </w:r>
    </w:p>
    <w:p w:rsidR="00A11995" w:rsidRDefault="00A11995">
      <w:pPr>
        <w:spacing w:line="276" w:lineRule="auto"/>
        <w:jc w:val="both"/>
        <w:rPr>
          <w:sz w:val="28"/>
        </w:rPr>
        <w:sectPr w:rsidR="00A11995">
          <w:pgSz w:w="11900" w:h="16850"/>
          <w:pgMar w:top="1060" w:right="320" w:bottom="1180" w:left="920" w:header="0" w:footer="956" w:gutter="0"/>
          <w:cols w:space="720"/>
        </w:sectPr>
      </w:pPr>
    </w:p>
    <w:p w:rsidR="00A11995" w:rsidRDefault="00BE3612">
      <w:pPr>
        <w:pStyle w:val="a3"/>
        <w:spacing w:before="65" w:line="276" w:lineRule="auto"/>
        <w:ind w:right="241"/>
      </w:pPr>
      <w:r>
        <w:lastRenderedPageBreak/>
        <w:t xml:space="preserve">Порядок осуществления мероприятий по предупреждению распространения вредных организмов, их состав утвержден </w:t>
      </w:r>
      <w:hyperlink r:id="rId55">
        <w:r>
          <w:t>приказом Минприроды России от</w:t>
        </w:r>
      </w:hyperlink>
      <w:r>
        <w:t xml:space="preserve"> </w:t>
      </w:r>
      <w:hyperlink r:id="rId56">
        <w:r>
          <w:t>12.09.2016 N 470 "Об утверждении Правил осуществления мероприятий по</w:t>
        </w:r>
      </w:hyperlink>
      <w:r>
        <w:t xml:space="preserve"> </w:t>
      </w:r>
      <w:hyperlink r:id="rId57">
        <w:r>
          <w:t>предупреждению распространения вредных организмов"</w:t>
        </w:r>
      </w:hyperlink>
      <w:r>
        <w:t>.</w:t>
      </w:r>
    </w:p>
    <w:p w:rsidR="00A11995" w:rsidRDefault="00BE3612">
      <w:pPr>
        <w:pStyle w:val="a3"/>
        <w:spacing w:before="2" w:line="276" w:lineRule="auto"/>
        <w:ind w:right="247"/>
      </w:pPr>
      <w:r>
        <w:t>Согласно ст. 60.9 ЛК РФ ликвидация очагов вредных организмов в лесах включает в себя следующие меры:</w:t>
      </w:r>
    </w:p>
    <w:p w:rsidR="00A11995" w:rsidRDefault="00BE3612">
      <w:pPr>
        <w:pStyle w:val="a4"/>
        <w:numPr>
          <w:ilvl w:val="2"/>
          <w:numId w:val="13"/>
        </w:numPr>
        <w:tabs>
          <w:tab w:val="left" w:pos="1085"/>
        </w:tabs>
        <w:spacing w:line="321" w:lineRule="exact"/>
        <w:ind w:left="1084"/>
        <w:rPr>
          <w:sz w:val="28"/>
        </w:rPr>
      </w:pPr>
      <w:r>
        <w:rPr>
          <w:sz w:val="28"/>
        </w:rPr>
        <w:t>проведение обследований очагов вредных</w:t>
      </w:r>
      <w:r>
        <w:rPr>
          <w:spacing w:val="-9"/>
          <w:sz w:val="28"/>
        </w:rPr>
        <w:t xml:space="preserve"> </w:t>
      </w:r>
      <w:r>
        <w:rPr>
          <w:sz w:val="28"/>
        </w:rPr>
        <w:t>организмов;</w:t>
      </w:r>
    </w:p>
    <w:p w:rsidR="00A11995" w:rsidRDefault="00BE3612">
      <w:pPr>
        <w:pStyle w:val="a4"/>
        <w:numPr>
          <w:ilvl w:val="2"/>
          <w:numId w:val="13"/>
        </w:numPr>
        <w:tabs>
          <w:tab w:val="left" w:pos="1102"/>
        </w:tabs>
        <w:spacing w:before="48" w:line="278" w:lineRule="auto"/>
        <w:ind w:right="243" w:firstLine="708"/>
        <w:rPr>
          <w:sz w:val="28"/>
        </w:rPr>
      </w:pPr>
      <w:r>
        <w:rPr>
          <w:sz w:val="28"/>
        </w:rPr>
        <w:t>уничтожение или подавление численности вредных организмов, в том числе с применением химических</w:t>
      </w:r>
      <w:r>
        <w:rPr>
          <w:spacing w:val="-3"/>
          <w:sz w:val="28"/>
        </w:rPr>
        <w:t xml:space="preserve"> </w:t>
      </w:r>
      <w:r>
        <w:rPr>
          <w:sz w:val="28"/>
        </w:rPr>
        <w:t>препаратов;</w:t>
      </w:r>
    </w:p>
    <w:p w:rsidR="00A11995" w:rsidRDefault="00BE3612">
      <w:pPr>
        <w:pStyle w:val="a4"/>
        <w:numPr>
          <w:ilvl w:val="2"/>
          <w:numId w:val="13"/>
        </w:numPr>
        <w:tabs>
          <w:tab w:val="left" w:pos="1123"/>
        </w:tabs>
        <w:spacing w:line="276" w:lineRule="auto"/>
        <w:ind w:right="242" w:firstLine="708"/>
        <w:rPr>
          <w:sz w:val="28"/>
        </w:rPr>
      </w:pPr>
      <w:r>
        <w:rPr>
          <w:sz w:val="28"/>
        </w:rPr>
        <w:t>рубка лесных насаждений в целях регулирования породного и возрастного составов лесных насаждений, зараженных вредными организмами. Объём древесины, заготовленной при проведении мероприятий по ликвидации очагов вредных организмов, в расчетную лесосеку не</w:t>
      </w:r>
      <w:r>
        <w:rPr>
          <w:spacing w:val="-11"/>
          <w:sz w:val="28"/>
        </w:rPr>
        <w:t xml:space="preserve"> </w:t>
      </w:r>
      <w:r>
        <w:rPr>
          <w:sz w:val="28"/>
        </w:rPr>
        <w:t>включается.</w:t>
      </w:r>
    </w:p>
    <w:p w:rsidR="00A11995" w:rsidRDefault="00BE3612">
      <w:pPr>
        <w:pStyle w:val="a3"/>
        <w:spacing w:line="276" w:lineRule="auto"/>
        <w:ind w:right="249"/>
      </w:pPr>
      <w:r>
        <w:t>По результатам осуществления мероприятий по ликвидации очагов вредных организмов вносятся изменения в лесной план субъекта Российской Федерации, лесохозяйственный регламент лесничества.</w:t>
      </w:r>
    </w:p>
    <w:p w:rsidR="00A11995" w:rsidRDefault="00BE3612">
      <w:pPr>
        <w:pStyle w:val="a3"/>
        <w:spacing w:line="276" w:lineRule="auto"/>
        <w:ind w:right="245"/>
      </w:pPr>
      <w:r>
        <w:t>Правила ликвидации очагов вредных организмов утверждены приказом Минприроды России от 23.06.2016 N 361 "Об утверждении Правил ликвидации очагов вредных организмов".</w:t>
      </w:r>
    </w:p>
    <w:p w:rsidR="00A11995" w:rsidRDefault="00BE3612">
      <w:pPr>
        <w:pStyle w:val="a3"/>
        <w:spacing w:line="276" w:lineRule="auto"/>
        <w:ind w:right="242"/>
      </w:pPr>
      <w:r>
        <w:t>Санитарными правилами установлены следующие требования при использовании лесов:</w:t>
      </w:r>
    </w:p>
    <w:p w:rsidR="00A11995" w:rsidRDefault="00BE3612">
      <w:pPr>
        <w:pStyle w:val="a4"/>
        <w:numPr>
          <w:ilvl w:val="0"/>
          <w:numId w:val="12"/>
        </w:numPr>
        <w:tabs>
          <w:tab w:val="left" w:pos="1654"/>
        </w:tabs>
        <w:spacing w:line="321" w:lineRule="exact"/>
        <w:ind w:hanging="733"/>
        <w:jc w:val="both"/>
        <w:rPr>
          <w:sz w:val="28"/>
        </w:rPr>
      </w:pPr>
      <w:r>
        <w:rPr>
          <w:sz w:val="28"/>
        </w:rPr>
        <w:t>При использовании лесов не</w:t>
      </w:r>
      <w:r>
        <w:rPr>
          <w:spacing w:val="-9"/>
          <w:sz w:val="28"/>
        </w:rPr>
        <w:t xml:space="preserve"> </w:t>
      </w:r>
      <w:r>
        <w:rPr>
          <w:sz w:val="28"/>
        </w:rPr>
        <w:t>допускается:</w:t>
      </w:r>
    </w:p>
    <w:p w:rsidR="00A11995" w:rsidRDefault="00BE3612">
      <w:pPr>
        <w:pStyle w:val="a3"/>
        <w:spacing w:before="46" w:line="276" w:lineRule="auto"/>
        <w:ind w:right="269"/>
      </w:pPr>
      <w: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A11995" w:rsidRDefault="00BE3612">
      <w:pPr>
        <w:pStyle w:val="a3"/>
        <w:spacing w:line="276" w:lineRule="auto"/>
        <w:ind w:right="247"/>
      </w:pPr>
      <w:r>
        <w:t>б)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w:t>
      </w:r>
      <w:r>
        <w:rPr>
          <w:spacing w:val="-11"/>
        </w:rPr>
        <w:t xml:space="preserve"> </w:t>
      </w:r>
      <w:r>
        <w:t>рекультивации;</w:t>
      </w:r>
    </w:p>
    <w:p w:rsidR="00A11995" w:rsidRDefault="00BE3612">
      <w:pPr>
        <w:pStyle w:val="a3"/>
        <w:spacing w:line="276" w:lineRule="auto"/>
        <w:ind w:right="270"/>
      </w:pPr>
      <w:r>
        <w:t>в) уничтожение либо повреждение мелиоративных систем и дорог, расположенных в лесах;</w:t>
      </w:r>
    </w:p>
    <w:p w:rsidR="00A11995" w:rsidRDefault="00BE3612">
      <w:pPr>
        <w:pStyle w:val="a3"/>
        <w:spacing w:line="278" w:lineRule="auto"/>
        <w:ind w:right="273"/>
      </w:pPr>
      <w:r>
        <w:t xml:space="preserve">г) уничтожение либо повреждение лесохозяйственных знаков, </w:t>
      </w:r>
      <w:proofErr w:type="spellStart"/>
      <w:r>
        <w:t>феромонных</w:t>
      </w:r>
      <w:proofErr w:type="spellEnd"/>
      <w:r>
        <w:t xml:space="preserve"> ловушек и иных средств защиты леса;</w:t>
      </w:r>
    </w:p>
    <w:p w:rsidR="00A11995" w:rsidRDefault="00BE3612">
      <w:pPr>
        <w:pStyle w:val="a3"/>
        <w:spacing w:line="276" w:lineRule="auto"/>
        <w:ind w:right="243"/>
      </w:pPr>
      <w:r>
        <w:t>в) уничтожение (разорение) муравейников, гнезд, нор или других мест обитания животных.</w:t>
      </w:r>
    </w:p>
    <w:p w:rsidR="00A11995" w:rsidRDefault="00BE3612">
      <w:pPr>
        <w:pStyle w:val="a3"/>
        <w:ind w:left="921" w:firstLine="0"/>
      </w:pPr>
      <w:r>
        <w:t>д) иные действия, способные нанести вред лесам.</w:t>
      </w:r>
    </w:p>
    <w:p w:rsidR="00A11995" w:rsidRDefault="00BE3612">
      <w:pPr>
        <w:pStyle w:val="a4"/>
        <w:numPr>
          <w:ilvl w:val="0"/>
          <w:numId w:val="12"/>
        </w:numPr>
        <w:tabs>
          <w:tab w:val="left" w:pos="1134"/>
        </w:tabs>
        <w:spacing w:before="42" w:line="276" w:lineRule="auto"/>
        <w:ind w:left="212" w:right="270" w:firstLine="708"/>
        <w:jc w:val="both"/>
        <w:rPr>
          <w:sz w:val="28"/>
        </w:rPr>
      </w:pPr>
      <w:r>
        <w:rPr>
          <w:sz w:val="28"/>
        </w:rPr>
        <w:t>При разработке лесосек, строительстве и реконструкции линейных объектов запрещается сдвигание порубочных остатков к краю леса (стене</w:t>
      </w:r>
      <w:r>
        <w:rPr>
          <w:spacing w:val="-13"/>
          <w:sz w:val="28"/>
        </w:rPr>
        <w:t xml:space="preserve"> </w:t>
      </w:r>
      <w:r>
        <w:rPr>
          <w:sz w:val="28"/>
        </w:rPr>
        <w:t>леса).</w:t>
      </w:r>
    </w:p>
    <w:p w:rsidR="00A11995" w:rsidRDefault="00A11995">
      <w:pPr>
        <w:spacing w:line="276" w:lineRule="auto"/>
        <w:jc w:val="both"/>
        <w:rPr>
          <w:sz w:val="28"/>
        </w:rPr>
        <w:sectPr w:rsidR="00A11995">
          <w:pgSz w:w="11900" w:h="16850"/>
          <w:pgMar w:top="1060" w:right="320" w:bottom="1180" w:left="920" w:header="0" w:footer="956" w:gutter="0"/>
          <w:cols w:space="720"/>
        </w:sectPr>
      </w:pPr>
    </w:p>
    <w:p w:rsidR="00A11995" w:rsidRDefault="00BE3612">
      <w:pPr>
        <w:pStyle w:val="a4"/>
        <w:numPr>
          <w:ilvl w:val="0"/>
          <w:numId w:val="12"/>
        </w:numPr>
        <w:tabs>
          <w:tab w:val="left" w:pos="1250"/>
        </w:tabs>
        <w:spacing w:before="65" w:line="276" w:lineRule="auto"/>
        <w:ind w:left="212" w:right="242" w:firstLine="708"/>
        <w:jc w:val="both"/>
        <w:rPr>
          <w:sz w:val="28"/>
        </w:rPr>
      </w:pPr>
      <w:r>
        <w:rPr>
          <w:sz w:val="28"/>
        </w:rPr>
        <w:lastRenderedPageBreak/>
        <w:t>При оставлении (хранении) заготовленной древесины в лесах весенн</w:t>
      </w:r>
      <w:proofErr w:type="gramStart"/>
      <w:r>
        <w:rPr>
          <w:sz w:val="28"/>
        </w:rPr>
        <w:t>е-</w:t>
      </w:r>
      <w:proofErr w:type="gramEnd"/>
      <w:r>
        <w:rPr>
          <w:sz w:val="28"/>
        </w:rPr>
        <w:t xml:space="preserve"> летний период на срок более 30 дней необходимо принять меры по предохранению ее от заселения стволовыми</w:t>
      </w:r>
      <w:r>
        <w:rPr>
          <w:spacing w:val="-2"/>
          <w:sz w:val="28"/>
        </w:rPr>
        <w:t xml:space="preserve"> </w:t>
      </w:r>
      <w:r>
        <w:rPr>
          <w:sz w:val="28"/>
        </w:rPr>
        <w:t>вредителями.</w:t>
      </w:r>
    </w:p>
    <w:p w:rsidR="00A11995" w:rsidRDefault="00BE3612">
      <w:pPr>
        <w:pStyle w:val="a3"/>
        <w:spacing w:line="276" w:lineRule="auto"/>
        <w:ind w:right="261"/>
      </w:pPr>
      <w:r>
        <w:t>Сроки запрета хранения (оставления) в лесу неокоренной (незащищенной) заготовленной древесины применительно городских лесов п. Лежнево составляют период с 1 мая по 1 сентября.</w:t>
      </w:r>
    </w:p>
    <w:p w:rsidR="00A11995" w:rsidRDefault="00BE3612">
      <w:pPr>
        <w:pStyle w:val="a3"/>
        <w:spacing w:before="1" w:line="276" w:lineRule="auto"/>
        <w:ind w:right="263"/>
      </w:pPr>
      <w:r>
        <w:t>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A11995" w:rsidRDefault="00BE3612">
      <w:pPr>
        <w:pStyle w:val="a4"/>
        <w:numPr>
          <w:ilvl w:val="0"/>
          <w:numId w:val="12"/>
        </w:numPr>
        <w:tabs>
          <w:tab w:val="left" w:pos="1337"/>
        </w:tabs>
        <w:spacing w:line="276" w:lineRule="auto"/>
        <w:ind w:left="212" w:right="273" w:firstLine="708"/>
        <w:jc w:val="both"/>
        <w:rPr>
          <w:sz w:val="28"/>
        </w:rPr>
      </w:pPr>
      <w:r>
        <w:rPr>
          <w:sz w:val="28"/>
        </w:rPr>
        <w:t>При использовании лесов для рекреационных целей не допускается ухудшение санитарного и лесопатологического состояния</w:t>
      </w:r>
      <w:r>
        <w:rPr>
          <w:spacing w:val="-2"/>
          <w:sz w:val="28"/>
        </w:rPr>
        <w:t xml:space="preserve"> </w:t>
      </w:r>
      <w:r>
        <w:rPr>
          <w:sz w:val="28"/>
        </w:rPr>
        <w:t>лесов.</w:t>
      </w:r>
    </w:p>
    <w:p w:rsidR="00A11995" w:rsidRDefault="00496BE1">
      <w:pPr>
        <w:pStyle w:val="a4"/>
        <w:numPr>
          <w:ilvl w:val="0"/>
          <w:numId w:val="12"/>
        </w:numPr>
        <w:tabs>
          <w:tab w:val="left" w:pos="1334"/>
        </w:tabs>
        <w:spacing w:before="2" w:line="276" w:lineRule="auto"/>
        <w:ind w:left="212" w:right="267" w:firstLine="708"/>
        <w:jc w:val="both"/>
        <w:rPr>
          <w:sz w:val="28"/>
        </w:rPr>
      </w:pPr>
      <w:hyperlink r:id="rId58">
        <w:r w:rsidR="00BE3612">
          <w:rPr>
            <w:sz w:val="28"/>
          </w:rPr>
          <w:t>Заготовка</w:t>
        </w:r>
      </w:hyperlink>
      <w:r w:rsidR="00BE3612">
        <w:rPr>
          <w:sz w:val="28"/>
        </w:rPr>
        <w:t xml:space="preserve"> и сбор </w:t>
      </w:r>
      <w:proofErr w:type="spellStart"/>
      <w:r w:rsidR="00BE3612">
        <w:rPr>
          <w:sz w:val="28"/>
        </w:rPr>
        <w:t>недревесных</w:t>
      </w:r>
      <w:proofErr w:type="spellEnd"/>
      <w:r w:rsidR="00BE3612">
        <w:rPr>
          <w:sz w:val="28"/>
        </w:rPr>
        <w:t xml:space="preserve">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w:t>
      </w:r>
      <w:r w:rsidR="00BE3612">
        <w:rPr>
          <w:spacing w:val="-6"/>
          <w:sz w:val="28"/>
        </w:rPr>
        <w:t xml:space="preserve"> </w:t>
      </w:r>
      <w:r w:rsidR="00BE3612">
        <w:rPr>
          <w:sz w:val="28"/>
        </w:rPr>
        <w:t>деревьев.</w:t>
      </w:r>
    </w:p>
    <w:p w:rsidR="00A11995" w:rsidRDefault="00BE3612">
      <w:pPr>
        <w:pStyle w:val="a4"/>
        <w:numPr>
          <w:ilvl w:val="0"/>
          <w:numId w:val="12"/>
        </w:numPr>
        <w:tabs>
          <w:tab w:val="left" w:pos="1250"/>
        </w:tabs>
        <w:spacing w:line="276" w:lineRule="auto"/>
        <w:ind w:left="212" w:right="261" w:firstLine="708"/>
        <w:jc w:val="both"/>
        <w:rPr>
          <w:sz w:val="28"/>
        </w:rPr>
      </w:pPr>
      <w:proofErr w:type="gramStart"/>
      <w:r>
        <w:rPr>
          <w:sz w:val="28"/>
        </w:rPr>
        <w:t xml:space="preserve">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w:t>
      </w:r>
      <w:r>
        <w:rPr>
          <w:sz w:val="27"/>
        </w:rPr>
        <w:t xml:space="preserve">строительства </w:t>
      </w:r>
      <w:r>
        <w:rPr>
          <w:sz w:val="28"/>
        </w:rPr>
        <w:t>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w:t>
      </w:r>
      <w:proofErr w:type="gramEnd"/>
      <w:r>
        <w:rPr>
          <w:sz w:val="28"/>
        </w:rPr>
        <w:t xml:space="preserve"> и иных лесных ресурсов, а также для иных целей.</w:t>
      </w:r>
    </w:p>
    <w:p w:rsidR="00A11995" w:rsidRDefault="00BE3612">
      <w:pPr>
        <w:pStyle w:val="a4"/>
        <w:numPr>
          <w:ilvl w:val="0"/>
          <w:numId w:val="12"/>
        </w:numPr>
        <w:tabs>
          <w:tab w:val="left" w:pos="1203"/>
        </w:tabs>
        <w:spacing w:line="321" w:lineRule="exact"/>
        <w:ind w:left="1202" w:hanging="282"/>
        <w:jc w:val="both"/>
        <w:rPr>
          <w:sz w:val="28"/>
        </w:rPr>
      </w:pPr>
      <w:r>
        <w:rPr>
          <w:sz w:val="28"/>
        </w:rPr>
        <w:t>При развешивании аншлагов не допускается их крепление к</w:t>
      </w:r>
      <w:r>
        <w:rPr>
          <w:spacing w:val="-28"/>
          <w:sz w:val="28"/>
        </w:rPr>
        <w:t xml:space="preserve"> </w:t>
      </w:r>
      <w:r>
        <w:rPr>
          <w:sz w:val="28"/>
        </w:rPr>
        <w:t>деревьям.</w:t>
      </w:r>
    </w:p>
    <w:p w:rsidR="00A11995" w:rsidRDefault="00BE3612">
      <w:pPr>
        <w:pStyle w:val="a4"/>
        <w:numPr>
          <w:ilvl w:val="0"/>
          <w:numId w:val="12"/>
        </w:numPr>
        <w:tabs>
          <w:tab w:val="left" w:pos="1229"/>
        </w:tabs>
        <w:spacing w:before="49" w:line="276" w:lineRule="auto"/>
        <w:ind w:left="212" w:right="273" w:firstLine="708"/>
        <w:jc w:val="both"/>
        <w:rPr>
          <w:sz w:val="28"/>
        </w:rPr>
      </w:pPr>
      <w:r>
        <w:rPr>
          <w:sz w:val="28"/>
        </w:rPr>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A11995" w:rsidRDefault="00BE3612">
      <w:pPr>
        <w:pStyle w:val="a4"/>
        <w:numPr>
          <w:ilvl w:val="0"/>
          <w:numId w:val="12"/>
        </w:numPr>
        <w:tabs>
          <w:tab w:val="left" w:pos="1260"/>
        </w:tabs>
        <w:spacing w:line="276" w:lineRule="auto"/>
        <w:ind w:left="212" w:right="264" w:firstLine="708"/>
        <w:jc w:val="both"/>
        <w:rPr>
          <w:sz w:val="28"/>
        </w:rPr>
      </w:pPr>
      <w:r>
        <w:rPr>
          <w:sz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w:t>
      </w:r>
      <w:r>
        <w:rPr>
          <w:spacing w:val="-1"/>
          <w:sz w:val="28"/>
        </w:rPr>
        <w:t xml:space="preserve"> </w:t>
      </w:r>
      <w:r>
        <w:rPr>
          <w:sz w:val="28"/>
        </w:rPr>
        <w:t>древесины.</w:t>
      </w:r>
    </w:p>
    <w:p w:rsidR="00A11995" w:rsidRDefault="00BE3612">
      <w:pPr>
        <w:pStyle w:val="a4"/>
        <w:numPr>
          <w:ilvl w:val="0"/>
          <w:numId w:val="12"/>
        </w:numPr>
        <w:tabs>
          <w:tab w:val="left" w:pos="1466"/>
        </w:tabs>
        <w:spacing w:line="276" w:lineRule="auto"/>
        <w:ind w:left="212" w:right="261" w:firstLine="708"/>
        <w:jc w:val="both"/>
        <w:rPr>
          <w:sz w:val="28"/>
        </w:rPr>
      </w:pPr>
      <w:r>
        <w:rPr>
          <w:sz w:val="28"/>
        </w:rPr>
        <w:t xml:space="preserve">В лесопарковых зонах и зеленых зонах запрещается использование токсичных химических препаратов для охраны и защиты лесов, в </w:t>
      </w:r>
      <w:r>
        <w:rPr>
          <w:spacing w:val="3"/>
          <w:sz w:val="28"/>
        </w:rPr>
        <w:t xml:space="preserve">том </w:t>
      </w:r>
      <w:r>
        <w:rPr>
          <w:sz w:val="28"/>
        </w:rPr>
        <w:t>числе в научных целях.</w:t>
      </w:r>
    </w:p>
    <w:p w:rsidR="00A11995" w:rsidRDefault="00BE3612">
      <w:pPr>
        <w:pStyle w:val="a4"/>
        <w:numPr>
          <w:ilvl w:val="0"/>
          <w:numId w:val="12"/>
        </w:numPr>
        <w:tabs>
          <w:tab w:val="left" w:pos="1354"/>
        </w:tabs>
        <w:spacing w:line="276" w:lineRule="auto"/>
        <w:ind w:left="212" w:right="262" w:firstLine="708"/>
        <w:jc w:val="both"/>
        <w:rPr>
          <w:sz w:val="28"/>
        </w:rPr>
      </w:pPr>
      <w:r>
        <w:rPr>
          <w:sz w:val="28"/>
        </w:rPr>
        <w:t>При проведении санитарно-оздоровительных мероприятий обеспечивается соблюдение требований по сохранению редких находящихся под угрозой исчезновения видов растений и животных, занесенных в Красную книгу Российской Федерации</w:t>
      </w:r>
      <w:r>
        <w:rPr>
          <w:spacing w:val="20"/>
          <w:sz w:val="28"/>
        </w:rPr>
        <w:t xml:space="preserve"> </w:t>
      </w:r>
      <w:r>
        <w:rPr>
          <w:sz w:val="28"/>
        </w:rPr>
        <w:t>и</w:t>
      </w:r>
      <w:r>
        <w:rPr>
          <w:spacing w:val="24"/>
          <w:sz w:val="28"/>
        </w:rPr>
        <w:t xml:space="preserve"> </w:t>
      </w:r>
      <w:r>
        <w:rPr>
          <w:sz w:val="28"/>
        </w:rPr>
        <w:t>(или)</w:t>
      </w:r>
      <w:r>
        <w:rPr>
          <w:spacing w:val="21"/>
          <w:sz w:val="28"/>
        </w:rPr>
        <w:t xml:space="preserve"> </w:t>
      </w:r>
      <w:r>
        <w:rPr>
          <w:sz w:val="28"/>
        </w:rPr>
        <w:t>красные</w:t>
      </w:r>
      <w:r>
        <w:rPr>
          <w:spacing w:val="22"/>
          <w:sz w:val="28"/>
        </w:rPr>
        <w:t xml:space="preserve"> </w:t>
      </w:r>
      <w:r>
        <w:rPr>
          <w:sz w:val="28"/>
        </w:rPr>
        <w:t>книги</w:t>
      </w:r>
      <w:r>
        <w:rPr>
          <w:spacing w:val="24"/>
          <w:sz w:val="28"/>
        </w:rPr>
        <w:t xml:space="preserve"> </w:t>
      </w:r>
      <w:r>
        <w:rPr>
          <w:sz w:val="28"/>
        </w:rPr>
        <w:t>субъектов</w:t>
      </w:r>
      <w:r>
        <w:rPr>
          <w:spacing w:val="23"/>
          <w:sz w:val="28"/>
        </w:rPr>
        <w:t xml:space="preserve"> </w:t>
      </w:r>
      <w:r>
        <w:rPr>
          <w:sz w:val="28"/>
        </w:rPr>
        <w:t>Российской</w:t>
      </w:r>
      <w:r>
        <w:rPr>
          <w:spacing w:val="21"/>
          <w:sz w:val="28"/>
        </w:rPr>
        <w:t xml:space="preserve"> </w:t>
      </w:r>
      <w:r>
        <w:rPr>
          <w:sz w:val="28"/>
        </w:rPr>
        <w:t>Федерации.</w:t>
      </w:r>
      <w:r>
        <w:rPr>
          <w:spacing w:val="31"/>
          <w:sz w:val="28"/>
        </w:rPr>
        <w:t xml:space="preserve"> </w:t>
      </w:r>
      <w:r>
        <w:rPr>
          <w:sz w:val="28"/>
        </w:rPr>
        <w:t>В</w:t>
      </w:r>
      <w:r>
        <w:rPr>
          <w:spacing w:val="21"/>
          <w:sz w:val="28"/>
        </w:rPr>
        <w:t xml:space="preserve"> </w:t>
      </w:r>
      <w:r>
        <w:rPr>
          <w:sz w:val="28"/>
        </w:rPr>
        <w:t>отношении</w:t>
      </w:r>
    </w:p>
    <w:p w:rsidR="00A11995" w:rsidRDefault="00A11995">
      <w:pPr>
        <w:spacing w:line="276" w:lineRule="auto"/>
        <w:jc w:val="both"/>
        <w:rPr>
          <w:sz w:val="28"/>
        </w:rPr>
        <w:sectPr w:rsidR="00A11995">
          <w:pgSz w:w="11900" w:h="16850"/>
          <w:pgMar w:top="1060" w:right="320" w:bottom="1180" w:left="920" w:header="0" w:footer="956" w:gutter="0"/>
          <w:cols w:space="720"/>
        </w:sectPr>
      </w:pPr>
    </w:p>
    <w:p w:rsidR="00A11995" w:rsidRDefault="00BE3612">
      <w:pPr>
        <w:pStyle w:val="a3"/>
        <w:spacing w:before="65" w:line="276" w:lineRule="auto"/>
        <w:ind w:right="270" w:firstLine="0"/>
      </w:pPr>
      <w:r>
        <w:lastRenderedPageBreak/>
        <w:t xml:space="preserve">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w:t>
      </w:r>
      <w:hyperlink r:id="rId59">
        <w:r>
          <w:t xml:space="preserve">перечень </w:t>
        </w:r>
      </w:hyperlink>
      <w:r>
        <w:t>видов (пород) деревьев и кустарников, заготовка древесины которых не допускается, установленный в соответствии со статьей 29 Лесного кодекса Российской Федерации, разрешается рубка только погибших экземпляров.</w:t>
      </w:r>
    </w:p>
    <w:p w:rsidR="00A11995" w:rsidRDefault="00BE3612">
      <w:pPr>
        <w:pStyle w:val="a4"/>
        <w:numPr>
          <w:ilvl w:val="0"/>
          <w:numId w:val="12"/>
        </w:numPr>
        <w:tabs>
          <w:tab w:val="left" w:pos="1450"/>
        </w:tabs>
        <w:spacing w:before="2" w:line="276" w:lineRule="auto"/>
        <w:ind w:left="212" w:right="241" w:firstLine="708"/>
        <w:jc w:val="both"/>
        <w:rPr>
          <w:sz w:val="28"/>
        </w:rPr>
      </w:pPr>
      <w:r>
        <w:rPr>
          <w:sz w:val="28"/>
        </w:rPr>
        <w:t>Документированная информация, получаемая при осуществлении мер санитарной безопасности в лесах, указанных в подпунктах "в" - "д" пункта 2 Правил санитарной безопасности в лесах, в установленном порядке представляется для внесения в государственный лесной</w:t>
      </w:r>
      <w:r>
        <w:rPr>
          <w:spacing w:val="-6"/>
          <w:sz w:val="28"/>
        </w:rPr>
        <w:t xml:space="preserve"> </w:t>
      </w:r>
      <w:r>
        <w:rPr>
          <w:sz w:val="28"/>
        </w:rPr>
        <w:t>реестр.</w:t>
      </w:r>
    </w:p>
    <w:p w:rsidR="00A11995" w:rsidRDefault="00BE3612">
      <w:pPr>
        <w:pStyle w:val="a4"/>
        <w:numPr>
          <w:ilvl w:val="0"/>
          <w:numId w:val="12"/>
        </w:numPr>
        <w:tabs>
          <w:tab w:val="left" w:pos="1495"/>
        </w:tabs>
        <w:spacing w:line="276" w:lineRule="auto"/>
        <w:ind w:left="212" w:right="260" w:firstLine="708"/>
        <w:jc w:val="both"/>
        <w:rPr>
          <w:sz w:val="28"/>
        </w:rPr>
      </w:pPr>
      <w:r>
        <w:rPr>
          <w:sz w:val="28"/>
        </w:rPr>
        <w:t>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приведенной  в  приложении № 8</w:t>
      </w:r>
      <w:r>
        <w:rPr>
          <w:spacing w:val="-2"/>
          <w:sz w:val="28"/>
        </w:rPr>
        <w:t xml:space="preserve"> </w:t>
      </w:r>
      <w:r>
        <w:rPr>
          <w:sz w:val="28"/>
        </w:rPr>
        <w:t>регламента.</w:t>
      </w:r>
    </w:p>
    <w:p w:rsidR="00A11995" w:rsidRDefault="00BE3612">
      <w:pPr>
        <w:pStyle w:val="a4"/>
        <w:numPr>
          <w:ilvl w:val="0"/>
          <w:numId w:val="12"/>
        </w:numPr>
        <w:tabs>
          <w:tab w:val="left" w:pos="1366"/>
        </w:tabs>
        <w:spacing w:line="276" w:lineRule="auto"/>
        <w:ind w:left="212" w:right="271" w:firstLine="708"/>
        <w:jc w:val="both"/>
        <w:rPr>
          <w:sz w:val="28"/>
        </w:rPr>
      </w:pPr>
      <w:r>
        <w:rPr>
          <w:sz w:val="28"/>
        </w:rPr>
        <w:t>Критерии ухудшения санитарного состояния лесного участка утверждены п.9 действующих правил Санитарной безопасности в</w:t>
      </w:r>
      <w:r>
        <w:rPr>
          <w:spacing w:val="-9"/>
          <w:sz w:val="28"/>
        </w:rPr>
        <w:t xml:space="preserve"> </w:t>
      </w:r>
      <w:r>
        <w:rPr>
          <w:sz w:val="28"/>
        </w:rPr>
        <w:t>лесах.</w:t>
      </w:r>
    </w:p>
    <w:p w:rsidR="00A11995" w:rsidRDefault="00BE3612">
      <w:pPr>
        <w:pStyle w:val="a4"/>
        <w:numPr>
          <w:ilvl w:val="0"/>
          <w:numId w:val="12"/>
        </w:numPr>
        <w:tabs>
          <w:tab w:val="left" w:pos="1385"/>
        </w:tabs>
        <w:spacing w:before="1" w:line="276" w:lineRule="auto"/>
        <w:ind w:left="212" w:right="242" w:firstLine="708"/>
        <w:jc w:val="both"/>
        <w:rPr>
          <w:sz w:val="28"/>
        </w:rPr>
      </w:pPr>
      <w:proofErr w:type="gramStart"/>
      <w:r>
        <w:rPr>
          <w:sz w:val="28"/>
        </w:rPr>
        <w:t>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w:t>
      </w:r>
      <w:proofErr w:type="gramEnd"/>
      <w:r>
        <w:rPr>
          <w:sz w:val="28"/>
        </w:rPr>
        <w:t xml:space="preserve"> договоров купли-продажи лесных насаждений  в соответствии со </w:t>
      </w:r>
      <w:hyperlink r:id="rId60">
        <w:r>
          <w:rPr>
            <w:sz w:val="28"/>
          </w:rPr>
          <w:t xml:space="preserve">статьями 81 </w:t>
        </w:r>
      </w:hyperlink>
      <w:r>
        <w:rPr>
          <w:sz w:val="28"/>
        </w:rPr>
        <w:t xml:space="preserve">- </w:t>
      </w:r>
      <w:hyperlink r:id="rId61">
        <w:r>
          <w:rPr>
            <w:sz w:val="28"/>
          </w:rPr>
          <w:t xml:space="preserve">84 </w:t>
        </w:r>
      </w:hyperlink>
      <w:r>
        <w:rPr>
          <w:sz w:val="28"/>
        </w:rPr>
        <w:t>Лесного кодекса Российской Федерации (далее - уполномоченные органы). Указанная информация является основанием для проведения лесопатологических</w:t>
      </w:r>
      <w:r>
        <w:rPr>
          <w:spacing w:val="-4"/>
          <w:sz w:val="28"/>
        </w:rPr>
        <w:t xml:space="preserve"> </w:t>
      </w:r>
      <w:r>
        <w:rPr>
          <w:sz w:val="28"/>
        </w:rPr>
        <w:t>обследований.</w:t>
      </w:r>
    </w:p>
    <w:p w:rsidR="00A11995" w:rsidRDefault="00BE3612">
      <w:pPr>
        <w:pStyle w:val="a4"/>
        <w:numPr>
          <w:ilvl w:val="0"/>
          <w:numId w:val="12"/>
        </w:numPr>
        <w:tabs>
          <w:tab w:val="left" w:pos="1346"/>
        </w:tabs>
        <w:spacing w:line="276" w:lineRule="auto"/>
        <w:ind w:left="212" w:right="245" w:firstLine="708"/>
        <w:jc w:val="both"/>
        <w:rPr>
          <w:sz w:val="28"/>
        </w:rPr>
      </w:pPr>
      <w:r>
        <w:rPr>
          <w:sz w:val="28"/>
        </w:rPr>
        <w:t>Рубка погибших и поврежденных лесных насаждений, уборка неликвидной древесины, рубка аварийных деревьев проводятся в соответствии с настоящими Правилами, а также утвержденными в установленном порядке</w:t>
      </w:r>
      <w:hyperlink r:id="rId62">
        <w:r>
          <w:rPr>
            <w:sz w:val="28"/>
          </w:rPr>
          <w:t xml:space="preserve"> правилами</w:t>
        </w:r>
      </w:hyperlink>
      <w:r>
        <w:rPr>
          <w:sz w:val="28"/>
        </w:rPr>
        <w:t xml:space="preserve"> заготовки древесины, </w:t>
      </w:r>
      <w:hyperlink r:id="rId63">
        <w:r>
          <w:rPr>
            <w:sz w:val="28"/>
          </w:rPr>
          <w:t>правилами</w:t>
        </w:r>
      </w:hyperlink>
      <w:r>
        <w:rPr>
          <w:sz w:val="28"/>
        </w:rPr>
        <w:t xml:space="preserve"> пожарной безопасности в лесах и</w:t>
      </w:r>
      <w:hyperlink r:id="rId64">
        <w:r>
          <w:rPr>
            <w:sz w:val="28"/>
          </w:rPr>
          <w:t xml:space="preserve"> правилами </w:t>
        </w:r>
      </w:hyperlink>
      <w:r>
        <w:rPr>
          <w:sz w:val="28"/>
        </w:rPr>
        <w:t>ухода за</w:t>
      </w:r>
      <w:r>
        <w:rPr>
          <w:spacing w:val="-2"/>
          <w:sz w:val="28"/>
        </w:rPr>
        <w:t xml:space="preserve"> </w:t>
      </w:r>
      <w:r>
        <w:rPr>
          <w:sz w:val="28"/>
        </w:rPr>
        <w:t>лесами.</w:t>
      </w:r>
    </w:p>
    <w:p w:rsidR="00A11995" w:rsidRDefault="00BE3612">
      <w:pPr>
        <w:pStyle w:val="a4"/>
        <w:numPr>
          <w:ilvl w:val="0"/>
          <w:numId w:val="12"/>
        </w:numPr>
        <w:tabs>
          <w:tab w:val="left" w:pos="1517"/>
        </w:tabs>
        <w:spacing w:line="276" w:lineRule="auto"/>
        <w:ind w:left="212" w:right="243" w:firstLine="708"/>
        <w:jc w:val="both"/>
        <w:rPr>
          <w:sz w:val="28"/>
        </w:rPr>
      </w:pPr>
      <w:proofErr w:type="gramStart"/>
      <w:r>
        <w:rPr>
          <w:sz w:val="28"/>
        </w:rPr>
        <w:t>При заготовке древесины, осуществляемой в порядке проведения сплошных рубок насаждений, поврежденных вредными организмами, ветром, пожарами и в результате других стихийных бедствий, учитывается степень повреждения лесных насаждений, являющаяся основанием для корректировки ставок платы за единицу объема лесных ресурсов в соответствии с постановлением Правительства Российской Федерации от 22 мая 2007 г. № 310 "О ставках платы за единицу объема лесных ресурсов и ставках</w:t>
      </w:r>
      <w:proofErr w:type="gramEnd"/>
      <w:r>
        <w:rPr>
          <w:sz w:val="28"/>
        </w:rPr>
        <w:t xml:space="preserve"> платы за единицу площади лесного участка, находящегося в федеральной</w:t>
      </w:r>
      <w:r>
        <w:rPr>
          <w:spacing w:val="-7"/>
          <w:sz w:val="28"/>
        </w:rPr>
        <w:t xml:space="preserve"> </w:t>
      </w:r>
      <w:r>
        <w:rPr>
          <w:sz w:val="28"/>
        </w:rPr>
        <w:t>собственности".</w:t>
      </w:r>
    </w:p>
    <w:p w:rsidR="00A11995" w:rsidRDefault="00A11995">
      <w:pPr>
        <w:spacing w:line="276" w:lineRule="auto"/>
        <w:jc w:val="both"/>
        <w:rPr>
          <w:sz w:val="28"/>
        </w:rPr>
        <w:sectPr w:rsidR="00A11995">
          <w:pgSz w:w="11900" w:h="16850"/>
          <w:pgMar w:top="1060" w:right="320" w:bottom="1180" w:left="920" w:header="0" w:footer="956" w:gutter="0"/>
          <w:cols w:space="720"/>
        </w:sectPr>
      </w:pPr>
    </w:p>
    <w:p w:rsidR="00A11995" w:rsidRDefault="00BE3612">
      <w:pPr>
        <w:pStyle w:val="a3"/>
        <w:spacing w:before="65" w:line="278" w:lineRule="auto"/>
        <w:ind w:right="223"/>
        <w:jc w:val="left"/>
      </w:pPr>
      <w:r>
        <w:lastRenderedPageBreak/>
        <w:t>Объемы и параметры санитарно-оздоровительных мероприятий на территории городских лесов г. Плес, отражены в таблице 36.</w:t>
      </w:r>
    </w:p>
    <w:p w:rsidR="00A11995" w:rsidRDefault="00BE3612">
      <w:pPr>
        <w:spacing w:before="1" w:line="273" w:lineRule="auto"/>
        <w:ind w:left="1933" w:right="576" w:firstLine="6899"/>
        <w:rPr>
          <w:b/>
          <w:sz w:val="24"/>
        </w:rPr>
      </w:pPr>
      <w:r>
        <w:rPr>
          <w:b/>
          <w:sz w:val="24"/>
        </w:rPr>
        <w:t>Таблица 36 Нормативы и параметры санитарно-оздоровительных мероприятий</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2565"/>
        <w:gridCol w:w="682"/>
        <w:gridCol w:w="680"/>
        <w:gridCol w:w="738"/>
        <w:gridCol w:w="1278"/>
        <w:gridCol w:w="1192"/>
        <w:gridCol w:w="1419"/>
        <w:gridCol w:w="1275"/>
      </w:tblGrid>
      <w:tr w:rsidR="00A11995">
        <w:trPr>
          <w:trHeight w:val="894"/>
        </w:trPr>
        <w:tc>
          <w:tcPr>
            <w:tcW w:w="441" w:type="dxa"/>
            <w:vMerge w:val="restart"/>
          </w:tcPr>
          <w:p w:rsidR="00A11995" w:rsidRDefault="00A11995">
            <w:pPr>
              <w:pStyle w:val="TableParagraph"/>
              <w:rPr>
                <w:b/>
              </w:rPr>
            </w:pPr>
          </w:p>
          <w:p w:rsidR="00A11995" w:rsidRDefault="00A11995">
            <w:pPr>
              <w:pStyle w:val="TableParagraph"/>
              <w:spacing w:before="10"/>
              <w:rPr>
                <w:b/>
                <w:sz w:val="31"/>
              </w:rPr>
            </w:pPr>
          </w:p>
          <w:p w:rsidR="00A11995" w:rsidRDefault="00BE3612">
            <w:pPr>
              <w:pStyle w:val="TableParagraph"/>
              <w:ind w:left="25"/>
              <w:jc w:val="center"/>
              <w:rPr>
                <w:sz w:val="20"/>
              </w:rPr>
            </w:pPr>
            <w:r>
              <w:rPr>
                <w:w w:val="99"/>
                <w:sz w:val="20"/>
              </w:rPr>
              <w:t>N</w:t>
            </w:r>
          </w:p>
          <w:p w:rsidR="00A11995" w:rsidRDefault="00BE3612">
            <w:pPr>
              <w:pStyle w:val="TableParagraph"/>
              <w:spacing w:before="1"/>
              <w:ind w:left="46" w:right="25"/>
              <w:jc w:val="center"/>
              <w:rPr>
                <w:sz w:val="20"/>
              </w:rPr>
            </w:pPr>
            <w:r>
              <w:rPr>
                <w:sz w:val="20"/>
              </w:rPr>
              <w:t>п./</w:t>
            </w:r>
            <w:proofErr w:type="gramStart"/>
            <w:r>
              <w:rPr>
                <w:sz w:val="20"/>
              </w:rPr>
              <w:t>п</w:t>
            </w:r>
            <w:proofErr w:type="gramEnd"/>
          </w:p>
          <w:p w:rsidR="00A11995" w:rsidRDefault="00BE3612">
            <w:pPr>
              <w:pStyle w:val="TableParagraph"/>
              <w:ind w:left="22"/>
              <w:jc w:val="center"/>
              <w:rPr>
                <w:sz w:val="20"/>
              </w:rPr>
            </w:pPr>
            <w:r>
              <w:rPr>
                <w:w w:val="99"/>
                <w:sz w:val="20"/>
              </w:rPr>
              <w:t>.</w:t>
            </w:r>
          </w:p>
        </w:tc>
        <w:tc>
          <w:tcPr>
            <w:tcW w:w="2565" w:type="dxa"/>
            <w:vMerge w:val="restart"/>
          </w:tcPr>
          <w:p w:rsidR="00A11995" w:rsidRDefault="00A11995">
            <w:pPr>
              <w:pStyle w:val="TableParagraph"/>
              <w:rPr>
                <w:b/>
              </w:rPr>
            </w:pPr>
          </w:p>
          <w:p w:rsidR="00A11995" w:rsidRDefault="00A11995">
            <w:pPr>
              <w:pStyle w:val="TableParagraph"/>
              <w:rPr>
                <w:b/>
              </w:rPr>
            </w:pPr>
          </w:p>
          <w:p w:rsidR="00A11995" w:rsidRDefault="00A11995">
            <w:pPr>
              <w:pStyle w:val="TableParagraph"/>
              <w:spacing w:before="11"/>
              <w:rPr>
                <w:b/>
                <w:sz w:val="29"/>
              </w:rPr>
            </w:pPr>
          </w:p>
          <w:p w:rsidR="00A11995" w:rsidRDefault="00BE3612">
            <w:pPr>
              <w:pStyle w:val="TableParagraph"/>
              <w:ind w:left="800"/>
              <w:rPr>
                <w:sz w:val="20"/>
              </w:rPr>
            </w:pPr>
            <w:r>
              <w:rPr>
                <w:sz w:val="20"/>
              </w:rPr>
              <w:t>Показатели</w:t>
            </w:r>
          </w:p>
        </w:tc>
        <w:tc>
          <w:tcPr>
            <w:tcW w:w="682" w:type="dxa"/>
            <w:vMerge w:val="restart"/>
          </w:tcPr>
          <w:p w:rsidR="00A11995" w:rsidRDefault="00A11995">
            <w:pPr>
              <w:pStyle w:val="TableParagraph"/>
              <w:rPr>
                <w:b/>
              </w:rPr>
            </w:pPr>
          </w:p>
          <w:p w:rsidR="00A11995" w:rsidRDefault="00A11995">
            <w:pPr>
              <w:pStyle w:val="TableParagraph"/>
              <w:rPr>
                <w:b/>
              </w:rPr>
            </w:pPr>
          </w:p>
          <w:p w:rsidR="00A11995" w:rsidRDefault="00A11995">
            <w:pPr>
              <w:pStyle w:val="TableParagraph"/>
              <w:spacing w:before="10"/>
              <w:rPr>
                <w:b/>
                <w:sz w:val="19"/>
              </w:rPr>
            </w:pPr>
          </w:p>
          <w:p w:rsidR="00A11995" w:rsidRDefault="00BE3612">
            <w:pPr>
              <w:pStyle w:val="TableParagraph"/>
              <w:spacing w:before="1"/>
              <w:ind w:left="158" w:right="131" w:firstLine="45"/>
              <w:rPr>
                <w:sz w:val="20"/>
              </w:rPr>
            </w:pPr>
            <w:r>
              <w:rPr>
                <w:sz w:val="20"/>
              </w:rPr>
              <w:t>Ед. изм.</w:t>
            </w:r>
          </w:p>
        </w:tc>
        <w:tc>
          <w:tcPr>
            <w:tcW w:w="2696" w:type="dxa"/>
            <w:gridSpan w:val="3"/>
          </w:tcPr>
          <w:p w:rsidR="00A11995" w:rsidRDefault="00BE3612">
            <w:pPr>
              <w:pStyle w:val="TableParagraph"/>
              <w:spacing w:before="61"/>
              <w:ind w:left="378" w:right="371" w:hanging="3"/>
              <w:jc w:val="center"/>
              <w:rPr>
                <w:sz w:val="20"/>
              </w:rPr>
            </w:pPr>
            <w:r>
              <w:rPr>
                <w:sz w:val="20"/>
              </w:rPr>
              <w:t>Рубка погибших и поврежденных лесных насаждений</w:t>
            </w:r>
          </w:p>
        </w:tc>
        <w:tc>
          <w:tcPr>
            <w:tcW w:w="1192" w:type="dxa"/>
            <w:vMerge w:val="restart"/>
          </w:tcPr>
          <w:p w:rsidR="00A11995" w:rsidRDefault="00A11995">
            <w:pPr>
              <w:pStyle w:val="TableParagraph"/>
              <w:rPr>
                <w:b/>
              </w:rPr>
            </w:pPr>
          </w:p>
          <w:p w:rsidR="00A11995" w:rsidRDefault="00A11995">
            <w:pPr>
              <w:pStyle w:val="TableParagraph"/>
              <w:spacing w:before="10"/>
              <w:rPr>
                <w:b/>
                <w:sz w:val="31"/>
              </w:rPr>
            </w:pPr>
          </w:p>
          <w:p w:rsidR="00A11995" w:rsidRDefault="00BE3612">
            <w:pPr>
              <w:pStyle w:val="TableParagraph"/>
              <w:ind w:left="105" w:right="105"/>
              <w:jc w:val="center"/>
              <w:rPr>
                <w:sz w:val="20"/>
              </w:rPr>
            </w:pPr>
            <w:r>
              <w:rPr>
                <w:sz w:val="20"/>
              </w:rPr>
              <w:t>Уборка</w:t>
            </w:r>
          </w:p>
          <w:p w:rsidR="00A11995" w:rsidRDefault="00BE3612">
            <w:pPr>
              <w:pStyle w:val="TableParagraph"/>
              <w:spacing w:before="1"/>
              <w:ind w:left="109" w:right="105"/>
              <w:jc w:val="center"/>
              <w:rPr>
                <w:sz w:val="20"/>
              </w:rPr>
            </w:pPr>
            <w:r>
              <w:rPr>
                <w:sz w:val="20"/>
              </w:rPr>
              <w:t>аварийных деревьев</w:t>
            </w:r>
          </w:p>
        </w:tc>
        <w:tc>
          <w:tcPr>
            <w:tcW w:w="1419" w:type="dxa"/>
            <w:vMerge w:val="restart"/>
          </w:tcPr>
          <w:p w:rsidR="00A11995" w:rsidRDefault="00A11995">
            <w:pPr>
              <w:pStyle w:val="TableParagraph"/>
              <w:rPr>
                <w:b/>
              </w:rPr>
            </w:pPr>
          </w:p>
          <w:p w:rsidR="00A11995" w:rsidRDefault="00A11995">
            <w:pPr>
              <w:pStyle w:val="TableParagraph"/>
              <w:spacing w:before="10"/>
              <w:rPr>
                <w:b/>
                <w:sz w:val="31"/>
              </w:rPr>
            </w:pPr>
          </w:p>
          <w:p w:rsidR="00A11995" w:rsidRDefault="00BE3612">
            <w:pPr>
              <w:pStyle w:val="TableParagraph"/>
              <w:ind w:left="149" w:firstLine="242"/>
              <w:rPr>
                <w:sz w:val="20"/>
              </w:rPr>
            </w:pPr>
            <w:r>
              <w:rPr>
                <w:sz w:val="20"/>
              </w:rPr>
              <w:t xml:space="preserve">Уборка </w:t>
            </w:r>
            <w:r>
              <w:rPr>
                <w:w w:val="95"/>
                <w:sz w:val="20"/>
              </w:rPr>
              <w:t xml:space="preserve">неликвидной </w:t>
            </w:r>
            <w:r>
              <w:rPr>
                <w:sz w:val="20"/>
              </w:rPr>
              <w:t>древесины</w:t>
            </w:r>
          </w:p>
        </w:tc>
        <w:tc>
          <w:tcPr>
            <w:tcW w:w="1275" w:type="dxa"/>
            <w:vMerge w:val="restart"/>
          </w:tcPr>
          <w:p w:rsidR="00A11995" w:rsidRDefault="00A11995">
            <w:pPr>
              <w:pStyle w:val="TableParagraph"/>
              <w:rPr>
                <w:b/>
              </w:rPr>
            </w:pPr>
          </w:p>
          <w:p w:rsidR="00A11995" w:rsidRDefault="00A11995">
            <w:pPr>
              <w:pStyle w:val="TableParagraph"/>
              <w:rPr>
                <w:b/>
              </w:rPr>
            </w:pPr>
          </w:p>
          <w:p w:rsidR="00A11995" w:rsidRDefault="00A11995">
            <w:pPr>
              <w:pStyle w:val="TableParagraph"/>
              <w:spacing w:before="11"/>
              <w:rPr>
                <w:b/>
                <w:sz w:val="29"/>
              </w:rPr>
            </w:pPr>
          </w:p>
          <w:p w:rsidR="00A11995" w:rsidRDefault="00BE3612">
            <w:pPr>
              <w:pStyle w:val="TableParagraph"/>
              <w:ind w:left="376"/>
              <w:rPr>
                <w:sz w:val="20"/>
              </w:rPr>
            </w:pPr>
            <w:r>
              <w:rPr>
                <w:sz w:val="20"/>
              </w:rPr>
              <w:t>Итого</w:t>
            </w:r>
          </w:p>
        </w:tc>
      </w:tr>
      <w:tr w:rsidR="00A11995">
        <w:trPr>
          <w:trHeight w:val="434"/>
        </w:trPr>
        <w:tc>
          <w:tcPr>
            <w:tcW w:w="441" w:type="dxa"/>
            <w:vMerge/>
            <w:tcBorders>
              <w:top w:val="nil"/>
            </w:tcBorders>
          </w:tcPr>
          <w:p w:rsidR="00A11995" w:rsidRDefault="00A11995">
            <w:pPr>
              <w:rPr>
                <w:sz w:val="2"/>
                <w:szCs w:val="2"/>
              </w:rPr>
            </w:pPr>
          </w:p>
        </w:tc>
        <w:tc>
          <w:tcPr>
            <w:tcW w:w="2565" w:type="dxa"/>
            <w:vMerge/>
            <w:tcBorders>
              <w:top w:val="nil"/>
            </w:tcBorders>
          </w:tcPr>
          <w:p w:rsidR="00A11995" w:rsidRDefault="00A11995">
            <w:pPr>
              <w:rPr>
                <w:sz w:val="2"/>
                <w:szCs w:val="2"/>
              </w:rPr>
            </w:pPr>
          </w:p>
        </w:tc>
        <w:tc>
          <w:tcPr>
            <w:tcW w:w="682" w:type="dxa"/>
            <w:vMerge/>
            <w:tcBorders>
              <w:top w:val="nil"/>
            </w:tcBorders>
          </w:tcPr>
          <w:p w:rsidR="00A11995" w:rsidRDefault="00A11995">
            <w:pPr>
              <w:rPr>
                <w:sz w:val="2"/>
                <w:szCs w:val="2"/>
              </w:rPr>
            </w:pPr>
          </w:p>
        </w:tc>
        <w:tc>
          <w:tcPr>
            <w:tcW w:w="680" w:type="dxa"/>
            <w:vMerge w:val="restart"/>
          </w:tcPr>
          <w:p w:rsidR="00A11995" w:rsidRDefault="00A11995">
            <w:pPr>
              <w:pStyle w:val="TableParagraph"/>
              <w:rPr>
                <w:b/>
              </w:rPr>
            </w:pPr>
          </w:p>
          <w:p w:rsidR="00A11995" w:rsidRDefault="00BE3612">
            <w:pPr>
              <w:pStyle w:val="TableParagraph"/>
              <w:spacing w:before="144"/>
              <w:ind w:left="112"/>
              <w:rPr>
                <w:sz w:val="20"/>
              </w:rPr>
            </w:pPr>
            <w:r>
              <w:rPr>
                <w:sz w:val="20"/>
              </w:rPr>
              <w:t>всего</w:t>
            </w:r>
          </w:p>
        </w:tc>
        <w:tc>
          <w:tcPr>
            <w:tcW w:w="2016" w:type="dxa"/>
            <w:gridSpan w:val="2"/>
          </w:tcPr>
          <w:p w:rsidR="00A11995" w:rsidRDefault="00BE3612">
            <w:pPr>
              <w:pStyle w:val="TableParagraph"/>
              <w:spacing w:before="61"/>
              <w:ind w:left="510"/>
              <w:rPr>
                <w:sz w:val="20"/>
              </w:rPr>
            </w:pPr>
            <w:r>
              <w:rPr>
                <w:sz w:val="20"/>
              </w:rPr>
              <w:t>в том числе</w:t>
            </w:r>
          </w:p>
        </w:tc>
        <w:tc>
          <w:tcPr>
            <w:tcW w:w="1192" w:type="dxa"/>
            <w:vMerge/>
            <w:tcBorders>
              <w:top w:val="nil"/>
            </w:tcBorders>
          </w:tcPr>
          <w:p w:rsidR="00A11995" w:rsidRDefault="00A11995">
            <w:pPr>
              <w:rPr>
                <w:sz w:val="2"/>
                <w:szCs w:val="2"/>
              </w:rPr>
            </w:pPr>
          </w:p>
        </w:tc>
        <w:tc>
          <w:tcPr>
            <w:tcW w:w="1419" w:type="dxa"/>
            <w:vMerge/>
            <w:tcBorders>
              <w:top w:val="nil"/>
            </w:tcBorders>
          </w:tcPr>
          <w:p w:rsidR="00A11995" w:rsidRDefault="00A11995">
            <w:pPr>
              <w:rPr>
                <w:sz w:val="2"/>
                <w:szCs w:val="2"/>
              </w:rPr>
            </w:pPr>
          </w:p>
        </w:tc>
        <w:tc>
          <w:tcPr>
            <w:tcW w:w="1275" w:type="dxa"/>
            <w:vMerge/>
            <w:tcBorders>
              <w:top w:val="nil"/>
            </w:tcBorders>
          </w:tcPr>
          <w:p w:rsidR="00A11995" w:rsidRDefault="00A11995">
            <w:pPr>
              <w:rPr>
                <w:sz w:val="2"/>
                <w:szCs w:val="2"/>
              </w:rPr>
            </w:pPr>
          </w:p>
        </w:tc>
      </w:tr>
      <w:tr w:rsidR="00A11995">
        <w:trPr>
          <w:trHeight w:val="664"/>
        </w:trPr>
        <w:tc>
          <w:tcPr>
            <w:tcW w:w="441" w:type="dxa"/>
            <w:vMerge/>
            <w:tcBorders>
              <w:top w:val="nil"/>
            </w:tcBorders>
          </w:tcPr>
          <w:p w:rsidR="00A11995" w:rsidRDefault="00A11995">
            <w:pPr>
              <w:rPr>
                <w:sz w:val="2"/>
                <w:szCs w:val="2"/>
              </w:rPr>
            </w:pPr>
          </w:p>
        </w:tc>
        <w:tc>
          <w:tcPr>
            <w:tcW w:w="2565" w:type="dxa"/>
            <w:vMerge/>
            <w:tcBorders>
              <w:top w:val="nil"/>
            </w:tcBorders>
          </w:tcPr>
          <w:p w:rsidR="00A11995" w:rsidRDefault="00A11995">
            <w:pPr>
              <w:rPr>
                <w:sz w:val="2"/>
                <w:szCs w:val="2"/>
              </w:rPr>
            </w:pPr>
          </w:p>
        </w:tc>
        <w:tc>
          <w:tcPr>
            <w:tcW w:w="682" w:type="dxa"/>
            <w:vMerge/>
            <w:tcBorders>
              <w:top w:val="nil"/>
            </w:tcBorders>
          </w:tcPr>
          <w:p w:rsidR="00A11995" w:rsidRDefault="00A11995">
            <w:pPr>
              <w:rPr>
                <w:sz w:val="2"/>
                <w:szCs w:val="2"/>
              </w:rPr>
            </w:pPr>
          </w:p>
        </w:tc>
        <w:tc>
          <w:tcPr>
            <w:tcW w:w="680" w:type="dxa"/>
            <w:vMerge/>
            <w:tcBorders>
              <w:top w:val="nil"/>
            </w:tcBorders>
          </w:tcPr>
          <w:p w:rsidR="00A11995" w:rsidRDefault="00A11995">
            <w:pPr>
              <w:rPr>
                <w:sz w:val="2"/>
                <w:szCs w:val="2"/>
              </w:rPr>
            </w:pPr>
          </w:p>
        </w:tc>
        <w:tc>
          <w:tcPr>
            <w:tcW w:w="738" w:type="dxa"/>
          </w:tcPr>
          <w:p w:rsidR="00A11995" w:rsidRDefault="00BE3612">
            <w:pPr>
              <w:pStyle w:val="TableParagraph"/>
              <w:spacing w:before="61"/>
              <w:ind w:left="224" w:hanging="130"/>
              <w:rPr>
                <w:sz w:val="20"/>
              </w:rPr>
            </w:pPr>
            <w:proofErr w:type="spellStart"/>
            <w:proofErr w:type="gramStart"/>
            <w:r>
              <w:rPr>
                <w:w w:val="95"/>
                <w:sz w:val="20"/>
              </w:rPr>
              <w:t>сплош</w:t>
            </w:r>
            <w:proofErr w:type="spellEnd"/>
            <w:r>
              <w:rPr>
                <w:w w:val="95"/>
                <w:sz w:val="20"/>
              </w:rPr>
              <w:t xml:space="preserve"> </w:t>
            </w:r>
            <w:proofErr w:type="spellStart"/>
            <w:r>
              <w:rPr>
                <w:sz w:val="20"/>
              </w:rPr>
              <w:t>ная</w:t>
            </w:r>
            <w:proofErr w:type="spellEnd"/>
            <w:proofErr w:type="gramEnd"/>
          </w:p>
        </w:tc>
        <w:tc>
          <w:tcPr>
            <w:tcW w:w="1278" w:type="dxa"/>
          </w:tcPr>
          <w:p w:rsidR="00A11995" w:rsidRDefault="00BE3612">
            <w:pPr>
              <w:pStyle w:val="TableParagraph"/>
              <w:spacing w:before="176"/>
              <w:ind w:left="106" w:right="103"/>
              <w:jc w:val="center"/>
              <w:rPr>
                <w:sz w:val="20"/>
              </w:rPr>
            </w:pPr>
            <w:r>
              <w:rPr>
                <w:sz w:val="20"/>
              </w:rPr>
              <w:t>выборочная</w:t>
            </w:r>
          </w:p>
        </w:tc>
        <w:tc>
          <w:tcPr>
            <w:tcW w:w="1192" w:type="dxa"/>
            <w:vMerge/>
            <w:tcBorders>
              <w:top w:val="nil"/>
            </w:tcBorders>
          </w:tcPr>
          <w:p w:rsidR="00A11995" w:rsidRDefault="00A11995">
            <w:pPr>
              <w:rPr>
                <w:sz w:val="2"/>
                <w:szCs w:val="2"/>
              </w:rPr>
            </w:pPr>
          </w:p>
        </w:tc>
        <w:tc>
          <w:tcPr>
            <w:tcW w:w="1419" w:type="dxa"/>
            <w:vMerge/>
            <w:tcBorders>
              <w:top w:val="nil"/>
            </w:tcBorders>
          </w:tcPr>
          <w:p w:rsidR="00A11995" w:rsidRDefault="00A11995">
            <w:pPr>
              <w:rPr>
                <w:sz w:val="2"/>
                <w:szCs w:val="2"/>
              </w:rPr>
            </w:pPr>
          </w:p>
        </w:tc>
        <w:tc>
          <w:tcPr>
            <w:tcW w:w="1275" w:type="dxa"/>
            <w:vMerge/>
            <w:tcBorders>
              <w:top w:val="nil"/>
            </w:tcBorders>
          </w:tcPr>
          <w:p w:rsidR="00A11995" w:rsidRDefault="00A11995">
            <w:pPr>
              <w:rPr>
                <w:sz w:val="2"/>
                <w:szCs w:val="2"/>
              </w:rPr>
            </w:pPr>
          </w:p>
        </w:tc>
      </w:tr>
      <w:tr w:rsidR="00A11995">
        <w:trPr>
          <w:trHeight w:val="455"/>
        </w:trPr>
        <w:tc>
          <w:tcPr>
            <w:tcW w:w="10270" w:type="dxa"/>
            <w:gridSpan w:val="9"/>
          </w:tcPr>
          <w:p w:rsidR="00A11995" w:rsidRDefault="00BE3612">
            <w:pPr>
              <w:pStyle w:val="TableParagraph"/>
              <w:spacing w:before="64"/>
              <w:ind w:left="3859" w:right="3854"/>
              <w:jc w:val="center"/>
              <w:rPr>
                <w:b/>
              </w:rPr>
            </w:pPr>
            <w:r>
              <w:rPr>
                <w:b/>
              </w:rPr>
              <w:t>Всего на лесном участке:</w:t>
            </w:r>
          </w:p>
        </w:tc>
      </w:tr>
      <w:tr w:rsidR="00A11995">
        <w:trPr>
          <w:trHeight w:val="964"/>
        </w:trPr>
        <w:tc>
          <w:tcPr>
            <w:tcW w:w="441" w:type="dxa"/>
          </w:tcPr>
          <w:p w:rsidR="00A11995" w:rsidRDefault="00A11995">
            <w:pPr>
              <w:pStyle w:val="TableParagraph"/>
              <w:spacing w:before="3"/>
              <w:rPr>
                <w:b/>
                <w:sz w:val="27"/>
              </w:rPr>
            </w:pPr>
          </w:p>
          <w:p w:rsidR="00A11995" w:rsidRDefault="00BE3612">
            <w:pPr>
              <w:pStyle w:val="TableParagraph"/>
              <w:ind w:left="62"/>
            </w:pPr>
            <w:r>
              <w:t>1</w:t>
            </w:r>
          </w:p>
        </w:tc>
        <w:tc>
          <w:tcPr>
            <w:tcW w:w="2565" w:type="dxa"/>
          </w:tcPr>
          <w:p w:rsidR="00A11995" w:rsidRDefault="00BE3612">
            <w:pPr>
              <w:pStyle w:val="TableParagraph"/>
              <w:tabs>
                <w:tab w:val="left" w:pos="1527"/>
                <w:tab w:val="left" w:pos="2277"/>
              </w:tabs>
              <w:spacing w:before="61"/>
              <w:ind w:left="48" w:right="46"/>
            </w:pPr>
            <w:r>
              <w:t>Выявленный</w:t>
            </w:r>
            <w:r>
              <w:tab/>
              <w:t>фонд</w:t>
            </w:r>
            <w:r>
              <w:tab/>
            </w:r>
            <w:r>
              <w:rPr>
                <w:spacing w:val="-9"/>
              </w:rPr>
              <w:t xml:space="preserve">по </w:t>
            </w:r>
            <w:proofErr w:type="spellStart"/>
            <w:r>
              <w:t>лесоводственным</w:t>
            </w:r>
            <w:proofErr w:type="spellEnd"/>
          </w:p>
          <w:p w:rsidR="00A11995" w:rsidRDefault="00BE3612">
            <w:pPr>
              <w:pStyle w:val="TableParagraph"/>
              <w:spacing w:before="1"/>
              <w:ind w:left="48"/>
            </w:pPr>
            <w:r>
              <w:t>требованиям</w:t>
            </w:r>
          </w:p>
        </w:tc>
        <w:tc>
          <w:tcPr>
            <w:tcW w:w="682" w:type="dxa"/>
          </w:tcPr>
          <w:p w:rsidR="00A11995" w:rsidRDefault="00BE3612">
            <w:pPr>
              <w:pStyle w:val="TableParagraph"/>
              <w:spacing w:before="61"/>
              <w:ind w:left="124"/>
            </w:pPr>
            <w:proofErr w:type="gramStart"/>
            <w:r>
              <w:t>га</w:t>
            </w:r>
            <w:proofErr w:type="gramEnd"/>
            <w:r>
              <w:t>/м</w:t>
            </w:r>
            <w:r>
              <w:rPr>
                <w:vertAlign w:val="superscript"/>
              </w:rPr>
              <w:t>3</w:t>
            </w:r>
          </w:p>
        </w:tc>
        <w:tc>
          <w:tcPr>
            <w:tcW w:w="680" w:type="dxa"/>
          </w:tcPr>
          <w:p w:rsidR="00A11995" w:rsidRDefault="00A11995">
            <w:pPr>
              <w:pStyle w:val="TableParagraph"/>
              <w:spacing w:before="3"/>
              <w:rPr>
                <w:b/>
                <w:sz w:val="27"/>
              </w:rPr>
            </w:pPr>
          </w:p>
          <w:p w:rsidR="00A11995" w:rsidRDefault="00BE3612">
            <w:pPr>
              <w:pStyle w:val="TableParagraph"/>
              <w:ind w:left="6"/>
              <w:jc w:val="center"/>
            </w:pPr>
            <w:r>
              <w:t>-</w:t>
            </w:r>
          </w:p>
        </w:tc>
        <w:tc>
          <w:tcPr>
            <w:tcW w:w="738" w:type="dxa"/>
          </w:tcPr>
          <w:p w:rsidR="00A11995" w:rsidRDefault="00A11995">
            <w:pPr>
              <w:pStyle w:val="TableParagraph"/>
              <w:spacing w:before="3"/>
              <w:rPr>
                <w:b/>
                <w:sz w:val="27"/>
              </w:rPr>
            </w:pPr>
          </w:p>
          <w:p w:rsidR="00A11995" w:rsidRDefault="00BE3612">
            <w:pPr>
              <w:pStyle w:val="TableParagraph"/>
              <w:ind w:left="9"/>
              <w:jc w:val="center"/>
            </w:pPr>
            <w:r>
              <w:t>-</w:t>
            </w:r>
          </w:p>
        </w:tc>
        <w:tc>
          <w:tcPr>
            <w:tcW w:w="1278" w:type="dxa"/>
          </w:tcPr>
          <w:p w:rsidR="00A11995" w:rsidRDefault="00A11995">
            <w:pPr>
              <w:pStyle w:val="TableParagraph"/>
              <w:spacing w:before="3"/>
              <w:rPr>
                <w:b/>
                <w:sz w:val="27"/>
              </w:rPr>
            </w:pPr>
          </w:p>
          <w:p w:rsidR="00A11995" w:rsidRDefault="00BE3612">
            <w:pPr>
              <w:pStyle w:val="TableParagraph"/>
              <w:ind w:left="5"/>
              <w:jc w:val="center"/>
            </w:pPr>
            <w:r>
              <w:t>-</w:t>
            </w:r>
          </w:p>
        </w:tc>
        <w:tc>
          <w:tcPr>
            <w:tcW w:w="1192" w:type="dxa"/>
          </w:tcPr>
          <w:p w:rsidR="00A11995" w:rsidRDefault="00A11995">
            <w:pPr>
              <w:pStyle w:val="TableParagraph"/>
              <w:spacing w:before="3"/>
              <w:rPr>
                <w:b/>
                <w:sz w:val="27"/>
              </w:rPr>
            </w:pPr>
          </w:p>
          <w:p w:rsidR="00A11995" w:rsidRDefault="00BE3612">
            <w:pPr>
              <w:pStyle w:val="TableParagraph"/>
              <w:ind w:left="2"/>
              <w:jc w:val="center"/>
            </w:pPr>
            <w:r>
              <w:t>-</w:t>
            </w:r>
          </w:p>
        </w:tc>
        <w:tc>
          <w:tcPr>
            <w:tcW w:w="1419" w:type="dxa"/>
          </w:tcPr>
          <w:p w:rsidR="00A11995" w:rsidRDefault="00A11995">
            <w:pPr>
              <w:pStyle w:val="TableParagraph"/>
              <w:spacing w:before="3"/>
              <w:rPr>
                <w:b/>
                <w:sz w:val="27"/>
              </w:rPr>
            </w:pPr>
          </w:p>
          <w:p w:rsidR="00A11995" w:rsidRDefault="00BE3612">
            <w:pPr>
              <w:pStyle w:val="TableParagraph"/>
              <w:ind w:left="669"/>
            </w:pPr>
            <w:r>
              <w:t>-</w:t>
            </w:r>
          </w:p>
        </w:tc>
        <w:tc>
          <w:tcPr>
            <w:tcW w:w="1275" w:type="dxa"/>
          </w:tcPr>
          <w:p w:rsidR="00A11995" w:rsidRDefault="00A11995">
            <w:pPr>
              <w:pStyle w:val="TableParagraph"/>
              <w:spacing w:before="3"/>
              <w:rPr>
                <w:b/>
                <w:sz w:val="27"/>
              </w:rPr>
            </w:pPr>
          </w:p>
          <w:p w:rsidR="00A11995" w:rsidRDefault="00BE3612">
            <w:pPr>
              <w:pStyle w:val="TableParagraph"/>
              <w:ind w:right="1"/>
              <w:jc w:val="center"/>
            </w:pPr>
            <w:r>
              <w:t>-</w:t>
            </w:r>
          </w:p>
        </w:tc>
      </w:tr>
      <w:tr w:rsidR="00A11995">
        <w:trPr>
          <w:trHeight w:val="710"/>
        </w:trPr>
        <w:tc>
          <w:tcPr>
            <w:tcW w:w="441" w:type="dxa"/>
          </w:tcPr>
          <w:p w:rsidR="00A11995" w:rsidRDefault="00BE3612">
            <w:pPr>
              <w:pStyle w:val="TableParagraph"/>
              <w:spacing w:before="186"/>
              <w:ind w:left="62"/>
            </w:pPr>
            <w:r>
              <w:t>2</w:t>
            </w:r>
          </w:p>
        </w:tc>
        <w:tc>
          <w:tcPr>
            <w:tcW w:w="2565" w:type="dxa"/>
          </w:tcPr>
          <w:p w:rsidR="00A11995" w:rsidRDefault="00BE3612">
            <w:pPr>
              <w:pStyle w:val="TableParagraph"/>
              <w:tabs>
                <w:tab w:val="left" w:pos="936"/>
                <w:tab w:val="left" w:pos="2157"/>
              </w:tabs>
              <w:spacing w:before="59"/>
              <w:ind w:left="48" w:right="49"/>
            </w:pPr>
            <w:r>
              <w:t>Срок</w:t>
            </w:r>
            <w:r>
              <w:tab/>
              <w:t>вырубки</w:t>
            </w:r>
            <w:r>
              <w:tab/>
            </w:r>
            <w:r>
              <w:rPr>
                <w:spacing w:val="-6"/>
              </w:rPr>
              <w:t xml:space="preserve">или </w:t>
            </w:r>
            <w:r>
              <w:t>уборки</w:t>
            </w:r>
          </w:p>
        </w:tc>
        <w:tc>
          <w:tcPr>
            <w:tcW w:w="682" w:type="dxa"/>
          </w:tcPr>
          <w:p w:rsidR="00A11995" w:rsidRDefault="00BE3612">
            <w:pPr>
              <w:pStyle w:val="TableParagraph"/>
              <w:spacing w:before="59"/>
              <w:ind w:left="62"/>
            </w:pPr>
            <w:r>
              <w:t>лет</w:t>
            </w:r>
          </w:p>
        </w:tc>
        <w:tc>
          <w:tcPr>
            <w:tcW w:w="680" w:type="dxa"/>
          </w:tcPr>
          <w:p w:rsidR="00A11995" w:rsidRDefault="00BE3612">
            <w:pPr>
              <w:pStyle w:val="TableParagraph"/>
              <w:spacing w:before="186"/>
              <w:ind w:left="6"/>
              <w:jc w:val="center"/>
            </w:pPr>
            <w:r>
              <w:t>-</w:t>
            </w:r>
          </w:p>
        </w:tc>
        <w:tc>
          <w:tcPr>
            <w:tcW w:w="738" w:type="dxa"/>
          </w:tcPr>
          <w:p w:rsidR="00A11995" w:rsidRDefault="00BE3612">
            <w:pPr>
              <w:pStyle w:val="TableParagraph"/>
              <w:spacing w:before="186"/>
              <w:ind w:left="9"/>
              <w:jc w:val="center"/>
            </w:pPr>
            <w:r>
              <w:t>-</w:t>
            </w:r>
          </w:p>
        </w:tc>
        <w:tc>
          <w:tcPr>
            <w:tcW w:w="1278" w:type="dxa"/>
          </w:tcPr>
          <w:p w:rsidR="00A11995" w:rsidRDefault="00BE3612">
            <w:pPr>
              <w:pStyle w:val="TableParagraph"/>
              <w:spacing w:before="186"/>
              <w:ind w:left="5"/>
              <w:jc w:val="center"/>
            </w:pPr>
            <w:r>
              <w:t>-</w:t>
            </w:r>
          </w:p>
        </w:tc>
        <w:tc>
          <w:tcPr>
            <w:tcW w:w="1192" w:type="dxa"/>
          </w:tcPr>
          <w:p w:rsidR="00A11995" w:rsidRDefault="00BE3612">
            <w:pPr>
              <w:pStyle w:val="TableParagraph"/>
              <w:spacing w:before="186"/>
              <w:ind w:left="2"/>
              <w:jc w:val="center"/>
            </w:pPr>
            <w:r>
              <w:t>-</w:t>
            </w:r>
          </w:p>
        </w:tc>
        <w:tc>
          <w:tcPr>
            <w:tcW w:w="1419" w:type="dxa"/>
          </w:tcPr>
          <w:p w:rsidR="00A11995" w:rsidRDefault="00BE3612">
            <w:pPr>
              <w:pStyle w:val="TableParagraph"/>
              <w:spacing w:before="186"/>
              <w:ind w:left="669"/>
            </w:pPr>
            <w:r>
              <w:t>-</w:t>
            </w:r>
          </w:p>
        </w:tc>
        <w:tc>
          <w:tcPr>
            <w:tcW w:w="1275" w:type="dxa"/>
          </w:tcPr>
          <w:p w:rsidR="00A11995" w:rsidRDefault="00BE3612">
            <w:pPr>
              <w:pStyle w:val="TableParagraph"/>
              <w:spacing w:before="186"/>
              <w:ind w:right="1"/>
              <w:jc w:val="center"/>
            </w:pPr>
            <w:r>
              <w:t>-</w:t>
            </w:r>
          </w:p>
        </w:tc>
      </w:tr>
      <w:tr w:rsidR="00A11995">
        <w:trPr>
          <w:trHeight w:val="962"/>
        </w:trPr>
        <w:tc>
          <w:tcPr>
            <w:tcW w:w="441" w:type="dxa"/>
          </w:tcPr>
          <w:p w:rsidR="00A11995" w:rsidRDefault="00A11995">
            <w:pPr>
              <w:pStyle w:val="TableParagraph"/>
              <w:spacing w:before="2"/>
              <w:rPr>
                <w:b/>
                <w:sz w:val="27"/>
              </w:rPr>
            </w:pPr>
          </w:p>
          <w:p w:rsidR="00A11995" w:rsidRDefault="00BE3612">
            <w:pPr>
              <w:pStyle w:val="TableParagraph"/>
              <w:spacing w:before="1"/>
              <w:ind w:left="62"/>
            </w:pPr>
            <w:r>
              <w:t>3</w:t>
            </w:r>
          </w:p>
        </w:tc>
        <w:tc>
          <w:tcPr>
            <w:tcW w:w="2565" w:type="dxa"/>
          </w:tcPr>
          <w:p w:rsidR="00A11995" w:rsidRDefault="00BE3612">
            <w:pPr>
              <w:pStyle w:val="TableParagraph"/>
              <w:tabs>
                <w:tab w:val="left" w:pos="1771"/>
              </w:tabs>
              <w:spacing w:before="59"/>
              <w:ind w:left="48" w:right="46"/>
              <w:jc w:val="both"/>
            </w:pPr>
            <w:r>
              <w:t xml:space="preserve">Ежегодный </w:t>
            </w:r>
            <w:r>
              <w:rPr>
                <w:spacing w:val="-3"/>
              </w:rPr>
              <w:t xml:space="preserve">допустимый </w:t>
            </w:r>
            <w:r>
              <w:t>объем</w:t>
            </w:r>
            <w:r>
              <w:tab/>
            </w:r>
            <w:r>
              <w:rPr>
                <w:spacing w:val="-3"/>
              </w:rPr>
              <w:t xml:space="preserve">изъятия </w:t>
            </w:r>
            <w:r>
              <w:t>древесины:</w:t>
            </w:r>
          </w:p>
        </w:tc>
        <w:tc>
          <w:tcPr>
            <w:tcW w:w="682" w:type="dxa"/>
          </w:tcPr>
          <w:p w:rsidR="00A11995" w:rsidRDefault="00A11995">
            <w:pPr>
              <w:pStyle w:val="TableParagraph"/>
            </w:pPr>
          </w:p>
        </w:tc>
        <w:tc>
          <w:tcPr>
            <w:tcW w:w="680" w:type="dxa"/>
          </w:tcPr>
          <w:p w:rsidR="00A11995" w:rsidRDefault="00A11995">
            <w:pPr>
              <w:pStyle w:val="TableParagraph"/>
              <w:spacing w:before="2"/>
              <w:rPr>
                <w:b/>
                <w:sz w:val="27"/>
              </w:rPr>
            </w:pPr>
          </w:p>
          <w:p w:rsidR="00A11995" w:rsidRDefault="00BE3612">
            <w:pPr>
              <w:pStyle w:val="TableParagraph"/>
              <w:spacing w:before="1"/>
              <w:ind w:left="6"/>
              <w:jc w:val="center"/>
            </w:pPr>
            <w:r>
              <w:t>-</w:t>
            </w:r>
          </w:p>
        </w:tc>
        <w:tc>
          <w:tcPr>
            <w:tcW w:w="738" w:type="dxa"/>
          </w:tcPr>
          <w:p w:rsidR="00A11995" w:rsidRDefault="00A11995">
            <w:pPr>
              <w:pStyle w:val="TableParagraph"/>
              <w:spacing w:before="2"/>
              <w:rPr>
                <w:b/>
                <w:sz w:val="27"/>
              </w:rPr>
            </w:pPr>
          </w:p>
          <w:p w:rsidR="00A11995" w:rsidRDefault="00BE3612">
            <w:pPr>
              <w:pStyle w:val="TableParagraph"/>
              <w:spacing w:before="1"/>
              <w:ind w:left="9"/>
              <w:jc w:val="center"/>
            </w:pPr>
            <w:r>
              <w:t>-</w:t>
            </w:r>
          </w:p>
        </w:tc>
        <w:tc>
          <w:tcPr>
            <w:tcW w:w="1278" w:type="dxa"/>
          </w:tcPr>
          <w:p w:rsidR="00A11995" w:rsidRDefault="00A11995">
            <w:pPr>
              <w:pStyle w:val="TableParagraph"/>
              <w:spacing w:before="2"/>
              <w:rPr>
                <w:b/>
                <w:sz w:val="27"/>
              </w:rPr>
            </w:pPr>
          </w:p>
          <w:p w:rsidR="00A11995" w:rsidRDefault="00BE3612">
            <w:pPr>
              <w:pStyle w:val="TableParagraph"/>
              <w:spacing w:before="1"/>
              <w:ind w:left="5"/>
              <w:jc w:val="center"/>
            </w:pPr>
            <w:r>
              <w:t>-</w:t>
            </w:r>
          </w:p>
        </w:tc>
        <w:tc>
          <w:tcPr>
            <w:tcW w:w="1192" w:type="dxa"/>
          </w:tcPr>
          <w:p w:rsidR="00A11995" w:rsidRDefault="00A11995">
            <w:pPr>
              <w:pStyle w:val="TableParagraph"/>
              <w:spacing w:before="2"/>
              <w:rPr>
                <w:b/>
                <w:sz w:val="27"/>
              </w:rPr>
            </w:pPr>
          </w:p>
          <w:p w:rsidR="00A11995" w:rsidRDefault="00BE3612">
            <w:pPr>
              <w:pStyle w:val="TableParagraph"/>
              <w:spacing w:before="1"/>
              <w:ind w:left="2"/>
              <w:jc w:val="center"/>
            </w:pPr>
            <w:r>
              <w:t>-</w:t>
            </w:r>
          </w:p>
        </w:tc>
        <w:tc>
          <w:tcPr>
            <w:tcW w:w="1419" w:type="dxa"/>
          </w:tcPr>
          <w:p w:rsidR="00A11995" w:rsidRDefault="00A11995">
            <w:pPr>
              <w:pStyle w:val="TableParagraph"/>
              <w:spacing w:before="2"/>
              <w:rPr>
                <w:b/>
                <w:sz w:val="27"/>
              </w:rPr>
            </w:pPr>
          </w:p>
          <w:p w:rsidR="00A11995" w:rsidRDefault="00BE3612">
            <w:pPr>
              <w:pStyle w:val="TableParagraph"/>
              <w:spacing w:before="1"/>
              <w:ind w:left="669"/>
            </w:pPr>
            <w:r>
              <w:t>-</w:t>
            </w:r>
          </w:p>
        </w:tc>
        <w:tc>
          <w:tcPr>
            <w:tcW w:w="1275" w:type="dxa"/>
          </w:tcPr>
          <w:p w:rsidR="00A11995" w:rsidRDefault="00A11995">
            <w:pPr>
              <w:pStyle w:val="TableParagraph"/>
              <w:spacing w:before="2"/>
              <w:rPr>
                <w:b/>
                <w:sz w:val="27"/>
              </w:rPr>
            </w:pPr>
          </w:p>
          <w:p w:rsidR="00A11995" w:rsidRDefault="00BE3612">
            <w:pPr>
              <w:pStyle w:val="TableParagraph"/>
              <w:spacing w:before="1"/>
              <w:ind w:right="1"/>
              <w:jc w:val="center"/>
            </w:pPr>
            <w:r>
              <w:t>-</w:t>
            </w:r>
          </w:p>
        </w:tc>
      </w:tr>
      <w:tr w:rsidR="00A11995">
        <w:trPr>
          <w:trHeight w:val="457"/>
        </w:trPr>
        <w:tc>
          <w:tcPr>
            <w:tcW w:w="441" w:type="dxa"/>
          </w:tcPr>
          <w:p w:rsidR="00A11995" w:rsidRDefault="00BE3612">
            <w:pPr>
              <w:pStyle w:val="TableParagraph"/>
              <w:spacing w:before="61"/>
              <w:ind w:left="62"/>
            </w:pPr>
            <w:r>
              <w:t>4</w:t>
            </w:r>
          </w:p>
        </w:tc>
        <w:tc>
          <w:tcPr>
            <w:tcW w:w="2565" w:type="dxa"/>
          </w:tcPr>
          <w:p w:rsidR="00A11995" w:rsidRDefault="00BE3612">
            <w:pPr>
              <w:pStyle w:val="TableParagraph"/>
              <w:spacing w:before="61"/>
              <w:ind w:left="48"/>
            </w:pPr>
            <w:r>
              <w:t>Площадь</w:t>
            </w:r>
          </w:p>
        </w:tc>
        <w:tc>
          <w:tcPr>
            <w:tcW w:w="682" w:type="dxa"/>
          </w:tcPr>
          <w:p w:rsidR="00A11995" w:rsidRDefault="00BE3612">
            <w:pPr>
              <w:pStyle w:val="TableParagraph"/>
              <w:spacing w:before="61"/>
              <w:ind w:left="62"/>
            </w:pPr>
            <w:r>
              <w:t>га</w:t>
            </w:r>
          </w:p>
        </w:tc>
        <w:tc>
          <w:tcPr>
            <w:tcW w:w="680" w:type="dxa"/>
          </w:tcPr>
          <w:p w:rsidR="00A11995" w:rsidRDefault="00BE3612">
            <w:pPr>
              <w:pStyle w:val="TableParagraph"/>
              <w:spacing w:before="61"/>
              <w:ind w:left="6"/>
              <w:jc w:val="center"/>
            </w:pPr>
            <w:r>
              <w:t>-</w:t>
            </w:r>
          </w:p>
        </w:tc>
        <w:tc>
          <w:tcPr>
            <w:tcW w:w="738" w:type="dxa"/>
          </w:tcPr>
          <w:p w:rsidR="00A11995" w:rsidRDefault="00BE3612">
            <w:pPr>
              <w:pStyle w:val="TableParagraph"/>
              <w:spacing w:before="61"/>
              <w:ind w:left="9"/>
              <w:jc w:val="center"/>
            </w:pPr>
            <w:r>
              <w:t>-</w:t>
            </w:r>
          </w:p>
        </w:tc>
        <w:tc>
          <w:tcPr>
            <w:tcW w:w="1278" w:type="dxa"/>
          </w:tcPr>
          <w:p w:rsidR="00A11995" w:rsidRDefault="00BE3612">
            <w:pPr>
              <w:pStyle w:val="TableParagraph"/>
              <w:spacing w:before="61"/>
              <w:ind w:left="5"/>
              <w:jc w:val="center"/>
            </w:pPr>
            <w:r>
              <w:t>-</w:t>
            </w:r>
          </w:p>
        </w:tc>
        <w:tc>
          <w:tcPr>
            <w:tcW w:w="1192" w:type="dxa"/>
          </w:tcPr>
          <w:p w:rsidR="00A11995" w:rsidRDefault="00BE3612">
            <w:pPr>
              <w:pStyle w:val="TableParagraph"/>
              <w:spacing w:before="61"/>
              <w:ind w:left="2"/>
              <w:jc w:val="center"/>
            </w:pPr>
            <w:r>
              <w:t>-</w:t>
            </w:r>
          </w:p>
        </w:tc>
        <w:tc>
          <w:tcPr>
            <w:tcW w:w="1419" w:type="dxa"/>
          </w:tcPr>
          <w:p w:rsidR="00A11995" w:rsidRDefault="00BE3612">
            <w:pPr>
              <w:pStyle w:val="TableParagraph"/>
              <w:spacing w:before="61"/>
              <w:ind w:left="669"/>
            </w:pPr>
            <w:r>
              <w:t>-</w:t>
            </w:r>
          </w:p>
        </w:tc>
        <w:tc>
          <w:tcPr>
            <w:tcW w:w="1275" w:type="dxa"/>
          </w:tcPr>
          <w:p w:rsidR="00A11995" w:rsidRDefault="00BE3612">
            <w:pPr>
              <w:pStyle w:val="TableParagraph"/>
              <w:spacing w:before="61"/>
              <w:ind w:right="1"/>
              <w:jc w:val="center"/>
            </w:pPr>
            <w:r>
              <w:t>-</w:t>
            </w:r>
          </w:p>
        </w:tc>
      </w:tr>
      <w:tr w:rsidR="00A11995">
        <w:trPr>
          <w:trHeight w:val="455"/>
        </w:trPr>
        <w:tc>
          <w:tcPr>
            <w:tcW w:w="441" w:type="dxa"/>
          </w:tcPr>
          <w:p w:rsidR="00A11995" w:rsidRDefault="00BE3612">
            <w:pPr>
              <w:pStyle w:val="TableParagraph"/>
              <w:spacing w:before="59"/>
              <w:ind w:left="62"/>
            </w:pPr>
            <w:r>
              <w:t>5</w:t>
            </w:r>
          </w:p>
        </w:tc>
        <w:tc>
          <w:tcPr>
            <w:tcW w:w="2565" w:type="dxa"/>
          </w:tcPr>
          <w:p w:rsidR="00A11995" w:rsidRDefault="00BE3612">
            <w:pPr>
              <w:pStyle w:val="TableParagraph"/>
              <w:spacing w:before="59"/>
              <w:ind w:left="48"/>
            </w:pPr>
            <w:r>
              <w:t>выбираемый запас, всего</w:t>
            </w:r>
          </w:p>
        </w:tc>
        <w:tc>
          <w:tcPr>
            <w:tcW w:w="682" w:type="dxa"/>
          </w:tcPr>
          <w:p w:rsidR="00A11995" w:rsidRDefault="00BE3612">
            <w:pPr>
              <w:pStyle w:val="TableParagraph"/>
              <w:spacing w:before="33"/>
              <w:ind w:left="62"/>
              <w:rPr>
                <w:sz w:val="14"/>
              </w:rPr>
            </w:pPr>
            <w:r>
              <w:rPr>
                <w:position w:val="-9"/>
              </w:rPr>
              <w:t>м</w:t>
            </w:r>
            <w:r>
              <w:rPr>
                <w:sz w:val="14"/>
              </w:rPr>
              <w:t>3</w:t>
            </w:r>
          </w:p>
        </w:tc>
        <w:tc>
          <w:tcPr>
            <w:tcW w:w="680" w:type="dxa"/>
          </w:tcPr>
          <w:p w:rsidR="00A11995" w:rsidRDefault="00BE3612">
            <w:pPr>
              <w:pStyle w:val="TableParagraph"/>
              <w:spacing w:before="59"/>
              <w:ind w:left="6"/>
              <w:jc w:val="center"/>
            </w:pPr>
            <w:r>
              <w:t>-</w:t>
            </w:r>
          </w:p>
        </w:tc>
        <w:tc>
          <w:tcPr>
            <w:tcW w:w="738" w:type="dxa"/>
          </w:tcPr>
          <w:p w:rsidR="00A11995" w:rsidRDefault="00BE3612">
            <w:pPr>
              <w:pStyle w:val="TableParagraph"/>
              <w:spacing w:before="59"/>
              <w:ind w:left="9"/>
              <w:jc w:val="center"/>
            </w:pPr>
            <w:r>
              <w:t>-</w:t>
            </w:r>
          </w:p>
        </w:tc>
        <w:tc>
          <w:tcPr>
            <w:tcW w:w="1278" w:type="dxa"/>
          </w:tcPr>
          <w:p w:rsidR="00A11995" w:rsidRDefault="00BE3612">
            <w:pPr>
              <w:pStyle w:val="TableParagraph"/>
              <w:spacing w:before="59"/>
              <w:ind w:left="5"/>
              <w:jc w:val="center"/>
            </w:pPr>
            <w:r>
              <w:t>-</w:t>
            </w:r>
          </w:p>
        </w:tc>
        <w:tc>
          <w:tcPr>
            <w:tcW w:w="1192" w:type="dxa"/>
          </w:tcPr>
          <w:p w:rsidR="00A11995" w:rsidRDefault="00BE3612">
            <w:pPr>
              <w:pStyle w:val="TableParagraph"/>
              <w:spacing w:before="59"/>
              <w:ind w:left="2"/>
              <w:jc w:val="center"/>
            </w:pPr>
            <w:r>
              <w:t>-</w:t>
            </w:r>
          </w:p>
        </w:tc>
        <w:tc>
          <w:tcPr>
            <w:tcW w:w="1419" w:type="dxa"/>
          </w:tcPr>
          <w:p w:rsidR="00A11995" w:rsidRDefault="00BE3612">
            <w:pPr>
              <w:pStyle w:val="TableParagraph"/>
              <w:spacing w:before="59"/>
              <w:ind w:left="669"/>
            </w:pPr>
            <w:r>
              <w:t>-</w:t>
            </w:r>
          </w:p>
        </w:tc>
        <w:tc>
          <w:tcPr>
            <w:tcW w:w="1275" w:type="dxa"/>
          </w:tcPr>
          <w:p w:rsidR="00A11995" w:rsidRDefault="00BE3612">
            <w:pPr>
              <w:pStyle w:val="TableParagraph"/>
              <w:spacing w:before="59"/>
              <w:ind w:right="1"/>
              <w:jc w:val="center"/>
            </w:pPr>
            <w:r>
              <w:t>-</w:t>
            </w:r>
          </w:p>
        </w:tc>
      </w:tr>
      <w:tr w:rsidR="00A11995">
        <w:trPr>
          <w:trHeight w:val="458"/>
        </w:trPr>
        <w:tc>
          <w:tcPr>
            <w:tcW w:w="441" w:type="dxa"/>
          </w:tcPr>
          <w:p w:rsidR="00A11995" w:rsidRDefault="00BE3612">
            <w:pPr>
              <w:pStyle w:val="TableParagraph"/>
              <w:spacing w:before="61"/>
              <w:ind w:left="62"/>
            </w:pPr>
            <w:r>
              <w:t>6</w:t>
            </w:r>
          </w:p>
        </w:tc>
        <w:tc>
          <w:tcPr>
            <w:tcW w:w="2565" w:type="dxa"/>
          </w:tcPr>
          <w:p w:rsidR="00A11995" w:rsidRDefault="00BE3612">
            <w:pPr>
              <w:pStyle w:val="TableParagraph"/>
              <w:spacing w:before="61"/>
              <w:ind w:left="48"/>
            </w:pPr>
            <w:r>
              <w:t>корневой</w:t>
            </w:r>
          </w:p>
        </w:tc>
        <w:tc>
          <w:tcPr>
            <w:tcW w:w="682" w:type="dxa"/>
          </w:tcPr>
          <w:p w:rsidR="00A11995" w:rsidRDefault="00BE3612">
            <w:pPr>
              <w:pStyle w:val="TableParagraph"/>
              <w:spacing w:before="35"/>
              <w:ind w:left="62"/>
              <w:rPr>
                <w:sz w:val="14"/>
              </w:rPr>
            </w:pPr>
            <w:r>
              <w:rPr>
                <w:position w:val="-9"/>
              </w:rPr>
              <w:t>м</w:t>
            </w:r>
            <w:r>
              <w:rPr>
                <w:sz w:val="14"/>
              </w:rPr>
              <w:t>3</w:t>
            </w:r>
          </w:p>
        </w:tc>
        <w:tc>
          <w:tcPr>
            <w:tcW w:w="680" w:type="dxa"/>
          </w:tcPr>
          <w:p w:rsidR="00A11995" w:rsidRDefault="00BE3612">
            <w:pPr>
              <w:pStyle w:val="TableParagraph"/>
              <w:spacing w:before="61"/>
              <w:ind w:left="6"/>
              <w:jc w:val="center"/>
            </w:pPr>
            <w:r>
              <w:t>-</w:t>
            </w:r>
          </w:p>
        </w:tc>
        <w:tc>
          <w:tcPr>
            <w:tcW w:w="738" w:type="dxa"/>
          </w:tcPr>
          <w:p w:rsidR="00A11995" w:rsidRDefault="00BE3612">
            <w:pPr>
              <w:pStyle w:val="TableParagraph"/>
              <w:spacing w:before="61"/>
              <w:ind w:left="9"/>
              <w:jc w:val="center"/>
            </w:pPr>
            <w:r>
              <w:t>-</w:t>
            </w:r>
          </w:p>
        </w:tc>
        <w:tc>
          <w:tcPr>
            <w:tcW w:w="1278" w:type="dxa"/>
          </w:tcPr>
          <w:p w:rsidR="00A11995" w:rsidRDefault="00BE3612">
            <w:pPr>
              <w:pStyle w:val="TableParagraph"/>
              <w:spacing w:before="61"/>
              <w:ind w:left="5"/>
              <w:jc w:val="center"/>
            </w:pPr>
            <w:r>
              <w:t>-</w:t>
            </w:r>
          </w:p>
        </w:tc>
        <w:tc>
          <w:tcPr>
            <w:tcW w:w="1192" w:type="dxa"/>
          </w:tcPr>
          <w:p w:rsidR="00A11995" w:rsidRDefault="00BE3612">
            <w:pPr>
              <w:pStyle w:val="TableParagraph"/>
              <w:spacing w:before="61"/>
              <w:ind w:left="2"/>
              <w:jc w:val="center"/>
            </w:pPr>
            <w:r>
              <w:t>-</w:t>
            </w:r>
          </w:p>
        </w:tc>
        <w:tc>
          <w:tcPr>
            <w:tcW w:w="1419" w:type="dxa"/>
          </w:tcPr>
          <w:p w:rsidR="00A11995" w:rsidRDefault="00BE3612">
            <w:pPr>
              <w:pStyle w:val="TableParagraph"/>
              <w:spacing w:before="61"/>
              <w:ind w:left="669"/>
            </w:pPr>
            <w:r>
              <w:t>-</w:t>
            </w:r>
          </w:p>
        </w:tc>
        <w:tc>
          <w:tcPr>
            <w:tcW w:w="1275" w:type="dxa"/>
          </w:tcPr>
          <w:p w:rsidR="00A11995" w:rsidRDefault="00BE3612">
            <w:pPr>
              <w:pStyle w:val="TableParagraph"/>
              <w:spacing w:before="61"/>
              <w:ind w:right="1"/>
              <w:jc w:val="center"/>
            </w:pPr>
            <w:r>
              <w:t>-</w:t>
            </w:r>
          </w:p>
        </w:tc>
      </w:tr>
      <w:tr w:rsidR="00A11995">
        <w:trPr>
          <w:trHeight w:val="455"/>
        </w:trPr>
        <w:tc>
          <w:tcPr>
            <w:tcW w:w="441" w:type="dxa"/>
          </w:tcPr>
          <w:p w:rsidR="00A11995" w:rsidRDefault="00BE3612">
            <w:pPr>
              <w:pStyle w:val="TableParagraph"/>
              <w:spacing w:before="59"/>
              <w:ind w:left="62"/>
            </w:pPr>
            <w:r>
              <w:t>7</w:t>
            </w:r>
          </w:p>
        </w:tc>
        <w:tc>
          <w:tcPr>
            <w:tcW w:w="2565" w:type="dxa"/>
          </w:tcPr>
          <w:p w:rsidR="00A11995" w:rsidRDefault="00BE3612">
            <w:pPr>
              <w:pStyle w:val="TableParagraph"/>
              <w:spacing w:before="59"/>
              <w:ind w:left="48"/>
            </w:pPr>
            <w:r>
              <w:t>ликвидный</w:t>
            </w:r>
          </w:p>
        </w:tc>
        <w:tc>
          <w:tcPr>
            <w:tcW w:w="682" w:type="dxa"/>
          </w:tcPr>
          <w:p w:rsidR="00A11995" w:rsidRDefault="00BE3612">
            <w:pPr>
              <w:pStyle w:val="TableParagraph"/>
              <w:spacing w:before="33"/>
              <w:ind w:left="62"/>
              <w:rPr>
                <w:sz w:val="14"/>
              </w:rPr>
            </w:pPr>
            <w:r>
              <w:rPr>
                <w:position w:val="-9"/>
              </w:rPr>
              <w:t>м</w:t>
            </w:r>
            <w:r>
              <w:rPr>
                <w:sz w:val="14"/>
              </w:rPr>
              <w:t>3</w:t>
            </w:r>
          </w:p>
        </w:tc>
        <w:tc>
          <w:tcPr>
            <w:tcW w:w="680" w:type="dxa"/>
          </w:tcPr>
          <w:p w:rsidR="00A11995" w:rsidRDefault="00BE3612">
            <w:pPr>
              <w:pStyle w:val="TableParagraph"/>
              <w:spacing w:before="59"/>
              <w:ind w:left="6"/>
              <w:jc w:val="center"/>
            </w:pPr>
            <w:r>
              <w:t>-</w:t>
            </w:r>
          </w:p>
        </w:tc>
        <w:tc>
          <w:tcPr>
            <w:tcW w:w="738" w:type="dxa"/>
          </w:tcPr>
          <w:p w:rsidR="00A11995" w:rsidRDefault="00BE3612">
            <w:pPr>
              <w:pStyle w:val="TableParagraph"/>
              <w:spacing w:before="59"/>
              <w:ind w:left="9"/>
              <w:jc w:val="center"/>
            </w:pPr>
            <w:r>
              <w:t>-</w:t>
            </w:r>
          </w:p>
        </w:tc>
        <w:tc>
          <w:tcPr>
            <w:tcW w:w="1278" w:type="dxa"/>
          </w:tcPr>
          <w:p w:rsidR="00A11995" w:rsidRDefault="00BE3612">
            <w:pPr>
              <w:pStyle w:val="TableParagraph"/>
              <w:spacing w:before="59"/>
              <w:ind w:left="5"/>
              <w:jc w:val="center"/>
            </w:pPr>
            <w:r>
              <w:t>-</w:t>
            </w:r>
          </w:p>
        </w:tc>
        <w:tc>
          <w:tcPr>
            <w:tcW w:w="1192" w:type="dxa"/>
          </w:tcPr>
          <w:p w:rsidR="00A11995" w:rsidRDefault="00BE3612">
            <w:pPr>
              <w:pStyle w:val="TableParagraph"/>
              <w:spacing w:before="59"/>
              <w:ind w:left="2"/>
              <w:jc w:val="center"/>
            </w:pPr>
            <w:r>
              <w:t>-</w:t>
            </w:r>
          </w:p>
        </w:tc>
        <w:tc>
          <w:tcPr>
            <w:tcW w:w="1419" w:type="dxa"/>
          </w:tcPr>
          <w:p w:rsidR="00A11995" w:rsidRDefault="00BE3612">
            <w:pPr>
              <w:pStyle w:val="TableParagraph"/>
              <w:spacing w:before="59"/>
              <w:ind w:left="669"/>
            </w:pPr>
            <w:r>
              <w:t>-</w:t>
            </w:r>
          </w:p>
        </w:tc>
        <w:tc>
          <w:tcPr>
            <w:tcW w:w="1275" w:type="dxa"/>
          </w:tcPr>
          <w:p w:rsidR="00A11995" w:rsidRDefault="00BE3612">
            <w:pPr>
              <w:pStyle w:val="TableParagraph"/>
              <w:spacing w:before="59"/>
              <w:ind w:right="1"/>
              <w:jc w:val="center"/>
            </w:pPr>
            <w:r>
              <w:t>-</w:t>
            </w:r>
          </w:p>
        </w:tc>
      </w:tr>
      <w:tr w:rsidR="00A11995">
        <w:trPr>
          <w:trHeight w:val="457"/>
        </w:trPr>
        <w:tc>
          <w:tcPr>
            <w:tcW w:w="441" w:type="dxa"/>
          </w:tcPr>
          <w:p w:rsidR="00A11995" w:rsidRDefault="00BE3612">
            <w:pPr>
              <w:pStyle w:val="TableParagraph"/>
              <w:spacing w:before="61"/>
              <w:ind w:left="62"/>
            </w:pPr>
            <w:r>
              <w:t>8</w:t>
            </w:r>
          </w:p>
        </w:tc>
        <w:tc>
          <w:tcPr>
            <w:tcW w:w="2565" w:type="dxa"/>
          </w:tcPr>
          <w:p w:rsidR="00A11995" w:rsidRDefault="00BE3612">
            <w:pPr>
              <w:pStyle w:val="TableParagraph"/>
              <w:spacing w:before="61"/>
              <w:ind w:left="48"/>
            </w:pPr>
            <w:r>
              <w:t>деловой</w:t>
            </w:r>
          </w:p>
        </w:tc>
        <w:tc>
          <w:tcPr>
            <w:tcW w:w="682" w:type="dxa"/>
          </w:tcPr>
          <w:p w:rsidR="00A11995" w:rsidRDefault="00BE3612">
            <w:pPr>
              <w:pStyle w:val="TableParagraph"/>
              <w:spacing w:before="35"/>
              <w:ind w:left="62"/>
              <w:rPr>
                <w:sz w:val="14"/>
              </w:rPr>
            </w:pPr>
            <w:r>
              <w:rPr>
                <w:position w:val="-9"/>
              </w:rPr>
              <w:t>м</w:t>
            </w:r>
            <w:r>
              <w:rPr>
                <w:sz w:val="14"/>
              </w:rPr>
              <w:t>3</w:t>
            </w:r>
          </w:p>
        </w:tc>
        <w:tc>
          <w:tcPr>
            <w:tcW w:w="680" w:type="dxa"/>
          </w:tcPr>
          <w:p w:rsidR="00A11995" w:rsidRDefault="00BE3612">
            <w:pPr>
              <w:pStyle w:val="TableParagraph"/>
              <w:spacing w:before="61"/>
              <w:ind w:left="6"/>
              <w:jc w:val="center"/>
            </w:pPr>
            <w:r>
              <w:t>-</w:t>
            </w:r>
          </w:p>
        </w:tc>
        <w:tc>
          <w:tcPr>
            <w:tcW w:w="738" w:type="dxa"/>
          </w:tcPr>
          <w:p w:rsidR="00A11995" w:rsidRDefault="00BE3612">
            <w:pPr>
              <w:pStyle w:val="TableParagraph"/>
              <w:spacing w:before="61"/>
              <w:ind w:left="9"/>
              <w:jc w:val="center"/>
            </w:pPr>
            <w:r>
              <w:t>-</w:t>
            </w:r>
          </w:p>
        </w:tc>
        <w:tc>
          <w:tcPr>
            <w:tcW w:w="1278" w:type="dxa"/>
          </w:tcPr>
          <w:p w:rsidR="00A11995" w:rsidRDefault="00BE3612">
            <w:pPr>
              <w:pStyle w:val="TableParagraph"/>
              <w:spacing w:before="61"/>
              <w:ind w:left="5"/>
              <w:jc w:val="center"/>
            </w:pPr>
            <w:r>
              <w:t>-</w:t>
            </w:r>
          </w:p>
        </w:tc>
        <w:tc>
          <w:tcPr>
            <w:tcW w:w="1192" w:type="dxa"/>
          </w:tcPr>
          <w:p w:rsidR="00A11995" w:rsidRDefault="00BE3612">
            <w:pPr>
              <w:pStyle w:val="TableParagraph"/>
              <w:spacing w:before="61"/>
              <w:ind w:left="2"/>
              <w:jc w:val="center"/>
            </w:pPr>
            <w:r>
              <w:t>-</w:t>
            </w:r>
          </w:p>
        </w:tc>
        <w:tc>
          <w:tcPr>
            <w:tcW w:w="1419" w:type="dxa"/>
          </w:tcPr>
          <w:p w:rsidR="00A11995" w:rsidRDefault="00A11995">
            <w:pPr>
              <w:pStyle w:val="TableParagraph"/>
            </w:pPr>
          </w:p>
        </w:tc>
        <w:tc>
          <w:tcPr>
            <w:tcW w:w="1275" w:type="dxa"/>
          </w:tcPr>
          <w:p w:rsidR="00A11995" w:rsidRDefault="00A11995">
            <w:pPr>
              <w:pStyle w:val="TableParagraph"/>
            </w:pPr>
          </w:p>
        </w:tc>
      </w:tr>
    </w:tbl>
    <w:p w:rsidR="00A11995" w:rsidRDefault="00A11995">
      <w:pPr>
        <w:pStyle w:val="a3"/>
        <w:spacing w:before="7"/>
        <w:ind w:left="0" w:firstLine="0"/>
        <w:jc w:val="left"/>
        <w:rPr>
          <w:b/>
          <w:sz w:val="20"/>
        </w:rPr>
      </w:pPr>
    </w:p>
    <w:p w:rsidR="00A11995" w:rsidRDefault="00BE3612">
      <w:pPr>
        <w:ind w:right="765"/>
        <w:jc w:val="right"/>
        <w:rPr>
          <w:b/>
          <w:sz w:val="24"/>
        </w:rPr>
      </w:pPr>
      <w:r>
        <w:rPr>
          <w:b/>
          <w:sz w:val="24"/>
        </w:rPr>
        <w:t>Таблица 37</w:t>
      </w:r>
    </w:p>
    <w:p w:rsidR="00A11995" w:rsidRDefault="00A11995">
      <w:pPr>
        <w:pStyle w:val="a3"/>
        <w:ind w:left="0" w:firstLine="0"/>
        <w:jc w:val="left"/>
        <w:rPr>
          <w:b/>
          <w:sz w:val="24"/>
        </w:rPr>
      </w:pPr>
    </w:p>
    <w:p w:rsidR="00A11995" w:rsidRDefault="00BE3612">
      <w:pPr>
        <w:ind w:left="2090" w:right="2121" w:firstLine="252"/>
        <w:rPr>
          <w:b/>
          <w:sz w:val="24"/>
        </w:rPr>
      </w:pPr>
      <w:r>
        <w:rPr>
          <w:b/>
          <w:sz w:val="24"/>
        </w:rPr>
        <w:t>Параметры профилактических и других мероприятий по предупреждению распространения вредных</w:t>
      </w:r>
      <w:r>
        <w:rPr>
          <w:b/>
          <w:spacing w:val="-14"/>
          <w:sz w:val="24"/>
        </w:rPr>
        <w:t xml:space="preserve"> </w:t>
      </w:r>
      <w:r>
        <w:rPr>
          <w:b/>
          <w:sz w:val="24"/>
        </w:rPr>
        <w:t>организмов</w:t>
      </w:r>
    </w:p>
    <w:p w:rsidR="00A11995" w:rsidRDefault="00A11995">
      <w:pPr>
        <w:pStyle w:val="a3"/>
        <w:spacing w:before="4"/>
        <w:ind w:left="0" w:firstLine="0"/>
        <w:jc w:val="left"/>
        <w:rPr>
          <w:b/>
          <w:sz w:val="20"/>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1702"/>
        <w:gridCol w:w="1702"/>
        <w:gridCol w:w="1587"/>
        <w:gridCol w:w="1757"/>
      </w:tblGrid>
      <w:tr w:rsidR="00A11995">
        <w:trPr>
          <w:trHeight w:val="664"/>
        </w:trPr>
        <w:tc>
          <w:tcPr>
            <w:tcW w:w="2885" w:type="dxa"/>
          </w:tcPr>
          <w:p w:rsidR="00A11995" w:rsidRDefault="00A11995">
            <w:pPr>
              <w:pStyle w:val="TableParagraph"/>
              <w:spacing w:before="2"/>
              <w:rPr>
                <w:b/>
                <w:sz w:val="18"/>
              </w:rPr>
            </w:pPr>
          </w:p>
          <w:p w:rsidR="00A11995" w:rsidRDefault="00BE3612">
            <w:pPr>
              <w:pStyle w:val="TableParagraph"/>
              <w:ind w:left="217" w:right="210"/>
              <w:jc w:val="center"/>
              <w:rPr>
                <w:sz w:val="20"/>
              </w:rPr>
            </w:pPr>
            <w:r>
              <w:rPr>
                <w:sz w:val="20"/>
              </w:rPr>
              <w:t>Наименование мероприятия</w:t>
            </w:r>
          </w:p>
        </w:tc>
        <w:tc>
          <w:tcPr>
            <w:tcW w:w="1702" w:type="dxa"/>
          </w:tcPr>
          <w:p w:rsidR="00A11995" w:rsidRDefault="00BE3612">
            <w:pPr>
              <w:pStyle w:val="TableParagraph"/>
              <w:spacing w:before="96"/>
              <w:ind w:left="405" w:right="83" w:firstLine="55"/>
              <w:rPr>
                <w:sz w:val="20"/>
              </w:rPr>
            </w:pPr>
            <w:r>
              <w:rPr>
                <w:sz w:val="20"/>
              </w:rPr>
              <w:t xml:space="preserve">Единицы </w:t>
            </w:r>
            <w:r>
              <w:rPr>
                <w:w w:val="95"/>
                <w:sz w:val="20"/>
              </w:rPr>
              <w:t>измерения</w:t>
            </w:r>
          </w:p>
        </w:tc>
        <w:tc>
          <w:tcPr>
            <w:tcW w:w="1702" w:type="dxa"/>
          </w:tcPr>
          <w:p w:rsidR="00A11995" w:rsidRDefault="00BE3612">
            <w:pPr>
              <w:pStyle w:val="TableParagraph"/>
              <w:spacing w:before="96" w:line="229" w:lineRule="exact"/>
              <w:ind w:left="273" w:right="260"/>
              <w:jc w:val="center"/>
              <w:rPr>
                <w:sz w:val="20"/>
              </w:rPr>
            </w:pPr>
            <w:r>
              <w:rPr>
                <w:sz w:val="20"/>
              </w:rPr>
              <w:t>Объем</w:t>
            </w:r>
          </w:p>
          <w:p w:rsidR="00A11995" w:rsidRDefault="00BE3612">
            <w:pPr>
              <w:pStyle w:val="TableParagraph"/>
              <w:spacing w:line="229" w:lineRule="exact"/>
              <w:ind w:left="273" w:right="264"/>
              <w:jc w:val="center"/>
              <w:rPr>
                <w:sz w:val="20"/>
              </w:rPr>
            </w:pPr>
            <w:r>
              <w:rPr>
                <w:sz w:val="20"/>
              </w:rPr>
              <w:t>мероприятия</w:t>
            </w:r>
          </w:p>
        </w:tc>
        <w:tc>
          <w:tcPr>
            <w:tcW w:w="1587" w:type="dxa"/>
          </w:tcPr>
          <w:p w:rsidR="00A11995" w:rsidRDefault="00BE3612">
            <w:pPr>
              <w:pStyle w:val="TableParagraph"/>
              <w:spacing w:before="96"/>
              <w:ind w:left="299" w:firstLine="278"/>
              <w:rPr>
                <w:sz w:val="20"/>
              </w:rPr>
            </w:pPr>
            <w:r>
              <w:rPr>
                <w:sz w:val="20"/>
              </w:rPr>
              <w:t xml:space="preserve">Срок </w:t>
            </w:r>
            <w:r>
              <w:rPr>
                <w:w w:val="95"/>
                <w:sz w:val="20"/>
              </w:rPr>
              <w:t>проведения</w:t>
            </w:r>
          </w:p>
        </w:tc>
        <w:tc>
          <w:tcPr>
            <w:tcW w:w="1757" w:type="dxa"/>
          </w:tcPr>
          <w:p w:rsidR="00A11995" w:rsidRDefault="00BE3612">
            <w:pPr>
              <w:pStyle w:val="TableParagraph"/>
              <w:spacing w:before="96"/>
              <w:ind w:left="323" w:right="73" w:hanging="221"/>
              <w:rPr>
                <w:sz w:val="20"/>
              </w:rPr>
            </w:pPr>
            <w:r>
              <w:rPr>
                <w:sz w:val="20"/>
              </w:rPr>
              <w:t>Ежегодный объем мероприятия</w:t>
            </w:r>
          </w:p>
        </w:tc>
      </w:tr>
      <w:tr w:rsidR="00A11995">
        <w:trPr>
          <w:trHeight w:val="456"/>
        </w:trPr>
        <w:tc>
          <w:tcPr>
            <w:tcW w:w="9633" w:type="dxa"/>
            <w:gridSpan w:val="5"/>
          </w:tcPr>
          <w:p w:rsidR="00A11995" w:rsidRDefault="00BE3612">
            <w:pPr>
              <w:pStyle w:val="TableParagraph"/>
              <w:spacing w:before="95"/>
              <w:ind w:left="3809"/>
            </w:pPr>
            <w:r>
              <w:t>1. Профилактические</w:t>
            </w:r>
          </w:p>
        </w:tc>
      </w:tr>
      <w:tr w:rsidR="00A11995">
        <w:trPr>
          <w:trHeight w:val="457"/>
        </w:trPr>
        <w:tc>
          <w:tcPr>
            <w:tcW w:w="9633" w:type="dxa"/>
            <w:gridSpan w:val="5"/>
          </w:tcPr>
          <w:p w:rsidR="00A11995" w:rsidRDefault="00BE3612">
            <w:pPr>
              <w:pStyle w:val="TableParagraph"/>
              <w:spacing w:before="97"/>
              <w:ind w:left="3722"/>
            </w:pPr>
            <w:r>
              <w:t>1.1 Лесохозяйственные</w:t>
            </w:r>
          </w:p>
        </w:tc>
      </w:tr>
      <w:tr w:rsidR="00A11995">
        <w:trPr>
          <w:trHeight w:val="455"/>
        </w:trPr>
        <w:tc>
          <w:tcPr>
            <w:tcW w:w="2885" w:type="dxa"/>
          </w:tcPr>
          <w:p w:rsidR="00A11995" w:rsidRDefault="00BE3612">
            <w:pPr>
              <w:pStyle w:val="TableParagraph"/>
              <w:spacing w:before="97"/>
              <w:ind w:left="10"/>
              <w:jc w:val="center"/>
            </w:pPr>
            <w:r>
              <w:t>-</w:t>
            </w:r>
          </w:p>
        </w:tc>
        <w:tc>
          <w:tcPr>
            <w:tcW w:w="1702" w:type="dxa"/>
          </w:tcPr>
          <w:p w:rsidR="00A11995" w:rsidRDefault="00BE3612">
            <w:pPr>
              <w:pStyle w:val="TableParagraph"/>
              <w:spacing w:before="97"/>
              <w:ind w:left="13"/>
              <w:jc w:val="center"/>
            </w:pPr>
            <w:r>
              <w:t>-</w:t>
            </w:r>
          </w:p>
        </w:tc>
        <w:tc>
          <w:tcPr>
            <w:tcW w:w="1702" w:type="dxa"/>
          </w:tcPr>
          <w:p w:rsidR="00A11995" w:rsidRDefault="00BE3612">
            <w:pPr>
              <w:pStyle w:val="TableParagraph"/>
              <w:spacing w:before="97"/>
              <w:ind w:left="13"/>
              <w:jc w:val="center"/>
            </w:pPr>
            <w:r>
              <w:t>-</w:t>
            </w:r>
          </w:p>
        </w:tc>
        <w:tc>
          <w:tcPr>
            <w:tcW w:w="1587" w:type="dxa"/>
          </w:tcPr>
          <w:p w:rsidR="00A11995" w:rsidRDefault="00BE3612">
            <w:pPr>
              <w:pStyle w:val="TableParagraph"/>
              <w:spacing w:before="97"/>
              <w:ind w:left="9"/>
              <w:jc w:val="center"/>
            </w:pPr>
            <w:r>
              <w:t>-</w:t>
            </w:r>
          </w:p>
        </w:tc>
        <w:tc>
          <w:tcPr>
            <w:tcW w:w="1757" w:type="dxa"/>
          </w:tcPr>
          <w:p w:rsidR="00A11995" w:rsidRDefault="00BE3612">
            <w:pPr>
              <w:pStyle w:val="TableParagraph"/>
              <w:spacing w:before="97"/>
              <w:ind w:left="5"/>
              <w:jc w:val="center"/>
            </w:pPr>
            <w:r>
              <w:t>-</w:t>
            </w:r>
          </w:p>
        </w:tc>
      </w:tr>
      <w:tr w:rsidR="00A11995">
        <w:trPr>
          <w:trHeight w:val="458"/>
        </w:trPr>
        <w:tc>
          <w:tcPr>
            <w:tcW w:w="9633" w:type="dxa"/>
            <w:gridSpan w:val="5"/>
          </w:tcPr>
          <w:p w:rsidR="00A11995" w:rsidRDefault="00BE3612">
            <w:pPr>
              <w:pStyle w:val="TableParagraph"/>
              <w:spacing w:before="97"/>
              <w:ind w:left="3864"/>
            </w:pPr>
            <w:r>
              <w:t>1.2. Биотехнические</w:t>
            </w:r>
          </w:p>
        </w:tc>
      </w:tr>
      <w:tr w:rsidR="00A11995">
        <w:trPr>
          <w:trHeight w:val="1468"/>
        </w:trPr>
        <w:tc>
          <w:tcPr>
            <w:tcW w:w="2885" w:type="dxa"/>
          </w:tcPr>
          <w:p w:rsidR="00A11995" w:rsidRDefault="00BE3612">
            <w:pPr>
              <w:pStyle w:val="TableParagraph"/>
              <w:spacing w:before="97"/>
              <w:ind w:left="273" w:right="251" w:firstLine="2"/>
              <w:jc w:val="center"/>
            </w:pPr>
            <w:r>
              <w:t>Улучшение условий обитания и размножения насекомоядных птиц и</w:t>
            </w:r>
          </w:p>
          <w:p w:rsidR="00A11995" w:rsidRDefault="00BE3612">
            <w:pPr>
              <w:pStyle w:val="TableParagraph"/>
              <w:ind w:left="217" w:right="194"/>
              <w:jc w:val="center"/>
            </w:pPr>
            <w:r>
              <w:t>других насекомоядных животных*</w:t>
            </w:r>
          </w:p>
        </w:tc>
        <w:tc>
          <w:tcPr>
            <w:tcW w:w="1702" w:type="dxa"/>
          </w:tcPr>
          <w:p w:rsidR="00A11995" w:rsidRDefault="00A11995">
            <w:pPr>
              <w:pStyle w:val="TableParagraph"/>
              <w:rPr>
                <w:b/>
                <w:sz w:val="24"/>
              </w:rPr>
            </w:pPr>
          </w:p>
          <w:p w:rsidR="00A11995" w:rsidRDefault="00A11995">
            <w:pPr>
              <w:pStyle w:val="TableParagraph"/>
              <w:spacing w:before="5"/>
              <w:rPr>
                <w:b/>
                <w:sz w:val="28"/>
              </w:rPr>
            </w:pPr>
          </w:p>
          <w:p w:rsidR="00A11995" w:rsidRDefault="00BE3612">
            <w:pPr>
              <w:pStyle w:val="TableParagraph"/>
              <w:ind w:left="273" w:right="261"/>
              <w:jc w:val="center"/>
            </w:pPr>
            <w:r>
              <w:t>шт.</w:t>
            </w:r>
          </w:p>
        </w:tc>
        <w:tc>
          <w:tcPr>
            <w:tcW w:w="1702" w:type="dxa"/>
          </w:tcPr>
          <w:p w:rsidR="00A11995" w:rsidRDefault="00A11995">
            <w:pPr>
              <w:pStyle w:val="TableParagraph"/>
              <w:rPr>
                <w:b/>
                <w:sz w:val="24"/>
              </w:rPr>
            </w:pPr>
          </w:p>
          <w:p w:rsidR="00A11995" w:rsidRDefault="00BE3612">
            <w:pPr>
              <w:pStyle w:val="TableParagraph"/>
              <w:spacing w:before="200"/>
              <w:ind w:left="129" w:right="95" w:firstLine="338"/>
            </w:pPr>
            <w:r>
              <w:t>По мере необходимости</w:t>
            </w:r>
          </w:p>
        </w:tc>
        <w:tc>
          <w:tcPr>
            <w:tcW w:w="1587" w:type="dxa"/>
          </w:tcPr>
          <w:p w:rsidR="00A11995" w:rsidRDefault="00A11995">
            <w:pPr>
              <w:pStyle w:val="TableParagraph"/>
              <w:rPr>
                <w:b/>
                <w:sz w:val="24"/>
              </w:rPr>
            </w:pPr>
          </w:p>
          <w:p w:rsidR="00A11995" w:rsidRDefault="00A11995">
            <w:pPr>
              <w:pStyle w:val="TableParagraph"/>
              <w:spacing w:before="5"/>
              <w:rPr>
                <w:b/>
                <w:sz w:val="28"/>
              </w:rPr>
            </w:pPr>
          </w:p>
          <w:p w:rsidR="00A11995" w:rsidRDefault="00BE3612">
            <w:pPr>
              <w:pStyle w:val="TableParagraph"/>
              <w:ind w:left="331" w:right="318"/>
              <w:jc w:val="center"/>
            </w:pPr>
            <w:r>
              <w:t>ежегодно</w:t>
            </w:r>
          </w:p>
        </w:tc>
        <w:tc>
          <w:tcPr>
            <w:tcW w:w="1757" w:type="dxa"/>
          </w:tcPr>
          <w:p w:rsidR="00A11995" w:rsidRDefault="00A11995">
            <w:pPr>
              <w:pStyle w:val="TableParagraph"/>
              <w:rPr>
                <w:b/>
                <w:sz w:val="24"/>
              </w:rPr>
            </w:pPr>
          </w:p>
          <w:p w:rsidR="00A11995" w:rsidRDefault="00BE3612">
            <w:pPr>
              <w:pStyle w:val="TableParagraph"/>
              <w:spacing w:before="200"/>
              <w:ind w:left="153" w:right="126" w:firstLine="338"/>
            </w:pPr>
            <w:r>
              <w:t>По мере необходимости</w:t>
            </w:r>
          </w:p>
        </w:tc>
      </w:tr>
    </w:tbl>
    <w:p w:rsidR="00A11995" w:rsidRDefault="00A11995">
      <w:pPr>
        <w:sectPr w:rsidR="00A11995">
          <w:pgSz w:w="11900" w:h="16850"/>
          <w:pgMar w:top="1060" w:right="320" w:bottom="1140" w:left="920" w:header="0" w:footer="956" w:gutter="0"/>
          <w:cols w:space="720"/>
        </w:sect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1702"/>
        <w:gridCol w:w="1702"/>
        <w:gridCol w:w="1587"/>
        <w:gridCol w:w="1757"/>
      </w:tblGrid>
      <w:tr w:rsidR="00A11995">
        <w:trPr>
          <w:trHeight w:val="664"/>
        </w:trPr>
        <w:tc>
          <w:tcPr>
            <w:tcW w:w="2885" w:type="dxa"/>
          </w:tcPr>
          <w:p w:rsidR="00A11995" w:rsidRDefault="00A11995">
            <w:pPr>
              <w:pStyle w:val="TableParagraph"/>
              <w:spacing w:before="8"/>
              <w:rPr>
                <w:b/>
                <w:sz w:val="17"/>
              </w:rPr>
            </w:pPr>
          </w:p>
          <w:p w:rsidR="00A11995" w:rsidRDefault="00BE3612">
            <w:pPr>
              <w:pStyle w:val="TableParagraph"/>
              <w:ind w:left="239"/>
              <w:rPr>
                <w:sz w:val="20"/>
              </w:rPr>
            </w:pPr>
            <w:r>
              <w:rPr>
                <w:sz w:val="20"/>
              </w:rPr>
              <w:t>Наименование мероприятия</w:t>
            </w:r>
          </w:p>
        </w:tc>
        <w:tc>
          <w:tcPr>
            <w:tcW w:w="1702" w:type="dxa"/>
          </w:tcPr>
          <w:p w:rsidR="00A11995" w:rsidRDefault="00BE3612">
            <w:pPr>
              <w:pStyle w:val="TableParagraph"/>
              <w:spacing w:before="88"/>
              <w:ind w:left="405" w:right="83" w:firstLine="55"/>
              <w:rPr>
                <w:sz w:val="20"/>
              </w:rPr>
            </w:pPr>
            <w:r>
              <w:rPr>
                <w:sz w:val="20"/>
              </w:rPr>
              <w:t xml:space="preserve">Единицы </w:t>
            </w:r>
            <w:r>
              <w:rPr>
                <w:w w:val="95"/>
                <w:sz w:val="20"/>
              </w:rPr>
              <w:t>измерения</w:t>
            </w:r>
          </w:p>
        </w:tc>
        <w:tc>
          <w:tcPr>
            <w:tcW w:w="1702" w:type="dxa"/>
          </w:tcPr>
          <w:p w:rsidR="00A11995" w:rsidRDefault="00BE3612">
            <w:pPr>
              <w:pStyle w:val="TableParagraph"/>
              <w:spacing w:before="88"/>
              <w:ind w:left="273" w:right="260"/>
              <w:jc w:val="center"/>
              <w:rPr>
                <w:sz w:val="20"/>
              </w:rPr>
            </w:pPr>
            <w:r>
              <w:rPr>
                <w:sz w:val="20"/>
              </w:rPr>
              <w:t>Объем</w:t>
            </w:r>
          </w:p>
          <w:p w:rsidR="00A11995" w:rsidRDefault="00BE3612">
            <w:pPr>
              <w:pStyle w:val="TableParagraph"/>
              <w:ind w:left="273" w:right="264"/>
              <w:jc w:val="center"/>
              <w:rPr>
                <w:sz w:val="20"/>
              </w:rPr>
            </w:pPr>
            <w:r>
              <w:rPr>
                <w:sz w:val="20"/>
              </w:rPr>
              <w:t>мероприятия</w:t>
            </w:r>
          </w:p>
        </w:tc>
        <w:tc>
          <w:tcPr>
            <w:tcW w:w="1587" w:type="dxa"/>
          </w:tcPr>
          <w:p w:rsidR="00A11995" w:rsidRDefault="00BE3612">
            <w:pPr>
              <w:pStyle w:val="TableParagraph"/>
              <w:spacing w:before="88"/>
              <w:ind w:left="299" w:firstLine="278"/>
              <w:rPr>
                <w:sz w:val="20"/>
              </w:rPr>
            </w:pPr>
            <w:r>
              <w:rPr>
                <w:sz w:val="20"/>
              </w:rPr>
              <w:t xml:space="preserve">Срок </w:t>
            </w:r>
            <w:r>
              <w:rPr>
                <w:w w:val="95"/>
                <w:sz w:val="20"/>
              </w:rPr>
              <w:t>проведения</w:t>
            </w:r>
          </w:p>
        </w:tc>
        <w:tc>
          <w:tcPr>
            <w:tcW w:w="1757" w:type="dxa"/>
          </w:tcPr>
          <w:p w:rsidR="00A11995" w:rsidRDefault="00BE3612">
            <w:pPr>
              <w:pStyle w:val="TableParagraph"/>
              <w:spacing w:before="88"/>
              <w:ind w:left="323" w:right="73" w:hanging="221"/>
              <w:rPr>
                <w:sz w:val="20"/>
              </w:rPr>
            </w:pPr>
            <w:r>
              <w:rPr>
                <w:sz w:val="20"/>
              </w:rPr>
              <w:t>Ежегодный объем мероприятия</w:t>
            </w:r>
          </w:p>
        </w:tc>
      </w:tr>
      <w:tr w:rsidR="00A11995">
        <w:trPr>
          <w:trHeight w:val="710"/>
        </w:trPr>
        <w:tc>
          <w:tcPr>
            <w:tcW w:w="9633" w:type="dxa"/>
            <w:gridSpan w:val="5"/>
          </w:tcPr>
          <w:p w:rsidR="00A11995" w:rsidRDefault="00BE3612">
            <w:pPr>
              <w:pStyle w:val="TableParagraph"/>
              <w:spacing w:before="89"/>
              <w:ind w:left="3797" w:right="3060" w:firstLine="218"/>
            </w:pPr>
            <w:r>
              <w:t>2. Другие мероприятия (агитационные мероприятия)</w:t>
            </w:r>
          </w:p>
        </w:tc>
      </w:tr>
      <w:tr w:rsidR="00A11995">
        <w:trPr>
          <w:trHeight w:val="710"/>
        </w:trPr>
        <w:tc>
          <w:tcPr>
            <w:tcW w:w="2885" w:type="dxa"/>
          </w:tcPr>
          <w:p w:rsidR="00A11995" w:rsidRDefault="00BE3612">
            <w:pPr>
              <w:pStyle w:val="TableParagraph"/>
              <w:spacing w:before="89"/>
              <w:ind w:left="897" w:right="299" w:hanging="574"/>
            </w:pPr>
            <w:r>
              <w:t>2.1. Проведение бесед с населением</w:t>
            </w:r>
          </w:p>
        </w:tc>
        <w:tc>
          <w:tcPr>
            <w:tcW w:w="1702" w:type="dxa"/>
          </w:tcPr>
          <w:p w:rsidR="00A11995" w:rsidRDefault="00A11995">
            <w:pPr>
              <w:pStyle w:val="TableParagraph"/>
              <w:spacing w:before="9"/>
              <w:rPr>
                <w:b/>
                <w:sz w:val="18"/>
              </w:rPr>
            </w:pPr>
          </w:p>
          <w:p w:rsidR="00A11995" w:rsidRDefault="00BE3612">
            <w:pPr>
              <w:pStyle w:val="TableParagraph"/>
              <w:ind w:left="273" w:right="257"/>
              <w:jc w:val="center"/>
            </w:pPr>
            <w:r>
              <w:t>час</w:t>
            </w:r>
          </w:p>
        </w:tc>
        <w:tc>
          <w:tcPr>
            <w:tcW w:w="1702" w:type="dxa"/>
          </w:tcPr>
          <w:p w:rsidR="00A11995" w:rsidRDefault="00A11995">
            <w:pPr>
              <w:pStyle w:val="TableParagraph"/>
              <w:spacing w:before="9"/>
              <w:rPr>
                <w:b/>
                <w:sz w:val="18"/>
              </w:rPr>
            </w:pPr>
          </w:p>
          <w:p w:rsidR="00A11995" w:rsidRDefault="00BE3612">
            <w:pPr>
              <w:pStyle w:val="TableParagraph"/>
              <w:ind w:left="12"/>
              <w:jc w:val="center"/>
            </w:pPr>
            <w:r>
              <w:t>5</w:t>
            </w:r>
          </w:p>
        </w:tc>
        <w:tc>
          <w:tcPr>
            <w:tcW w:w="1587" w:type="dxa"/>
          </w:tcPr>
          <w:p w:rsidR="00A11995" w:rsidRDefault="00A11995">
            <w:pPr>
              <w:pStyle w:val="TableParagraph"/>
              <w:spacing w:before="9"/>
              <w:rPr>
                <w:b/>
                <w:sz w:val="18"/>
              </w:rPr>
            </w:pPr>
          </w:p>
          <w:p w:rsidR="00A11995" w:rsidRDefault="00BE3612">
            <w:pPr>
              <w:pStyle w:val="TableParagraph"/>
              <w:ind w:right="334"/>
              <w:jc w:val="right"/>
            </w:pPr>
            <w:r>
              <w:t>ежегодно</w:t>
            </w:r>
          </w:p>
        </w:tc>
        <w:tc>
          <w:tcPr>
            <w:tcW w:w="1757" w:type="dxa"/>
          </w:tcPr>
          <w:p w:rsidR="00A11995" w:rsidRDefault="00A11995">
            <w:pPr>
              <w:pStyle w:val="TableParagraph"/>
              <w:spacing w:before="9"/>
              <w:rPr>
                <w:b/>
                <w:sz w:val="18"/>
              </w:rPr>
            </w:pPr>
          </w:p>
          <w:p w:rsidR="00A11995" w:rsidRDefault="00BE3612">
            <w:pPr>
              <w:pStyle w:val="TableParagraph"/>
              <w:ind w:left="9"/>
              <w:jc w:val="center"/>
            </w:pPr>
            <w:r>
              <w:t>5</w:t>
            </w:r>
          </w:p>
        </w:tc>
      </w:tr>
      <w:tr w:rsidR="00A11995">
        <w:trPr>
          <w:trHeight w:val="1216"/>
        </w:trPr>
        <w:tc>
          <w:tcPr>
            <w:tcW w:w="2885" w:type="dxa"/>
          </w:tcPr>
          <w:p w:rsidR="00A11995" w:rsidRDefault="00BE3612">
            <w:pPr>
              <w:pStyle w:val="TableParagraph"/>
              <w:spacing w:before="89"/>
              <w:ind w:left="604" w:right="593" w:firstLine="2"/>
              <w:jc w:val="center"/>
            </w:pPr>
            <w:r>
              <w:t xml:space="preserve">2.2.Размещение </w:t>
            </w:r>
            <w:proofErr w:type="gramStart"/>
            <w:r>
              <w:t>информационных</w:t>
            </w:r>
            <w:proofErr w:type="gramEnd"/>
          </w:p>
          <w:p w:rsidR="00A11995" w:rsidRDefault="00BE3612">
            <w:pPr>
              <w:pStyle w:val="TableParagraph"/>
              <w:ind w:left="217" w:right="205"/>
              <w:jc w:val="center"/>
            </w:pPr>
            <w:r>
              <w:t>материалов в средствах массовой информации</w:t>
            </w:r>
          </w:p>
        </w:tc>
        <w:tc>
          <w:tcPr>
            <w:tcW w:w="1702" w:type="dxa"/>
          </w:tcPr>
          <w:p w:rsidR="00A11995" w:rsidRDefault="00A11995">
            <w:pPr>
              <w:pStyle w:val="TableParagraph"/>
              <w:rPr>
                <w:b/>
                <w:sz w:val="24"/>
              </w:rPr>
            </w:pPr>
          </w:p>
          <w:p w:rsidR="00A11995" w:rsidRDefault="00BE3612">
            <w:pPr>
              <w:pStyle w:val="TableParagraph"/>
              <w:spacing w:before="192"/>
              <w:ind w:left="273" w:right="259"/>
              <w:jc w:val="center"/>
            </w:pPr>
            <w:proofErr w:type="spellStart"/>
            <w:r>
              <w:t>т</w:t>
            </w:r>
            <w:proofErr w:type="gramStart"/>
            <w:r>
              <w:t>.р</w:t>
            </w:r>
            <w:proofErr w:type="gramEnd"/>
            <w:r>
              <w:t>уб</w:t>
            </w:r>
            <w:proofErr w:type="spellEnd"/>
          </w:p>
        </w:tc>
        <w:tc>
          <w:tcPr>
            <w:tcW w:w="1702" w:type="dxa"/>
          </w:tcPr>
          <w:p w:rsidR="00A11995" w:rsidRDefault="00A11995">
            <w:pPr>
              <w:pStyle w:val="TableParagraph"/>
              <w:rPr>
                <w:b/>
                <w:sz w:val="24"/>
              </w:rPr>
            </w:pPr>
          </w:p>
          <w:p w:rsidR="00A11995" w:rsidRDefault="00BE3612">
            <w:pPr>
              <w:pStyle w:val="TableParagraph"/>
              <w:spacing w:before="192"/>
              <w:ind w:left="273" w:right="259"/>
              <w:jc w:val="center"/>
            </w:pPr>
            <w:r>
              <w:t>5,0</w:t>
            </w:r>
          </w:p>
        </w:tc>
        <w:tc>
          <w:tcPr>
            <w:tcW w:w="1587" w:type="dxa"/>
          </w:tcPr>
          <w:p w:rsidR="00A11995" w:rsidRDefault="00A11995">
            <w:pPr>
              <w:pStyle w:val="TableParagraph"/>
              <w:rPr>
                <w:b/>
                <w:sz w:val="24"/>
              </w:rPr>
            </w:pPr>
          </w:p>
          <w:p w:rsidR="00A11995" w:rsidRDefault="00BE3612">
            <w:pPr>
              <w:pStyle w:val="TableParagraph"/>
              <w:spacing w:before="192"/>
              <w:ind w:right="334"/>
              <w:jc w:val="right"/>
            </w:pPr>
            <w:r>
              <w:t>ежегодно</w:t>
            </w:r>
          </w:p>
        </w:tc>
        <w:tc>
          <w:tcPr>
            <w:tcW w:w="1757" w:type="dxa"/>
          </w:tcPr>
          <w:p w:rsidR="00A11995" w:rsidRDefault="00A11995">
            <w:pPr>
              <w:pStyle w:val="TableParagraph"/>
              <w:rPr>
                <w:b/>
                <w:sz w:val="24"/>
              </w:rPr>
            </w:pPr>
          </w:p>
          <w:p w:rsidR="00A11995" w:rsidRDefault="00BE3612">
            <w:pPr>
              <w:pStyle w:val="TableParagraph"/>
              <w:spacing w:before="192"/>
              <w:ind w:left="719" w:right="713"/>
              <w:jc w:val="center"/>
            </w:pPr>
            <w:r>
              <w:t>5,0</w:t>
            </w:r>
          </w:p>
        </w:tc>
      </w:tr>
    </w:tbl>
    <w:p w:rsidR="00A11995" w:rsidRDefault="00BE3612">
      <w:pPr>
        <w:spacing w:line="239" w:lineRule="exact"/>
        <w:ind w:left="1065"/>
      </w:pPr>
      <w:r>
        <w:t>*Улучшение условий обитания и размножения насекомоядных птиц и других насекомоядных</w:t>
      </w:r>
    </w:p>
    <w:p w:rsidR="00A11995" w:rsidRDefault="00BE3612">
      <w:pPr>
        <w:spacing w:before="37"/>
        <w:ind w:left="212"/>
      </w:pPr>
      <w:r>
        <w:t>животных заключается в развешивании скворечников и дуплянок, подкормке.</w:t>
      </w:r>
    </w:p>
    <w:p w:rsidR="00A11995" w:rsidRDefault="00BE3612">
      <w:pPr>
        <w:pStyle w:val="a3"/>
        <w:spacing w:before="160" w:line="276" w:lineRule="auto"/>
        <w:ind w:right="244" w:firstLine="720"/>
      </w:pPr>
      <w:r>
        <w:t>По данным лесоустройства 2020 года, по данным муниципалитета и иным источникам на территории городских лесов г. Плес очагов вредных организмов не выявлено.</w:t>
      </w:r>
    </w:p>
    <w:p w:rsidR="00A11995" w:rsidRDefault="00BE3612">
      <w:pPr>
        <w:spacing w:before="4"/>
        <w:ind w:left="8298"/>
        <w:rPr>
          <w:b/>
          <w:sz w:val="24"/>
        </w:rPr>
      </w:pPr>
      <w:r>
        <w:rPr>
          <w:b/>
          <w:sz w:val="24"/>
        </w:rPr>
        <w:t>Таблица 38</w:t>
      </w:r>
    </w:p>
    <w:p w:rsidR="00A11995" w:rsidRDefault="00BE3612">
      <w:pPr>
        <w:ind w:left="3177" w:right="2680" w:hanging="512"/>
        <w:rPr>
          <w:b/>
          <w:sz w:val="24"/>
        </w:rPr>
      </w:pPr>
      <w:r>
        <w:rPr>
          <w:b/>
          <w:sz w:val="24"/>
        </w:rPr>
        <w:t>Параметры мероприятий по ликвидации очагов вредных организмов в городских лесах</w:t>
      </w:r>
    </w:p>
    <w:p w:rsidR="00A11995" w:rsidRDefault="00A11995">
      <w:pPr>
        <w:pStyle w:val="a3"/>
        <w:spacing w:before="1"/>
        <w:ind w:left="0" w:firstLine="0"/>
        <w:jc w:val="left"/>
        <w:rPr>
          <w:b/>
          <w:sz w:val="20"/>
        </w:rPr>
      </w:pPr>
    </w:p>
    <w:tbl>
      <w:tblPr>
        <w:tblStyle w:val="TableNormal"/>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1702"/>
        <w:gridCol w:w="1702"/>
        <w:gridCol w:w="1587"/>
        <w:gridCol w:w="1757"/>
      </w:tblGrid>
      <w:tr w:rsidR="00A11995">
        <w:trPr>
          <w:trHeight w:val="664"/>
        </w:trPr>
        <w:tc>
          <w:tcPr>
            <w:tcW w:w="2324" w:type="dxa"/>
          </w:tcPr>
          <w:p w:rsidR="00A11995" w:rsidRDefault="00BE3612">
            <w:pPr>
              <w:pStyle w:val="TableParagraph"/>
              <w:spacing w:before="96"/>
              <w:ind w:left="606" w:hanging="68"/>
              <w:rPr>
                <w:sz w:val="20"/>
              </w:rPr>
            </w:pPr>
            <w:r>
              <w:rPr>
                <w:w w:val="95"/>
                <w:sz w:val="20"/>
              </w:rPr>
              <w:t xml:space="preserve">Наименование </w:t>
            </w:r>
            <w:r>
              <w:rPr>
                <w:sz w:val="20"/>
              </w:rPr>
              <w:t>мероприятия</w:t>
            </w:r>
          </w:p>
        </w:tc>
        <w:tc>
          <w:tcPr>
            <w:tcW w:w="1702" w:type="dxa"/>
          </w:tcPr>
          <w:p w:rsidR="00A11995" w:rsidRDefault="00BE3612">
            <w:pPr>
              <w:pStyle w:val="TableParagraph"/>
              <w:spacing w:before="96"/>
              <w:ind w:left="405" w:right="83" w:firstLine="55"/>
              <w:rPr>
                <w:sz w:val="20"/>
              </w:rPr>
            </w:pPr>
            <w:r>
              <w:rPr>
                <w:sz w:val="20"/>
              </w:rPr>
              <w:t xml:space="preserve">Единицы </w:t>
            </w:r>
            <w:r>
              <w:rPr>
                <w:w w:val="95"/>
                <w:sz w:val="20"/>
              </w:rPr>
              <w:t>измерения</w:t>
            </w:r>
          </w:p>
        </w:tc>
        <w:tc>
          <w:tcPr>
            <w:tcW w:w="1702" w:type="dxa"/>
          </w:tcPr>
          <w:p w:rsidR="00A11995" w:rsidRDefault="00BE3612">
            <w:pPr>
              <w:pStyle w:val="TableParagraph"/>
              <w:spacing w:before="96"/>
              <w:ind w:left="273" w:right="266"/>
              <w:jc w:val="center"/>
              <w:rPr>
                <w:sz w:val="20"/>
              </w:rPr>
            </w:pPr>
            <w:r>
              <w:rPr>
                <w:sz w:val="20"/>
              </w:rPr>
              <w:t>Объем</w:t>
            </w:r>
          </w:p>
          <w:p w:rsidR="00A11995" w:rsidRDefault="00BE3612">
            <w:pPr>
              <w:pStyle w:val="TableParagraph"/>
              <w:ind w:left="270" w:right="267"/>
              <w:jc w:val="center"/>
              <w:rPr>
                <w:sz w:val="20"/>
              </w:rPr>
            </w:pPr>
            <w:r>
              <w:rPr>
                <w:sz w:val="20"/>
              </w:rPr>
              <w:t>мероприятия</w:t>
            </w:r>
          </w:p>
        </w:tc>
        <w:tc>
          <w:tcPr>
            <w:tcW w:w="1587" w:type="dxa"/>
          </w:tcPr>
          <w:p w:rsidR="00A11995" w:rsidRDefault="00BE3612">
            <w:pPr>
              <w:pStyle w:val="TableParagraph"/>
              <w:spacing w:before="96"/>
              <w:ind w:left="299" w:firstLine="278"/>
              <w:rPr>
                <w:sz w:val="20"/>
              </w:rPr>
            </w:pPr>
            <w:r>
              <w:rPr>
                <w:sz w:val="20"/>
              </w:rPr>
              <w:t xml:space="preserve">Срок </w:t>
            </w:r>
            <w:r>
              <w:rPr>
                <w:w w:val="95"/>
                <w:sz w:val="20"/>
              </w:rPr>
              <w:t>проведения</w:t>
            </w:r>
          </w:p>
        </w:tc>
        <w:tc>
          <w:tcPr>
            <w:tcW w:w="1757" w:type="dxa"/>
          </w:tcPr>
          <w:p w:rsidR="00A11995" w:rsidRDefault="00BE3612">
            <w:pPr>
              <w:pStyle w:val="TableParagraph"/>
              <w:spacing w:before="96"/>
              <w:ind w:left="323" w:hanging="221"/>
              <w:rPr>
                <w:sz w:val="20"/>
              </w:rPr>
            </w:pPr>
            <w:r>
              <w:rPr>
                <w:sz w:val="20"/>
              </w:rPr>
              <w:t>Ежегодный объем мероприятия</w:t>
            </w:r>
          </w:p>
        </w:tc>
      </w:tr>
      <w:tr w:rsidR="00A11995">
        <w:trPr>
          <w:trHeight w:val="458"/>
        </w:trPr>
        <w:tc>
          <w:tcPr>
            <w:tcW w:w="2324" w:type="dxa"/>
          </w:tcPr>
          <w:p w:rsidR="00A11995" w:rsidRDefault="00BE3612">
            <w:pPr>
              <w:pStyle w:val="TableParagraph"/>
              <w:spacing w:before="97"/>
              <w:ind w:left="10"/>
              <w:jc w:val="center"/>
            </w:pPr>
            <w:r>
              <w:t>-</w:t>
            </w:r>
          </w:p>
        </w:tc>
        <w:tc>
          <w:tcPr>
            <w:tcW w:w="1702" w:type="dxa"/>
          </w:tcPr>
          <w:p w:rsidR="00A11995" w:rsidRDefault="00BE3612">
            <w:pPr>
              <w:pStyle w:val="TableParagraph"/>
              <w:spacing w:before="97"/>
              <w:ind w:left="815"/>
            </w:pPr>
            <w:r>
              <w:t>-</w:t>
            </w:r>
          </w:p>
        </w:tc>
        <w:tc>
          <w:tcPr>
            <w:tcW w:w="1702" w:type="dxa"/>
          </w:tcPr>
          <w:p w:rsidR="00A11995" w:rsidRDefault="00BE3612">
            <w:pPr>
              <w:pStyle w:val="TableParagraph"/>
              <w:spacing w:before="97"/>
              <w:ind w:left="7"/>
              <w:jc w:val="center"/>
            </w:pPr>
            <w:r>
              <w:t>-</w:t>
            </w:r>
          </w:p>
        </w:tc>
        <w:tc>
          <w:tcPr>
            <w:tcW w:w="1587" w:type="dxa"/>
          </w:tcPr>
          <w:p w:rsidR="00A11995" w:rsidRDefault="00BE3612">
            <w:pPr>
              <w:pStyle w:val="TableParagraph"/>
              <w:spacing w:before="97"/>
              <w:ind w:left="755"/>
            </w:pPr>
            <w:r>
              <w:t>-</w:t>
            </w:r>
          </w:p>
        </w:tc>
        <w:tc>
          <w:tcPr>
            <w:tcW w:w="1757" w:type="dxa"/>
          </w:tcPr>
          <w:p w:rsidR="00A11995" w:rsidRDefault="00BE3612">
            <w:pPr>
              <w:pStyle w:val="TableParagraph"/>
              <w:spacing w:before="97"/>
              <w:ind w:left="839"/>
            </w:pPr>
            <w:r>
              <w:t>-</w:t>
            </w:r>
          </w:p>
        </w:tc>
      </w:tr>
      <w:tr w:rsidR="00A11995">
        <w:trPr>
          <w:trHeight w:val="455"/>
        </w:trPr>
        <w:tc>
          <w:tcPr>
            <w:tcW w:w="2324" w:type="dxa"/>
          </w:tcPr>
          <w:p w:rsidR="00A11995" w:rsidRDefault="00BE3612">
            <w:pPr>
              <w:pStyle w:val="TableParagraph"/>
              <w:spacing w:before="94"/>
              <w:ind w:left="10"/>
              <w:jc w:val="center"/>
            </w:pPr>
            <w:r>
              <w:t>-</w:t>
            </w:r>
          </w:p>
        </w:tc>
        <w:tc>
          <w:tcPr>
            <w:tcW w:w="1702" w:type="dxa"/>
          </w:tcPr>
          <w:p w:rsidR="00A11995" w:rsidRDefault="00BE3612">
            <w:pPr>
              <w:pStyle w:val="TableParagraph"/>
              <w:spacing w:before="94"/>
              <w:ind w:left="815"/>
            </w:pPr>
            <w:r>
              <w:t>-</w:t>
            </w:r>
          </w:p>
        </w:tc>
        <w:tc>
          <w:tcPr>
            <w:tcW w:w="1702" w:type="dxa"/>
          </w:tcPr>
          <w:p w:rsidR="00A11995" w:rsidRDefault="00BE3612">
            <w:pPr>
              <w:pStyle w:val="TableParagraph"/>
              <w:spacing w:before="94"/>
              <w:ind w:left="7"/>
              <w:jc w:val="center"/>
            </w:pPr>
            <w:r>
              <w:t>-</w:t>
            </w:r>
          </w:p>
        </w:tc>
        <w:tc>
          <w:tcPr>
            <w:tcW w:w="1587" w:type="dxa"/>
          </w:tcPr>
          <w:p w:rsidR="00A11995" w:rsidRDefault="00BE3612">
            <w:pPr>
              <w:pStyle w:val="TableParagraph"/>
              <w:spacing w:before="94"/>
              <w:ind w:left="755"/>
            </w:pPr>
            <w:r>
              <w:t>-</w:t>
            </w:r>
          </w:p>
        </w:tc>
        <w:tc>
          <w:tcPr>
            <w:tcW w:w="1757" w:type="dxa"/>
          </w:tcPr>
          <w:p w:rsidR="00A11995" w:rsidRDefault="00BE3612">
            <w:pPr>
              <w:pStyle w:val="TableParagraph"/>
              <w:spacing w:before="94"/>
              <w:ind w:left="839"/>
            </w:pPr>
            <w:r>
              <w:t>-</w:t>
            </w:r>
          </w:p>
        </w:tc>
      </w:tr>
      <w:tr w:rsidR="00A11995">
        <w:trPr>
          <w:trHeight w:val="458"/>
        </w:trPr>
        <w:tc>
          <w:tcPr>
            <w:tcW w:w="2324" w:type="dxa"/>
          </w:tcPr>
          <w:p w:rsidR="00A11995" w:rsidRDefault="00BE3612">
            <w:pPr>
              <w:pStyle w:val="TableParagraph"/>
              <w:spacing w:before="97"/>
              <w:ind w:left="10"/>
              <w:jc w:val="center"/>
            </w:pPr>
            <w:r>
              <w:t>-</w:t>
            </w:r>
          </w:p>
        </w:tc>
        <w:tc>
          <w:tcPr>
            <w:tcW w:w="1702" w:type="dxa"/>
          </w:tcPr>
          <w:p w:rsidR="00A11995" w:rsidRDefault="00BE3612">
            <w:pPr>
              <w:pStyle w:val="TableParagraph"/>
              <w:spacing w:before="97"/>
              <w:ind w:left="815"/>
            </w:pPr>
            <w:r>
              <w:t>-</w:t>
            </w:r>
          </w:p>
        </w:tc>
        <w:tc>
          <w:tcPr>
            <w:tcW w:w="1702" w:type="dxa"/>
          </w:tcPr>
          <w:p w:rsidR="00A11995" w:rsidRDefault="00BE3612">
            <w:pPr>
              <w:pStyle w:val="TableParagraph"/>
              <w:spacing w:before="97"/>
              <w:ind w:left="7"/>
              <w:jc w:val="center"/>
            </w:pPr>
            <w:r>
              <w:t>-</w:t>
            </w:r>
          </w:p>
        </w:tc>
        <w:tc>
          <w:tcPr>
            <w:tcW w:w="1587" w:type="dxa"/>
          </w:tcPr>
          <w:p w:rsidR="00A11995" w:rsidRDefault="00BE3612">
            <w:pPr>
              <w:pStyle w:val="TableParagraph"/>
              <w:spacing w:before="97"/>
              <w:ind w:left="755"/>
            </w:pPr>
            <w:r>
              <w:t>-</w:t>
            </w:r>
          </w:p>
        </w:tc>
        <w:tc>
          <w:tcPr>
            <w:tcW w:w="1757" w:type="dxa"/>
          </w:tcPr>
          <w:p w:rsidR="00A11995" w:rsidRDefault="00BE3612">
            <w:pPr>
              <w:pStyle w:val="TableParagraph"/>
              <w:spacing w:before="97"/>
              <w:ind w:left="839"/>
            </w:pPr>
            <w:r>
              <w:t>-</w:t>
            </w:r>
          </w:p>
        </w:tc>
      </w:tr>
      <w:tr w:rsidR="00A11995">
        <w:trPr>
          <w:trHeight w:val="455"/>
        </w:trPr>
        <w:tc>
          <w:tcPr>
            <w:tcW w:w="2324" w:type="dxa"/>
          </w:tcPr>
          <w:p w:rsidR="00A11995" w:rsidRDefault="00BE3612">
            <w:pPr>
              <w:pStyle w:val="TableParagraph"/>
              <w:spacing w:before="97"/>
              <w:ind w:left="10"/>
              <w:jc w:val="center"/>
            </w:pPr>
            <w:r>
              <w:t>-</w:t>
            </w:r>
          </w:p>
        </w:tc>
        <w:tc>
          <w:tcPr>
            <w:tcW w:w="1702" w:type="dxa"/>
          </w:tcPr>
          <w:p w:rsidR="00A11995" w:rsidRDefault="00BE3612">
            <w:pPr>
              <w:pStyle w:val="TableParagraph"/>
              <w:spacing w:before="97"/>
              <w:ind w:left="815"/>
            </w:pPr>
            <w:r>
              <w:t>-</w:t>
            </w:r>
          </w:p>
        </w:tc>
        <w:tc>
          <w:tcPr>
            <w:tcW w:w="1702" w:type="dxa"/>
          </w:tcPr>
          <w:p w:rsidR="00A11995" w:rsidRDefault="00BE3612">
            <w:pPr>
              <w:pStyle w:val="TableParagraph"/>
              <w:spacing w:before="97"/>
              <w:ind w:left="7"/>
              <w:jc w:val="center"/>
            </w:pPr>
            <w:r>
              <w:t>-</w:t>
            </w:r>
          </w:p>
        </w:tc>
        <w:tc>
          <w:tcPr>
            <w:tcW w:w="1587" w:type="dxa"/>
          </w:tcPr>
          <w:p w:rsidR="00A11995" w:rsidRDefault="00BE3612">
            <w:pPr>
              <w:pStyle w:val="TableParagraph"/>
              <w:spacing w:before="97"/>
              <w:ind w:left="755"/>
            </w:pPr>
            <w:r>
              <w:t>-</w:t>
            </w:r>
          </w:p>
        </w:tc>
        <w:tc>
          <w:tcPr>
            <w:tcW w:w="1757" w:type="dxa"/>
          </w:tcPr>
          <w:p w:rsidR="00A11995" w:rsidRDefault="00BE3612">
            <w:pPr>
              <w:pStyle w:val="TableParagraph"/>
              <w:spacing w:before="97"/>
              <w:ind w:left="839"/>
            </w:pPr>
            <w:r>
              <w:t>-</w:t>
            </w:r>
          </w:p>
        </w:tc>
      </w:tr>
      <w:tr w:rsidR="00A11995">
        <w:trPr>
          <w:trHeight w:val="458"/>
        </w:trPr>
        <w:tc>
          <w:tcPr>
            <w:tcW w:w="2324" w:type="dxa"/>
          </w:tcPr>
          <w:p w:rsidR="00A11995" w:rsidRDefault="00BE3612">
            <w:pPr>
              <w:pStyle w:val="TableParagraph"/>
              <w:spacing w:before="97"/>
              <w:ind w:left="10"/>
              <w:jc w:val="center"/>
            </w:pPr>
            <w:r>
              <w:t>-</w:t>
            </w:r>
          </w:p>
        </w:tc>
        <w:tc>
          <w:tcPr>
            <w:tcW w:w="1702" w:type="dxa"/>
          </w:tcPr>
          <w:p w:rsidR="00A11995" w:rsidRDefault="00BE3612">
            <w:pPr>
              <w:pStyle w:val="TableParagraph"/>
              <w:spacing w:before="97"/>
              <w:ind w:left="815"/>
            </w:pPr>
            <w:r>
              <w:t>-</w:t>
            </w:r>
          </w:p>
        </w:tc>
        <w:tc>
          <w:tcPr>
            <w:tcW w:w="1702" w:type="dxa"/>
          </w:tcPr>
          <w:p w:rsidR="00A11995" w:rsidRDefault="00BE3612">
            <w:pPr>
              <w:pStyle w:val="TableParagraph"/>
              <w:spacing w:before="97"/>
              <w:ind w:left="7"/>
              <w:jc w:val="center"/>
            </w:pPr>
            <w:r>
              <w:t>-</w:t>
            </w:r>
          </w:p>
        </w:tc>
        <w:tc>
          <w:tcPr>
            <w:tcW w:w="1587" w:type="dxa"/>
          </w:tcPr>
          <w:p w:rsidR="00A11995" w:rsidRDefault="00BE3612">
            <w:pPr>
              <w:pStyle w:val="TableParagraph"/>
              <w:spacing w:before="97"/>
              <w:ind w:left="755"/>
            </w:pPr>
            <w:r>
              <w:t>-</w:t>
            </w:r>
          </w:p>
        </w:tc>
        <w:tc>
          <w:tcPr>
            <w:tcW w:w="1757" w:type="dxa"/>
          </w:tcPr>
          <w:p w:rsidR="00A11995" w:rsidRDefault="00BE3612">
            <w:pPr>
              <w:pStyle w:val="TableParagraph"/>
              <w:spacing w:before="97"/>
              <w:ind w:left="839"/>
            </w:pPr>
            <w:r>
              <w:t>-</w:t>
            </w:r>
          </w:p>
        </w:tc>
      </w:tr>
      <w:tr w:rsidR="00A11995">
        <w:trPr>
          <w:trHeight w:val="457"/>
        </w:trPr>
        <w:tc>
          <w:tcPr>
            <w:tcW w:w="2324" w:type="dxa"/>
          </w:tcPr>
          <w:p w:rsidR="00A11995" w:rsidRDefault="00BE3612">
            <w:pPr>
              <w:pStyle w:val="TableParagraph"/>
              <w:spacing w:before="97"/>
              <w:ind w:left="10"/>
              <w:jc w:val="center"/>
            </w:pPr>
            <w:r>
              <w:t>-</w:t>
            </w:r>
          </w:p>
        </w:tc>
        <w:tc>
          <w:tcPr>
            <w:tcW w:w="1702" w:type="dxa"/>
          </w:tcPr>
          <w:p w:rsidR="00A11995" w:rsidRDefault="00BE3612">
            <w:pPr>
              <w:pStyle w:val="TableParagraph"/>
              <w:spacing w:before="97"/>
              <w:ind w:left="815"/>
            </w:pPr>
            <w:r>
              <w:t>-</w:t>
            </w:r>
          </w:p>
        </w:tc>
        <w:tc>
          <w:tcPr>
            <w:tcW w:w="1702" w:type="dxa"/>
          </w:tcPr>
          <w:p w:rsidR="00A11995" w:rsidRDefault="00BE3612">
            <w:pPr>
              <w:pStyle w:val="TableParagraph"/>
              <w:spacing w:before="97"/>
              <w:ind w:left="7"/>
              <w:jc w:val="center"/>
            </w:pPr>
            <w:r>
              <w:t>-</w:t>
            </w:r>
          </w:p>
        </w:tc>
        <w:tc>
          <w:tcPr>
            <w:tcW w:w="1587" w:type="dxa"/>
          </w:tcPr>
          <w:p w:rsidR="00A11995" w:rsidRDefault="00BE3612">
            <w:pPr>
              <w:pStyle w:val="TableParagraph"/>
              <w:spacing w:before="97"/>
              <w:ind w:left="755"/>
            </w:pPr>
            <w:r>
              <w:t>-</w:t>
            </w:r>
          </w:p>
        </w:tc>
        <w:tc>
          <w:tcPr>
            <w:tcW w:w="1757" w:type="dxa"/>
          </w:tcPr>
          <w:p w:rsidR="00A11995" w:rsidRDefault="00BE3612">
            <w:pPr>
              <w:pStyle w:val="TableParagraph"/>
              <w:spacing w:before="97"/>
              <w:ind w:left="839"/>
            </w:pPr>
            <w:r>
              <w:t>-</w:t>
            </w:r>
          </w:p>
        </w:tc>
      </w:tr>
      <w:tr w:rsidR="00A11995">
        <w:trPr>
          <w:trHeight w:val="455"/>
        </w:trPr>
        <w:tc>
          <w:tcPr>
            <w:tcW w:w="2324" w:type="dxa"/>
          </w:tcPr>
          <w:p w:rsidR="00A11995" w:rsidRDefault="00BE3612">
            <w:pPr>
              <w:pStyle w:val="TableParagraph"/>
              <w:spacing w:before="94"/>
              <w:ind w:left="10"/>
              <w:jc w:val="center"/>
            </w:pPr>
            <w:r>
              <w:t>-</w:t>
            </w:r>
          </w:p>
        </w:tc>
        <w:tc>
          <w:tcPr>
            <w:tcW w:w="1702" w:type="dxa"/>
          </w:tcPr>
          <w:p w:rsidR="00A11995" w:rsidRDefault="00BE3612">
            <w:pPr>
              <w:pStyle w:val="TableParagraph"/>
              <w:spacing w:before="94"/>
              <w:ind w:left="815"/>
            </w:pPr>
            <w:r>
              <w:t>-</w:t>
            </w:r>
          </w:p>
        </w:tc>
        <w:tc>
          <w:tcPr>
            <w:tcW w:w="1702" w:type="dxa"/>
          </w:tcPr>
          <w:p w:rsidR="00A11995" w:rsidRDefault="00BE3612">
            <w:pPr>
              <w:pStyle w:val="TableParagraph"/>
              <w:spacing w:before="94"/>
              <w:ind w:left="7"/>
              <w:jc w:val="center"/>
            </w:pPr>
            <w:r>
              <w:t>-</w:t>
            </w:r>
          </w:p>
        </w:tc>
        <w:tc>
          <w:tcPr>
            <w:tcW w:w="1587" w:type="dxa"/>
          </w:tcPr>
          <w:p w:rsidR="00A11995" w:rsidRDefault="00BE3612">
            <w:pPr>
              <w:pStyle w:val="TableParagraph"/>
              <w:spacing w:before="94"/>
              <w:ind w:left="755"/>
            </w:pPr>
            <w:r>
              <w:t>-</w:t>
            </w:r>
          </w:p>
        </w:tc>
        <w:tc>
          <w:tcPr>
            <w:tcW w:w="1757" w:type="dxa"/>
          </w:tcPr>
          <w:p w:rsidR="00A11995" w:rsidRDefault="00BE3612">
            <w:pPr>
              <w:pStyle w:val="TableParagraph"/>
              <w:spacing w:before="94"/>
              <w:ind w:left="839"/>
            </w:pPr>
            <w:r>
              <w:t>-</w:t>
            </w:r>
          </w:p>
        </w:tc>
      </w:tr>
      <w:tr w:rsidR="00A11995">
        <w:trPr>
          <w:trHeight w:val="458"/>
        </w:trPr>
        <w:tc>
          <w:tcPr>
            <w:tcW w:w="2324" w:type="dxa"/>
          </w:tcPr>
          <w:p w:rsidR="00A11995" w:rsidRDefault="00BE3612">
            <w:pPr>
              <w:pStyle w:val="TableParagraph"/>
              <w:spacing w:before="97"/>
              <w:ind w:left="10"/>
              <w:jc w:val="center"/>
            </w:pPr>
            <w:r>
              <w:t>-</w:t>
            </w:r>
          </w:p>
        </w:tc>
        <w:tc>
          <w:tcPr>
            <w:tcW w:w="1702" w:type="dxa"/>
          </w:tcPr>
          <w:p w:rsidR="00A11995" w:rsidRDefault="00BE3612">
            <w:pPr>
              <w:pStyle w:val="TableParagraph"/>
              <w:spacing w:before="97"/>
              <w:ind w:left="815"/>
            </w:pPr>
            <w:r>
              <w:t>-</w:t>
            </w:r>
          </w:p>
        </w:tc>
        <w:tc>
          <w:tcPr>
            <w:tcW w:w="1702" w:type="dxa"/>
          </w:tcPr>
          <w:p w:rsidR="00A11995" w:rsidRDefault="00BE3612">
            <w:pPr>
              <w:pStyle w:val="TableParagraph"/>
              <w:spacing w:before="97"/>
              <w:ind w:left="7"/>
              <w:jc w:val="center"/>
            </w:pPr>
            <w:r>
              <w:t>-</w:t>
            </w:r>
          </w:p>
        </w:tc>
        <w:tc>
          <w:tcPr>
            <w:tcW w:w="1587" w:type="dxa"/>
          </w:tcPr>
          <w:p w:rsidR="00A11995" w:rsidRDefault="00BE3612">
            <w:pPr>
              <w:pStyle w:val="TableParagraph"/>
              <w:spacing w:before="97"/>
              <w:ind w:left="755"/>
            </w:pPr>
            <w:r>
              <w:t>-</w:t>
            </w:r>
          </w:p>
        </w:tc>
        <w:tc>
          <w:tcPr>
            <w:tcW w:w="1757" w:type="dxa"/>
          </w:tcPr>
          <w:p w:rsidR="00A11995" w:rsidRDefault="00BE3612">
            <w:pPr>
              <w:pStyle w:val="TableParagraph"/>
              <w:spacing w:before="97"/>
              <w:ind w:left="839"/>
            </w:pPr>
            <w:r>
              <w:t>-</w:t>
            </w:r>
          </w:p>
        </w:tc>
      </w:tr>
      <w:tr w:rsidR="00A11995">
        <w:trPr>
          <w:trHeight w:val="455"/>
        </w:trPr>
        <w:tc>
          <w:tcPr>
            <w:tcW w:w="2324" w:type="dxa"/>
          </w:tcPr>
          <w:p w:rsidR="00A11995" w:rsidRDefault="00BE3612">
            <w:pPr>
              <w:pStyle w:val="TableParagraph"/>
              <w:spacing w:before="94"/>
              <w:ind w:left="10"/>
              <w:jc w:val="center"/>
            </w:pPr>
            <w:r>
              <w:t>-</w:t>
            </w:r>
          </w:p>
        </w:tc>
        <w:tc>
          <w:tcPr>
            <w:tcW w:w="1702" w:type="dxa"/>
          </w:tcPr>
          <w:p w:rsidR="00A11995" w:rsidRDefault="00BE3612">
            <w:pPr>
              <w:pStyle w:val="TableParagraph"/>
              <w:spacing w:before="94"/>
              <w:ind w:left="815"/>
            </w:pPr>
            <w:r>
              <w:t>-</w:t>
            </w:r>
          </w:p>
        </w:tc>
        <w:tc>
          <w:tcPr>
            <w:tcW w:w="1702" w:type="dxa"/>
          </w:tcPr>
          <w:p w:rsidR="00A11995" w:rsidRDefault="00BE3612">
            <w:pPr>
              <w:pStyle w:val="TableParagraph"/>
              <w:spacing w:before="94"/>
              <w:ind w:left="7"/>
              <w:jc w:val="center"/>
            </w:pPr>
            <w:r>
              <w:t>-</w:t>
            </w:r>
          </w:p>
        </w:tc>
        <w:tc>
          <w:tcPr>
            <w:tcW w:w="1587" w:type="dxa"/>
          </w:tcPr>
          <w:p w:rsidR="00A11995" w:rsidRDefault="00BE3612">
            <w:pPr>
              <w:pStyle w:val="TableParagraph"/>
              <w:spacing w:before="94"/>
              <w:ind w:left="755"/>
            </w:pPr>
            <w:r>
              <w:t>-</w:t>
            </w:r>
          </w:p>
        </w:tc>
        <w:tc>
          <w:tcPr>
            <w:tcW w:w="1757" w:type="dxa"/>
          </w:tcPr>
          <w:p w:rsidR="00A11995" w:rsidRDefault="00BE3612">
            <w:pPr>
              <w:pStyle w:val="TableParagraph"/>
              <w:spacing w:before="94"/>
              <w:ind w:left="839"/>
            </w:pPr>
            <w:r>
              <w:t>-</w:t>
            </w:r>
          </w:p>
        </w:tc>
      </w:tr>
      <w:tr w:rsidR="00A11995">
        <w:trPr>
          <w:trHeight w:val="458"/>
        </w:trPr>
        <w:tc>
          <w:tcPr>
            <w:tcW w:w="2324" w:type="dxa"/>
          </w:tcPr>
          <w:p w:rsidR="00A11995" w:rsidRDefault="00BE3612">
            <w:pPr>
              <w:pStyle w:val="TableParagraph"/>
              <w:spacing w:before="97"/>
              <w:ind w:left="10"/>
              <w:jc w:val="center"/>
            </w:pPr>
            <w:r>
              <w:t>-</w:t>
            </w:r>
          </w:p>
        </w:tc>
        <w:tc>
          <w:tcPr>
            <w:tcW w:w="1702" w:type="dxa"/>
          </w:tcPr>
          <w:p w:rsidR="00A11995" w:rsidRDefault="00BE3612">
            <w:pPr>
              <w:pStyle w:val="TableParagraph"/>
              <w:spacing w:before="97"/>
              <w:ind w:left="815"/>
            </w:pPr>
            <w:r>
              <w:t>-</w:t>
            </w:r>
          </w:p>
        </w:tc>
        <w:tc>
          <w:tcPr>
            <w:tcW w:w="1702" w:type="dxa"/>
          </w:tcPr>
          <w:p w:rsidR="00A11995" w:rsidRDefault="00BE3612">
            <w:pPr>
              <w:pStyle w:val="TableParagraph"/>
              <w:spacing w:before="97"/>
              <w:ind w:left="7"/>
              <w:jc w:val="center"/>
            </w:pPr>
            <w:r>
              <w:t>-</w:t>
            </w:r>
          </w:p>
        </w:tc>
        <w:tc>
          <w:tcPr>
            <w:tcW w:w="1587" w:type="dxa"/>
          </w:tcPr>
          <w:p w:rsidR="00A11995" w:rsidRDefault="00BE3612">
            <w:pPr>
              <w:pStyle w:val="TableParagraph"/>
              <w:spacing w:before="97"/>
              <w:ind w:left="755"/>
            </w:pPr>
            <w:r>
              <w:t>-</w:t>
            </w:r>
          </w:p>
        </w:tc>
        <w:tc>
          <w:tcPr>
            <w:tcW w:w="1757" w:type="dxa"/>
          </w:tcPr>
          <w:p w:rsidR="00A11995" w:rsidRDefault="00BE3612">
            <w:pPr>
              <w:pStyle w:val="TableParagraph"/>
              <w:spacing w:before="97"/>
              <w:ind w:left="839"/>
            </w:pPr>
            <w:r>
              <w:t>-</w:t>
            </w:r>
          </w:p>
        </w:tc>
      </w:tr>
    </w:tbl>
    <w:p w:rsidR="00A11995" w:rsidRDefault="00A11995">
      <w:pPr>
        <w:pStyle w:val="a3"/>
        <w:spacing w:before="10"/>
        <w:ind w:left="0" w:firstLine="0"/>
        <w:jc w:val="left"/>
        <w:rPr>
          <w:b/>
          <w:sz w:val="21"/>
        </w:rPr>
      </w:pPr>
    </w:p>
    <w:p w:rsidR="00A11995" w:rsidRDefault="00BE3612">
      <w:pPr>
        <w:pStyle w:val="2"/>
        <w:numPr>
          <w:ilvl w:val="2"/>
          <w:numId w:val="19"/>
        </w:numPr>
        <w:tabs>
          <w:tab w:val="left" w:pos="1347"/>
        </w:tabs>
        <w:spacing w:before="89" w:line="278" w:lineRule="auto"/>
        <w:ind w:left="484" w:right="516" w:firstLine="19"/>
        <w:jc w:val="left"/>
      </w:pPr>
      <w:proofErr w:type="gramStart"/>
      <w:r>
        <w:t xml:space="preserve">Требования к воспроизводству лесов (нормативы, параметры, сроки проведения мероприятий по </w:t>
      </w:r>
      <w:proofErr w:type="spellStart"/>
      <w:r>
        <w:t>лесовосстановлению</w:t>
      </w:r>
      <w:proofErr w:type="spellEnd"/>
      <w:r>
        <w:t>, лесоразведению, уходу</w:t>
      </w:r>
      <w:r>
        <w:rPr>
          <w:spacing w:val="-24"/>
        </w:rPr>
        <w:t xml:space="preserve"> </w:t>
      </w:r>
      <w:r>
        <w:t>за</w:t>
      </w:r>
      <w:proofErr w:type="gramEnd"/>
    </w:p>
    <w:p w:rsidR="00A11995" w:rsidRDefault="00BE3612">
      <w:pPr>
        <w:spacing w:line="317" w:lineRule="exact"/>
        <w:ind w:left="4817"/>
        <w:rPr>
          <w:b/>
          <w:sz w:val="28"/>
        </w:rPr>
      </w:pPr>
      <w:r>
        <w:rPr>
          <w:b/>
          <w:sz w:val="28"/>
        </w:rPr>
        <w:t>лесами)</w:t>
      </w:r>
    </w:p>
    <w:p w:rsidR="00A11995" w:rsidRDefault="00A11995">
      <w:pPr>
        <w:pStyle w:val="a3"/>
        <w:spacing w:before="7"/>
        <w:ind w:left="0" w:firstLine="0"/>
        <w:jc w:val="left"/>
        <w:rPr>
          <w:b/>
          <w:sz w:val="24"/>
        </w:rPr>
      </w:pPr>
    </w:p>
    <w:p w:rsidR="00A11995" w:rsidRDefault="00BE3612">
      <w:pPr>
        <w:pStyle w:val="a3"/>
        <w:spacing w:line="276" w:lineRule="auto"/>
        <w:ind w:right="245"/>
      </w:pPr>
      <w:r>
        <w:t xml:space="preserve">В соответствии со статьей 61 ЛК РФ вырубленные, погибшие, поврежденные леса подлежат воспроизводству. Воспроизводство лесов осуществляется путем </w:t>
      </w:r>
      <w:proofErr w:type="spellStart"/>
      <w:r>
        <w:t>лесовосстановления</w:t>
      </w:r>
      <w:proofErr w:type="spellEnd"/>
      <w:r>
        <w:t xml:space="preserve"> и ухода за лесами.</w:t>
      </w:r>
    </w:p>
    <w:p w:rsidR="00A11995" w:rsidRDefault="00A11995">
      <w:pPr>
        <w:spacing w:line="276" w:lineRule="auto"/>
        <w:sectPr w:rsidR="00A11995">
          <w:pgSz w:w="11900" w:h="16850"/>
          <w:pgMar w:top="1140" w:right="320" w:bottom="1180" w:left="920" w:header="0" w:footer="956" w:gutter="0"/>
          <w:cols w:space="720"/>
        </w:sectPr>
      </w:pPr>
    </w:p>
    <w:p w:rsidR="00A11995" w:rsidRDefault="00BE3612">
      <w:pPr>
        <w:pStyle w:val="a3"/>
        <w:spacing w:before="65" w:line="276" w:lineRule="auto"/>
        <w:ind w:right="243"/>
      </w:pPr>
      <w:r>
        <w:lastRenderedPageBreak/>
        <w:t xml:space="preserve">Социальная значимость мероприятий по </w:t>
      </w:r>
      <w:proofErr w:type="spellStart"/>
      <w:r>
        <w:t>лесовосстановлению</w:t>
      </w:r>
      <w:proofErr w:type="spellEnd"/>
      <w:r>
        <w:t xml:space="preserve"> обусловлена облесением вырубленных, погибших и поврежденных лесов, что повышает эстетическую и санитарно-гигиеническую ценность лесных ландшафтов, создаёт предпосылки для проведения полноценного отдыха в лесу.</w:t>
      </w:r>
    </w:p>
    <w:p w:rsidR="00A11995" w:rsidRDefault="00BE3612">
      <w:pPr>
        <w:pStyle w:val="2"/>
        <w:spacing w:before="247"/>
        <w:ind w:right="33"/>
        <w:jc w:val="center"/>
      </w:pPr>
      <w:proofErr w:type="spellStart"/>
      <w:r>
        <w:t>Лесовосстановление</w:t>
      </w:r>
      <w:proofErr w:type="spellEnd"/>
    </w:p>
    <w:p w:rsidR="00A11995" w:rsidRDefault="00BE3612">
      <w:pPr>
        <w:pStyle w:val="a3"/>
        <w:spacing w:before="235" w:line="276" w:lineRule="auto"/>
        <w:ind w:right="242"/>
      </w:pPr>
      <w:proofErr w:type="spellStart"/>
      <w:r>
        <w:t>Лесовосстановление</w:t>
      </w:r>
      <w:proofErr w:type="spellEnd"/>
      <w:r>
        <w:t xml:space="preserve"> должно осуществляться в соответствии с «Правилами </w:t>
      </w:r>
      <w:proofErr w:type="spellStart"/>
      <w:r>
        <w:t>лесовосстановления</w:t>
      </w:r>
      <w:proofErr w:type="spellEnd"/>
      <w:r>
        <w:t>», утвержденными приказом Минприроды России №188 от 25.03.2019 г.</w:t>
      </w:r>
    </w:p>
    <w:p w:rsidR="00A11995" w:rsidRDefault="00BE3612">
      <w:pPr>
        <w:pStyle w:val="a3"/>
        <w:spacing w:line="276" w:lineRule="auto"/>
        <w:ind w:right="244"/>
      </w:pPr>
      <w:proofErr w:type="spellStart"/>
      <w:r>
        <w:t>Лесовосстановление</w:t>
      </w:r>
      <w:proofErr w:type="spellEnd"/>
      <w:r>
        <w:t xml:space="preserve"> проводится на вырубках, гарях, рединах, прогалинах, иных не покрытых лесной растительностью или пригодных для </w:t>
      </w:r>
      <w:proofErr w:type="spellStart"/>
      <w:r>
        <w:t>лесовосстановления</w:t>
      </w:r>
      <w:proofErr w:type="spellEnd"/>
      <w:r>
        <w:t xml:space="preserve"> землях. В частности, под </w:t>
      </w:r>
      <w:proofErr w:type="spellStart"/>
      <w:r>
        <w:t>лесовосстановление</w:t>
      </w:r>
      <w:proofErr w:type="spellEnd"/>
      <w:r>
        <w:t xml:space="preserve"> могут быть назначены сельхозугодия (пастбища и огороды), а также карьеры после их рекультивации.</w:t>
      </w:r>
    </w:p>
    <w:p w:rsidR="00A11995" w:rsidRDefault="00BE3612">
      <w:pPr>
        <w:pStyle w:val="a3"/>
        <w:spacing w:before="1" w:line="276" w:lineRule="auto"/>
        <w:ind w:right="244"/>
      </w:pPr>
      <w:r>
        <w:t xml:space="preserve">В целях </w:t>
      </w:r>
      <w:proofErr w:type="spellStart"/>
      <w:r>
        <w:t>лесовосстановления</w:t>
      </w:r>
      <w:proofErr w:type="spellEnd"/>
      <w:r>
        <w:t xml:space="preserve"> обеспечивается ежегодный учет площадей вырубок, гарей, редин, прогалин, иных не покрытых лесной растительностью или пригодных для </w:t>
      </w:r>
      <w:proofErr w:type="spellStart"/>
      <w:r>
        <w:t>лесовосстановления</w:t>
      </w:r>
      <w:proofErr w:type="spellEnd"/>
      <w:r>
        <w:t xml:space="preserve"> земель, при которых в зависимости от состояния на них подроста и молодняка определяются способы и методы </w:t>
      </w:r>
      <w:proofErr w:type="spellStart"/>
      <w:r>
        <w:t>лесовосстановления</w:t>
      </w:r>
      <w:proofErr w:type="spellEnd"/>
      <w:r>
        <w:t xml:space="preserve">. При этом отдельно учитываются площади лесных участков, подлежащие </w:t>
      </w:r>
      <w:proofErr w:type="gramStart"/>
      <w:r>
        <w:t>естественному</w:t>
      </w:r>
      <w:proofErr w:type="gramEnd"/>
      <w:r>
        <w:t xml:space="preserve"> </w:t>
      </w:r>
      <w:proofErr w:type="spellStart"/>
      <w:r>
        <w:t>лесовосстановлению</w:t>
      </w:r>
      <w:proofErr w:type="spellEnd"/>
      <w:r>
        <w:t xml:space="preserve">, искусственному </w:t>
      </w:r>
      <w:proofErr w:type="spellStart"/>
      <w:r>
        <w:t>лесовосстановлению</w:t>
      </w:r>
      <w:proofErr w:type="spellEnd"/>
      <w:r>
        <w:t xml:space="preserve">, комбинированному </w:t>
      </w:r>
      <w:proofErr w:type="spellStart"/>
      <w:r>
        <w:t>лесовосстановлению</w:t>
      </w:r>
      <w:proofErr w:type="spellEnd"/>
      <w:r>
        <w:t>.</w:t>
      </w:r>
    </w:p>
    <w:p w:rsidR="00A11995" w:rsidRDefault="00BE3612">
      <w:pPr>
        <w:pStyle w:val="a3"/>
        <w:spacing w:line="276" w:lineRule="auto"/>
        <w:ind w:right="242"/>
      </w:pPr>
      <w:r>
        <w:t xml:space="preserve">Выбор способа </w:t>
      </w:r>
      <w:proofErr w:type="spellStart"/>
      <w:r>
        <w:t>лесовосстановления</w:t>
      </w:r>
      <w:proofErr w:type="spellEnd"/>
      <w:r>
        <w:t xml:space="preserve"> зависит от древесной породы, типа леса и количества жизнеспособного подроста и молодняка на конкретном участке не покрытых лесом земель и осуществляется согласно требованиям, изложенным в таблице 39.</w:t>
      </w:r>
    </w:p>
    <w:p w:rsidR="00A11995" w:rsidRDefault="00A11995">
      <w:pPr>
        <w:spacing w:line="276" w:lineRule="auto"/>
        <w:sectPr w:rsidR="00A11995">
          <w:pgSz w:w="11900" w:h="16850"/>
          <w:pgMar w:top="1060" w:right="320" w:bottom="1180" w:left="920" w:header="0" w:footer="956" w:gutter="0"/>
          <w:cols w:space="720"/>
        </w:sectPr>
      </w:pPr>
    </w:p>
    <w:p w:rsidR="00A11995" w:rsidRDefault="00BE3612">
      <w:pPr>
        <w:spacing w:before="71"/>
        <w:ind w:left="9183"/>
        <w:rPr>
          <w:b/>
          <w:sz w:val="24"/>
        </w:rPr>
      </w:pPr>
      <w:r>
        <w:rPr>
          <w:b/>
          <w:sz w:val="24"/>
        </w:rPr>
        <w:lastRenderedPageBreak/>
        <w:t>Таблица 39</w:t>
      </w:r>
    </w:p>
    <w:p w:rsidR="00A11995" w:rsidRDefault="00BE3612">
      <w:pPr>
        <w:spacing w:before="137" w:after="4"/>
        <w:ind w:left="4399" w:right="223" w:hanging="3990"/>
        <w:rPr>
          <w:b/>
          <w:sz w:val="24"/>
        </w:rPr>
      </w:pPr>
      <w:r>
        <w:rPr>
          <w:b/>
          <w:sz w:val="24"/>
        </w:rPr>
        <w:t>Способы</w:t>
      </w:r>
      <w:r>
        <w:rPr>
          <w:b/>
          <w:spacing w:val="-15"/>
          <w:sz w:val="24"/>
        </w:rPr>
        <w:t xml:space="preserve"> </w:t>
      </w:r>
      <w:proofErr w:type="spellStart"/>
      <w:r>
        <w:rPr>
          <w:b/>
          <w:sz w:val="24"/>
        </w:rPr>
        <w:t>лесовосстановления</w:t>
      </w:r>
      <w:proofErr w:type="spellEnd"/>
      <w:r>
        <w:rPr>
          <w:b/>
          <w:spacing w:val="-14"/>
          <w:sz w:val="24"/>
        </w:rPr>
        <w:t xml:space="preserve"> </w:t>
      </w:r>
      <w:r>
        <w:rPr>
          <w:b/>
          <w:sz w:val="24"/>
        </w:rPr>
        <w:t>в</w:t>
      </w:r>
      <w:r>
        <w:rPr>
          <w:b/>
          <w:spacing w:val="-17"/>
          <w:sz w:val="24"/>
        </w:rPr>
        <w:t xml:space="preserve"> </w:t>
      </w:r>
      <w:r>
        <w:rPr>
          <w:b/>
          <w:sz w:val="24"/>
        </w:rPr>
        <w:t>зависимости</w:t>
      </w:r>
      <w:r>
        <w:rPr>
          <w:b/>
          <w:spacing w:val="-18"/>
          <w:sz w:val="24"/>
        </w:rPr>
        <w:t xml:space="preserve"> </w:t>
      </w:r>
      <w:r>
        <w:rPr>
          <w:b/>
          <w:sz w:val="24"/>
        </w:rPr>
        <w:t>от</w:t>
      </w:r>
      <w:r>
        <w:rPr>
          <w:b/>
          <w:spacing w:val="-14"/>
          <w:sz w:val="24"/>
        </w:rPr>
        <w:t xml:space="preserve"> </w:t>
      </w:r>
      <w:proofErr w:type="gramStart"/>
      <w:r>
        <w:rPr>
          <w:b/>
          <w:sz w:val="24"/>
        </w:rPr>
        <w:t>естественного</w:t>
      </w:r>
      <w:proofErr w:type="gramEnd"/>
      <w:r>
        <w:rPr>
          <w:b/>
          <w:spacing w:val="-14"/>
          <w:sz w:val="24"/>
        </w:rPr>
        <w:t xml:space="preserve"> </w:t>
      </w:r>
      <w:proofErr w:type="spellStart"/>
      <w:r>
        <w:rPr>
          <w:b/>
          <w:sz w:val="24"/>
        </w:rPr>
        <w:t>лесовосстановления</w:t>
      </w:r>
      <w:proofErr w:type="spellEnd"/>
      <w:r>
        <w:rPr>
          <w:b/>
          <w:spacing w:val="-19"/>
          <w:sz w:val="24"/>
        </w:rPr>
        <w:t xml:space="preserve"> </w:t>
      </w:r>
      <w:r>
        <w:rPr>
          <w:b/>
          <w:sz w:val="24"/>
        </w:rPr>
        <w:t>ценных древесных</w:t>
      </w:r>
      <w:r>
        <w:rPr>
          <w:b/>
          <w:spacing w:val="-4"/>
          <w:sz w:val="24"/>
        </w:rPr>
        <w:t xml:space="preserve"> </w:t>
      </w:r>
      <w:r>
        <w:rPr>
          <w:b/>
          <w:sz w:val="24"/>
        </w:rPr>
        <w:t>пород</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1360"/>
        <w:gridCol w:w="1234"/>
        <w:gridCol w:w="2321"/>
        <w:gridCol w:w="2195"/>
      </w:tblGrid>
      <w:tr w:rsidR="00A11995">
        <w:trPr>
          <w:trHeight w:val="1079"/>
        </w:trPr>
        <w:tc>
          <w:tcPr>
            <w:tcW w:w="3777" w:type="dxa"/>
            <w:gridSpan w:val="2"/>
          </w:tcPr>
          <w:p w:rsidR="00A11995" w:rsidRDefault="00A11995">
            <w:pPr>
              <w:pStyle w:val="TableParagraph"/>
              <w:rPr>
                <w:b/>
              </w:rPr>
            </w:pPr>
          </w:p>
          <w:p w:rsidR="00A11995" w:rsidRDefault="00BE3612">
            <w:pPr>
              <w:pStyle w:val="TableParagraph"/>
              <w:spacing w:before="165"/>
              <w:ind w:left="626"/>
              <w:rPr>
                <w:sz w:val="20"/>
              </w:rPr>
            </w:pPr>
            <w:r>
              <w:rPr>
                <w:sz w:val="20"/>
              </w:rPr>
              <w:t xml:space="preserve">Способы </w:t>
            </w:r>
            <w:proofErr w:type="spellStart"/>
            <w:r>
              <w:rPr>
                <w:sz w:val="20"/>
              </w:rPr>
              <w:t>лесовосстановления</w:t>
            </w:r>
            <w:proofErr w:type="spellEnd"/>
          </w:p>
        </w:tc>
        <w:tc>
          <w:tcPr>
            <w:tcW w:w="1234" w:type="dxa"/>
          </w:tcPr>
          <w:p w:rsidR="00A11995" w:rsidRDefault="00A11995">
            <w:pPr>
              <w:pStyle w:val="TableParagraph"/>
              <w:spacing w:before="3"/>
              <w:rPr>
                <w:b/>
                <w:sz w:val="26"/>
              </w:rPr>
            </w:pPr>
          </w:p>
          <w:p w:rsidR="00A11995" w:rsidRDefault="00BE3612">
            <w:pPr>
              <w:pStyle w:val="TableParagraph"/>
              <w:ind w:left="298" w:hanging="142"/>
              <w:rPr>
                <w:sz w:val="20"/>
              </w:rPr>
            </w:pPr>
            <w:r>
              <w:rPr>
                <w:w w:val="95"/>
                <w:sz w:val="20"/>
              </w:rPr>
              <w:t xml:space="preserve">Древесные </w:t>
            </w:r>
            <w:r>
              <w:rPr>
                <w:sz w:val="20"/>
              </w:rPr>
              <w:t>породы</w:t>
            </w:r>
          </w:p>
        </w:tc>
        <w:tc>
          <w:tcPr>
            <w:tcW w:w="2321" w:type="dxa"/>
          </w:tcPr>
          <w:p w:rsidR="00A11995" w:rsidRDefault="00BE3612">
            <w:pPr>
              <w:pStyle w:val="TableParagraph"/>
              <w:spacing w:before="187"/>
              <w:ind w:left="63" w:right="45"/>
              <w:jc w:val="center"/>
              <w:rPr>
                <w:sz w:val="20"/>
              </w:rPr>
            </w:pPr>
            <w:r>
              <w:rPr>
                <w:sz w:val="20"/>
              </w:rPr>
              <w:t>Группы типов леса, типы лесорастительных</w:t>
            </w:r>
          </w:p>
          <w:p w:rsidR="00A11995" w:rsidRDefault="00BE3612">
            <w:pPr>
              <w:pStyle w:val="TableParagraph"/>
              <w:spacing w:before="1"/>
              <w:ind w:left="62" w:right="45"/>
              <w:jc w:val="center"/>
              <w:rPr>
                <w:sz w:val="20"/>
              </w:rPr>
            </w:pPr>
            <w:r>
              <w:rPr>
                <w:sz w:val="20"/>
              </w:rPr>
              <w:t>условий</w:t>
            </w:r>
          </w:p>
        </w:tc>
        <w:tc>
          <w:tcPr>
            <w:tcW w:w="2195" w:type="dxa"/>
          </w:tcPr>
          <w:p w:rsidR="00A11995" w:rsidRDefault="00BE3612">
            <w:pPr>
              <w:pStyle w:val="TableParagraph"/>
              <w:spacing w:before="72"/>
              <w:ind w:left="392" w:right="297" w:hanging="2"/>
              <w:jc w:val="center"/>
              <w:rPr>
                <w:sz w:val="20"/>
              </w:rPr>
            </w:pPr>
            <w:r>
              <w:rPr>
                <w:sz w:val="20"/>
              </w:rPr>
              <w:t xml:space="preserve">Количество </w:t>
            </w:r>
            <w:proofErr w:type="gramStart"/>
            <w:r>
              <w:rPr>
                <w:spacing w:val="-1"/>
                <w:sz w:val="20"/>
              </w:rPr>
              <w:t>жизнеспособного</w:t>
            </w:r>
            <w:proofErr w:type="gramEnd"/>
          </w:p>
          <w:p w:rsidR="00A11995" w:rsidRDefault="00BE3612">
            <w:pPr>
              <w:pStyle w:val="TableParagraph"/>
              <w:spacing w:before="1"/>
              <w:ind w:left="169" w:right="74"/>
              <w:jc w:val="center"/>
              <w:rPr>
                <w:sz w:val="20"/>
              </w:rPr>
            </w:pPr>
            <w:r>
              <w:rPr>
                <w:sz w:val="20"/>
              </w:rPr>
              <w:t>подроста и</w:t>
            </w:r>
            <w:r>
              <w:rPr>
                <w:spacing w:val="-20"/>
                <w:sz w:val="20"/>
              </w:rPr>
              <w:t xml:space="preserve"> </w:t>
            </w:r>
            <w:r>
              <w:rPr>
                <w:sz w:val="20"/>
              </w:rPr>
              <w:t>молодняка, тыс. штук на 1</w:t>
            </w:r>
            <w:r>
              <w:rPr>
                <w:spacing w:val="-5"/>
                <w:sz w:val="20"/>
              </w:rPr>
              <w:t xml:space="preserve"> </w:t>
            </w:r>
            <w:r>
              <w:rPr>
                <w:sz w:val="20"/>
              </w:rPr>
              <w:t>га</w:t>
            </w:r>
          </w:p>
        </w:tc>
      </w:tr>
      <w:tr w:rsidR="00A11995">
        <w:trPr>
          <w:trHeight w:val="551"/>
        </w:trPr>
        <w:tc>
          <w:tcPr>
            <w:tcW w:w="9527" w:type="dxa"/>
            <w:gridSpan w:val="5"/>
          </w:tcPr>
          <w:p w:rsidR="00A11995" w:rsidRDefault="00BE3612">
            <w:pPr>
              <w:pStyle w:val="TableParagraph"/>
              <w:spacing w:line="268" w:lineRule="exact"/>
              <w:ind w:left="754" w:right="746"/>
              <w:jc w:val="center"/>
              <w:rPr>
                <w:sz w:val="24"/>
              </w:rPr>
            </w:pPr>
            <w:r>
              <w:rPr>
                <w:sz w:val="24"/>
              </w:rPr>
              <w:t>Хвойно-широколиственный район европейской части Российской Федерации</w:t>
            </w:r>
          </w:p>
          <w:p w:rsidR="00A11995" w:rsidRDefault="00BE3612">
            <w:pPr>
              <w:pStyle w:val="TableParagraph"/>
              <w:spacing w:line="264" w:lineRule="exact"/>
              <w:ind w:left="754" w:right="741"/>
              <w:jc w:val="center"/>
              <w:rPr>
                <w:sz w:val="24"/>
              </w:rPr>
            </w:pPr>
            <w:r>
              <w:rPr>
                <w:sz w:val="24"/>
              </w:rPr>
              <w:t>(район хвойно-широколиственных лесов)</w:t>
            </w:r>
          </w:p>
        </w:tc>
      </w:tr>
      <w:tr w:rsidR="00A11995">
        <w:trPr>
          <w:trHeight w:val="359"/>
        </w:trPr>
        <w:tc>
          <w:tcPr>
            <w:tcW w:w="2417" w:type="dxa"/>
            <w:vMerge w:val="restart"/>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6"/>
              <w:rPr>
                <w:b/>
                <w:sz w:val="29"/>
              </w:rPr>
            </w:pPr>
          </w:p>
          <w:p w:rsidR="00A11995" w:rsidRDefault="00BE3612">
            <w:pPr>
              <w:pStyle w:val="TableParagraph"/>
              <w:spacing w:before="1"/>
              <w:ind w:left="177" w:right="147" w:firstLine="343"/>
              <w:rPr>
                <w:sz w:val="24"/>
              </w:rPr>
            </w:pPr>
            <w:r>
              <w:rPr>
                <w:sz w:val="24"/>
              </w:rPr>
              <w:t xml:space="preserve">Естественное </w:t>
            </w:r>
            <w:proofErr w:type="spellStart"/>
            <w:r>
              <w:rPr>
                <w:sz w:val="24"/>
              </w:rPr>
              <w:t>лесовосстановление</w:t>
            </w:r>
            <w:proofErr w:type="spellEnd"/>
          </w:p>
        </w:tc>
        <w:tc>
          <w:tcPr>
            <w:tcW w:w="1360" w:type="dxa"/>
            <w:vMerge w:val="restart"/>
          </w:tcPr>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226"/>
              <w:ind w:left="100" w:right="2" w:hanging="1"/>
              <w:jc w:val="center"/>
              <w:rPr>
                <w:sz w:val="24"/>
              </w:rPr>
            </w:pPr>
            <w:r>
              <w:rPr>
                <w:sz w:val="24"/>
              </w:rPr>
              <w:t xml:space="preserve">путем </w:t>
            </w:r>
            <w:proofErr w:type="spellStart"/>
            <w:proofErr w:type="gramStart"/>
            <w:r>
              <w:rPr>
                <w:sz w:val="24"/>
              </w:rPr>
              <w:t>мероприяти</w:t>
            </w:r>
            <w:proofErr w:type="spellEnd"/>
            <w:r>
              <w:rPr>
                <w:sz w:val="24"/>
              </w:rPr>
              <w:t xml:space="preserve"> й</w:t>
            </w:r>
            <w:proofErr w:type="gramEnd"/>
            <w:r>
              <w:rPr>
                <w:sz w:val="24"/>
              </w:rPr>
              <w:t xml:space="preserve"> по сохранению подроста</w:t>
            </w:r>
          </w:p>
        </w:tc>
        <w:tc>
          <w:tcPr>
            <w:tcW w:w="1234" w:type="dxa"/>
            <w:vMerge w:val="restart"/>
          </w:tcPr>
          <w:p w:rsidR="00A11995" w:rsidRDefault="00BE3612">
            <w:pPr>
              <w:pStyle w:val="TableParagraph"/>
              <w:spacing w:before="128"/>
              <w:ind w:left="92" w:right="-15"/>
              <w:jc w:val="center"/>
              <w:rPr>
                <w:sz w:val="24"/>
              </w:rPr>
            </w:pPr>
            <w:r>
              <w:rPr>
                <w:sz w:val="24"/>
              </w:rPr>
              <w:t xml:space="preserve">Сосна, ель, </w:t>
            </w:r>
            <w:proofErr w:type="spellStart"/>
            <w:proofErr w:type="gramStart"/>
            <w:r>
              <w:rPr>
                <w:sz w:val="24"/>
              </w:rPr>
              <w:t>лиственни</w:t>
            </w:r>
            <w:proofErr w:type="spellEnd"/>
            <w:r>
              <w:rPr>
                <w:sz w:val="24"/>
              </w:rPr>
              <w:t xml:space="preserve"> </w:t>
            </w:r>
            <w:proofErr w:type="spellStart"/>
            <w:r>
              <w:rPr>
                <w:sz w:val="24"/>
              </w:rPr>
              <w:t>ца</w:t>
            </w:r>
            <w:proofErr w:type="spellEnd"/>
            <w:proofErr w:type="gramEnd"/>
          </w:p>
        </w:tc>
        <w:tc>
          <w:tcPr>
            <w:tcW w:w="2321" w:type="dxa"/>
          </w:tcPr>
          <w:p w:rsidR="00A11995" w:rsidRDefault="00BE3612">
            <w:pPr>
              <w:pStyle w:val="TableParagraph"/>
              <w:spacing w:before="35"/>
              <w:ind w:left="54" w:right="45"/>
              <w:jc w:val="center"/>
              <w:rPr>
                <w:sz w:val="24"/>
              </w:rPr>
            </w:pPr>
            <w:r>
              <w:rPr>
                <w:sz w:val="24"/>
              </w:rPr>
              <w:t>Сухие</w:t>
            </w:r>
          </w:p>
        </w:tc>
        <w:tc>
          <w:tcPr>
            <w:tcW w:w="2195" w:type="dxa"/>
          </w:tcPr>
          <w:p w:rsidR="00A11995" w:rsidRDefault="00BE3612">
            <w:pPr>
              <w:pStyle w:val="TableParagraph"/>
              <w:spacing w:before="35"/>
              <w:ind w:left="90" w:right="74"/>
              <w:jc w:val="center"/>
              <w:rPr>
                <w:sz w:val="24"/>
              </w:rPr>
            </w:pPr>
            <w:r>
              <w:rPr>
                <w:sz w:val="24"/>
              </w:rPr>
              <w:t>Более 3</w:t>
            </w:r>
          </w:p>
        </w:tc>
      </w:tr>
      <w:tr w:rsidR="00A11995">
        <w:trPr>
          <w:trHeight w:val="362"/>
        </w:trPr>
        <w:tc>
          <w:tcPr>
            <w:tcW w:w="2417" w:type="dxa"/>
            <w:vMerge/>
            <w:tcBorders>
              <w:top w:val="nil"/>
            </w:tcBorders>
          </w:tcPr>
          <w:p w:rsidR="00A11995" w:rsidRDefault="00A11995">
            <w:pPr>
              <w:rPr>
                <w:sz w:val="2"/>
                <w:szCs w:val="2"/>
              </w:rPr>
            </w:pPr>
          </w:p>
        </w:tc>
        <w:tc>
          <w:tcPr>
            <w:tcW w:w="1360" w:type="dxa"/>
            <w:vMerge/>
            <w:tcBorders>
              <w:top w:val="nil"/>
            </w:tcBorders>
          </w:tcPr>
          <w:p w:rsidR="00A11995" w:rsidRDefault="00A11995">
            <w:pPr>
              <w:rPr>
                <w:sz w:val="2"/>
                <w:szCs w:val="2"/>
              </w:rPr>
            </w:pPr>
          </w:p>
        </w:tc>
        <w:tc>
          <w:tcPr>
            <w:tcW w:w="1234" w:type="dxa"/>
            <w:vMerge/>
            <w:tcBorders>
              <w:top w:val="nil"/>
            </w:tcBorders>
          </w:tcPr>
          <w:p w:rsidR="00A11995" w:rsidRDefault="00A11995">
            <w:pPr>
              <w:rPr>
                <w:sz w:val="2"/>
                <w:szCs w:val="2"/>
              </w:rPr>
            </w:pPr>
          </w:p>
        </w:tc>
        <w:tc>
          <w:tcPr>
            <w:tcW w:w="2321" w:type="dxa"/>
          </w:tcPr>
          <w:p w:rsidR="00A11995" w:rsidRDefault="00BE3612">
            <w:pPr>
              <w:pStyle w:val="TableParagraph"/>
              <w:spacing w:before="35"/>
              <w:ind w:left="57" w:right="45"/>
              <w:jc w:val="center"/>
              <w:rPr>
                <w:sz w:val="24"/>
              </w:rPr>
            </w:pPr>
            <w:r>
              <w:rPr>
                <w:sz w:val="24"/>
              </w:rPr>
              <w:t>Свежие</w:t>
            </w:r>
          </w:p>
        </w:tc>
        <w:tc>
          <w:tcPr>
            <w:tcW w:w="2195" w:type="dxa"/>
          </w:tcPr>
          <w:p w:rsidR="00A11995" w:rsidRDefault="00BE3612">
            <w:pPr>
              <w:pStyle w:val="TableParagraph"/>
              <w:spacing w:before="35"/>
              <w:ind w:left="87" w:right="74"/>
              <w:jc w:val="center"/>
              <w:rPr>
                <w:sz w:val="24"/>
              </w:rPr>
            </w:pPr>
            <w:r>
              <w:rPr>
                <w:sz w:val="24"/>
              </w:rPr>
              <w:t>Более 1,5</w:t>
            </w:r>
          </w:p>
        </w:tc>
      </w:tr>
      <w:tr w:rsidR="00A11995">
        <w:trPr>
          <w:trHeight w:val="359"/>
        </w:trPr>
        <w:tc>
          <w:tcPr>
            <w:tcW w:w="2417" w:type="dxa"/>
            <w:vMerge/>
            <w:tcBorders>
              <w:top w:val="nil"/>
            </w:tcBorders>
          </w:tcPr>
          <w:p w:rsidR="00A11995" w:rsidRDefault="00A11995">
            <w:pPr>
              <w:rPr>
                <w:sz w:val="2"/>
                <w:szCs w:val="2"/>
              </w:rPr>
            </w:pPr>
          </w:p>
        </w:tc>
        <w:tc>
          <w:tcPr>
            <w:tcW w:w="1360" w:type="dxa"/>
            <w:vMerge/>
            <w:tcBorders>
              <w:top w:val="nil"/>
            </w:tcBorders>
          </w:tcPr>
          <w:p w:rsidR="00A11995" w:rsidRDefault="00A11995">
            <w:pPr>
              <w:rPr>
                <w:sz w:val="2"/>
                <w:szCs w:val="2"/>
              </w:rPr>
            </w:pPr>
          </w:p>
        </w:tc>
        <w:tc>
          <w:tcPr>
            <w:tcW w:w="1234" w:type="dxa"/>
            <w:vMerge/>
            <w:tcBorders>
              <w:top w:val="nil"/>
            </w:tcBorders>
          </w:tcPr>
          <w:p w:rsidR="00A11995" w:rsidRDefault="00A11995">
            <w:pPr>
              <w:rPr>
                <w:sz w:val="2"/>
                <w:szCs w:val="2"/>
              </w:rPr>
            </w:pPr>
          </w:p>
        </w:tc>
        <w:tc>
          <w:tcPr>
            <w:tcW w:w="2321" w:type="dxa"/>
          </w:tcPr>
          <w:p w:rsidR="00A11995" w:rsidRDefault="00BE3612">
            <w:pPr>
              <w:pStyle w:val="TableParagraph"/>
              <w:spacing w:before="32"/>
              <w:ind w:left="55" w:right="45"/>
              <w:jc w:val="center"/>
              <w:rPr>
                <w:sz w:val="24"/>
              </w:rPr>
            </w:pPr>
            <w:r>
              <w:rPr>
                <w:sz w:val="24"/>
              </w:rPr>
              <w:t>Влажные</w:t>
            </w:r>
          </w:p>
        </w:tc>
        <w:tc>
          <w:tcPr>
            <w:tcW w:w="2195" w:type="dxa"/>
          </w:tcPr>
          <w:p w:rsidR="00A11995" w:rsidRDefault="00BE3612">
            <w:pPr>
              <w:pStyle w:val="TableParagraph"/>
              <w:spacing w:before="32"/>
              <w:ind w:left="90" w:right="74"/>
              <w:jc w:val="center"/>
              <w:rPr>
                <w:sz w:val="24"/>
              </w:rPr>
            </w:pPr>
            <w:r>
              <w:rPr>
                <w:sz w:val="24"/>
              </w:rPr>
              <w:t>Более 1</w:t>
            </w:r>
          </w:p>
        </w:tc>
      </w:tr>
      <w:tr w:rsidR="00A11995">
        <w:trPr>
          <w:trHeight w:val="359"/>
        </w:trPr>
        <w:tc>
          <w:tcPr>
            <w:tcW w:w="2417" w:type="dxa"/>
            <w:vMerge/>
            <w:tcBorders>
              <w:top w:val="nil"/>
            </w:tcBorders>
          </w:tcPr>
          <w:p w:rsidR="00A11995" w:rsidRDefault="00A11995">
            <w:pPr>
              <w:rPr>
                <w:sz w:val="2"/>
                <w:szCs w:val="2"/>
              </w:rPr>
            </w:pPr>
          </w:p>
        </w:tc>
        <w:tc>
          <w:tcPr>
            <w:tcW w:w="1360" w:type="dxa"/>
            <w:vMerge/>
            <w:tcBorders>
              <w:top w:val="nil"/>
            </w:tcBorders>
          </w:tcPr>
          <w:p w:rsidR="00A11995" w:rsidRDefault="00A11995">
            <w:pPr>
              <w:rPr>
                <w:sz w:val="2"/>
                <w:szCs w:val="2"/>
              </w:rPr>
            </w:pPr>
          </w:p>
        </w:tc>
        <w:tc>
          <w:tcPr>
            <w:tcW w:w="1234" w:type="dxa"/>
            <w:vMerge w:val="restart"/>
          </w:tcPr>
          <w:p w:rsidR="00A11995" w:rsidRDefault="00BE3612">
            <w:pPr>
              <w:pStyle w:val="TableParagraph"/>
              <w:ind w:left="279" w:right="248" w:hanging="3"/>
              <w:jc w:val="center"/>
              <w:rPr>
                <w:sz w:val="24"/>
              </w:rPr>
            </w:pPr>
            <w:r>
              <w:rPr>
                <w:sz w:val="24"/>
              </w:rPr>
              <w:t>Дуб и другие</w:t>
            </w:r>
          </w:p>
          <w:p w:rsidR="00A11995" w:rsidRDefault="00BE3612">
            <w:pPr>
              <w:pStyle w:val="TableParagraph"/>
              <w:ind w:left="32" w:right="1"/>
              <w:jc w:val="center"/>
              <w:rPr>
                <w:sz w:val="24"/>
              </w:rPr>
            </w:pPr>
            <w:proofErr w:type="spellStart"/>
            <w:proofErr w:type="gramStart"/>
            <w:r>
              <w:rPr>
                <w:sz w:val="24"/>
              </w:rPr>
              <w:t>твердолист</w:t>
            </w:r>
            <w:proofErr w:type="spellEnd"/>
            <w:r>
              <w:rPr>
                <w:sz w:val="24"/>
              </w:rPr>
              <w:t xml:space="preserve"> венные</w:t>
            </w:r>
            <w:proofErr w:type="gramEnd"/>
            <w:r>
              <w:rPr>
                <w:sz w:val="24"/>
              </w:rPr>
              <w:t xml:space="preserve"> породы высотой</w:t>
            </w:r>
          </w:p>
          <w:p w:rsidR="00A11995" w:rsidRDefault="00BE3612">
            <w:pPr>
              <w:pStyle w:val="TableParagraph"/>
              <w:spacing w:line="264" w:lineRule="exact"/>
              <w:ind w:left="32" w:right="4"/>
              <w:jc w:val="center"/>
              <w:rPr>
                <w:sz w:val="24"/>
              </w:rPr>
            </w:pPr>
            <w:r>
              <w:rPr>
                <w:sz w:val="24"/>
              </w:rPr>
              <w:t>более 0,5 м</w:t>
            </w:r>
          </w:p>
        </w:tc>
        <w:tc>
          <w:tcPr>
            <w:tcW w:w="2321" w:type="dxa"/>
          </w:tcPr>
          <w:p w:rsidR="00A11995" w:rsidRDefault="00BE3612">
            <w:pPr>
              <w:pStyle w:val="TableParagraph"/>
              <w:spacing w:before="32"/>
              <w:ind w:left="54" w:right="45"/>
              <w:jc w:val="center"/>
              <w:rPr>
                <w:sz w:val="24"/>
              </w:rPr>
            </w:pPr>
            <w:r>
              <w:rPr>
                <w:sz w:val="24"/>
              </w:rPr>
              <w:t>Сухие</w:t>
            </w:r>
          </w:p>
        </w:tc>
        <w:tc>
          <w:tcPr>
            <w:tcW w:w="2195" w:type="dxa"/>
          </w:tcPr>
          <w:p w:rsidR="00A11995" w:rsidRDefault="00BE3612">
            <w:pPr>
              <w:pStyle w:val="TableParagraph"/>
              <w:spacing w:before="32"/>
              <w:ind w:left="90" w:right="74"/>
              <w:jc w:val="center"/>
              <w:rPr>
                <w:sz w:val="24"/>
              </w:rPr>
            </w:pPr>
            <w:r>
              <w:rPr>
                <w:sz w:val="24"/>
              </w:rPr>
              <w:t>Более 4</w:t>
            </w:r>
          </w:p>
        </w:tc>
      </w:tr>
      <w:tr w:rsidR="00A11995">
        <w:trPr>
          <w:trHeight w:val="360"/>
        </w:trPr>
        <w:tc>
          <w:tcPr>
            <w:tcW w:w="2417" w:type="dxa"/>
            <w:vMerge/>
            <w:tcBorders>
              <w:top w:val="nil"/>
            </w:tcBorders>
          </w:tcPr>
          <w:p w:rsidR="00A11995" w:rsidRDefault="00A11995">
            <w:pPr>
              <w:rPr>
                <w:sz w:val="2"/>
                <w:szCs w:val="2"/>
              </w:rPr>
            </w:pPr>
          </w:p>
        </w:tc>
        <w:tc>
          <w:tcPr>
            <w:tcW w:w="1360" w:type="dxa"/>
            <w:vMerge/>
            <w:tcBorders>
              <w:top w:val="nil"/>
            </w:tcBorders>
          </w:tcPr>
          <w:p w:rsidR="00A11995" w:rsidRDefault="00A11995">
            <w:pPr>
              <w:rPr>
                <w:sz w:val="2"/>
                <w:szCs w:val="2"/>
              </w:rPr>
            </w:pPr>
          </w:p>
        </w:tc>
        <w:tc>
          <w:tcPr>
            <w:tcW w:w="1234" w:type="dxa"/>
            <w:vMerge/>
            <w:tcBorders>
              <w:top w:val="nil"/>
            </w:tcBorders>
          </w:tcPr>
          <w:p w:rsidR="00A11995" w:rsidRDefault="00A11995">
            <w:pPr>
              <w:rPr>
                <w:sz w:val="2"/>
                <w:szCs w:val="2"/>
              </w:rPr>
            </w:pPr>
          </w:p>
        </w:tc>
        <w:tc>
          <w:tcPr>
            <w:tcW w:w="2321" w:type="dxa"/>
          </w:tcPr>
          <w:p w:rsidR="00A11995" w:rsidRDefault="00BE3612">
            <w:pPr>
              <w:pStyle w:val="TableParagraph"/>
              <w:spacing w:before="35"/>
              <w:ind w:left="57" w:right="45"/>
              <w:jc w:val="center"/>
              <w:rPr>
                <w:sz w:val="24"/>
              </w:rPr>
            </w:pPr>
            <w:r>
              <w:rPr>
                <w:sz w:val="24"/>
              </w:rPr>
              <w:t>Свежие</w:t>
            </w:r>
          </w:p>
        </w:tc>
        <w:tc>
          <w:tcPr>
            <w:tcW w:w="2195" w:type="dxa"/>
          </w:tcPr>
          <w:p w:rsidR="00A11995" w:rsidRDefault="00BE3612">
            <w:pPr>
              <w:pStyle w:val="TableParagraph"/>
              <w:spacing w:before="35"/>
              <w:ind w:left="90" w:right="74"/>
              <w:jc w:val="center"/>
              <w:rPr>
                <w:sz w:val="24"/>
              </w:rPr>
            </w:pPr>
            <w:r>
              <w:rPr>
                <w:sz w:val="24"/>
              </w:rPr>
              <w:t>Более 3</w:t>
            </w:r>
          </w:p>
        </w:tc>
      </w:tr>
      <w:tr w:rsidR="00A11995">
        <w:trPr>
          <w:trHeight w:val="1192"/>
        </w:trPr>
        <w:tc>
          <w:tcPr>
            <w:tcW w:w="2417" w:type="dxa"/>
            <w:vMerge/>
            <w:tcBorders>
              <w:top w:val="nil"/>
            </w:tcBorders>
          </w:tcPr>
          <w:p w:rsidR="00A11995" w:rsidRDefault="00A11995">
            <w:pPr>
              <w:rPr>
                <w:sz w:val="2"/>
                <w:szCs w:val="2"/>
              </w:rPr>
            </w:pPr>
          </w:p>
        </w:tc>
        <w:tc>
          <w:tcPr>
            <w:tcW w:w="1360" w:type="dxa"/>
            <w:vMerge/>
            <w:tcBorders>
              <w:top w:val="nil"/>
            </w:tcBorders>
          </w:tcPr>
          <w:p w:rsidR="00A11995" w:rsidRDefault="00A11995">
            <w:pPr>
              <w:rPr>
                <w:sz w:val="2"/>
                <w:szCs w:val="2"/>
              </w:rPr>
            </w:pPr>
          </w:p>
        </w:tc>
        <w:tc>
          <w:tcPr>
            <w:tcW w:w="1234" w:type="dxa"/>
            <w:vMerge/>
            <w:tcBorders>
              <w:top w:val="nil"/>
            </w:tcBorders>
          </w:tcPr>
          <w:p w:rsidR="00A11995" w:rsidRDefault="00A11995">
            <w:pPr>
              <w:rPr>
                <w:sz w:val="2"/>
                <w:szCs w:val="2"/>
              </w:rPr>
            </w:pPr>
          </w:p>
        </w:tc>
        <w:tc>
          <w:tcPr>
            <w:tcW w:w="2321" w:type="dxa"/>
          </w:tcPr>
          <w:p w:rsidR="00A11995" w:rsidRDefault="00A11995">
            <w:pPr>
              <w:pStyle w:val="TableParagraph"/>
              <w:rPr>
                <w:b/>
                <w:sz w:val="26"/>
              </w:rPr>
            </w:pPr>
          </w:p>
          <w:p w:rsidR="00A11995" w:rsidRDefault="00BE3612">
            <w:pPr>
              <w:pStyle w:val="TableParagraph"/>
              <w:spacing w:before="151"/>
              <w:ind w:left="55" w:right="45"/>
              <w:jc w:val="center"/>
              <w:rPr>
                <w:sz w:val="24"/>
              </w:rPr>
            </w:pPr>
            <w:r>
              <w:rPr>
                <w:sz w:val="24"/>
              </w:rPr>
              <w:t>Влажные</w:t>
            </w:r>
          </w:p>
        </w:tc>
        <w:tc>
          <w:tcPr>
            <w:tcW w:w="2195" w:type="dxa"/>
          </w:tcPr>
          <w:p w:rsidR="00A11995" w:rsidRDefault="00A11995">
            <w:pPr>
              <w:pStyle w:val="TableParagraph"/>
              <w:rPr>
                <w:b/>
                <w:sz w:val="26"/>
              </w:rPr>
            </w:pPr>
          </w:p>
          <w:p w:rsidR="00A11995" w:rsidRDefault="00BE3612">
            <w:pPr>
              <w:pStyle w:val="TableParagraph"/>
              <w:spacing w:before="151"/>
              <w:ind w:left="89" w:right="74"/>
              <w:jc w:val="center"/>
              <w:rPr>
                <w:sz w:val="24"/>
              </w:rPr>
            </w:pPr>
            <w:r>
              <w:rPr>
                <w:sz w:val="24"/>
              </w:rPr>
              <w:t>Более 2</w:t>
            </w:r>
          </w:p>
        </w:tc>
      </w:tr>
      <w:tr w:rsidR="00A11995">
        <w:trPr>
          <w:trHeight w:val="275"/>
        </w:trPr>
        <w:tc>
          <w:tcPr>
            <w:tcW w:w="2417" w:type="dxa"/>
            <w:tcBorders>
              <w:bottom w:val="nil"/>
            </w:tcBorders>
          </w:tcPr>
          <w:p w:rsidR="00A11995" w:rsidRDefault="00A11995">
            <w:pPr>
              <w:pStyle w:val="TableParagraph"/>
              <w:rPr>
                <w:sz w:val="20"/>
              </w:rPr>
            </w:pPr>
          </w:p>
        </w:tc>
        <w:tc>
          <w:tcPr>
            <w:tcW w:w="1360" w:type="dxa"/>
            <w:tcBorders>
              <w:bottom w:val="nil"/>
            </w:tcBorders>
          </w:tcPr>
          <w:p w:rsidR="00A11995" w:rsidRDefault="00A11995">
            <w:pPr>
              <w:pStyle w:val="TableParagraph"/>
              <w:rPr>
                <w:sz w:val="20"/>
              </w:rPr>
            </w:pPr>
          </w:p>
        </w:tc>
        <w:tc>
          <w:tcPr>
            <w:tcW w:w="1234" w:type="dxa"/>
            <w:tcBorders>
              <w:bottom w:val="nil"/>
            </w:tcBorders>
          </w:tcPr>
          <w:p w:rsidR="00A11995" w:rsidRDefault="00BE3612">
            <w:pPr>
              <w:pStyle w:val="TableParagraph"/>
              <w:spacing w:line="255" w:lineRule="exact"/>
              <w:ind w:left="14" w:right="4"/>
              <w:jc w:val="center"/>
              <w:rPr>
                <w:sz w:val="24"/>
              </w:rPr>
            </w:pPr>
            <w:r>
              <w:rPr>
                <w:sz w:val="24"/>
              </w:rPr>
              <w:t>Сосна,</w:t>
            </w:r>
          </w:p>
        </w:tc>
        <w:tc>
          <w:tcPr>
            <w:tcW w:w="2321" w:type="dxa"/>
          </w:tcPr>
          <w:p w:rsidR="00A11995" w:rsidRDefault="00BE3612">
            <w:pPr>
              <w:pStyle w:val="TableParagraph"/>
              <w:spacing w:line="256" w:lineRule="exact"/>
              <w:ind w:left="54" w:right="45"/>
              <w:jc w:val="center"/>
              <w:rPr>
                <w:sz w:val="24"/>
              </w:rPr>
            </w:pPr>
            <w:r>
              <w:rPr>
                <w:sz w:val="24"/>
              </w:rPr>
              <w:t>Сухие</w:t>
            </w:r>
          </w:p>
        </w:tc>
        <w:tc>
          <w:tcPr>
            <w:tcW w:w="2195" w:type="dxa"/>
          </w:tcPr>
          <w:p w:rsidR="00A11995" w:rsidRDefault="00BE3612">
            <w:pPr>
              <w:pStyle w:val="TableParagraph"/>
              <w:spacing w:line="256" w:lineRule="exact"/>
              <w:ind w:left="92" w:right="74"/>
              <w:jc w:val="center"/>
              <w:rPr>
                <w:sz w:val="24"/>
              </w:rPr>
            </w:pPr>
            <w:r>
              <w:rPr>
                <w:sz w:val="24"/>
              </w:rPr>
              <w:t>1 - 3</w:t>
            </w:r>
          </w:p>
        </w:tc>
      </w:tr>
      <w:tr w:rsidR="00A11995">
        <w:trPr>
          <w:trHeight w:val="359"/>
        </w:trPr>
        <w:tc>
          <w:tcPr>
            <w:tcW w:w="2417" w:type="dxa"/>
            <w:vMerge w:val="restart"/>
            <w:tcBorders>
              <w:top w:val="nil"/>
              <w:bottom w:val="nil"/>
            </w:tcBorders>
          </w:tcPr>
          <w:p w:rsidR="00A11995" w:rsidRDefault="00BE3612">
            <w:pPr>
              <w:pStyle w:val="TableParagraph"/>
              <w:spacing w:before="127"/>
              <w:ind w:left="177" w:right="147" w:firstLine="343"/>
              <w:rPr>
                <w:sz w:val="24"/>
              </w:rPr>
            </w:pPr>
            <w:r>
              <w:rPr>
                <w:sz w:val="24"/>
              </w:rPr>
              <w:t xml:space="preserve">Естественное </w:t>
            </w:r>
            <w:proofErr w:type="spellStart"/>
            <w:r>
              <w:rPr>
                <w:sz w:val="24"/>
              </w:rPr>
              <w:t>лесовосстановление</w:t>
            </w:r>
            <w:proofErr w:type="spellEnd"/>
          </w:p>
        </w:tc>
        <w:tc>
          <w:tcPr>
            <w:tcW w:w="1360" w:type="dxa"/>
            <w:vMerge w:val="restart"/>
            <w:tcBorders>
              <w:top w:val="nil"/>
              <w:bottom w:val="nil"/>
            </w:tcBorders>
          </w:tcPr>
          <w:p w:rsidR="00A11995" w:rsidRDefault="00A11995">
            <w:pPr>
              <w:pStyle w:val="TableParagraph"/>
              <w:rPr>
                <w:sz w:val="24"/>
              </w:rPr>
            </w:pPr>
          </w:p>
        </w:tc>
        <w:tc>
          <w:tcPr>
            <w:tcW w:w="1234" w:type="dxa"/>
            <w:vMerge w:val="restart"/>
            <w:tcBorders>
              <w:top w:val="nil"/>
            </w:tcBorders>
          </w:tcPr>
          <w:p w:rsidR="00A11995" w:rsidRDefault="00BE3612">
            <w:pPr>
              <w:pStyle w:val="TableParagraph"/>
              <w:spacing w:line="259" w:lineRule="exact"/>
              <w:ind w:left="17" w:right="4"/>
              <w:jc w:val="center"/>
              <w:rPr>
                <w:sz w:val="24"/>
              </w:rPr>
            </w:pPr>
            <w:r>
              <w:rPr>
                <w:sz w:val="24"/>
              </w:rPr>
              <w:t>ель,</w:t>
            </w:r>
          </w:p>
          <w:p w:rsidR="00A11995" w:rsidRDefault="00BE3612">
            <w:pPr>
              <w:pStyle w:val="TableParagraph"/>
              <w:spacing w:line="270" w:lineRule="atLeast"/>
              <w:ind w:left="17" w:right="4"/>
              <w:jc w:val="center"/>
              <w:rPr>
                <w:sz w:val="24"/>
              </w:rPr>
            </w:pPr>
            <w:proofErr w:type="spellStart"/>
            <w:proofErr w:type="gramStart"/>
            <w:r>
              <w:rPr>
                <w:sz w:val="24"/>
              </w:rPr>
              <w:t>лиственни</w:t>
            </w:r>
            <w:proofErr w:type="spellEnd"/>
            <w:r>
              <w:rPr>
                <w:sz w:val="24"/>
              </w:rPr>
              <w:t xml:space="preserve"> </w:t>
            </w:r>
            <w:proofErr w:type="spellStart"/>
            <w:r>
              <w:rPr>
                <w:sz w:val="24"/>
              </w:rPr>
              <w:t>ца</w:t>
            </w:r>
            <w:proofErr w:type="spellEnd"/>
            <w:proofErr w:type="gramEnd"/>
          </w:p>
        </w:tc>
        <w:tc>
          <w:tcPr>
            <w:tcW w:w="2321" w:type="dxa"/>
          </w:tcPr>
          <w:p w:rsidR="00A11995" w:rsidRDefault="00BE3612">
            <w:pPr>
              <w:pStyle w:val="TableParagraph"/>
              <w:spacing w:before="35"/>
              <w:ind w:left="57" w:right="45"/>
              <w:jc w:val="center"/>
              <w:rPr>
                <w:sz w:val="24"/>
              </w:rPr>
            </w:pPr>
            <w:r>
              <w:rPr>
                <w:sz w:val="24"/>
              </w:rPr>
              <w:t>Свежие</w:t>
            </w:r>
          </w:p>
        </w:tc>
        <w:tc>
          <w:tcPr>
            <w:tcW w:w="2195" w:type="dxa"/>
          </w:tcPr>
          <w:p w:rsidR="00A11995" w:rsidRDefault="00BE3612">
            <w:pPr>
              <w:pStyle w:val="TableParagraph"/>
              <w:spacing w:before="35"/>
              <w:ind w:left="92" w:right="74"/>
              <w:jc w:val="center"/>
              <w:rPr>
                <w:sz w:val="24"/>
              </w:rPr>
            </w:pPr>
            <w:r>
              <w:rPr>
                <w:sz w:val="24"/>
              </w:rPr>
              <w:t>0,5 - 1,5</w:t>
            </w:r>
          </w:p>
        </w:tc>
      </w:tr>
      <w:tr w:rsidR="00A11995">
        <w:trPr>
          <w:trHeight w:val="448"/>
        </w:trPr>
        <w:tc>
          <w:tcPr>
            <w:tcW w:w="2417" w:type="dxa"/>
            <w:vMerge/>
            <w:tcBorders>
              <w:top w:val="nil"/>
              <w:bottom w:val="nil"/>
            </w:tcBorders>
          </w:tcPr>
          <w:p w:rsidR="00A11995" w:rsidRDefault="00A11995">
            <w:pPr>
              <w:rPr>
                <w:sz w:val="2"/>
                <w:szCs w:val="2"/>
              </w:rPr>
            </w:pPr>
          </w:p>
        </w:tc>
        <w:tc>
          <w:tcPr>
            <w:tcW w:w="1360" w:type="dxa"/>
            <w:vMerge/>
            <w:tcBorders>
              <w:top w:val="nil"/>
              <w:bottom w:val="nil"/>
            </w:tcBorders>
          </w:tcPr>
          <w:p w:rsidR="00A11995" w:rsidRDefault="00A11995">
            <w:pPr>
              <w:rPr>
                <w:sz w:val="2"/>
                <w:szCs w:val="2"/>
              </w:rPr>
            </w:pPr>
          </w:p>
        </w:tc>
        <w:tc>
          <w:tcPr>
            <w:tcW w:w="1234" w:type="dxa"/>
            <w:vMerge/>
            <w:tcBorders>
              <w:top w:val="nil"/>
            </w:tcBorders>
          </w:tcPr>
          <w:p w:rsidR="00A11995" w:rsidRDefault="00A11995">
            <w:pPr>
              <w:rPr>
                <w:sz w:val="2"/>
                <w:szCs w:val="2"/>
              </w:rPr>
            </w:pPr>
          </w:p>
        </w:tc>
        <w:tc>
          <w:tcPr>
            <w:tcW w:w="2321" w:type="dxa"/>
          </w:tcPr>
          <w:p w:rsidR="00A11995" w:rsidRDefault="00BE3612">
            <w:pPr>
              <w:pStyle w:val="TableParagraph"/>
              <w:spacing w:before="78"/>
              <w:ind w:left="55" w:right="45"/>
              <w:jc w:val="center"/>
              <w:rPr>
                <w:sz w:val="24"/>
              </w:rPr>
            </w:pPr>
            <w:r>
              <w:rPr>
                <w:sz w:val="24"/>
              </w:rPr>
              <w:t>Влажные</w:t>
            </w:r>
          </w:p>
        </w:tc>
        <w:tc>
          <w:tcPr>
            <w:tcW w:w="2195" w:type="dxa"/>
          </w:tcPr>
          <w:p w:rsidR="00A11995" w:rsidRDefault="00BE3612">
            <w:pPr>
              <w:pStyle w:val="TableParagraph"/>
              <w:spacing w:before="78"/>
              <w:ind w:left="90" w:right="74"/>
              <w:jc w:val="center"/>
              <w:rPr>
                <w:sz w:val="24"/>
              </w:rPr>
            </w:pPr>
            <w:r>
              <w:rPr>
                <w:sz w:val="24"/>
              </w:rPr>
              <w:t>0,5 - 1</w:t>
            </w:r>
          </w:p>
        </w:tc>
      </w:tr>
      <w:tr w:rsidR="00A11995">
        <w:trPr>
          <w:trHeight w:val="275"/>
        </w:trPr>
        <w:tc>
          <w:tcPr>
            <w:tcW w:w="2417" w:type="dxa"/>
            <w:tcBorders>
              <w:top w:val="nil"/>
              <w:bottom w:val="nil"/>
            </w:tcBorders>
          </w:tcPr>
          <w:p w:rsidR="00A11995" w:rsidRDefault="00A11995">
            <w:pPr>
              <w:pStyle w:val="TableParagraph"/>
              <w:rPr>
                <w:sz w:val="20"/>
              </w:rPr>
            </w:pPr>
          </w:p>
        </w:tc>
        <w:tc>
          <w:tcPr>
            <w:tcW w:w="1360" w:type="dxa"/>
            <w:tcBorders>
              <w:top w:val="nil"/>
              <w:bottom w:val="nil"/>
            </w:tcBorders>
          </w:tcPr>
          <w:p w:rsidR="00A11995" w:rsidRDefault="00BE3612">
            <w:pPr>
              <w:pStyle w:val="TableParagraph"/>
              <w:spacing w:line="256" w:lineRule="exact"/>
              <w:ind w:left="64" w:right="51"/>
              <w:jc w:val="center"/>
              <w:rPr>
                <w:sz w:val="24"/>
              </w:rPr>
            </w:pPr>
            <w:r>
              <w:rPr>
                <w:sz w:val="24"/>
              </w:rPr>
              <w:t>путем</w:t>
            </w:r>
          </w:p>
        </w:tc>
        <w:tc>
          <w:tcPr>
            <w:tcW w:w="1234" w:type="dxa"/>
            <w:tcBorders>
              <w:bottom w:val="nil"/>
            </w:tcBorders>
          </w:tcPr>
          <w:p w:rsidR="00A11995" w:rsidRDefault="00BE3612">
            <w:pPr>
              <w:pStyle w:val="TableParagraph"/>
              <w:spacing w:line="256" w:lineRule="exact"/>
              <w:ind w:left="30" w:right="4"/>
              <w:jc w:val="center"/>
              <w:rPr>
                <w:sz w:val="24"/>
              </w:rPr>
            </w:pPr>
            <w:r>
              <w:rPr>
                <w:sz w:val="24"/>
              </w:rPr>
              <w:t>Дуб и</w:t>
            </w:r>
          </w:p>
        </w:tc>
        <w:tc>
          <w:tcPr>
            <w:tcW w:w="2321" w:type="dxa"/>
          </w:tcPr>
          <w:p w:rsidR="00A11995" w:rsidRDefault="00BE3612">
            <w:pPr>
              <w:pStyle w:val="TableParagraph"/>
              <w:spacing w:line="256" w:lineRule="exact"/>
              <w:ind w:left="54" w:right="45"/>
              <w:jc w:val="center"/>
              <w:rPr>
                <w:sz w:val="24"/>
              </w:rPr>
            </w:pPr>
            <w:r>
              <w:rPr>
                <w:sz w:val="24"/>
              </w:rPr>
              <w:t>Сухие</w:t>
            </w:r>
          </w:p>
        </w:tc>
        <w:tc>
          <w:tcPr>
            <w:tcW w:w="2195" w:type="dxa"/>
          </w:tcPr>
          <w:p w:rsidR="00A11995" w:rsidRDefault="00BE3612">
            <w:pPr>
              <w:pStyle w:val="TableParagraph"/>
              <w:spacing w:line="256" w:lineRule="exact"/>
              <w:ind w:left="92" w:right="74"/>
              <w:jc w:val="center"/>
              <w:rPr>
                <w:sz w:val="24"/>
              </w:rPr>
            </w:pPr>
            <w:r>
              <w:rPr>
                <w:sz w:val="24"/>
              </w:rPr>
              <w:t>2 - 4</w:t>
            </w:r>
          </w:p>
        </w:tc>
      </w:tr>
      <w:tr w:rsidR="00A11995">
        <w:trPr>
          <w:trHeight w:val="255"/>
        </w:trPr>
        <w:tc>
          <w:tcPr>
            <w:tcW w:w="2417" w:type="dxa"/>
            <w:tcBorders>
              <w:top w:val="nil"/>
              <w:bottom w:val="nil"/>
            </w:tcBorders>
          </w:tcPr>
          <w:p w:rsidR="00A11995" w:rsidRDefault="00A11995">
            <w:pPr>
              <w:pStyle w:val="TableParagraph"/>
              <w:rPr>
                <w:sz w:val="18"/>
              </w:rPr>
            </w:pPr>
          </w:p>
        </w:tc>
        <w:tc>
          <w:tcPr>
            <w:tcW w:w="1360" w:type="dxa"/>
            <w:tcBorders>
              <w:top w:val="nil"/>
              <w:bottom w:val="nil"/>
            </w:tcBorders>
          </w:tcPr>
          <w:p w:rsidR="00A11995" w:rsidRDefault="00BE3612">
            <w:pPr>
              <w:pStyle w:val="TableParagraph"/>
              <w:spacing w:line="236" w:lineRule="exact"/>
              <w:ind w:left="66" w:right="51"/>
              <w:jc w:val="center"/>
              <w:rPr>
                <w:sz w:val="24"/>
              </w:rPr>
            </w:pPr>
            <w:proofErr w:type="spellStart"/>
            <w:r>
              <w:rPr>
                <w:sz w:val="24"/>
              </w:rPr>
              <w:t>минерализа</w:t>
            </w:r>
            <w:proofErr w:type="spellEnd"/>
          </w:p>
        </w:tc>
        <w:tc>
          <w:tcPr>
            <w:tcW w:w="1234" w:type="dxa"/>
            <w:tcBorders>
              <w:top w:val="nil"/>
              <w:bottom w:val="nil"/>
            </w:tcBorders>
          </w:tcPr>
          <w:p w:rsidR="00A11995" w:rsidRDefault="00BE3612">
            <w:pPr>
              <w:pStyle w:val="TableParagraph"/>
              <w:spacing w:line="236" w:lineRule="exact"/>
              <w:ind w:left="32" w:right="4"/>
              <w:jc w:val="center"/>
              <w:rPr>
                <w:sz w:val="24"/>
              </w:rPr>
            </w:pPr>
            <w:r>
              <w:rPr>
                <w:sz w:val="24"/>
              </w:rPr>
              <w:t>другие</w:t>
            </w:r>
          </w:p>
        </w:tc>
        <w:tc>
          <w:tcPr>
            <w:tcW w:w="2321" w:type="dxa"/>
            <w:vMerge w:val="restart"/>
          </w:tcPr>
          <w:p w:rsidR="00A11995" w:rsidRDefault="00BE3612">
            <w:pPr>
              <w:pStyle w:val="TableParagraph"/>
              <w:spacing w:line="263" w:lineRule="exact"/>
              <w:ind w:left="771"/>
              <w:rPr>
                <w:sz w:val="24"/>
              </w:rPr>
            </w:pPr>
            <w:r>
              <w:rPr>
                <w:sz w:val="24"/>
              </w:rPr>
              <w:t>Свежие</w:t>
            </w:r>
          </w:p>
        </w:tc>
        <w:tc>
          <w:tcPr>
            <w:tcW w:w="2195" w:type="dxa"/>
            <w:vMerge w:val="restart"/>
          </w:tcPr>
          <w:p w:rsidR="00A11995" w:rsidRDefault="00BE3612">
            <w:pPr>
              <w:pStyle w:val="TableParagraph"/>
              <w:spacing w:line="263" w:lineRule="exact"/>
              <w:ind w:left="92" w:right="74"/>
              <w:jc w:val="center"/>
              <w:rPr>
                <w:sz w:val="24"/>
              </w:rPr>
            </w:pPr>
            <w:r>
              <w:rPr>
                <w:sz w:val="24"/>
              </w:rPr>
              <w:t>1 - 3</w:t>
            </w:r>
          </w:p>
        </w:tc>
      </w:tr>
      <w:tr w:rsidR="00A11995">
        <w:trPr>
          <w:trHeight w:val="230"/>
        </w:trPr>
        <w:tc>
          <w:tcPr>
            <w:tcW w:w="2417" w:type="dxa"/>
            <w:vMerge w:val="restart"/>
            <w:tcBorders>
              <w:top w:val="nil"/>
              <w:bottom w:val="nil"/>
            </w:tcBorders>
          </w:tcPr>
          <w:p w:rsidR="00A11995" w:rsidRDefault="00A11995">
            <w:pPr>
              <w:pStyle w:val="TableParagraph"/>
              <w:rPr>
                <w:sz w:val="20"/>
              </w:rPr>
            </w:pPr>
          </w:p>
        </w:tc>
        <w:tc>
          <w:tcPr>
            <w:tcW w:w="1360" w:type="dxa"/>
            <w:vMerge w:val="restart"/>
            <w:tcBorders>
              <w:top w:val="nil"/>
              <w:bottom w:val="nil"/>
            </w:tcBorders>
          </w:tcPr>
          <w:p w:rsidR="00A11995" w:rsidRDefault="00BE3612">
            <w:pPr>
              <w:pStyle w:val="TableParagraph"/>
              <w:spacing w:line="254" w:lineRule="exact"/>
              <w:ind w:left="136"/>
              <w:rPr>
                <w:sz w:val="24"/>
              </w:rPr>
            </w:pPr>
            <w:proofErr w:type="spellStart"/>
            <w:r>
              <w:rPr>
                <w:sz w:val="24"/>
              </w:rPr>
              <w:t>ции</w:t>
            </w:r>
            <w:proofErr w:type="spellEnd"/>
            <w:r>
              <w:rPr>
                <w:sz w:val="24"/>
              </w:rPr>
              <w:t xml:space="preserve"> почвы</w:t>
            </w:r>
          </w:p>
        </w:tc>
        <w:tc>
          <w:tcPr>
            <w:tcW w:w="1234" w:type="dxa"/>
            <w:vMerge w:val="restart"/>
            <w:tcBorders>
              <w:top w:val="nil"/>
              <w:bottom w:val="nil"/>
            </w:tcBorders>
          </w:tcPr>
          <w:p w:rsidR="00A11995" w:rsidRDefault="00BE3612">
            <w:pPr>
              <w:pStyle w:val="TableParagraph"/>
              <w:spacing w:line="254" w:lineRule="exact"/>
              <w:ind w:left="53"/>
              <w:rPr>
                <w:sz w:val="24"/>
              </w:rPr>
            </w:pPr>
            <w:proofErr w:type="spellStart"/>
            <w:r>
              <w:rPr>
                <w:sz w:val="24"/>
              </w:rPr>
              <w:t>твердолист</w:t>
            </w:r>
            <w:proofErr w:type="spellEnd"/>
          </w:p>
        </w:tc>
        <w:tc>
          <w:tcPr>
            <w:tcW w:w="2321" w:type="dxa"/>
            <w:vMerge/>
            <w:tcBorders>
              <w:top w:val="nil"/>
            </w:tcBorders>
          </w:tcPr>
          <w:p w:rsidR="00A11995" w:rsidRDefault="00A11995">
            <w:pPr>
              <w:rPr>
                <w:sz w:val="2"/>
                <w:szCs w:val="2"/>
              </w:rPr>
            </w:pPr>
          </w:p>
        </w:tc>
        <w:tc>
          <w:tcPr>
            <w:tcW w:w="2195" w:type="dxa"/>
            <w:vMerge/>
            <w:tcBorders>
              <w:top w:val="nil"/>
            </w:tcBorders>
          </w:tcPr>
          <w:p w:rsidR="00A11995" w:rsidRDefault="00A11995">
            <w:pPr>
              <w:rPr>
                <w:sz w:val="2"/>
                <w:szCs w:val="2"/>
              </w:rPr>
            </w:pPr>
          </w:p>
        </w:tc>
      </w:tr>
      <w:tr w:rsidR="00A11995">
        <w:trPr>
          <w:trHeight w:val="246"/>
        </w:trPr>
        <w:tc>
          <w:tcPr>
            <w:tcW w:w="2417" w:type="dxa"/>
            <w:vMerge/>
            <w:tcBorders>
              <w:top w:val="nil"/>
              <w:bottom w:val="nil"/>
            </w:tcBorders>
          </w:tcPr>
          <w:p w:rsidR="00A11995" w:rsidRDefault="00A11995">
            <w:pPr>
              <w:rPr>
                <w:sz w:val="2"/>
                <w:szCs w:val="2"/>
              </w:rPr>
            </w:pPr>
          </w:p>
        </w:tc>
        <w:tc>
          <w:tcPr>
            <w:tcW w:w="1360" w:type="dxa"/>
            <w:vMerge/>
            <w:tcBorders>
              <w:top w:val="nil"/>
              <w:bottom w:val="nil"/>
            </w:tcBorders>
          </w:tcPr>
          <w:p w:rsidR="00A11995" w:rsidRDefault="00A11995">
            <w:pPr>
              <w:rPr>
                <w:sz w:val="2"/>
                <w:szCs w:val="2"/>
              </w:rPr>
            </w:pPr>
          </w:p>
        </w:tc>
        <w:tc>
          <w:tcPr>
            <w:tcW w:w="1234" w:type="dxa"/>
            <w:vMerge/>
            <w:tcBorders>
              <w:top w:val="nil"/>
              <w:bottom w:val="nil"/>
            </w:tcBorders>
          </w:tcPr>
          <w:p w:rsidR="00A11995" w:rsidRDefault="00A11995">
            <w:pPr>
              <w:rPr>
                <w:sz w:val="2"/>
                <w:szCs w:val="2"/>
              </w:rPr>
            </w:pPr>
          </w:p>
        </w:tc>
        <w:tc>
          <w:tcPr>
            <w:tcW w:w="2321" w:type="dxa"/>
            <w:tcBorders>
              <w:bottom w:val="nil"/>
            </w:tcBorders>
          </w:tcPr>
          <w:p w:rsidR="00A11995" w:rsidRDefault="00A11995">
            <w:pPr>
              <w:pStyle w:val="TableParagraph"/>
              <w:rPr>
                <w:sz w:val="16"/>
              </w:rPr>
            </w:pPr>
          </w:p>
        </w:tc>
        <w:tc>
          <w:tcPr>
            <w:tcW w:w="2195" w:type="dxa"/>
            <w:tcBorders>
              <w:bottom w:val="nil"/>
            </w:tcBorders>
          </w:tcPr>
          <w:p w:rsidR="00A11995" w:rsidRDefault="00A11995">
            <w:pPr>
              <w:pStyle w:val="TableParagraph"/>
              <w:rPr>
                <w:sz w:val="16"/>
              </w:rPr>
            </w:pPr>
          </w:p>
        </w:tc>
      </w:tr>
      <w:tr w:rsidR="00A11995">
        <w:trPr>
          <w:trHeight w:val="828"/>
        </w:trPr>
        <w:tc>
          <w:tcPr>
            <w:tcW w:w="2417" w:type="dxa"/>
            <w:tcBorders>
              <w:top w:val="nil"/>
              <w:bottom w:val="nil"/>
            </w:tcBorders>
          </w:tcPr>
          <w:p w:rsidR="00A11995" w:rsidRDefault="00BE3612">
            <w:pPr>
              <w:pStyle w:val="TableParagraph"/>
              <w:spacing w:before="129"/>
              <w:ind w:left="177" w:right="147" w:firstLine="110"/>
              <w:rPr>
                <w:sz w:val="24"/>
              </w:rPr>
            </w:pPr>
            <w:r>
              <w:rPr>
                <w:sz w:val="24"/>
              </w:rPr>
              <w:t xml:space="preserve">комбинированное </w:t>
            </w:r>
            <w:proofErr w:type="spellStart"/>
            <w:r>
              <w:rPr>
                <w:sz w:val="24"/>
              </w:rPr>
              <w:t>лесовосстановление</w:t>
            </w:r>
            <w:proofErr w:type="spellEnd"/>
          </w:p>
        </w:tc>
        <w:tc>
          <w:tcPr>
            <w:tcW w:w="1360" w:type="dxa"/>
            <w:tcBorders>
              <w:top w:val="nil"/>
              <w:bottom w:val="nil"/>
            </w:tcBorders>
          </w:tcPr>
          <w:p w:rsidR="00A11995" w:rsidRDefault="00A11995">
            <w:pPr>
              <w:pStyle w:val="TableParagraph"/>
              <w:rPr>
                <w:sz w:val="24"/>
              </w:rPr>
            </w:pPr>
          </w:p>
        </w:tc>
        <w:tc>
          <w:tcPr>
            <w:tcW w:w="1234" w:type="dxa"/>
            <w:tcBorders>
              <w:top w:val="nil"/>
              <w:bottom w:val="nil"/>
            </w:tcBorders>
          </w:tcPr>
          <w:p w:rsidR="00A11995" w:rsidRDefault="00BE3612">
            <w:pPr>
              <w:pStyle w:val="TableParagraph"/>
              <w:spacing w:line="271" w:lineRule="exact"/>
              <w:ind w:left="240" w:firstLine="14"/>
              <w:rPr>
                <w:sz w:val="24"/>
              </w:rPr>
            </w:pPr>
            <w:r>
              <w:rPr>
                <w:sz w:val="24"/>
              </w:rPr>
              <w:t>венные</w:t>
            </w:r>
          </w:p>
          <w:p w:rsidR="00A11995" w:rsidRDefault="00BE3612">
            <w:pPr>
              <w:pStyle w:val="TableParagraph"/>
              <w:spacing w:line="270" w:lineRule="atLeast"/>
              <w:ind w:left="200" w:right="149" w:firstLine="40"/>
              <w:rPr>
                <w:sz w:val="24"/>
              </w:rPr>
            </w:pPr>
            <w:r>
              <w:rPr>
                <w:sz w:val="24"/>
              </w:rPr>
              <w:t>породы высотой</w:t>
            </w:r>
          </w:p>
        </w:tc>
        <w:tc>
          <w:tcPr>
            <w:tcW w:w="2321" w:type="dxa"/>
            <w:tcBorders>
              <w:top w:val="nil"/>
              <w:bottom w:val="nil"/>
            </w:tcBorders>
          </w:tcPr>
          <w:p w:rsidR="00A11995" w:rsidRDefault="00A11995">
            <w:pPr>
              <w:pStyle w:val="TableParagraph"/>
              <w:spacing w:before="9"/>
              <w:rPr>
                <w:b/>
                <w:sz w:val="24"/>
              </w:rPr>
            </w:pPr>
          </w:p>
          <w:p w:rsidR="00A11995" w:rsidRDefault="00BE3612">
            <w:pPr>
              <w:pStyle w:val="TableParagraph"/>
              <w:ind w:left="55" w:right="45"/>
              <w:jc w:val="center"/>
              <w:rPr>
                <w:sz w:val="24"/>
              </w:rPr>
            </w:pPr>
            <w:r>
              <w:rPr>
                <w:sz w:val="24"/>
              </w:rPr>
              <w:t>Влажные</w:t>
            </w:r>
          </w:p>
        </w:tc>
        <w:tc>
          <w:tcPr>
            <w:tcW w:w="2195" w:type="dxa"/>
            <w:tcBorders>
              <w:top w:val="nil"/>
              <w:bottom w:val="nil"/>
            </w:tcBorders>
          </w:tcPr>
          <w:p w:rsidR="00A11995" w:rsidRDefault="00A11995">
            <w:pPr>
              <w:pStyle w:val="TableParagraph"/>
              <w:spacing w:before="9"/>
              <w:rPr>
                <w:b/>
                <w:sz w:val="24"/>
              </w:rPr>
            </w:pPr>
          </w:p>
          <w:p w:rsidR="00A11995" w:rsidRDefault="00BE3612">
            <w:pPr>
              <w:pStyle w:val="TableParagraph"/>
              <w:ind w:left="92" w:right="74"/>
              <w:jc w:val="center"/>
              <w:rPr>
                <w:sz w:val="24"/>
              </w:rPr>
            </w:pPr>
            <w:r>
              <w:rPr>
                <w:sz w:val="24"/>
              </w:rPr>
              <w:t>1 - 2</w:t>
            </w:r>
          </w:p>
        </w:tc>
      </w:tr>
      <w:tr w:rsidR="00A11995">
        <w:trPr>
          <w:trHeight w:val="278"/>
        </w:trPr>
        <w:tc>
          <w:tcPr>
            <w:tcW w:w="2417" w:type="dxa"/>
            <w:tcBorders>
              <w:top w:val="nil"/>
            </w:tcBorders>
          </w:tcPr>
          <w:p w:rsidR="00A11995" w:rsidRDefault="00A11995">
            <w:pPr>
              <w:pStyle w:val="TableParagraph"/>
              <w:rPr>
                <w:sz w:val="20"/>
              </w:rPr>
            </w:pPr>
          </w:p>
        </w:tc>
        <w:tc>
          <w:tcPr>
            <w:tcW w:w="1360" w:type="dxa"/>
            <w:tcBorders>
              <w:top w:val="nil"/>
            </w:tcBorders>
          </w:tcPr>
          <w:p w:rsidR="00A11995" w:rsidRDefault="00A11995">
            <w:pPr>
              <w:pStyle w:val="TableParagraph"/>
              <w:rPr>
                <w:sz w:val="20"/>
              </w:rPr>
            </w:pPr>
          </w:p>
        </w:tc>
        <w:tc>
          <w:tcPr>
            <w:tcW w:w="1234" w:type="dxa"/>
            <w:tcBorders>
              <w:top w:val="nil"/>
            </w:tcBorders>
          </w:tcPr>
          <w:p w:rsidR="00A11995" w:rsidRDefault="00BE3612">
            <w:pPr>
              <w:pStyle w:val="TableParagraph"/>
              <w:spacing w:line="259" w:lineRule="exact"/>
              <w:ind w:left="32" w:right="3"/>
              <w:jc w:val="center"/>
              <w:rPr>
                <w:sz w:val="24"/>
              </w:rPr>
            </w:pPr>
            <w:r>
              <w:rPr>
                <w:sz w:val="24"/>
              </w:rPr>
              <w:t>более 0,5 м</w:t>
            </w:r>
          </w:p>
        </w:tc>
        <w:tc>
          <w:tcPr>
            <w:tcW w:w="2321" w:type="dxa"/>
            <w:tcBorders>
              <w:top w:val="nil"/>
            </w:tcBorders>
          </w:tcPr>
          <w:p w:rsidR="00A11995" w:rsidRDefault="00A11995">
            <w:pPr>
              <w:pStyle w:val="TableParagraph"/>
              <w:rPr>
                <w:sz w:val="20"/>
              </w:rPr>
            </w:pPr>
          </w:p>
        </w:tc>
        <w:tc>
          <w:tcPr>
            <w:tcW w:w="2195" w:type="dxa"/>
            <w:tcBorders>
              <w:top w:val="nil"/>
            </w:tcBorders>
          </w:tcPr>
          <w:p w:rsidR="00A11995" w:rsidRDefault="00A11995">
            <w:pPr>
              <w:pStyle w:val="TableParagraph"/>
              <w:rPr>
                <w:sz w:val="20"/>
              </w:rPr>
            </w:pPr>
          </w:p>
        </w:tc>
      </w:tr>
      <w:tr w:rsidR="00A11995">
        <w:trPr>
          <w:trHeight w:val="359"/>
        </w:trPr>
        <w:tc>
          <w:tcPr>
            <w:tcW w:w="3777" w:type="dxa"/>
            <w:gridSpan w:val="2"/>
            <w:vMerge w:val="restart"/>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9"/>
              <w:rPr>
                <w:b/>
                <w:sz w:val="29"/>
              </w:rPr>
            </w:pPr>
          </w:p>
          <w:p w:rsidR="00A11995" w:rsidRDefault="00BE3612">
            <w:pPr>
              <w:pStyle w:val="TableParagraph"/>
              <w:ind w:left="858" w:right="826" w:firstLine="261"/>
              <w:rPr>
                <w:sz w:val="24"/>
              </w:rPr>
            </w:pPr>
            <w:r>
              <w:rPr>
                <w:sz w:val="24"/>
              </w:rPr>
              <w:t xml:space="preserve">Искусственное </w:t>
            </w:r>
            <w:proofErr w:type="spellStart"/>
            <w:r>
              <w:rPr>
                <w:sz w:val="24"/>
              </w:rPr>
              <w:t>лесовосстановление</w:t>
            </w:r>
            <w:proofErr w:type="spellEnd"/>
          </w:p>
        </w:tc>
        <w:tc>
          <w:tcPr>
            <w:tcW w:w="1234" w:type="dxa"/>
            <w:vMerge w:val="restart"/>
          </w:tcPr>
          <w:p w:rsidR="00A11995" w:rsidRDefault="00BE3612">
            <w:pPr>
              <w:pStyle w:val="TableParagraph"/>
              <w:ind w:left="84" w:right="71" w:hanging="1"/>
              <w:jc w:val="center"/>
              <w:rPr>
                <w:sz w:val="24"/>
              </w:rPr>
            </w:pPr>
            <w:r>
              <w:rPr>
                <w:sz w:val="24"/>
              </w:rPr>
              <w:t xml:space="preserve">Сосна, ель, </w:t>
            </w:r>
            <w:proofErr w:type="spellStart"/>
            <w:r>
              <w:rPr>
                <w:sz w:val="24"/>
              </w:rPr>
              <w:t>лиственни</w:t>
            </w:r>
            <w:proofErr w:type="spellEnd"/>
          </w:p>
          <w:p w:rsidR="00A11995" w:rsidRDefault="00BE3612">
            <w:pPr>
              <w:pStyle w:val="TableParagraph"/>
              <w:spacing w:line="264" w:lineRule="exact"/>
              <w:ind w:left="17" w:right="4"/>
              <w:jc w:val="center"/>
              <w:rPr>
                <w:sz w:val="24"/>
              </w:rPr>
            </w:pPr>
            <w:proofErr w:type="spellStart"/>
            <w:r>
              <w:rPr>
                <w:sz w:val="24"/>
              </w:rPr>
              <w:t>ца</w:t>
            </w:r>
            <w:proofErr w:type="spellEnd"/>
          </w:p>
        </w:tc>
        <w:tc>
          <w:tcPr>
            <w:tcW w:w="2321" w:type="dxa"/>
          </w:tcPr>
          <w:p w:rsidR="00A11995" w:rsidRDefault="00BE3612">
            <w:pPr>
              <w:pStyle w:val="TableParagraph"/>
              <w:spacing w:before="35"/>
              <w:ind w:left="54" w:right="45"/>
              <w:jc w:val="center"/>
              <w:rPr>
                <w:sz w:val="24"/>
              </w:rPr>
            </w:pPr>
            <w:r>
              <w:rPr>
                <w:sz w:val="24"/>
              </w:rPr>
              <w:t>Сухие</w:t>
            </w:r>
          </w:p>
        </w:tc>
        <w:tc>
          <w:tcPr>
            <w:tcW w:w="2195" w:type="dxa"/>
          </w:tcPr>
          <w:p w:rsidR="00A11995" w:rsidRDefault="00BE3612">
            <w:pPr>
              <w:pStyle w:val="TableParagraph"/>
              <w:spacing w:before="35"/>
              <w:ind w:left="89" w:right="74"/>
              <w:jc w:val="center"/>
              <w:rPr>
                <w:sz w:val="24"/>
              </w:rPr>
            </w:pPr>
            <w:r>
              <w:rPr>
                <w:sz w:val="24"/>
              </w:rPr>
              <w:t>Менее 1</w:t>
            </w:r>
          </w:p>
        </w:tc>
      </w:tr>
      <w:tr w:rsidR="00A11995">
        <w:trPr>
          <w:trHeight w:val="359"/>
        </w:trPr>
        <w:tc>
          <w:tcPr>
            <w:tcW w:w="3777" w:type="dxa"/>
            <w:gridSpan w:val="2"/>
            <w:vMerge/>
            <w:tcBorders>
              <w:top w:val="nil"/>
            </w:tcBorders>
          </w:tcPr>
          <w:p w:rsidR="00A11995" w:rsidRDefault="00A11995">
            <w:pPr>
              <w:rPr>
                <w:sz w:val="2"/>
                <w:szCs w:val="2"/>
              </w:rPr>
            </w:pPr>
          </w:p>
        </w:tc>
        <w:tc>
          <w:tcPr>
            <w:tcW w:w="1234" w:type="dxa"/>
            <w:vMerge/>
            <w:tcBorders>
              <w:top w:val="nil"/>
            </w:tcBorders>
          </w:tcPr>
          <w:p w:rsidR="00A11995" w:rsidRDefault="00A11995">
            <w:pPr>
              <w:rPr>
                <w:sz w:val="2"/>
                <w:szCs w:val="2"/>
              </w:rPr>
            </w:pPr>
          </w:p>
        </w:tc>
        <w:tc>
          <w:tcPr>
            <w:tcW w:w="2321" w:type="dxa"/>
          </w:tcPr>
          <w:p w:rsidR="00A11995" w:rsidRDefault="00BE3612">
            <w:pPr>
              <w:pStyle w:val="TableParagraph"/>
              <w:spacing w:before="35"/>
              <w:ind w:left="57" w:right="45"/>
              <w:jc w:val="center"/>
              <w:rPr>
                <w:sz w:val="24"/>
              </w:rPr>
            </w:pPr>
            <w:r>
              <w:rPr>
                <w:sz w:val="24"/>
              </w:rPr>
              <w:t>Свежие</w:t>
            </w:r>
          </w:p>
        </w:tc>
        <w:tc>
          <w:tcPr>
            <w:tcW w:w="2195" w:type="dxa"/>
          </w:tcPr>
          <w:p w:rsidR="00A11995" w:rsidRDefault="00BE3612">
            <w:pPr>
              <w:pStyle w:val="TableParagraph"/>
              <w:spacing w:before="35"/>
              <w:ind w:left="87" w:right="74"/>
              <w:jc w:val="center"/>
              <w:rPr>
                <w:sz w:val="24"/>
              </w:rPr>
            </w:pPr>
            <w:r>
              <w:rPr>
                <w:sz w:val="24"/>
              </w:rPr>
              <w:t>Менее 0,5</w:t>
            </w:r>
          </w:p>
        </w:tc>
      </w:tr>
      <w:tr w:rsidR="00A11995">
        <w:trPr>
          <w:trHeight w:val="364"/>
        </w:trPr>
        <w:tc>
          <w:tcPr>
            <w:tcW w:w="3777" w:type="dxa"/>
            <w:gridSpan w:val="2"/>
            <w:vMerge/>
            <w:tcBorders>
              <w:top w:val="nil"/>
            </w:tcBorders>
          </w:tcPr>
          <w:p w:rsidR="00A11995" w:rsidRDefault="00A11995">
            <w:pPr>
              <w:rPr>
                <w:sz w:val="2"/>
                <w:szCs w:val="2"/>
              </w:rPr>
            </w:pPr>
          </w:p>
        </w:tc>
        <w:tc>
          <w:tcPr>
            <w:tcW w:w="1234" w:type="dxa"/>
            <w:vMerge/>
            <w:tcBorders>
              <w:top w:val="nil"/>
            </w:tcBorders>
          </w:tcPr>
          <w:p w:rsidR="00A11995" w:rsidRDefault="00A11995">
            <w:pPr>
              <w:rPr>
                <w:sz w:val="2"/>
                <w:szCs w:val="2"/>
              </w:rPr>
            </w:pPr>
          </w:p>
        </w:tc>
        <w:tc>
          <w:tcPr>
            <w:tcW w:w="2321" w:type="dxa"/>
          </w:tcPr>
          <w:p w:rsidR="00A11995" w:rsidRDefault="00BE3612">
            <w:pPr>
              <w:pStyle w:val="TableParagraph"/>
              <w:spacing w:before="37"/>
              <w:ind w:left="55" w:right="45"/>
              <w:jc w:val="center"/>
              <w:rPr>
                <w:sz w:val="24"/>
              </w:rPr>
            </w:pPr>
            <w:r>
              <w:rPr>
                <w:sz w:val="24"/>
              </w:rPr>
              <w:t>Влажные</w:t>
            </w:r>
          </w:p>
        </w:tc>
        <w:tc>
          <w:tcPr>
            <w:tcW w:w="2195" w:type="dxa"/>
          </w:tcPr>
          <w:p w:rsidR="00A11995" w:rsidRDefault="00BE3612">
            <w:pPr>
              <w:pStyle w:val="TableParagraph"/>
              <w:spacing w:before="37"/>
              <w:ind w:left="87" w:right="74"/>
              <w:jc w:val="center"/>
              <w:rPr>
                <w:sz w:val="24"/>
              </w:rPr>
            </w:pPr>
            <w:r>
              <w:rPr>
                <w:sz w:val="24"/>
              </w:rPr>
              <w:t>Менее 0,5</w:t>
            </w:r>
          </w:p>
        </w:tc>
      </w:tr>
      <w:tr w:rsidR="00A11995">
        <w:trPr>
          <w:trHeight w:val="359"/>
        </w:trPr>
        <w:tc>
          <w:tcPr>
            <w:tcW w:w="3777" w:type="dxa"/>
            <w:gridSpan w:val="2"/>
            <w:vMerge/>
            <w:tcBorders>
              <w:top w:val="nil"/>
            </w:tcBorders>
          </w:tcPr>
          <w:p w:rsidR="00A11995" w:rsidRDefault="00A11995">
            <w:pPr>
              <w:rPr>
                <w:sz w:val="2"/>
                <w:szCs w:val="2"/>
              </w:rPr>
            </w:pPr>
          </w:p>
        </w:tc>
        <w:tc>
          <w:tcPr>
            <w:tcW w:w="1234" w:type="dxa"/>
            <w:vMerge w:val="restart"/>
          </w:tcPr>
          <w:p w:rsidR="00A11995" w:rsidRDefault="00BE3612">
            <w:pPr>
              <w:pStyle w:val="TableParagraph"/>
              <w:ind w:left="243" w:right="211" w:firstLine="86"/>
              <w:jc w:val="both"/>
              <w:rPr>
                <w:sz w:val="24"/>
              </w:rPr>
            </w:pPr>
            <w:r>
              <w:rPr>
                <w:sz w:val="24"/>
              </w:rPr>
              <w:t>Дуб и другие твердо-</w:t>
            </w:r>
          </w:p>
          <w:p w:rsidR="00A11995" w:rsidRDefault="00BE3612">
            <w:pPr>
              <w:pStyle w:val="TableParagraph"/>
              <w:ind w:left="24" w:right="-15"/>
              <w:jc w:val="center"/>
              <w:rPr>
                <w:sz w:val="24"/>
              </w:rPr>
            </w:pPr>
            <w:r>
              <w:rPr>
                <w:sz w:val="24"/>
              </w:rPr>
              <w:t>лиственные породы высотой</w:t>
            </w:r>
          </w:p>
          <w:p w:rsidR="00A11995" w:rsidRDefault="00BE3612">
            <w:pPr>
              <w:pStyle w:val="TableParagraph"/>
              <w:spacing w:line="264" w:lineRule="exact"/>
              <w:ind w:left="32" w:right="3"/>
              <w:jc w:val="center"/>
              <w:rPr>
                <w:sz w:val="24"/>
              </w:rPr>
            </w:pPr>
            <w:r>
              <w:rPr>
                <w:sz w:val="24"/>
              </w:rPr>
              <w:t>более 0,5 м</w:t>
            </w:r>
          </w:p>
        </w:tc>
        <w:tc>
          <w:tcPr>
            <w:tcW w:w="2321" w:type="dxa"/>
          </w:tcPr>
          <w:p w:rsidR="00A11995" w:rsidRDefault="00BE3612">
            <w:pPr>
              <w:pStyle w:val="TableParagraph"/>
              <w:spacing w:before="35"/>
              <w:ind w:left="54" w:right="45"/>
              <w:jc w:val="center"/>
              <w:rPr>
                <w:sz w:val="24"/>
              </w:rPr>
            </w:pPr>
            <w:r>
              <w:rPr>
                <w:sz w:val="24"/>
              </w:rPr>
              <w:t>Сухие</w:t>
            </w:r>
          </w:p>
        </w:tc>
        <w:tc>
          <w:tcPr>
            <w:tcW w:w="2195" w:type="dxa"/>
          </w:tcPr>
          <w:p w:rsidR="00A11995" w:rsidRDefault="00BE3612">
            <w:pPr>
              <w:pStyle w:val="TableParagraph"/>
              <w:spacing w:before="35"/>
              <w:ind w:left="89" w:right="74"/>
              <w:jc w:val="center"/>
              <w:rPr>
                <w:sz w:val="24"/>
              </w:rPr>
            </w:pPr>
            <w:r>
              <w:rPr>
                <w:sz w:val="24"/>
              </w:rPr>
              <w:t>Менее 2</w:t>
            </w:r>
          </w:p>
        </w:tc>
      </w:tr>
      <w:tr w:rsidR="00A11995">
        <w:trPr>
          <w:trHeight w:val="361"/>
        </w:trPr>
        <w:tc>
          <w:tcPr>
            <w:tcW w:w="3777" w:type="dxa"/>
            <w:gridSpan w:val="2"/>
            <w:vMerge/>
            <w:tcBorders>
              <w:top w:val="nil"/>
            </w:tcBorders>
          </w:tcPr>
          <w:p w:rsidR="00A11995" w:rsidRDefault="00A11995">
            <w:pPr>
              <w:rPr>
                <w:sz w:val="2"/>
                <w:szCs w:val="2"/>
              </w:rPr>
            </w:pPr>
          </w:p>
        </w:tc>
        <w:tc>
          <w:tcPr>
            <w:tcW w:w="1234" w:type="dxa"/>
            <w:vMerge/>
            <w:tcBorders>
              <w:top w:val="nil"/>
            </w:tcBorders>
          </w:tcPr>
          <w:p w:rsidR="00A11995" w:rsidRDefault="00A11995">
            <w:pPr>
              <w:rPr>
                <w:sz w:val="2"/>
                <w:szCs w:val="2"/>
              </w:rPr>
            </w:pPr>
          </w:p>
        </w:tc>
        <w:tc>
          <w:tcPr>
            <w:tcW w:w="2321" w:type="dxa"/>
          </w:tcPr>
          <w:p w:rsidR="00A11995" w:rsidRDefault="00BE3612">
            <w:pPr>
              <w:pStyle w:val="TableParagraph"/>
              <w:spacing w:before="35"/>
              <w:ind w:left="57" w:right="45"/>
              <w:jc w:val="center"/>
              <w:rPr>
                <w:sz w:val="24"/>
              </w:rPr>
            </w:pPr>
            <w:r>
              <w:rPr>
                <w:sz w:val="24"/>
              </w:rPr>
              <w:t>Свежие</w:t>
            </w:r>
          </w:p>
        </w:tc>
        <w:tc>
          <w:tcPr>
            <w:tcW w:w="2195" w:type="dxa"/>
          </w:tcPr>
          <w:p w:rsidR="00A11995" w:rsidRDefault="00BE3612">
            <w:pPr>
              <w:pStyle w:val="TableParagraph"/>
              <w:spacing w:before="35"/>
              <w:ind w:left="89" w:right="74"/>
              <w:jc w:val="center"/>
              <w:rPr>
                <w:sz w:val="24"/>
              </w:rPr>
            </w:pPr>
            <w:r>
              <w:rPr>
                <w:sz w:val="24"/>
              </w:rPr>
              <w:t>Менее 1</w:t>
            </w:r>
          </w:p>
        </w:tc>
      </w:tr>
      <w:tr w:rsidR="00A11995">
        <w:trPr>
          <w:trHeight w:val="1190"/>
        </w:trPr>
        <w:tc>
          <w:tcPr>
            <w:tcW w:w="3777" w:type="dxa"/>
            <w:gridSpan w:val="2"/>
            <w:vMerge/>
            <w:tcBorders>
              <w:top w:val="nil"/>
            </w:tcBorders>
          </w:tcPr>
          <w:p w:rsidR="00A11995" w:rsidRDefault="00A11995">
            <w:pPr>
              <w:rPr>
                <w:sz w:val="2"/>
                <w:szCs w:val="2"/>
              </w:rPr>
            </w:pPr>
          </w:p>
        </w:tc>
        <w:tc>
          <w:tcPr>
            <w:tcW w:w="1234" w:type="dxa"/>
            <w:vMerge/>
            <w:tcBorders>
              <w:top w:val="nil"/>
            </w:tcBorders>
          </w:tcPr>
          <w:p w:rsidR="00A11995" w:rsidRDefault="00A11995">
            <w:pPr>
              <w:rPr>
                <w:sz w:val="2"/>
                <w:szCs w:val="2"/>
              </w:rPr>
            </w:pPr>
          </w:p>
        </w:tc>
        <w:tc>
          <w:tcPr>
            <w:tcW w:w="2321" w:type="dxa"/>
          </w:tcPr>
          <w:p w:rsidR="00A11995" w:rsidRDefault="00A11995">
            <w:pPr>
              <w:pStyle w:val="TableParagraph"/>
              <w:rPr>
                <w:b/>
                <w:sz w:val="26"/>
              </w:rPr>
            </w:pPr>
          </w:p>
          <w:p w:rsidR="00A11995" w:rsidRDefault="00BE3612">
            <w:pPr>
              <w:pStyle w:val="TableParagraph"/>
              <w:spacing w:before="151"/>
              <w:ind w:left="55" w:right="45"/>
              <w:jc w:val="center"/>
              <w:rPr>
                <w:sz w:val="24"/>
              </w:rPr>
            </w:pPr>
            <w:r>
              <w:rPr>
                <w:sz w:val="24"/>
              </w:rPr>
              <w:t>Влажные</w:t>
            </w:r>
          </w:p>
        </w:tc>
        <w:tc>
          <w:tcPr>
            <w:tcW w:w="2195" w:type="dxa"/>
          </w:tcPr>
          <w:p w:rsidR="00A11995" w:rsidRDefault="00A11995">
            <w:pPr>
              <w:pStyle w:val="TableParagraph"/>
              <w:rPr>
                <w:b/>
                <w:sz w:val="26"/>
              </w:rPr>
            </w:pPr>
          </w:p>
          <w:p w:rsidR="00A11995" w:rsidRDefault="00BE3612">
            <w:pPr>
              <w:pStyle w:val="TableParagraph"/>
              <w:spacing w:before="151"/>
              <w:ind w:left="90" w:right="74"/>
              <w:jc w:val="center"/>
              <w:rPr>
                <w:sz w:val="24"/>
              </w:rPr>
            </w:pPr>
            <w:r>
              <w:rPr>
                <w:sz w:val="24"/>
              </w:rPr>
              <w:t>Менее 1</w:t>
            </w:r>
          </w:p>
        </w:tc>
      </w:tr>
    </w:tbl>
    <w:p w:rsidR="00A11995" w:rsidRDefault="00BE3612">
      <w:pPr>
        <w:pStyle w:val="a3"/>
        <w:spacing w:before="113" w:line="276" w:lineRule="auto"/>
        <w:ind w:right="242"/>
      </w:pPr>
      <w:r>
        <w:t xml:space="preserve">Лесовосстановительные мероприятия, в связи с отсутствием фонда </w:t>
      </w:r>
      <w:proofErr w:type="spellStart"/>
      <w:r>
        <w:t>лесовосстановления</w:t>
      </w:r>
      <w:proofErr w:type="spellEnd"/>
      <w:r>
        <w:t xml:space="preserve"> на момент разработки лесохозяйственного регламента, в городских лесах города Плес не запланированы (таблица 40).</w:t>
      </w:r>
    </w:p>
    <w:p w:rsidR="00A11995" w:rsidRDefault="00BE3612">
      <w:pPr>
        <w:pStyle w:val="a3"/>
        <w:spacing w:line="276" w:lineRule="auto"/>
        <w:ind w:right="241"/>
      </w:pPr>
      <w:r>
        <w:t xml:space="preserve">В фонд </w:t>
      </w:r>
      <w:proofErr w:type="spellStart"/>
      <w:r>
        <w:t>лесовосстановления</w:t>
      </w:r>
      <w:proofErr w:type="spellEnd"/>
      <w:r>
        <w:t xml:space="preserve"> включаются участки, нуждающиеся в </w:t>
      </w:r>
      <w:proofErr w:type="spellStart"/>
      <w:r>
        <w:t>лесовосстановлении</w:t>
      </w:r>
      <w:proofErr w:type="spellEnd"/>
      <w:r>
        <w:t xml:space="preserve">, доступные для хозяйственного воздействия - это не покрытые лесной растительностью земли, на которых естественное возобновление </w:t>
      </w:r>
      <w:r>
        <w:lastRenderedPageBreak/>
        <w:t>хозяйственно ценных пород невозможно или затруднено. Следует отметить, что в</w:t>
      </w:r>
    </w:p>
    <w:p w:rsidR="00A11995" w:rsidRDefault="00A11995">
      <w:pPr>
        <w:spacing w:line="276" w:lineRule="auto"/>
        <w:sectPr w:rsidR="00A11995">
          <w:footerReference w:type="default" r:id="rId65"/>
          <w:pgSz w:w="11900" w:h="16850"/>
          <w:pgMar w:top="1060" w:right="320" w:bottom="1160" w:left="920" w:header="0" w:footer="977" w:gutter="0"/>
          <w:pgNumType w:start="100"/>
          <w:cols w:space="720"/>
        </w:sectPr>
      </w:pPr>
    </w:p>
    <w:p w:rsidR="00A11995" w:rsidRDefault="00BE3612">
      <w:pPr>
        <w:pStyle w:val="a3"/>
        <w:spacing w:before="65" w:line="278" w:lineRule="auto"/>
        <w:ind w:right="223" w:firstLine="0"/>
        <w:jc w:val="left"/>
      </w:pPr>
      <w:r>
        <w:lastRenderedPageBreak/>
        <w:t xml:space="preserve">фонд </w:t>
      </w:r>
      <w:proofErr w:type="spellStart"/>
      <w:r>
        <w:t>лесовосстановления</w:t>
      </w:r>
      <w:proofErr w:type="spellEnd"/>
      <w:r>
        <w:t xml:space="preserve"> не включены прогалины, которые активно используются населением для отдыха.</w:t>
      </w:r>
    </w:p>
    <w:p w:rsidR="00A11995" w:rsidRDefault="00BE3612">
      <w:pPr>
        <w:spacing w:before="1"/>
        <w:ind w:left="9183"/>
        <w:rPr>
          <w:b/>
          <w:sz w:val="24"/>
        </w:rPr>
      </w:pPr>
      <w:r>
        <w:rPr>
          <w:b/>
          <w:sz w:val="24"/>
        </w:rPr>
        <w:t>Таблица 40</w:t>
      </w:r>
    </w:p>
    <w:p w:rsidR="00A11995" w:rsidRDefault="00BE3612">
      <w:pPr>
        <w:spacing w:before="137" w:after="3"/>
        <w:ind w:left="4449" w:right="1738" w:hanging="2675"/>
        <w:rPr>
          <w:b/>
          <w:sz w:val="24"/>
        </w:rPr>
      </w:pPr>
      <w:r>
        <w:rPr>
          <w:b/>
          <w:sz w:val="24"/>
        </w:rPr>
        <w:t xml:space="preserve">Нормативы и параметры мероприятий по </w:t>
      </w:r>
      <w:proofErr w:type="spellStart"/>
      <w:r>
        <w:rPr>
          <w:b/>
          <w:sz w:val="24"/>
        </w:rPr>
        <w:t>лесовосстановлению</w:t>
      </w:r>
      <w:proofErr w:type="spellEnd"/>
      <w:r>
        <w:rPr>
          <w:b/>
          <w:sz w:val="24"/>
        </w:rPr>
        <w:t xml:space="preserve"> и лесоразведению</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418"/>
        <w:gridCol w:w="1133"/>
        <w:gridCol w:w="1277"/>
        <w:gridCol w:w="708"/>
        <w:gridCol w:w="1277"/>
        <w:gridCol w:w="1135"/>
        <w:gridCol w:w="708"/>
      </w:tblGrid>
      <w:tr w:rsidR="00A11995">
        <w:trPr>
          <w:trHeight w:val="434"/>
        </w:trPr>
        <w:tc>
          <w:tcPr>
            <w:tcW w:w="2552" w:type="dxa"/>
            <w:vMerge w:val="restart"/>
          </w:tcPr>
          <w:p w:rsidR="00A11995" w:rsidRDefault="00A11995">
            <w:pPr>
              <w:pStyle w:val="TableParagraph"/>
              <w:rPr>
                <w:b/>
              </w:rPr>
            </w:pPr>
          </w:p>
          <w:p w:rsidR="00A11995" w:rsidRDefault="00A11995">
            <w:pPr>
              <w:pStyle w:val="TableParagraph"/>
              <w:rPr>
                <w:b/>
              </w:rPr>
            </w:pPr>
          </w:p>
          <w:p w:rsidR="00A11995" w:rsidRDefault="00A11995">
            <w:pPr>
              <w:pStyle w:val="TableParagraph"/>
              <w:spacing w:before="6"/>
              <w:rPr>
                <w:b/>
                <w:sz w:val="17"/>
              </w:rPr>
            </w:pPr>
          </w:p>
          <w:p w:rsidR="00A11995" w:rsidRDefault="00BE3612">
            <w:pPr>
              <w:pStyle w:val="TableParagraph"/>
              <w:spacing w:before="1"/>
              <w:ind w:left="785"/>
              <w:rPr>
                <w:sz w:val="20"/>
              </w:rPr>
            </w:pPr>
            <w:r>
              <w:rPr>
                <w:sz w:val="20"/>
              </w:rPr>
              <w:t>Показатели</w:t>
            </w:r>
          </w:p>
        </w:tc>
        <w:tc>
          <w:tcPr>
            <w:tcW w:w="4536" w:type="dxa"/>
            <w:gridSpan w:val="4"/>
          </w:tcPr>
          <w:p w:rsidR="00A11995" w:rsidRDefault="00BE3612">
            <w:pPr>
              <w:pStyle w:val="TableParagraph"/>
              <w:spacing w:before="94"/>
              <w:ind w:left="350"/>
              <w:rPr>
                <w:sz w:val="20"/>
              </w:rPr>
            </w:pPr>
            <w:r>
              <w:rPr>
                <w:sz w:val="20"/>
              </w:rPr>
              <w:t>Не покрытые лесной растительностью земли</w:t>
            </w:r>
          </w:p>
        </w:tc>
        <w:tc>
          <w:tcPr>
            <w:tcW w:w="1277" w:type="dxa"/>
            <w:vMerge w:val="restart"/>
          </w:tcPr>
          <w:p w:rsidR="00A11995" w:rsidRDefault="00BE3612">
            <w:pPr>
              <w:pStyle w:val="TableParagraph"/>
              <w:spacing w:before="132"/>
              <w:ind w:left="199" w:right="180"/>
              <w:jc w:val="center"/>
              <w:rPr>
                <w:sz w:val="20"/>
              </w:rPr>
            </w:pPr>
            <w:r>
              <w:rPr>
                <w:sz w:val="20"/>
              </w:rPr>
              <w:t xml:space="preserve">Лесосеки </w:t>
            </w:r>
            <w:r>
              <w:rPr>
                <w:w w:val="95"/>
                <w:sz w:val="20"/>
              </w:rPr>
              <w:t xml:space="preserve">сплошных </w:t>
            </w:r>
            <w:r>
              <w:rPr>
                <w:sz w:val="20"/>
              </w:rPr>
              <w:t>рубок</w:t>
            </w:r>
          </w:p>
          <w:p w:rsidR="00A11995" w:rsidRDefault="00BE3612">
            <w:pPr>
              <w:pStyle w:val="TableParagraph"/>
              <w:spacing w:before="1"/>
              <w:ind w:left="196" w:right="180"/>
              <w:jc w:val="center"/>
              <w:rPr>
                <w:sz w:val="20"/>
              </w:rPr>
            </w:pPr>
            <w:r>
              <w:rPr>
                <w:w w:val="95"/>
                <w:sz w:val="20"/>
              </w:rPr>
              <w:t>предсто</w:t>
            </w:r>
            <w:proofErr w:type="gramStart"/>
            <w:r>
              <w:rPr>
                <w:w w:val="95"/>
                <w:sz w:val="20"/>
              </w:rPr>
              <w:t>я-</w:t>
            </w:r>
            <w:proofErr w:type="gramEnd"/>
            <w:r>
              <w:rPr>
                <w:w w:val="95"/>
                <w:sz w:val="20"/>
              </w:rPr>
              <w:t xml:space="preserve"> </w:t>
            </w:r>
            <w:proofErr w:type="spellStart"/>
            <w:r>
              <w:rPr>
                <w:sz w:val="20"/>
              </w:rPr>
              <w:t>щего</w:t>
            </w:r>
            <w:proofErr w:type="spellEnd"/>
          </w:p>
          <w:p w:rsidR="00A11995" w:rsidRDefault="00BE3612">
            <w:pPr>
              <w:pStyle w:val="TableParagraph"/>
              <w:spacing w:line="228" w:lineRule="exact"/>
              <w:ind w:left="191" w:right="180"/>
              <w:jc w:val="center"/>
              <w:rPr>
                <w:sz w:val="20"/>
              </w:rPr>
            </w:pPr>
            <w:r>
              <w:rPr>
                <w:sz w:val="20"/>
              </w:rPr>
              <w:t>периода</w:t>
            </w:r>
          </w:p>
        </w:tc>
        <w:tc>
          <w:tcPr>
            <w:tcW w:w="1135" w:type="dxa"/>
            <w:vMerge w:val="restart"/>
          </w:tcPr>
          <w:p w:rsidR="00A11995" w:rsidRDefault="00A11995">
            <w:pPr>
              <w:pStyle w:val="TableParagraph"/>
              <w:rPr>
                <w:b/>
              </w:rPr>
            </w:pPr>
          </w:p>
          <w:p w:rsidR="00A11995" w:rsidRDefault="00A11995">
            <w:pPr>
              <w:pStyle w:val="TableParagraph"/>
              <w:spacing w:before="6"/>
              <w:rPr>
                <w:b/>
                <w:sz w:val="29"/>
              </w:rPr>
            </w:pPr>
          </w:p>
          <w:p w:rsidR="00A11995" w:rsidRDefault="00BE3612">
            <w:pPr>
              <w:pStyle w:val="TableParagraph"/>
              <w:ind w:left="228" w:right="165" w:hanging="36"/>
              <w:rPr>
                <w:sz w:val="20"/>
              </w:rPr>
            </w:pPr>
            <w:proofErr w:type="spellStart"/>
            <w:r>
              <w:rPr>
                <w:sz w:val="20"/>
              </w:rPr>
              <w:t>Лесора</w:t>
            </w:r>
            <w:proofErr w:type="gramStart"/>
            <w:r>
              <w:rPr>
                <w:sz w:val="20"/>
              </w:rPr>
              <w:t>з</w:t>
            </w:r>
            <w:proofErr w:type="spellEnd"/>
            <w:r>
              <w:rPr>
                <w:sz w:val="20"/>
              </w:rPr>
              <w:t>-</w:t>
            </w:r>
            <w:proofErr w:type="gramEnd"/>
            <w:r>
              <w:rPr>
                <w:sz w:val="20"/>
              </w:rPr>
              <w:t xml:space="preserve"> ведение</w:t>
            </w:r>
          </w:p>
        </w:tc>
        <w:tc>
          <w:tcPr>
            <w:tcW w:w="708" w:type="dxa"/>
            <w:vMerge w:val="restart"/>
          </w:tcPr>
          <w:p w:rsidR="00A11995" w:rsidRDefault="00A11995">
            <w:pPr>
              <w:pStyle w:val="TableParagraph"/>
              <w:rPr>
                <w:b/>
              </w:rPr>
            </w:pPr>
          </w:p>
          <w:p w:rsidR="00A11995" w:rsidRDefault="00A11995">
            <w:pPr>
              <w:pStyle w:val="TableParagraph"/>
              <w:rPr>
                <w:b/>
              </w:rPr>
            </w:pPr>
          </w:p>
          <w:p w:rsidR="00A11995" w:rsidRDefault="00A11995">
            <w:pPr>
              <w:pStyle w:val="TableParagraph"/>
              <w:spacing w:before="6"/>
              <w:rPr>
                <w:b/>
                <w:sz w:val="17"/>
              </w:rPr>
            </w:pPr>
          </w:p>
          <w:p w:rsidR="00A11995" w:rsidRDefault="00BE3612">
            <w:pPr>
              <w:pStyle w:val="TableParagraph"/>
              <w:spacing w:before="1"/>
              <w:ind w:left="109"/>
              <w:rPr>
                <w:sz w:val="20"/>
              </w:rPr>
            </w:pPr>
            <w:r>
              <w:rPr>
                <w:sz w:val="20"/>
              </w:rPr>
              <w:t>Всего</w:t>
            </w:r>
          </w:p>
        </w:tc>
      </w:tr>
      <w:tr w:rsidR="00A11995">
        <w:trPr>
          <w:trHeight w:val="1213"/>
        </w:trPr>
        <w:tc>
          <w:tcPr>
            <w:tcW w:w="2552" w:type="dxa"/>
            <w:vMerge/>
            <w:tcBorders>
              <w:top w:val="nil"/>
            </w:tcBorders>
          </w:tcPr>
          <w:p w:rsidR="00A11995" w:rsidRDefault="00A11995">
            <w:pPr>
              <w:rPr>
                <w:sz w:val="2"/>
                <w:szCs w:val="2"/>
              </w:rPr>
            </w:pPr>
          </w:p>
        </w:tc>
        <w:tc>
          <w:tcPr>
            <w:tcW w:w="1418" w:type="dxa"/>
          </w:tcPr>
          <w:p w:rsidR="00A11995" w:rsidRDefault="00A11995">
            <w:pPr>
              <w:pStyle w:val="TableParagraph"/>
              <w:spacing w:before="1"/>
              <w:rPr>
                <w:b/>
              </w:rPr>
            </w:pPr>
          </w:p>
          <w:p w:rsidR="00A11995" w:rsidRDefault="00BE3612">
            <w:pPr>
              <w:pStyle w:val="TableParagraph"/>
              <w:ind w:left="206" w:right="193" w:firstLine="2"/>
              <w:jc w:val="center"/>
              <w:rPr>
                <w:sz w:val="20"/>
              </w:rPr>
            </w:pPr>
            <w:r>
              <w:rPr>
                <w:sz w:val="20"/>
              </w:rPr>
              <w:t xml:space="preserve">гари и погибшие </w:t>
            </w:r>
            <w:r>
              <w:rPr>
                <w:w w:val="95"/>
                <w:sz w:val="20"/>
              </w:rPr>
              <w:t>насаждения</w:t>
            </w:r>
          </w:p>
        </w:tc>
        <w:tc>
          <w:tcPr>
            <w:tcW w:w="1133" w:type="dxa"/>
          </w:tcPr>
          <w:p w:rsidR="00A11995" w:rsidRDefault="00A11995">
            <w:pPr>
              <w:pStyle w:val="TableParagraph"/>
              <w:rPr>
                <w:b/>
              </w:rPr>
            </w:pPr>
          </w:p>
          <w:p w:rsidR="00A11995" w:rsidRDefault="00A11995">
            <w:pPr>
              <w:pStyle w:val="TableParagraph"/>
              <w:spacing w:before="2"/>
              <w:rPr>
                <w:b/>
                <w:sz w:val="20"/>
              </w:rPr>
            </w:pPr>
          </w:p>
          <w:p w:rsidR="00A11995" w:rsidRDefault="00BE3612">
            <w:pPr>
              <w:pStyle w:val="TableParagraph"/>
              <w:ind w:left="178" w:right="170"/>
              <w:jc w:val="center"/>
              <w:rPr>
                <w:sz w:val="20"/>
              </w:rPr>
            </w:pPr>
            <w:r>
              <w:rPr>
                <w:sz w:val="20"/>
              </w:rPr>
              <w:t>вырубки</w:t>
            </w:r>
          </w:p>
        </w:tc>
        <w:tc>
          <w:tcPr>
            <w:tcW w:w="1277" w:type="dxa"/>
          </w:tcPr>
          <w:p w:rsidR="00A11995" w:rsidRDefault="00A11995">
            <w:pPr>
              <w:pStyle w:val="TableParagraph"/>
              <w:spacing w:before="1"/>
              <w:rPr>
                <w:b/>
                <w:sz w:val="32"/>
              </w:rPr>
            </w:pPr>
          </w:p>
          <w:p w:rsidR="00A11995" w:rsidRDefault="00BE3612">
            <w:pPr>
              <w:pStyle w:val="TableParagraph"/>
              <w:spacing w:before="1"/>
              <w:ind w:left="278" w:right="63" w:hanging="178"/>
              <w:rPr>
                <w:sz w:val="20"/>
              </w:rPr>
            </w:pPr>
            <w:r>
              <w:rPr>
                <w:sz w:val="20"/>
              </w:rPr>
              <w:t>прогалины и пустыри</w:t>
            </w:r>
          </w:p>
        </w:tc>
        <w:tc>
          <w:tcPr>
            <w:tcW w:w="708" w:type="dxa"/>
          </w:tcPr>
          <w:p w:rsidR="00A11995" w:rsidRDefault="00A11995">
            <w:pPr>
              <w:pStyle w:val="TableParagraph"/>
              <w:rPr>
                <w:b/>
              </w:rPr>
            </w:pPr>
          </w:p>
          <w:p w:rsidR="00A11995" w:rsidRDefault="00A11995">
            <w:pPr>
              <w:pStyle w:val="TableParagraph"/>
              <w:spacing w:before="2"/>
              <w:rPr>
                <w:b/>
                <w:sz w:val="20"/>
              </w:rPr>
            </w:pPr>
          </w:p>
          <w:p w:rsidR="00A11995" w:rsidRDefault="00BE3612">
            <w:pPr>
              <w:pStyle w:val="TableParagraph"/>
              <w:ind w:left="94" w:right="87"/>
              <w:jc w:val="center"/>
              <w:rPr>
                <w:sz w:val="20"/>
              </w:rPr>
            </w:pPr>
            <w:r>
              <w:rPr>
                <w:sz w:val="20"/>
              </w:rPr>
              <w:t>итого</w:t>
            </w:r>
          </w:p>
        </w:tc>
        <w:tc>
          <w:tcPr>
            <w:tcW w:w="1277" w:type="dxa"/>
            <w:vMerge/>
            <w:tcBorders>
              <w:top w:val="nil"/>
            </w:tcBorders>
          </w:tcPr>
          <w:p w:rsidR="00A11995" w:rsidRDefault="00A11995">
            <w:pPr>
              <w:rPr>
                <w:sz w:val="2"/>
                <w:szCs w:val="2"/>
              </w:rPr>
            </w:pPr>
          </w:p>
        </w:tc>
        <w:tc>
          <w:tcPr>
            <w:tcW w:w="1135" w:type="dxa"/>
            <w:vMerge/>
            <w:tcBorders>
              <w:top w:val="nil"/>
            </w:tcBorders>
          </w:tcPr>
          <w:p w:rsidR="00A11995" w:rsidRDefault="00A11995">
            <w:pPr>
              <w:rPr>
                <w:sz w:val="2"/>
                <w:szCs w:val="2"/>
              </w:rPr>
            </w:pPr>
          </w:p>
        </w:tc>
        <w:tc>
          <w:tcPr>
            <w:tcW w:w="708" w:type="dxa"/>
            <w:vMerge/>
            <w:tcBorders>
              <w:top w:val="nil"/>
            </w:tcBorders>
          </w:tcPr>
          <w:p w:rsidR="00A11995" w:rsidRDefault="00A11995">
            <w:pPr>
              <w:rPr>
                <w:sz w:val="2"/>
                <w:szCs w:val="2"/>
              </w:rPr>
            </w:pPr>
          </w:p>
        </w:tc>
      </w:tr>
      <w:tr w:rsidR="00A11995">
        <w:trPr>
          <w:trHeight w:val="458"/>
        </w:trPr>
        <w:tc>
          <w:tcPr>
            <w:tcW w:w="2552" w:type="dxa"/>
          </w:tcPr>
          <w:p w:rsidR="00A11995" w:rsidRDefault="00BE3612">
            <w:pPr>
              <w:pStyle w:val="TableParagraph"/>
              <w:spacing w:before="97"/>
              <w:ind w:left="12"/>
              <w:jc w:val="center"/>
            </w:pPr>
            <w:r>
              <w:t>1</w:t>
            </w:r>
          </w:p>
        </w:tc>
        <w:tc>
          <w:tcPr>
            <w:tcW w:w="1418" w:type="dxa"/>
          </w:tcPr>
          <w:p w:rsidR="00A11995" w:rsidRDefault="00BE3612">
            <w:pPr>
              <w:pStyle w:val="TableParagraph"/>
              <w:spacing w:before="97"/>
              <w:ind w:left="655"/>
            </w:pPr>
            <w:r>
              <w:t>2</w:t>
            </w:r>
          </w:p>
        </w:tc>
        <w:tc>
          <w:tcPr>
            <w:tcW w:w="1133" w:type="dxa"/>
          </w:tcPr>
          <w:p w:rsidR="00A11995" w:rsidRDefault="00BE3612">
            <w:pPr>
              <w:pStyle w:val="TableParagraph"/>
              <w:spacing w:before="97"/>
              <w:ind w:left="10"/>
              <w:jc w:val="center"/>
            </w:pPr>
            <w:r>
              <w:t>3</w:t>
            </w:r>
          </w:p>
        </w:tc>
        <w:tc>
          <w:tcPr>
            <w:tcW w:w="1277" w:type="dxa"/>
          </w:tcPr>
          <w:p w:rsidR="00A11995" w:rsidRDefault="00BE3612">
            <w:pPr>
              <w:pStyle w:val="TableParagraph"/>
              <w:spacing w:before="97"/>
              <w:ind w:left="586"/>
            </w:pPr>
            <w:r>
              <w:t>4</w:t>
            </w:r>
          </w:p>
        </w:tc>
        <w:tc>
          <w:tcPr>
            <w:tcW w:w="708" w:type="dxa"/>
          </w:tcPr>
          <w:p w:rsidR="00A11995" w:rsidRDefault="00BE3612">
            <w:pPr>
              <w:pStyle w:val="TableParagraph"/>
              <w:spacing w:before="97"/>
              <w:ind w:left="13"/>
              <w:jc w:val="center"/>
            </w:pPr>
            <w:r>
              <w:t>5</w:t>
            </w:r>
          </w:p>
        </w:tc>
        <w:tc>
          <w:tcPr>
            <w:tcW w:w="1277" w:type="dxa"/>
          </w:tcPr>
          <w:p w:rsidR="00A11995" w:rsidRDefault="00BE3612">
            <w:pPr>
              <w:pStyle w:val="TableParagraph"/>
              <w:spacing w:before="97"/>
              <w:ind w:left="586"/>
            </w:pPr>
            <w:r>
              <w:t>6</w:t>
            </w:r>
          </w:p>
        </w:tc>
        <w:tc>
          <w:tcPr>
            <w:tcW w:w="1135" w:type="dxa"/>
          </w:tcPr>
          <w:p w:rsidR="00A11995" w:rsidRDefault="00BE3612">
            <w:pPr>
              <w:pStyle w:val="TableParagraph"/>
              <w:spacing w:before="97"/>
              <w:ind w:left="511"/>
            </w:pPr>
            <w:r>
              <w:t>7</w:t>
            </w:r>
          </w:p>
        </w:tc>
        <w:tc>
          <w:tcPr>
            <w:tcW w:w="708" w:type="dxa"/>
          </w:tcPr>
          <w:p w:rsidR="00A11995" w:rsidRDefault="00BE3612">
            <w:pPr>
              <w:pStyle w:val="TableParagraph"/>
              <w:spacing w:before="97"/>
              <w:ind w:left="10"/>
              <w:jc w:val="center"/>
            </w:pPr>
            <w:r>
              <w:t>8</w:t>
            </w:r>
          </w:p>
        </w:tc>
      </w:tr>
      <w:tr w:rsidR="00A11995">
        <w:trPr>
          <w:trHeight w:val="962"/>
        </w:trPr>
        <w:tc>
          <w:tcPr>
            <w:tcW w:w="2552" w:type="dxa"/>
          </w:tcPr>
          <w:p w:rsidR="00A11995" w:rsidRDefault="00BE3612">
            <w:pPr>
              <w:pStyle w:val="TableParagraph"/>
              <w:spacing w:before="97"/>
              <w:ind w:left="48" w:right="35"/>
              <w:jc w:val="center"/>
            </w:pPr>
            <w:r>
              <w:t xml:space="preserve">Земли, нуждающиеся в </w:t>
            </w:r>
            <w:proofErr w:type="spellStart"/>
            <w:r>
              <w:t>лесовосстановлении</w:t>
            </w:r>
            <w:proofErr w:type="spellEnd"/>
            <w:r>
              <w:t>, всего:</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8"/>
        </w:trPr>
        <w:tc>
          <w:tcPr>
            <w:tcW w:w="2552" w:type="dxa"/>
          </w:tcPr>
          <w:p w:rsidR="00A11995" w:rsidRDefault="00BE3612">
            <w:pPr>
              <w:pStyle w:val="TableParagraph"/>
              <w:spacing w:before="97"/>
              <w:ind w:left="47" w:right="37"/>
              <w:jc w:val="center"/>
            </w:pPr>
            <w:r>
              <w:t>В том числе по породам:</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5"/>
        </w:trPr>
        <w:tc>
          <w:tcPr>
            <w:tcW w:w="2552" w:type="dxa"/>
          </w:tcPr>
          <w:p w:rsidR="00A11995" w:rsidRDefault="00BE3612">
            <w:pPr>
              <w:pStyle w:val="TableParagraph"/>
              <w:spacing w:before="97"/>
              <w:ind w:left="46" w:right="37"/>
              <w:jc w:val="center"/>
            </w:pPr>
            <w:r>
              <w:t>хвойным</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7"/>
        </w:trPr>
        <w:tc>
          <w:tcPr>
            <w:tcW w:w="2552" w:type="dxa"/>
          </w:tcPr>
          <w:p w:rsidR="00A11995" w:rsidRDefault="00BE3612">
            <w:pPr>
              <w:pStyle w:val="TableParagraph"/>
              <w:spacing w:before="97"/>
              <w:ind w:left="48" w:right="34"/>
              <w:jc w:val="center"/>
            </w:pPr>
            <w:r>
              <w:t>твердолиственным</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7"/>
        </w:trPr>
        <w:tc>
          <w:tcPr>
            <w:tcW w:w="2552" w:type="dxa"/>
          </w:tcPr>
          <w:p w:rsidR="00A11995" w:rsidRDefault="00BE3612">
            <w:pPr>
              <w:pStyle w:val="TableParagraph"/>
              <w:spacing w:before="97"/>
              <w:ind w:left="48" w:right="37"/>
              <w:jc w:val="center"/>
            </w:pPr>
            <w:proofErr w:type="spellStart"/>
            <w:r>
              <w:t>мягколиственным</w:t>
            </w:r>
            <w:proofErr w:type="spellEnd"/>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5"/>
        </w:trPr>
        <w:tc>
          <w:tcPr>
            <w:tcW w:w="2552" w:type="dxa"/>
          </w:tcPr>
          <w:p w:rsidR="00A11995" w:rsidRDefault="00BE3612">
            <w:pPr>
              <w:pStyle w:val="TableParagraph"/>
              <w:spacing w:before="94"/>
              <w:ind w:left="48" w:right="37"/>
              <w:jc w:val="center"/>
            </w:pPr>
            <w:r>
              <w:t>В том числе по способам:</w:t>
            </w:r>
          </w:p>
        </w:tc>
        <w:tc>
          <w:tcPr>
            <w:tcW w:w="1418" w:type="dxa"/>
          </w:tcPr>
          <w:p w:rsidR="00A11995" w:rsidRDefault="00BE3612">
            <w:pPr>
              <w:pStyle w:val="TableParagraph"/>
              <w:spacing w:before="94"/>
              <w:ind w:left="674"/>
            </w:pPr>
            <w:r>
              <w:t>-</w:t>
            </w:r>
          </w:p>
        </w:tc>
        <w:tc>
          <w:tcPr>
            <w:tcW w:w="1133" w:type="dxa"/>
          </w:tcPr>
          <w:p w:rsidR="00A11995" w:rsidRDefault="00BE3612">
            <w:pPr>
              <w:pStyle w:val="TableParagraph"/>
              <w:spacing w:before="94"/>
              <w:ind w:left="12"/>
              <w:jc w:val="center"/>
            </w:pPr>
            <w:r>
              <w:t>-</w:t>
            </w:r>
          </w:p>
        </w:tc>
        <w:tc>
          <w:tcPr>
            <w:tcW w:w="1277" w:type="dxa"/>
          </w:tcPr>
          <w:p w:rsidR="00A11995" w:rsidRDefault="00BE3612">
            <w:pPr>
              <w:pStyle w:val="TableParagraph"/>
              <w:spacing w:before="94"/>
              <w:ind w:left="602"/>
            </w:pPr>
            <w:r>
              <w:t>-</w:t>
            </w:r>
          </w:p>
        </w:tc>
        <w:tc>
          <w:tcPr>
            <w:tcW w:w="708" w:type="dxa"/>
          </w:tcPr>
          <w:p w:rsidR="00A11995" w:rsidRDefault="00BE3612">
            <w:pPr>
              <w:pStyle w:val="TableParagraph"/>
              <w:spacing w:before="94"/>
              <w:ind w:left="9"/>
              <w:jc w:val="center"/>
            </w:pPr>
            <w:r>
              <w:t>-</w:t>
            </w:r>
          </w:p>
        </w:tc>
        <w:tc>
          <w:tcPr>
            <w:tcW w:w="1277" w:type="dxa"/>
          </w:tcPr>
          <w:p w:rsidR="00A11995" w:rsidRDefault="00BE3612">
            <w:pPr>
              <w:pStyle w:val="TableParagraph"/>
              <w:spacing w:before="94"/>
              <w:ind w:left="603"/>
            </w:pPr>
            <w:r>
              <w:t>-</w:t>
            </w:r>
          </w:p>
        </w:tc>
        <w:tc>
          <w:tcPr>
            <w:tcW w:w="1135" w:type="dxa"/>
          </w:tcPr>
          <w:p w:rsidR="00A11995" w:rsidRDefault="00BE3612">
            <w:pPr>
              <w:pStyle w:val="TableParagraph"/>
              <w:spacing w:before="94"/>
              <w:ind w:left="531"/>
            </w:pPr>
            <w:r>
              <w:t>-</w:t>
            </w:r>
          </w:p>
        </w:tc>
        <w:tc>
          <w:tcPr>
            <w:tcW w:w="708" w:type="dxa"/>
          </w:tcPr>
          <w:p w:rsidR="00A11995" w:rsidRDefault="00BE3612">
            <w:pPr>
              <w:pStyle w:val="TableParagraph"/>
              <w:spacing w:before="94"/>
              <w:ind w:left="11"/>
              <w:jc w:val="center"/>
            </w:pPr>
            <w:r>
              <w:t>-</w:t>
            </w:r>
          </w:p>
        </w:tc>
      </w:tr>
      <w:tr w:rsidR="00A11995">
        <w:trPr>
          <w:trHeight w:val="710"/>
        </w:trPr>
        <w:tc>
          <w:tcPr>
            <w:tcW w:w="2552" w:type="dxa"/>
          </w:tcPr>
          <w:p w:rsidR="00A11995" w:rsidRDefault="00BE3612">
            <w:pPr>
              <w:pStyle w:val="TableParagraph"/>
              <w:spacing w:before="97"/>
              <w:ind w:left="194" w:right="81" w:hanging="87"/>
            </w:pPr>
            <w:r>
              <w:t>искусственное (создание лесных культур), всего</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7"/>
        </w:trPr>
        <w:tc>
          <w:tcPr>
            <w:tcW w:w="2552" w:type="dxa"/>
          </w:tcPr>
          <w:p w:rsidR="00A11995" w:rsidRDefault="00BE3612">
            <w:pPr>
              <w:pStyle w:val="TableParagraph"/>
              <w:spacing w:before="97"/>
              <w:ind w:left="48" w:right="35"/>
              <w:jc w:val="center"/>
            </w:pPr>
            <w:r>
              <w:t>из них по породам:</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5"/>
        </w:trPr>
        <w:tc>
          <w:tcPr>
            <w:tcW w:w="2552" w:type="dxa"/>
          </w:tcPr>
          <w:p w:rsidR="00A11995" w:rsidRDefault="00BE3612">
            <w:pPr>
              <w:pStyle w:val="TableParagraph"/>
              <w:spacing w:before="94"/>
              <w:ind w:left="46" w:right="37"/>
              <w:jc w:val="center"/>
            </w:pPr>
            <w:r>
              <w:t>хвойным</w:t>
            </w:r>
          </w:p>
        </w:tc>
        <w:tc>
          <w:tcPr>
            <w:tcW w:w="1418" w:type="dxa"/>
          </w:tcPr>
          <w:p w:rsidR="00A11995" w:rsidRDefault="00BE3612">
            <w:pPr>
              <w:pStyle w:val="TableParagraph"/>
              <w:spacing w:before="94"/>
              <w:ind w:left="674"/>
            </w:pPr>
            <w:r>
              <w:t>-</w:t>
            </w:r>
          </w:p>
        </w:tc>
        <w:tc>
          <w:tcPr>
            <w:tcW w:w="1133" w:type="dxa"/>
          </w:tcPr>
          <w:p w:rsidR="00A11995" w:rsidRDefault="00BE3612">
            <w:pPr>
              <w:pStyle w:val="TableParagraph"/>
              <w:spacing w:before="94"/>
              <w:ind w:left="12"/>
              <w:jc w:val="center"/>
            </w:pPr>
            <w:r>
              <w:t>-</w:t>
            </w:r>
          </w:p>
        </w:tc>
        <w:tc>
          <w:tcPr>
            <w:tcW w:w="1277" w:type="dxa"/>
          </w:tcPr>
          <w:p w:rsidR="00A11995" w:rsidRDefault="00BE3612">
            <w:pPr>
              <w:pStyle w:val="TableParagraph"/>
              <w:spacing w:before="94"/>
              <w:ind w:left="602"/>
            </w:pPr>
            <w:r>
              <w:t>-</w:t>
            </w:r>
          </w:p>
        </w:tc>
        <w:tc>
          <w:tcPr>
            <w:tcW w:w="708" w:type="dxa"/>
          </w:tcPr>
          <w:p w:rsidR="00A11995" w:rsidRDefault="00BE3612">
            <w:pPr>
              <w:pStyle w:val="TableParagraph"/>
              <w:spacing w:before="94"/>
              <w:ind w:left="9"/>
              <w:jc w:val="center"/>
            </w:pPr>
            <w:r>
              <w:t>-</w:t>
            </w:r>
          </w:p>
        </w:tc>
        <w:tc>
          <w:tcPr>
            <w:tcW w:w="1277" w:type="dxa"/>
          </w:tcPr>
          <w:p w:rsidR="00A11995" w:rsidRDefault="00BE3612">
            <w:pPr>
              <w:pStyle w:val="TableParagraph"/>
              <w:spacing w:before="94"/>
              <w:ind w:left="603"/>
            </w:pPr>
            <w:r>
              <w:t>-</w:t>
            </w:r>
          </w:p>
        </w:tc>
        <w:tc>
          <w:tcPr>
            <w:tcW w:w="1135" w:type="dxa"/>
          </w:tcPr>
          <w:p w:rsidR="00A11995" w:rsidRDefault="00BE3612">
            <w:pPr>
              <w:pStyle w:val="TableParagraph"/>
              <w:spacing w:before="94"/>
              <w:ind w:left="531"/>
            </w:pPr>
            <w:r>
              <w:t>-</w:t>
            </w:r>
          </w:p>
        </w:tc>
        <w:tc>
          <w:tcPr>
            <w:tcW w:w="708" w:type="dxa"/>
          </w:tcPr>
          <w:p w:rsidR="00A11995" w:rsidRDefault="00BE3612">
            <w:pPr>
              <w:pStyle w:val="TableParagraph"/>
              <w:spacing w:before="94"/>
              <w:ind w:left="11"/>
              <w:jc w:val="center"/>
            </w:pPr>
            <w:r>
              <w:t>-</w:t>
            </w:r>
          </w:p>
        </w:tc>
      </w:tr>
      <w:tr w:rsidR="00A11995">
        <w:trPr>
          <w:trHeight w:val="458"/>
        </w:trPr>
        <w:tc>
          <w:tcPr>
            <w:tcW w:w="2552" w:type="dxa"/>
          </w:tcPr>
          <w:p w:rsidR="00A11995" w:rsidRDefault="00BE3612">
            <w:pPr>
              <w:pStyle w:val="TableParagraph"/>
              <w:spacing w:before="97"/>
              <w:ind w:left="48" w:right="34"/>
              <w:jc w:val="center"/>
            </w:pPr>
            <w:r>
              <w:t>твердолиственным</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5"/>
        </w:trPr>
        <w:tc>
          <w:tcPr>
            <w:tcW w:w="2552" w:type="dxa"/>
          </w:tcPr>
          <w:p w:rsidR="00A11995" w:rsidRDefault="00BE3612">
            <w:pPr>
              <w:pStyle w:val="TableParagraph"/>
              <w:spacing w:before="97"/>
              <w:ind w:left="48" w:right="37"/>
              <w:jc w:val="center"/>
            </w:pPr>
            <w:proofErr w:type="spellStart"/>
            <w:r>
              <w:t>мягколиственным</w:t>
            </w:r>
            <w:proofErr w:type="spellEnd"/>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7"/>
        </w:trPr>
        <w:tc>
          <w:tcPr>
            <w:tcW w:w="2552" w:type="dxa"/>
          </w:tcPr>
          <w:p w:rsidR="00A11995" w:rsidRDefault="00BE3612">
            <w:pPr>
              <w:pStyle w:val="TableParagraph"/>
              <w:spacing w:before="97"/>
              <w:ind w:left="48" w:right="37"/>
              <w:jc w:val="center"/>
            </w:pPr>
            <w:proofErr w:type="gramStart"/>
            <w:r>
              <w:t>Комбинированное</w:t>
            </w:r>
            <w:proofErr w:type="gramEnd"/>
            <w:r>
              <w:t>, всего</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7"/>
        </w:trPr>
        <w:tc>
          <w:tcPr>
            <w:tcW w:w="2552" w:type="dxa"/>
          </w:tcPr>
          <w:p w:rsidR="00A11995" w:rsidRDefault="00BE3612">
            <w:pPr>
              <w:pStyle w:val="TableParagraph"/>
              <w:spacing w:before="97"/>
              <w:ind w:left="48" w:right="35"/>
              <w:jc w:val="center"/>
            </w:pPr>
            <w:r>
              <w:t>из них по породам:</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5"/>
        </w:trPr>
        <w:tc>
          <w:tcPr>
            <w:tcW w:w="2552" w:type="dxa"/>
          </w:tcPr>
          <w:p w:rsidR="00A11995" w:rsidRDefault="00BE3612">
            <w:pPr>
              <w:pStyle w:val="TableParagraph"/>
              <w:spacing w:before="94"/>
              <w:ind w:left="46" w:right="37"/>
              <w:jc w:val="center"/>
            </w:pPr>
            <w:r>
              <w:t>хвойным</w:t>
            </w:r>
          </w:p>
        </w:tc>
        <w:tc>
          <w:tcPr>
            <w:tcW w:w="1418" w:type="dxa"/>
          </w:tcPr>
          <w:p w:rsidR="00A11995" w:rsidRDefault="00BE3612">
            <w:pPr>
              <w:pStyle w:val="TableParagraph"/>
              <w:spacing w:before="94"/>
              <w:ind w:left="674"/>
            </w:pPr>
            <w:r>
              <w:t>-</w:t>
            </w:r>
          </w:p>
        </w:tc>
        <w:tc>
          <w:tcPr>
            <w:tcW w:w="1133" w:type="dxa"/>
          </w:tcPr>
          <w:p w:rsidR="00A11995" w:rsidRDefault="00BE3612">
            <w:pPr>
              <w:pStyle w:val="TableParagraph"/>
              <w:spacing w:before="94"/>
              <w:ind w:left="12"/>
              <w:jc w:val="center"/>
            </w:pPr>
            <w:r>
              <w:t>-</w:t>
            </w:r>
          </w:p>
        </w:tc>
        <w:tc>
          <w:tcPr>
            <w:tcW w:w="1277" w:type="dxa"/>
          </w:tcPr>
          <w:p w:rsidR="00A11995" w:rsidRDefault="00BE3612">
            <w:pPr>
              <w:pStyle w:val="TableParagraph"/>
              <w:spacing w:before="94"/>
              <w:ind w:left="602"/>
            </w:pPr>
            <w:r>
              <w:t>-</w:t>
            </w:r>
          </w:p>
        </w:tc>
        <w:tc>
          <w:tcPr>
            <w:tcW w:w="708" w:type="dxa"/>
          </w:tcPr>
          <w:p w:rsidR="00A11995" w:rsidRDefault="00BE3612">
            <w:pPr>
              <w:pStyle w:val="TableParagraph"/>
              <w:spacing w:before="94"/>
              <w:ind w:left="9"/>
              <w:jc w:val="center"/>
            </w:pPr>
            <w:r>
              <w:t>-</w:t>
            </w:r>
          </w:p>
        </w:tc>
        <w:tc>
          <w:tcPr>
            <w:tcW w:w="1277" w:type="dxa"/>
          </w:tcPr>
          <w:p w:rsidR="00A11995" w:rsidRDefault="00BE3612">
            <w:pPr>
              <w:pStyle w:val="TableParagraph"/>
              <w:spacing w:before="94"/>
              <w:ind w:left="603"/>
            </w:pPr>
            <w:r>
              <w:t>-</w:t>
            </w:r>
          </w:p>
        </w:tc>
        <w:tc>
          <w:tcPr>
            <w:tcW w:w="1135" w:type="dxa"/>
          </w:tcPr>
          <w:p w:rsidR="00A11995" w:rsidRDefault="00BE3612">
            <w:pPr>
              <w:pStyle w:val="TableParagraph"/>
              <w:spacing w:before="94"/>
              <w:ind w:left="531"/>
            </w:pPr>
            <w:r>
              <w:t>-</w:t>
            </w:r>
          </w:p>
        </w:tc>
        <w:tc>
          <w:tcPr>
            <w:tcW w:w="708" w:type="dxa"/>
          </w:tcPr>
          <w:p w:rsidR="00A11995" w:rsidRDefault="00BE3612">
            <w:pPr>
              <w:pStyle w:val="TableParagraph"/>
              <w:spacing w:before="94"/>
              <w:ind w:left="11"/>
              <w:jc w:val="center"/>
            </w:pPr>
            <w:r>
              <w:t>-</w:t>
            </w:r>
          </w:p>
        </w:tc>
      </w:tr>
      <w:tr w:rsidR="00A11995">
        <w:trPr>
          <w:trHeight w:val="458"/>
        </w:trPr>
        <w:tc>
          <w:tcPr>
            <w:tcW w:w="2552" w:type="dxa"/>
          </w:tcPr>
          <w:p w:rsidR="00A11995" w:rsidRDefault="00BE3612">
            <w:pPr>
              <w:pStyle w:val="TableParagraph"/>
              <w:spacing w:before="97"/>
              <w:ind w:left="48" w:right="34"/>
              <w:jc w:val="center"/>
            </w:pPr>
            <w:r>
              <w:t>твердолиственным</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5"/>
        </w:trPr>
        <w:tc>
          <w:tcPr>
            <w:tcW w:w="2552" w:type="dxa"/>
          </w:tcPr>
          <w:p w:rsidR="00A11995" w:rsidRDefault="00BE3612">
            <w:pPr>
              <w:pStyle w:val="TableParagraph"/>
              <w:spacing w:before="94"/>
              <w:ind w:left="48" w:right="37"/>
              <w:jc w:val="center"/>
            </w:pPr>
            <w:proofErr w:type="spellStart"/>
            <w:r>
              <w:t>мягколиственным</w:t>
            </w:r>
            <w:proofErr w:type="spellEnd"/>
          </w:p>
        </w:tc>
        <w:tc>
          <w:tcPr>
            <w:tcW w:w="1418" w:type="dxa"/>
          </w:tcPr>
          <w:p w:rsidR="00A11995" w:rsidRDefault="00BE3612">
            <w:pPr>
              <w:pStyle w:val="TableParagraph"/>
              <w:spacing w:before="94"/>
              <w:ind w:left="674"/>
            </w:pPr>
            <w:r>
              <w:t>-</w:t>
            </w:r>
          </w:p>
        </w:tc>
        <w:tc>
          <w:tcPr>
            <w:tcW w:w="1133" w:type="dxa"/>
          </w:tcPr>
          <w:p w:rsidR="00A11995" w:rsidRDefault="00BE3612">
            <w:pPr>
              <w:pStyle w:val="TableParagraph"/>
              <w:spacing w:before="94"/>
              <w:ind w:left="12"/>
              <w:jc w:val="center"/>
            </w:pPr>
            <w:r>
              <w:t>-</w:t>
            </w:r>
          </w:p>
        </w:tc>
        <w:tc>
          <w:tcPr>
            <w:tcW w:w="1277" w:type="dxa"/>
          </w:tcPr>
          <w:p w:rsidR="00A11995" w:rsidRDefault="00BE3612">
            <w:pPr>
              <w:pStyle w:val="TableParagraph"/>
              <w:spacing w:before="94"/>
              <w:ind w:left="602"/>
            </w:pPr>
            <w:r>
              <w:t>-</w:t>
            </w:r>
          </w:p>
        </w:tc>
        <w:tc>
          <w:tcPr>
            <w:tcW w:w="708" w:type="dxa"/>
          </w:tcPr>
          <w:p w:rsidR="00A11995" w:rsidRDefault="00BE3612">
            <w:pPr>
              <w:pStyle w:val="TableParagraph"/>
              <w:spacing w:before="94"/>
              <w:ind w:left="9"/>
              <w:jc w:val="center"/>
            </w:pPr>
            <w:r>
              <w:t>-</w:t>
            </w:r>
          </w:p>
        </w:tc>
        <w:tc>
          <w:tcPr>
            <w:tcW w:w="1277" w:type="dxa"/>
          </w:tcPr>
          <w:p w:rsidR="00A11995" w:rsidRDefault="00BE3612">
            <w:pPr>
              <w:pStyle w:val="TableParagraph"/>
              <w:spacing w:before="94"/>
              <w:ind w:left="603"/>
            </w:pPr>
            <w:r>
              <w:t>-</w:t>
            </w:r>
          </w:p>
        </w:tc>
        <w:tc>
          <w:tcPr>
            <w:tcW w:w="1135" w:type="dxa"/>
          </w:tcPr>
          <w:p w:rsidR="00A11995" w:rsidRDefault="00BE3612">
            <w:pPr>
              <w:pStyle w:val="TableParagraph"/>
              <w:spacing w:before="94"/>
              <w:ind w:left="531"/>
            </w:pPr>
            <w:r>
              <w:t>-</w:t>
            </w:r>
          </w:p>
        </w:tc>
        <w:tc>
          <w:tcPr>
            <w:tcW w:w="708" w:type="dxa"/>
          </w:tcPr>
          <w:p w:rsidR="00A11995" w:rsidRDefault="00BE3612">
            <w:pPr>
              <w:pStyle w:val="TableParagraph"/>
              <w:spacing w:before="94"/>
              <w:ind w:left="11"/>
              <w:jc w:val="center"/>
            </w:pPr>
            <w:r>
              <w:t>-</w:t>
            </w:r>
          </w:p>
        </w:tc>
      </w:tr>
      <w:tr w:rsidR="00A11995">
        <w:trPr>
          <w:trHeight w:val="710"/>
        </w:trPr>
        <w:tc>
          <w:tcPr>
            <w:tcW w:w="2552" w:type="dxa"/>
          </w:tcPr>
          <w:p w:rsidR="00A11995" w:rsidRDefault="00BE3612">
            <w:pPr>
              <w:pStyle w:val="TableParagraph"/>
              <w:spacing w:before="97" w:line="252" w:lineRule="exact"/>
              <w:ind w:left="48" w:right="36"/>
              <w:jc w:val="center"/>
            </w:pPr>
            <w:r>
              <w:t>Естественное</w:t>
            </w:r>
          </w:p>
          <w:p w:rsidR="00A11995" w:rsidRDefault="00BE3612">
            <w:pPr>
              <w:pStyle w:val="TableParagraph"/>
              <w:spacing w:line="252" w:lineRule="exact"/>
              <w:ind w:left="48" w:right="34"/>
              <w:jc w:val="center"/>
            </w:pPr>
            <w:r>
              <w:t>заращивание, всего</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8"/>
        </w:trPr>
        <w:tc>
          <w:tcPr>
            <w:tcW w:w="2552" w:type="dxa"/>
          </w:tcPr>
          <w:p w:rsidR="00A11995" w:rsidRDefault="00BE3612">
            <w:pPr>
              <w:pStyle w:val="TableParagraph"/>
              <w:spacing w:before="97"/>
              <w:ind w:left="48" w:right="35"/>
              <w:jc w:val="center"/>
            </w:pPr>
            <w:r>
              <w:t>из них по породам:</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7"/>
        </w:trPr>
        <w:tc>
          <w:tcPr>
            <w:tcW w:w="2552" w:type="dxa"/>
          </w:tcPr>
          <w:p w:rsidR="00A11995" w:rsidRDefault="00BE3612">
            <w:pPr>
              <w:pStyle w:val="TableParagraph"/>
              <w:spacing w:before="97"/>
              <w:ind w:left="46" w:right="37"/>
              <w:jc w:val="center"/>
            </w:pPr>
            <w:r>
              <w:t>хвойным</w:t>
            </w:r>
          </w:p>
        </w:tc>
        <w:tc>
          <w:tcPr>
            <w:tcW w:w="1418" w:type="dxa"/>
          </w:tcPr>
          <w:p w:rsidR="00A11995" w:rsidRDefault="00BE3612">
            <w:pPr>
              <w:pStyle w:val="TableParagraph"/>
              <w:spacing w:before="97"/>
              <w:ind w:left="674"/>
            </w:pPr>
            <w:r>
              <w:t>-</w:t>
            </w:r>
          </w:p>
        </w:tc>
        <w:tc>
          <w:tcPr>
            <w:tcW w:w="1133" w:type="dxa"/>
          </w:tcPr>
          <w:p w:rsidR="00A11995" w:rsidRDefault="00BE3612">
            <w:pPr>
              <w:pStyle w:val="TableParagraph"/>
              <w:spacing w:before="97"/>
              <w:ind w:left="12"/>
              <w:jc w:val="center"/>
            </w:pPr>
            <w:r>
              <w:t>-</w:t>
            </w:r>
          </w:p>
        </w:tc>
        <w:tc>
          <w:tcPr>
            <w:tcW w:w="1277" w:type="dxa"/>
          </w:tcPr>
          <w:p w:rsidR="00A11995" w:rsidRDefault="00BE3612">
            <w:pPr>
              <w:pStyle w:val="TableParagraph"/>
              <w:spacing w:before="97"/>
              <w:ind w:left="602"/>
            </w:pPr>
            <w:r>
              <w:t>-</w:t>
            </w:r>
          </w:p>
        </w:tc>
        <w:tc>
          <w:tcPr>
            <w:tcW w:w="708" w:type="dxa"/>
          </w:tcPr>
          <w:p w:rsidR="00A11995" w:rsidRDefault="00BE3612">
            <w:pPr>
              <w:pStyle w:val="TableParagraph"/>
              <w:spacing w:before="97"/>
              <w:ind w:left="9"/>
              <w:jc w:val="center"/>
            </w:pPr>
            <w:r>
              <w:t>-</w:t>
            </w:r>
          </w:p>
        </w:tc>
        <w:tc>
          <w:tcPr>
            <w:tcW w:w="1277" w:type="dxa"/>
          </w:tcPr>
          <w:p w:rsidR="00A11995" w:rsidRDefault="00BE3612">
            <w:pPr>
              <w:pStyle w:val="TableParagraph"/>
              <w:spacing w:before="97"/>
              <w:ind w:left="603"/>
            </w:pPr>
            <w:r>
              <w:t>-</w:t>
            </w:r>
          </w:p>
        </w:tc>
        <w:tc>
          <w:tcPr>
            <w:tcW w:w="1135" w:type="dxa"/>
          </w:tcPr>
          <w:p w:rsidR="00A11995" w:rsidRDefault="00BE3612">
            <w:pPr>
              <w:pStyle w:val="TableParagraph"/>
              <w:spacing w:before="97"/>
              <w:ind w:left="531"/>
            </w:pPr>
            <w:r>
              <w:t>-</w:t>
            </w:r>
          </w:p>
        </w:tc>
        <w:tc>
          <w:tcPr>
            <w:tcW w:w="708" w:type="dxa"/>
          </w:tcPr>
          <w:p w:rsidR="00A11995" w:rsidRDefault="00BE3612">
            <w:pPr>
              <w:pStyle w:val="TableParagraph"/>
              <w:spacing w:before="97"/>
              <w:ind w:left="11"/>
              <w:jc w:val="center"/>
            </w:pPr>
            <w:r>
              <w:t>-</w:t>
            </w:r>
          </w:p>
        </w:tc>
      </w:tr>
      <w:tr w:rsidR="00A11995">
        <w:trPr>
          <w:trHeight w:val="455"/>
        </w:trPr>
        <w:tc>
          <w:tcPr>
            <w:tcW w:w="2552" w:type="dxa"/>
          </w:tcPr>
          <w:p w:rsidR="00A11995" w:rsidRDefault="00BE3612">
            <w:pPr>
              <w:pStyle w:val="TableParagraph"/>
              <w:spacing w:before="94"/>
              <w:ind w:left="48" w:right="34"/>
              <w:jc w:val="center"/>
            </w:pPr>
            <w:r>
              <w:t>твердолиственным</w:t>
            </w:r>
          </w:p>
        </w:tc>
        <w:tc>
          <w:tcPr>
            <w:tcW w:w="1418" w:type="dxa"/>
          </w:tcPr>
          <w:p w:rsidR="00A11995" w:rsidRDefault="00BE3612">
            <w:pPr>
              <w:pStyle w:val="TableParagraph"/>
              <w:spacing w:before="94"/>
              <w:ind w:left="674"/>
            </w:pPr>
            <w:r>
              <w:t>-</w:t>
            </w:r>
          </w:p>
        </w:tc>
        <w:tc>
          <w:tcPr>
            <w:tcW w:w="1133" w:type="dxa"/>
          </w:tcPr>
          <w:p w:rsidR="00A11995" w:rsidRDefault="00BE3612">
            <w:pPr>
              <w:pStyle w:val="TableParagraph"/>
              <w:spacing w:before="94"/>
              <w:ind w:left="12"/>
              <w:jc w:val="center"/>
            </w:pPr>
            <w:r>
              <w:t>-</w:t>
            </w:r>
          </w:p>
        </w:tc>
        <w:tc>
          <w:tcPr>
            <w:tcW w:w="1277" w:type="dxa"/>
          </w:tcPr>
          <w:p w:rsidR="00A11995" w:rsidRDefault="00BE3612">
            <w:pPr>
              <w:pStyle w:val="TableParagraph"/>
              <w:spacing w:before="94"/>
              <w:ind w:left="602"/>
            </w:pPr>
            <w:r>
              <w:t>-</w:t>
            </w:r>
          </w:p>
        </w:tc>
        <w:tc>
          <w:tcPr>
            <w:tcW w:w="708" w:type="dxa"/>
          </w:tcPr>
          <w:p w:rsidR="00A11995" w:rsidRDefault="00BE3612">
            <w:pPr>
              <w:pStyle w:val="TableParagraph"/>
              <w:spacing w:before="94"/>
              <w:ind w:left="9"/>
              <w:jc w:val="center"/>
            </w:pPr>
            <w:r>
              <w:t>-</w:t>
            </w:r>
          </w:p>
        </w:tc>
        <w:tc>
          <w:tcPr>
            <w:tcW w:w="1277" w:type="dxa"/>
          </w:tcPr>
          <w:p w:rsidR="00A11995" w:rsidRDefault="00BE3612">
            <w:pPr>
              <w:pStyle w:val="TableParagraph"/>
              <w:spacing w:before="94"/>
              <w:ind w:left="603"/>
            </w:pPr>
            <w:r>
              <w:t>-</w:t>
            </w:r>
          </w:p>
        </w:tc>
        <w:tc>
          <w:tcPr>
            <w:tcW w:w="1135" w:type="dxa"/>
          </w:tcPr>
          <w:p w:rsidR="00A11995" w:rsidRDefault="00BE3612">
            <w:pPr>
              <w:pStyle w:val="TableParagraph"/>
              <w:spacing w:before="94"/>
              <w:ind w:left="531"/>
            </w:pPr>
            <w:r>
              <w:t>-</w:t>
            </w:r>
          </w:p>
        </w:tc>
        <w:tc>
          <w:tcPr>
            <w:tcW w:w="708" w:type="dxa"/>
          </w:tcPr>
          <w:p w:rsidR="00A11995" w:rsidRDefault="00BE3612">
            <w:pPr>
              <w:pStyle w:val="TableParagraph"/>
              <w:spacing w:before="94"/>
              <w:ind w:left="11"/>
              <w:jc w:val="center"/>
            </w:pPr>
            <w:r>
              <w:t>-</w:t>
            </w:r>
          </w:p>
        </w:tc>
      </w:tr>
    </w:tbl>
    <w:p w:rsidR="00A11995" w:rsidRDefault="00A11995">
      <w:pPr>
        <w:jc w:val="center"/>
        <w:sectPr w:rsidR="00A11995">
          <w:pgSz w:w="11900" w:h="16850"/>
          <w:pgMar w:top="1060" w:right="320" w:bottom="1180" w:left="920" w:header="0" w:footer="977"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418"/>
        <w:gridCol w:w="1133"/>
        <w:gridCol w:w="1277"/>
        <w:gridCol w:w="708"/>
        <w:gridCol w:w="1277"/>
        <w:gridCol w:w="1135"/>
        <w:gridCol w:w="708"/>
      </w:tblGrid>
      <w:tr w:rsidR="00A11995">
        <w:trPr>
          <w:trHeight w:val="433"/>
        </w:trPr>
        <w:tc>
          <w:tcPr>
            <w:tcW w:w="2552" w:type="dxa"/>
            <w:vMerge w:val="restart"/>
          </w:tcPr>
          <w:p w:rsidR="00A11995" w:rsidRDefault="00A11995">
            <w:pPr>
              <w:pStyle w:val="TableParagraph"/>
              <w:rPr>
                <w:b/>
              </w:rPr>
            </w:pPr>
          </w:p>
          <w:p w:rsidR="00A11995" w:rsidRDefault="00A11995">
            <w:pPr>
              <w:pStyle w:val="TableParagraph"/>
              <w:rPr>
                <w:b/>
              </w:rPr>
            </w:pPr>
          </w:p>
          <w:p w:rsidR="00A11995" w:rsidRDefault="00BE3612">
            <w:pPr>
              <w:pStyle w:val="TableParagraph"/>
              <w:spacing w:before="197"/>
              <w:ind w:left="785"/>
              <w:rPr>
                <w:sz w:val="20"/>
              </w:rPr>
            </w:pPr>
            <w:r>
              <w:rPr>
                <w:sz w:val="20"/>
              </w:rPr>
              <w:t>Показатели</w:t>
            </w:r>
          </w:p>
        </w:tc>
        <w:tc>
          <w:tcPr>
            <w:tcW w:w="4536" w:type="dxa"/>
            <w:gridSpan w:val="4"/>
          </w:tcPr>
          <w:p w:rsidR="00A11995" w:rsidRDefault="00BE3612">
            <w:pPr>
              <w:pStyle w:val="TableParagraph"/>
              <w:spacing w:before="88"/>
              <w:ind w:left="350"/>
              <w:rPr>
                <w:sz w:val="20"/>
              </w:rPr>
            </w:pPr>
            <w:r>
              <w:rPr>
                <w:sz w:val="20"/>
              </w:rPr>
              <w:t>Не покрытые лесной растительностью земли</w:t>
            </w:r>
          </w:p>
        </w:tc>
        <w:tc>
          <w:tcPr>
            <w:tcW w:w="1277" w:type="dxa"/>
            <w:vMerge w:val="restart"/>
          </w:tcPr>
          <w:p w:rsidR="00A11995" w:rsidRDefault="00BE3612">
            <w:pPr>
              <w:pStyle w:val="TableParagraph"/>
              <w:spacing w:before="126"/>
              <w:ind w:left="199" w:right="180"/>
              <w:jc w:val="center"/>
              <w:rPr>
                <w:sz w:val="20"/>
              </w:rPr>
            </w:pPr>
            <w:r>
              <w:rPr>
                <w:sz w:val="20"/>
              </w:rPr>
              <w:t xml:space="preserve">Лесосеки </w:t>
            </w:r>
            <w:r>
              <w:rPr>
                <w:w w:val="95"/>
                <w:sz w:val="20"/>
              </w:rPr>
              <w:t xml:space="preserve">сплошных </w:t>
            </w:r>
            <w:r>
              <w:rPr>
                <w:sz w:val="20"/>
              </w:rPr>
              <w:t>рубок</w:t>
            </w:r>
          </w:p>
          <w:p w:rsidR="00A11995" w:rsidRDefault="00BE3612">
            <w:pPr>
              <w:pStyle w:val="TableParagraph"/>
              <w:ind w:left="196" w:right="180"/>
              <w:jc w:val="center"/>
              <w:rPr>
                <w:sz w:val="20"/>
              </w:rPr>
            </w:pPr>
            <w:r>
              <w:rPr>
                <w:w w:val="95"/>
                <w:sz w:val="20"/>
              </w:rPr>
              <w:t>предсто</w:t>
            </w:r>
            <w:proofErr w:type="gramStart"/>
            <w:r>
              <w:rPr>
                <w:w w:val="95"/>
                <w:sz w:val="20"/>
              </w:rPr>
              <w:t>я-</w:t>
            </w:r>
            <w:proofErr w:type="gramEnd"/>
            <w:r>
              <w:rPr>
                <w:w w:val="95"/>
                <w:sz w:val="20"/>
              </w:rPr>
              <w:t xml:space="preserve"> </w:t>
            </w:r>
            <w:proofErr w:type="spellStart"/>
            <w:r>
              <w:rPr>
                <w:sz w:val="20"/>
              </w:rPr>
              <w:t>щего</w:t>
            </w:r>
            <w:proofErr w:type="spellEnd"/>
          </w:p>
          <w:p w:rsidR="00A11995" w:rsidRDefault="00BE3612">
            <w:pPr>
              <w:pStyle w:val="TableParagraph"/>
              <w:ind w:left="191" w:right="180"/>
              <w:jc w:val="center"/>
              <w:rPr>
                <w:sz w:val="20"/>
              </w:rPr>
            </w:pPr>
            <w:r>
              <w:rPr>
                <w:sz w:val="20"/>
              </w:rPr>
              <w:t>периода</w:t>
            </w:r>
          </w:p>
        </w:tc>
        <w:tc>
          <w:tcPr>
            <w:tcW w:w="1135" w:type="dxa"/>
            <w:vMerge w:val="restart"/>
          </w:tcPr>
          <w:p w:rsidR="00A11995" w:rsidRDefault="00A11995">
            <w:pPr>
              <w:pStyle w:val="TableParagraph"/>
              <w:rPr>
                <w:b/>
              </w:rPr>
            </w:pPr>
          </w:p>
          <w:p w:rsidR="00A11995" w:rsidRDefault="00A11995">
            <w:pPr>
              <w:pStyle w:val="TableParagraph"/>
              <w:spacing w:before="1"/>
              <w:rPr>
                <w:b/>
                <w:sz w:val="29"/>
              </w:rPr>
            </w:pPr>
          </w:p>
          <w:p w:rsidR="00A11995" w:rsidRDefault="00BE3612">
            <w:pPr>
              <w:pStyle w:val="TableParagraph"/>
              <w:ind w:left="228" w:right="165" w:hanging="36"/>
              <w:rPr>
                <w:sz w:val="20"/>
              </w:rPr>
            </w:pPr>
            <w:proofErr w:type="spellStart"/>
            <w:r>
              <w:rPr>
                <w:sz w:val="20"/>
              </w:rPr>
              <w:t>Лесора</w:t>
            </w:r>
            <w:proofErr w:type="gramStart"/>
            <w:r>
              <w:rPr>
                <w:sz w:val="20"/>
              </w:rPr>
              <w:t>з</w:t>
            </w:r>
            <w:proofErr w:type="spellEnd"/>
            <w:r>
              <w:rPr>
                <w:sz w:val="20"/>
              </w:rPr>
              <w:t>-</w:t>
            </w:r>
            <w:proofErr w:type="gramEnd"/>
            <w:r>
              <w:rPr>
                <w:sz w:val="20"/>
              </w:rPr>
              <w:t xml:space="preserve"> ведение</w:t>
            </w:r>
          </w:p>
        </w:tc>
        <w:tc>
          <w:tcPr>
            <w:tcW w:w="708" w:type="dxa"/>
            <w:vMerge w:val="restart"/>
          </w:tcPr>
          <w:p w:rsidR="00A11995" w:rsidRDefault="00A11995">
            <w:pPr>
              <w:pStyle w:val="TableParagraph"/>
              <w:rPr>
                <w:b/>
              </w:rPr>
            </w:pPr>
          </w:p>
          <w:p w:rsidR="00A11995" w:rsidRDefault="00A11995">
            <w:pPr>
              <w:pStyle w:val="TableParagraph"/>
              <w:rPr>
                <w:b/>
              </w:rPr>
            </w:pPr>
          </w:p>
          <w:p w:rsidR="00A11995" w:rsidRDefault="00BE3612">
            <w:pPr>
              <w:pStyle w:val="TableParagraph"/>
              <w:spacing w:before="197"/>
              <w:ind w:left="109"/>
              <w:rPr>
                <w:sz w:val="20"/>
              </w:rPr>
            </w:pPr>
            <w:r>
              <w:rPr>
                <w:sz w:val="20"/>
              </w:rPr>
              <w:t>Всего</w:t>
            </w:r>
          </w:p>
        </w:tc>
      </w:tr>
      <w:tr w:rsidR="00A11995">
        <w:trPr>
          <w:trHeight w:val="1216"/>
        </w:trPr>
        <w:tc>
          <w:tcPr>
            <w:tcW w:w="2552" w:type="dxa"/>
            <w:vMerge/>
            <w:tcBorders>
              <w:top w:val="nil"/>
            </w:tcBorders>
          </w:tcPr>
          <w:p w:rsidR="00A11995" w:rsidRDefault="00A11995">
            <w:pPr>
              <w:rPr>
                <w:sz w:val="2"/>
                <w:szCs w:val="2"/>
              </w:rPr>
            </w:pPr>
          </w:p>
        </w:tc>
        <w:tc>
          <w:tcPr>
            <w:tcW w:w="1418" w:type="dxa"/>
          </w:tcPr>
          <w:p w:rsidR="00A11995" w:rsidRDefault="00A11995">
            <w:pPr>
              <w:pStyle w:val="TableParagraph"/>
              <w:spacing w:before="8"/>
              <w:rPr>
                <w:b/>
                <w:sz w:val="21"/>
              </w:rPr>
            </w:pPr>
          </w:p>
          <w:p w:rsidR="00A11995" w:rsidRDefault="00BE3612">
            <w:pPr>
              <w:pStyle w:val="TableParagraph"/>
              <w:ind w:left="206" w:right="193" w:firstLine="2"/>
              <w:jc w:val="center"/>
              <w:rPr>
                <w:sz w:val="20"/>
              </w:rPr>
            </w:pPr>
            <w:r>
              <w:rPr>
                <w:sz w:val="20"/>
              </w:rPr>
              <w:t xml:space="preserve">гари и погибшие </w:t>
            </w:r>
            <w:r>
              <w:rPr>
                <w:w w:val="95"/>
                <w:sz w:val="20"/>
              </w:rPr>
              <w:t>насаждения</w:t>
            </w:r>
          </w:p>
        </w:tc>
        <w:tc>
          <w:tcPr>
            <w:tcW w:w="1133" w:type="dxa"/>
          </w:tcPr>
          <w:p w:rsidR="00A11995" w:rsidRDefault="00A11995">
            <w:pPr>
              <w:pStyle w:val="TableParagraph"/>
              <w:rPr>
                <w:b/>
              </w:rPr>
            </w:pPr>
          </w:p>
          <w:p w:rsidR="00A11995" w:rsidRDefault="00A11995">
            <w:pPr>
              <w:pStyle w:val="TableParagraph"/>
              <w:spacing w:before="8"/>
              <w:rPr>
                <w:b/>
                <w:sz w:val="19"/>
              </w:rPr>
            </w:pPr>
          </w:p>
          <w:p w:rsidR="00A11995" w:rsidRDefault="00BE3612">
            <w:pPr>
              <w:pStyle w:val="TableParagraph"/>
              <w:ind w:left="178" w:right="170"/>
              <w:jc w:val="center"/>
              <w:rPr>
                <w:sz w:val="20"/>
              </w:rPr>
            </w:pPr>
            <w:r>
              <w:rPr>
                <w:sz w:val="20"/>
              </w:rPr>
              <w:t>вырубки</w:t>
            </w:r>
          </w:p>
        </w:tc>
        <w:tc>
          <w:tcPr>
            <w:tcW w:w="1277" w:type="dxa"/>
          </w:tcPr>
          <w:p w:rsidR="00A11995" w:rsidRDefault="00A11995">
            <w:pPr>
              <w:pStyle w:val="TableParagraph"/>
              <w:spacing w:before="8"/>
              <w:rPr>
                <w:b/>
                <w:sz w:val="31"/>
              </w:rPr>
            </w:pPr>
          </w:p>
          <w:p w:rsidR="00A11995" w:rsidRDefault="00BE3612">
            <w:pPr>
              <w:pStyle w:val="TableParagraph"/>
              <w:ind w:left="278" w:right="63" w:hanging="178"/>
              <w:rPr>
                <w:sz w:val="20"/>
              </w:rPr>
            </w:pPr>
            <w:r>
              <w:rPr>
                <w:sz w:val="20"/>
              </w:rPr>
              <w:t>прогалины и пустыри</w:t>
            </w:r>
          </w:p>
        </w:tc>
        <w:tc>
          <w:tcPr>
            <w:tcW w:w="708" w:type="dxa"/>
          </w:tcPr>
          <w:p w:rsidR="00A11995" w:rsidRDefault="00A11995">
            <w:pPr>
              <w:pStyle w:val="TableParagraph"/>
              <w:rPr>
                <w:b/>
              </w:rPr>
            </w:pPr>
          </w:p>
          <w:p w:rsidR="00A11995" w:rsidRDefault="00A11995">
            <w:pPr>
              <w:pStyle w:val="TableParagraph"/>
              <w:spacing w:before="8"/>
              <w:rPr>
                <w:b/>
                <w:sz w:val="19"/>
              </w:rPr>
            </w:pPr>
          </w:p>
          <w:p w:rsidR="00A11995" w:rsidRDefault="00BE3612">
            <w:pPr>
              <w:pStyle w:val="TableParagraph"/>
              <w:ind w:left="94" w:right="87"/>
              <w:jc w:val="center"/>
              <w:rPr>
                <w:sz w:val="20"/>
              </w:rPr>
            </w:pPr>
            <w:r>
              <w:rPr>
                <w:sz w:val="20"/>
              </w:rPr>
              <w:t>итого</w:t>
            </w:r>
          </w:p>
        </w:tc>
        <w:tc>
          <w:tcPr>
            <w:tcW w:w="1277" w:type="dxa"/>
            <w:vMerge/>
            <w:tcBorders>
              <w:top w:val="nil"/>
            </w:tcBorders>
          </w:tcPr>
          <w:p w:rsidR="00A11995" w:rsidRDefault="00A11995">
            <w:pPr>
              <w:rPr>
                <w:sz w:val="2"/>
                <w:szCs w:val="2"/>
              </w:rPr>
            </w:pPr>
          </w:p>
        </w:tc>
        <w:tc>
          <w:tcPr>
            <w:tcW w:w="1135" w:type="dxa"/>
            <w:vMerge/>
            <w:tcBorders>
              <w:top w:val="nil"/>
            </w:tcBorders>
          </w:tcPr>
          <w:p w:rsidR="00A11995" w:rsidRDefault="00A11995">
            <w:pPr>
              <w:rPr>
                <w:sz w:val="2"/>
                <w:szCs w:val="2"/>
              </w:rPr>
            </w:pPr>
          </w:p>
        </w:tc>
        <w:tc>
          <w:tcPr>
            <w:tcW w:w="708" w:type="dxa"/>
            <w:vMerge/>
            <w:tcBorders>
              <w:top w:val="nil"/>
            </w:tcBorders>
          </w:tcPr>
          <w:p w:rsidR="00A11995" w:rsidRDefault="00A11995">
            <w:pPr>
              <w:rPr>
                <w:sz w:val="2"/>
                <w:szCs w:val="2"/>
              </w:rPr>
            </w:pPr>
          </w:p>
        </w:tc>
      </w:tr>
      <w:tr w:rsidR="00A11995">
        <w:trPr>
          <w:trHeight w:val="457"/>
        </w:trPr>
        <w:tc>
          <w:tcPr>
            <w:tcW w:w="2552" w:type="dxa"/>
          </w:tcPr>
          <w:p w:rsidR="00A11995" w:rsidRDefault="00BE3612">
            <w:pPr>
              <w:pStyle w:val="TableParagraph"/>
              <w:spacing w:before="89"/>
              <w:ind w:left="12"/>
              <w:jc w:val="center"/>
            </w:pPr>
            <w:r>
              <w:t>1</w:t>
            </w:r>
          </w:p>
        </w:tc>
        <w:tc>
          <w:tcPr>
            <w:tcW w:w="1418" w:type="dxa"/>
          </w:tcPr>
          <w:p w:rsidR="00A11995" w:rsidRDefault="00BE3612">
            <w:pPr>
              <w:pStyle w:val="TableParagraph"/>
              <w:spacing w:before="89"/>
              <w:ind w:left="655"/>
            </w:pPr>
            <w:r>
              <w:t>2</w:t>
            </w:r>
          </w:p>
        </w:tc>
        <w:tc>
          <w:tcPr>
            <w:tcW w:w="1133" w:type="dxa"/>
          </w:tcPr>
          <w:p w:rsidR="00A11995" w:rsidRDefault="00BE3612">
            <w:pPr>
              <w:pStyle w:val="TableParagraph"/>
              <w:spacing w:before="89"/>
              <w:ind w:left="10"/>
              <w:jc w:val="center"/>
            </w:pPr>
            <w:r>
              <w:t>3</w:t>
            </w:r>
          </w:p>
        </w:tc>
        <w:tc>
          <w:tcPr>
            <w:tcW w:w="1277" w:type="dxa"/>
          </w:tcPr>
          <w:p w:rsidR="00A11995" w:rsidRDefault="00BE3612">
            <w:pPr>
              <w:pStyle w:val="TableParagraph"/>
              <w:spacing w:before="89"/>
              <w:ind w:left="586"/>
            </w:pPr>
            <w:r>
              <w:t>4</w:t>
            </w:r>
          </w:p>
        </w:tc>
        <w:tc>
          <w:tcPr>
            <w:tcW w:w="708" w:type="dxa"/>
          </w:tcPr>
          <w:p w:rsidR="00A11995" w:rsidRDefault="00BE3612">
            <w:pPr>
              <w:pStyle w:val="TableParagraph"/>
              <w:spacing w:before="89"/>
              <w:ind w:left="13"/>
              <w:jc w:val="center"/>
            </w:pPr>
            <w:r>
              <w:t>5</w:t>
            </w:r>
          </w:p>
        </w:tc>
        <w:tc>
          <w:tcPr>
            <w:tcW w:w="1277" w:type="dxa"/>
          </w:tcPr>
          <w:p w:rsidR="00A11995" w:rsidRDefault="00BE3612">
            <w:pPr>
              <w:pStyle w:val="TableParagraph"/>
              <w:spacing w:before="89"/>
              <w:ind w:left="586"/>
            </w:pPr>
            <w:r>
              <w:t>6</w:t>
            </w:r>
          </w:p>
        </w:tc>
        <w:tc>
          <w:tcPr>
            <w:tcW w:w="1135" w:type="dxa"/>
          </w:tcPr>
          <w:p w:rsidR="00A11995" w:rsidRDefault="00BE3612">
            <w:pPr>
              <w:pStyle w:val="TableParagraph"/>
              <w:spacing w:before="89"/>
              <w:ind w:left="511"/>
            </w:pPr>
            <w:r>
              <w:t>7</w:t>
            </w:r>
          </w:p>
        </w:tc>
        <w:tc>
          <w:tcPr>
            <w:tcW w:w="708" w:type="dxa"/>
          </w:tcPr>
          <w:p w:rsidR="00A11995" w:rsidRDefault="00BE3612">
            <w:pPr>
              <w:pStyle w:val="TableParagraph"/>
              <w:spacing w:before="89"/>
              <w:ind w:left="10"/>
              <w:jc w:val="center"/>
            </w:pPr>
            <w:r>
              <w:t>8</w:t>
            </w:r>
          </w:p>
        </w:tc>
      </w:tr>
      <w:tr w:rsidR="00A11995">
        <w:trPr>
          <w:trHeight w:val="455"/>
        </w:trPr>
        <w:tc>
          <w:tcPr>
            <w:tcW w:w="2552" w:type="dxa"/>
          </w:tcPr>
          <w:p w:rsidR="00A11995" w:rsidRDefault="00BE3612">
            <w:pPr>
              <w:pStyle w:val="TableParagraph"/>
              <w:spacing w:before="89"/>
              <w:ind w:left="48" w:right="37"/>
              <w:jc w:val="center"/>
            </w:pPr>
            <w:proofErr w:type="spellStart"/>
            <w:r>
              <w:t>мягколиственным</w:t>
            </w:r>
            <w:proofErr w:type="spellEnd"/>
          </w:p>
        </w:tc>
        <w:tc>
          <w:tcPr>
            <w:tcW w:w="1418" w:type="dxa"/>
          </w:tcPr>
          <w:p w:rsidR="00A11995" w:rsidRDefault="00BE3612">
            <w:pPr>
              <w:pStyle w:val="TableParagraph"/>
              <w:spacing w:before="89"/>
              <w:ind w:left="674"/>
            </w:pPr>
            <w:r>
              <w:t>-</w:t>
            </w:r>
          </w:p>
        </w:tc>
        <w:tc>
          <w:tcPr>
            <w:tcW w:w="1133" w:type="dxa"/>
          </w:tcPr>
          <w:p w:rsidR="00A11995" w:rsidRDefault="00BE3612">
            <w:pPr>
              <w:pStyle w:val="TableParagraph"/>
              <w:spacing w:before="89"/>
              <w:ind w:left="12"/>
              <w:jc w:val="center"/>
            </w:pPr>
            <w:r>
              <w:t>-</w:t>
            </w:r>
          </w:p>
        </w:tc>
        <w:tc>
          <w:tcPr>
            <w:tcW w:w="1277" w:type="dxa"/>
          </w:tcPr>
          <w:p w:rsidR="00A11995" w:rsidRDefault="00BE3612">
            <w:pPr>
              <w:pStyle w:val="TableParagraph"/>
              <w:spacing w:before="89"/>
              <w:ind w:left="602"/>
            </w:pPr>
            <w:r>
              <w:t>-</w:t>
            </w:r>
          </w:p>
        </w:tc>
        <w:tc>
          <w:tcPr>
            <w:tcW w:w="708" w:type="dxa"/>
          </w:tcPr>
          <w:p w:rsidR="00A11995" w:rsidRDefault="00BE3612">
            <w:pPr>
              <w:pStyle w:val="TableParagraph"/>
              <w:spacing w:before="89"/>
              <w:ind w:left="9"/>
              <w:jc w:val="center"/>
            </w:pPr>
            <w:r>
              <w:t>-</w:t>
            </w:r>
          </w:p>
        </w:tc>
        <w:tc>
          <w:tcPr>
            <w:tcW w:w="1277" w:type="dxa"/>
          </w:tcPr>
          <w:p w:rsidR="00A11995" w:rsidRDefault="00BE3612">
            <w:pPr>
              <w:pStyle w:val="TableParagraph"/>
              <w:spacing w:before="89"/>
              <w:ind w:left="603"/>
            </w:pPr>
            <w:r>
              <w:t>-</w:t>
            </w:r>
          </w:p>
        </w:tc>
        <w:tc>
          <w:tcPr>
            <w:tcW w:w="1135" w:type="dxa"/>
          </w:tcPr>
          <w:p w:rsidR="00A11995" w:rsidRDefault="00BE3612">
            <w:pPr>
              <w:pStyle w:val="TableParagraph"/>
              <w:spacing w:before="89"/>
              <w:ind w:left="531"/>
            </w:pPr>
            <w:r>
              <w:t>-</w:t>
            </w:r>
          </w:p>
        </w:tc>
        <w:tc>
          <w:tcPr>
            <w:tcW w:w="708" w:type="dxa"/>
          </w:tcPr>
          <w:p w:rsidR="00A11995" w:rsidRDefault="00BE3612">
            <w:pPr>
              <w:pStyle w:val="TableParagraph"/>
              <w:spacing w:before="89"/>
              <w:ind w:left="11"/>
              <w:jc w:val="center"/>
            </w:pPr>
            <w:r>
              <w:t>-</w:t>
            </w:r>
          </w:p>
        </w:tc>
      </w:tr>
      <w:tr w:rsidR="00A11995">
        <w:trPr>
          <w:trHeight w:val="712"/>
        </w:trPr>
        <w:tc>
          <w:tcPr>
            <w:tcW w:w="2552" w:type="dxa"/>
          </w:tcPr>
          <w:p w:rsidR="00A11995" w:rsidRDefault="00BE3612">
            <w:pPr>
              <w:pStyle w:val="TableParagraph"/>
              <w:spacing w:before="89"/>
              <w:ind w:left="540" w:right="157" w:hanging="356"/>
            </w:pPr>
            <w:r>
              <w:t>Земли, нуждающиеся в лесоразведении</w:t>
            </w:r>
          </w:p>
        </w:tc>
        <w:tc>
          <w:tcPr>
            <w:tcW w:w="1418" w:type="dxa"/>
          </w:tcPr>
          <w:p w:rsidR="00A11995" w:rsidRDefault="00BE3612">
            <w:pPr>
              <w:pStyle w:val="TableParagraph"/>
              <w:spacing w:before="89"/>
              <w:ind w:left="674"/>
            </w:pPr>
            <w:r>
              <w:t>-</w:t>
            </w:r>
          </w:p>
        </w:tc>
        <w:tc>
          <w:tcPr>
            <w:tcW w:w="1133" w:type="dxa"/>
          </w:tcPr>
          <w:p w:rsidR="00A11995" w:rsidRDefault="00BE3612">
            <w:pPr>
              <w:pStyle w:val="TableParagraph"/>
              <w:spacing w:before="89"/>
              <w:ind w:left="12"/>
              <w:jc w:val="center"/>
            </w:pPr>
            <w:r>
              <w:t>-</w:t>
            </w:r>
          </w:p>
        </w:tc>
        <w:tc>
          <w:tcPr>
            <w:tcW w:w="1277" w:type="dxa"/>
          </w:tcPr>
          <w:p w:rsidR="00A11995" w:rsidRDefault="00BE3612">
            <w:pPr>
              <w:pStyle w:val="TableParagraph"/>
              <w:spacing w:before="89"/>
              <w:ind w:left="602"/>
            </w:pPr>
            <w:r>
              <w:t>-</w:t>
            </w:r>
          </w:p>
        </w:tc>
        <w:tc>
          <w:tcPr>
            <w:tcW w:w="708" w:type="dxa"/>
          </w:tcPr>
          <w:p w:rsidR="00A11995" w:rsidRDefault="00BE3612">
            <w:pPr>
              <w:pStyle w:val="TableParagraph"/>
              <w:spacing w:before="89"/>
              <w:ind w:left="9"/>
              <w:jc w:val="center"/>
            </w:pPr>
            <w:r>
              <w:t>-</w:t>
            </w:r>
          </w:p>
        </w:tc>
        <w:tc>
          <w:tcPr>
            <w:tcW w:w="1277" w:type="dxa"/>
          </w:tcPr>
          <w:p w:rsidR="00A11995" w:rsidRDefault="00BE3612">
            <w:pPr>
              <w:pStyle w:val="TableParagraph"/>
              <w:spacing w:before="89"/>
              <w:ind w:left="603"/>
            </w:pPr>
            <w:r>
              <w:t>-</w:t>
            </w:r>
          </w:p>
        </w:tc>
        <w:tc>
          <w:tcPr>
            <w:tcW w:w="1135" w:type="dxa"/>
          </w:tcPr>
          <w:p w:rsidR="00A11995" w:rsidRDefault="00BE3612">
            <w:pPr>
              <w:pStyle w:val="TableParagraph"/>
              <w:spacing w:before="89"/>
              <w:ind w:left="531"/>
            </w:pPr>
            <w:r>
              <w:t>-</w:t>
            </w:r>
          </w:p>
        </w:tc>
        <w:tc>
          <w:tcPr>
            <w:tcW w:w="708" w:type="dxa"/>
          </w:tcPr>
          <w:p w:rsidR="00A11995" w:rsidRDefault="00BE3612">
            <w:pPr>
              <w:pStyle w:val="TableParagraph"/>
              <w:spacing w:before="89"/>
              <w:ind w:left="11"/>
              <w:jc w:val="center"/>
            </w:pPr>
            <w:r>
              <w:t>-</w:t>
            </w:r>
          </w:p>
        </w:tc>
      </w:tr>
    </w:tbl>
    <w:p w:rsidR="00A11995" w:rsidRDefault="00BE3612">
      <w:pPr>
        <w:pStyle w:val="a3"/>
        <w:spacing w:before="105" w:line="276" w:lineRule="auto"/>
        <w:ind w:right="241" w:firstLine="540"/>
      </w:pPr>
      <w:r>
        <w:t xml:space="preserve">В случае формировании фонда </w:t>
      </w:r>
      <w:proofErr w:type="spellStart"/>
      <w:r>
        <w:t>лесовосстановления</w:t>
      </w:r>
      <w:proofErr w:type="spellEnd"/>
      <w:r>
        <w:t xml:space="preserve">, по критериям соответствующим требованиям действующих правил </w:t>
      </w:r>
      <w:proofErr w:type="spellStart"/>
      <w:r>
        <w:t>лесовосстановления</w:t>
      </w:r>
      <w:proofErr w:type="spellEnd"/>
      <w:r>
        <w:t>, в лесохозяйственный регламент вносятся изменения в установленном законодательством порядке.</w:t>
      </w:r>
    </w:p>
    <w:p w:rsidR="00A11995" w:rsidRDefault="00BE3612">
      <w:pPr>
        <w:pStyle w:val="a3"/>
        <w:spacing w:line="276" w:lineRule="auto"/>
        <w:ind w:right="247"/>
      </w:pPr>
      <w:r>
        <w:t xml:space="preserve">Лесовосстановительные мероприятия на каждом лесном участке, предназначенном для проведения </w:t>
      </w:r>
      <w:proofErr w:type="spellStart"/>
      <w:r>
        <w:t>лесовосстановления</w:t>
      </w:r>
      <w:proofErr w:type="spellEnd"/>
      <w:r>
        <w:t xml:space="preserve">, осуществляются в соответствии с проектом </w:t>
      </w:r>
      <w:proofErr w:type="spellStart"/>
      <w:r>
        <w:t>лесовосстановления</w:t>
      </w:r>
      <w:proofErr w:type="spellEnd"/>
      <w:r>
        <w:t xml:space="preserve">. Проект </w:t>
      </w:r>
      <w:proofErr w:type="spellStart"/>
      <w:r>
        <w:t>лесовосстановления</w:t>
      </w:r>
      <w:proofErr w:type="spellEnd"/>
      <w:r>
        <w:t xml:space="preserve"> должен содержать:</w:t>
      </w:r>
    </w:p>
    <w:p w:rsidR="00A11995" w:rsidRDefault="00BE3612">
      <w:pPr>
        <w:pStyle w:val="a4"/>
        <w:numPr>
          <w:ilvl w:val="0"/>
          <w:numId w:val="11"/>
        </w:numPr>
        <w:tabs>
          <w:tab w:val="left" w:pos="1085"/>
        </w:tabs>
        <w:spacing w:line="276" w:lineRule="auto"/>
        <w:ind w:right="763" w:firstLine="708"/>
        <w:jc w:val="left"/>
        <w:rPr>
          <w:sz w:val="28"/>
        </w:rPr>
      </w:pPr>
      <w:r>
        <w:rPr>
          <w:sz w:val="28"/>
        </w:rPr>
        <w:t>характеристику местоположения лесного участка (номер квартала,</w:t>
      </w:r>
      <w:r>
        <w:rPr>
          <w:spacing w:val="-30"/>
          <w:sz w:val="28"/>
        </w:rPr>
        <w:t xml:space="preserve"> </w:t>
      </w:r>
      <w:r>
        <w:rPr>
          <w:sz w:val="28"/>
        </w:rPr>
        <w:t>номер выдела, площадь лесного</w:t>
      </w:r>
      <w:r>
        <w:rPr>
          <w:spacing w:val="-6"/>
          <w:sz w:val="28"/>
        </w:rPr>
        <w:t xml:space="preserve"> </w:t>
      </w:r>
      <w:r>
        <w:rPr>
          <w:sz w:val="28"/>
        </w:rPr>
        <w:t>участка);</w:t>
      </w:r>
    </w:p>
    <w:p w:rsidR="00A11995" w:rsidRDefault="00BE3612">
      <w:pPr>
        <w:pStyle w:val="a4"/>
        <w:numPr>
          <w:ilvl w:val="0"/>
          <w:numId w:val="11"/>
        </w:numPr>
        <w:tabs>
          <w:tab w:val="left" w:pos="1085"/>
        </w:tabs>
        <w:spacing w:line="278" w:lineRule="auto"/>
        <w:ind w:right="729" w:firstLine="708"/>
        <w:jc w:val="left"/>
        <w:rPr>
          <w:sz w:val="28"/>
        </w:rPr>
      </w:pPr>
      <w:r>
        <w:rPr>
          <w:sz w:val="28"/>
        </w:rPr>
        <w:t>характеристику природно-климатических условий лесного участка (в том числе рельефа, гидрологических условий, почвы и</w:t>
      </w:r>
      <w:r>
        <w:rPr>
          <w:spacing w:val="-5"/>
          <w:sz w:val="28"/>
        </w:rPr>
        <w:t xml:space="preserve"> </w:t>
      </w:r>
      <w:r>
        <w:rPr>
          <w:sz w:val="28"/>
        </w:rPr>
        <w:t>др.);</w:t>
      </w:r>
    </w:p>
    <w:p w:rsidR="00A11995" w:rsidRDefault="00BE3612">
      <w:pPr>
        <w:pStyle w:val="a4"/>
        <w:numPr>
          <w:ilvl w:val="0"/>
          <w:numId w:val="11"/>
        </w:numPr>
        <w:tabs>
          <w:tab w:val="left" w:pos="1085"/>
        </w:tabs>
        <w:spacing w:line="276" w:lineRule="auto"/>
        <w:ind w:right="569" w:firstLine="708"/>
        <w:jc w:val="left"/>
        <w:rPr>
          <w:sz w:val="28"/>
        </w:rPr>
      </w:pPr>
      <w:proofErr w:type="gramStart"/>
      <w:r>
        <w:rPr>
          <w:sz w:val="28"/>
        </w:rPr>
        <w:t>характеристику вырубки (количество пней на единице площади,</w:t>
      </w:r>
      <w:r>
        <w:rPr>
          <w:spacing w:val="-29"/>
          <w:sz w:val="28"/>
        </w:rPr>
        <w:t xml:space="preserve"> </w:t>
      </w:r>
      <w:r>
        <w:rPr>
          <w:sz w:val="28"/>
        </w:rPr>
        <w:t xml:space="preserve">состояние очистки от порубочных остатков и </w:t>
      </w:r>
      <w:proofErr w:type="spellStart"/>
      <w:r>
        <w:rPr>
          <w:sz w:val="28"/>
        </w:rPr>
        <w:t>валёжной</w:t>
      </w:r>
      <w:proofErr w:type="spellEnd"/>
      <w:r>
        <w:rPr>
          <w:sz w:val="28"/>
        </w:rPr>
        <w:t xml:space="preserve"> древесины, характер и</w:t>
      </w:r>
      <w:r>
        <w:rPr>
          <w:spacing w:val="-26"/>
          <w:sz w:val="28"/>
        </w:rPr>
        <w:t xml:space="preserve"> </w:t>
      </w:r>
      <w:r>
        <w:rPr>
          <w:sz w:val="28"/>
        </w:rPr>
        <w:t>размещение</w:t>
      </w:r>
      <w:proofErr w:type="gramEnd"/>
    </w:p>
    <w:p w:rsidR="00A11995" w:rsidRDefault="00BE3612">
      <w:pPr>
        <w:pStyle w:val="a3"/>
        <w:spacing w:line="276" w:lineRule="auto"/>
        <w:ind w:right="344" w:firstLine="0"/>
        <w:jc w:val="left"/>
      </w:pPr>
      <w:r>
        <w:t xml:space="preserve">оставленных деревьев и кустарников, степень </w:t>
      </w:r>
      <w:proofErr w:type="spellStart"/>
      <w:r>
        <w:t>задернения</w:t>
      </w:r>
      <w:proofErr w:type="spellEnd"/>
      <w:r>
        <w:t xml:space="preserve"> и минерализации почвы и др.);</w:t>
      </w:r>
    </w:p>
    <w:p w:rsidR="00A11995" w:rsidRDefault="00BE3612">
      <w:pPr>
        <w:pStyle w:val="a4"/>
        <w:numPr>
          <w:ilvl w:val="0"/>
          <w:numId w:val="11"/>
        </w:numPr>
        <w:tabs>
          <w:tab w:val="left" w:pos="1085"/>
        </w:tabs>
        <w:spacing w:line="276" w:lineRule="auto"/>
        <w:ind w:right="285" w:firstLine="708"/>
        <w:rPr>
          <w:sz w:val="28"/>
        </w:rPr>
      </w:pPr>
      <w:r>
        <w:rPr>
          <w:sz w:val="28"/>
        </w:rPr>
        <w:t>характеристику имеющегося подроста и молодняка лесных древесных пород (состав пород, средний возраст, средняя высота, количество деревьев и кустарников на единице площади, размещение их по площади лесного участка, состояние</w:t>
      </w:r>
      <w:r>
        <w:rPr>
          <w:spacing w:val="-32"/>
          <w:sz w:val="28"/>
        </w:rPr>
        <w:t xml:space="preserve"> </w:t>
      </w:r>
      <w:r>
        <w:rPr>
          <w:sz w:val="28"/>
        </w:rPr>
        <w:t>лесных насаждений и его оценка,</w:t>
      </w:r>
      <w:r>
        <w:rPr>
          <w:spacing w:val="-6"/>
          <w:sz w:val="28"/>
        </w:rPr>
        <w:t xml:space="preserve"> </w:t>
      </w:r>
      <w:r>
        <w:rPr>
          <w:sz w:val="28"/>
        </w:rPr>
        <w:t>др.);</w:t>
      </w:r>
    </w:p>
    <w:p w:rsidR="00A11995" w:rsidRDefault="00BE3612">
      <w:pPr>
        <w:pStyle w:val="a4"/>
        <w:numPr>
          <w:ilvl w:val="0"/>
          <w:numId w:val="11"/>
        </w:numPr>
        <w:tabs>
          <w:tab w:val="left" w:pos="1085"/>
        </w:tabs>
        <w:spacing w:line="276" w:lineRule="auto"/>
        <w:ind w:right="1160" w:firstLine="708"/>
        <w:jc w:val="left"/>
        <w:rPr>
          <w:sz w:val="28"/>
        </w:rPr>
      </w:pPr>
      <w:r>
        <w:rPr>
          <w:sz w:val="28"/>
        </w:rPr>
        <w:t xml:space="preserve">обоснование проектируемого способа </w:t>
      </w:r>
      <w:proofErr w:type="spellStart"/>
      <w:r>
        <w:rPr>
          <w:sz w:val="28"/>
        </w:rPr>
        <w:t>лесовосстановления</w:t>
      </w:r>
      <w:proofErr w:type="spellEnd"/>
      <w:r>
        <w:rPr>
          <w:sz w:val="28"/>
        </w:rPr>
        <w:t>,</w:t>
      </w:r>
      <w:r>
        <w:rPr>
          <w:spacing w:val="-32"/>
          <w:sz w:val="28"/>
        </w:rPr>
        <w:t xml:space="preserve"> </w:t>
      </w:r>
      <w:r>
        <w:rPr>
          <w:sz w:val="28"/>
        </w:rPr>
        <w:t>породного состава восстанавливаемых</w:t>
      </w:r>
      <w:r>
        <w:rPr>
          <w:spacing w:val="-1"/>
          <w:sz w:val="28"/>
        </w:rPr>
        <w:t xml:space="preserve"> </w:t>
      </w:r>
      <w:r>
        <w:rPr>
          <w:sz w:val="28"/>
        </w:rPr>
        <w:t>лесов;</w:t>
      </w:r>
    </w:p>
    <w:p w:rsidR="00A11995" w:rsidRDefault="00BE3612">
      <w:pPr>
        <w:pStyle w:val="a4"/>
        <w:numPr>
          <w:ilvl w:val="0"/>
          <w:numId w:val="11"/>
        </w:numPr>
        <w:tabs>
          <w:tab w:val="left" w:pos="1085"/>
        </w:tabs>
        <w:ind w:left="1084"/>
        <w:jc w:val="left"/>
        <w:rPr>
          <w:sz w:val="28"/>
        </w:rPr>
      </w:pPr>
      <w:r>
        <w:rPr>
          <w:sz w:val="28"/>
        </w:rPr>
        <w:t>сроки и способы выполнения работ по</w:t>
      </w:r>
      <w:r>
        <w:rPr>
          <w:spacing w:val="-8"/>
          <w:sz w:val="28"/>
        </w:rPr>
        <w:t xml:space="preserve"> </w:t>
      </w:r>
      <w:proofErr w:type="spellStart"/>
      <w:r>
        <w:rPr>
          <w:sz w:val="28"/>
        </w:rPr>
        <w:t>лесовосстановлению</w:t>
      </w:r>
      <w:proofErr w:type="spellEnd"/>
      <w:r>
        <w:rPr>
          <w:sz w:val="28"/>
        </w:rPr>
        <w:t>;</w:t>
      </w:r>
    </w:p>
    <w:p w:rsidR="00A11995" w:rsidRDefault="00BE3612">
      <w:pPr>
        <w:pStyle w:val="a4"/>
        <w:numPr>
          <w:ilvl w:val="0"/>
          <w:numId w:val="11"/>
        </w:numPr>
        <w:tabs>
          <w:tab w:val="left" w:pos="1085"/>
        </w:tabs>
        <w:spacing w:before="42" w:line="276" w:lineRule="auto"/>
        <w:ind w:right="1148" w:firstLine="708"/>
        <w:jc w:val="left"/>
        <w:rPr>
          <w:sz w:val="28"/>
        </w:rPr>
      </w:pPr>
      <w:r>
        <w:rPr>
          <w:sz w:val="28"/>
        </w:rPr>
        <w:t xml:space="preserve">показатели оценки восстанавливаемых лесов для признания работ по </w:t>
      </w:r>
      <w:proofErr w:type="spellStart"/>
      <w:r>
        <w:rPr>
          <w:sz w:val="28"/>
        </w:rPr>
        <w:t>лесовосстановлению</w:t>
      </w:r>
      <w:proofErr w:type="spellEnd"/>
      <w:r>
        <w:rPr>
          <w:sz w:val="28"/>
        </w:rPr>
        <w:t xml:space="preserve"> </w:t>
      </w:r>
      <w:proofErr w:type="gramStart"/>
      <w:r>
        <w:rPr>
          <w:sz w:val="28"/>
        </w:rPr>
        <w:t>завершенными</w:t>
      </w:r>
      <w:proofErr w:type="gramEnd"/>
      <w:r>
        <w:rPr>
          <w:sz w:val="28"/>
        </w:rPr>
        <w:t xml:space="preserve"> (возраст, состав пород, средняя высота и другие).</w:t>
      </w:r>
    </w:p>
    <w:p w:rsidR="00A11995" w:rsidRDefault="00BE3612">
      <w:pPr>
        <w:pStyle w:val="a3"/>
        <w:spacing w:before="1" w:line="276" w:lineRule="auto"/>
        <w:ind w:right="241"/>
      </w:pPr>
      <w:proofErr w:type="gramStart"/>
      <w:r>
        <w:t xml:space="preserve">Содействие естественному </w:t>
      </w:r>
      <w:proofErr w:type="spellStart"/>
      <w:r>
        <w:t>лесовосстановлению</w:t>
      </w:r>
      <w:proofErr w:type="spellEnd"/>
      <w:r>
        <w:t xml:space="preserve">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w:t>
      </w:r>
      <w:proofErr w:type="gramEnd"/>
    </w:p>
    <w:p w:rsidR="00A11995" w:rsidRDefault="00A11995">
      <w:pPr>
        <w:spacing w:line="276" w:lineRule="auto"/>
        <w:sectPr w:rsidR="00A11995">
          <w:pgSz w:w="11900" w:h="16850"/>
          <w:pgMar w:top="1140" w:right="320" w:bottom="1180" w:left="920" w:header="0" w:footer="977" w:gutter="0"/>
          <w:cols w:space="720"/>
        </w:sectPr>
      </w:pPr>
    </w:p>
    <w:p w:rsidR="00A11995" w:rsidRDefault="00BE3612">
      <w:pPr>
        <w:pStyle w:val="a3"/>
        <w:spacing w:before="65" w:line="276" w:lineRule="auto"/>
        <w:ind w:right="239" w:firstLine="0"/>
      </w:pPr>
      <w:r>
        <w:lastRenderedPageBreak/>
        <w:t>деревья или их группы, куртины, полосы). Минерализация почвы должна проводиться в годы удовлетворительного и обильного урожая семян лесных насаждений. Наилучший срок проведения минерализации поверхности почвы – до начала опадения семян лесных древесных растений. Работы осуществляются путем обработки почвы механическими способами в зависимости от механического состава и влажности почвы, густоты и высоты травянистого покрова, мощности лесной подстилки, степени минерализации поверхности почвы, количества семенных деревьев и других условий</w:t>
      </w:r>
      <w:r>
        <w:rPr>
          <w:spacing w:val="-3"/>
        </w:rPr>
        <w:t xml:space="preserve"> </w:t>
      </w:r>
      <w:r>
        <w:t>участка.</w:t>
      </w:r>
    </w:p>
    <w:p w:rsidR="00A11995" w:rsidRDefault="00BE3612">
      <w:pPr>
        <w:pStyle w:val="a3"/>
        <w:spacing w:before="2" w:line="276" w:lineRule="auto"/>
        <w:ind w:right="243"/>
      </w:pPr>
      <w:r>
        <w:t xml:space="preserve">Содействие </w:t>
      </w:r>
      <w:proofErr w:type="gramStart"/>
      <w:r>
        <w:t>естественному</w:t>
      </w:r>
      <w:proofErr w:type="gramEnd"/>
      <w:r>
        <w:t xml:space="preserve"> </w:t>
      </w:r>
      <w:proofErr w:type="spellStart"/>
      <w:r>
        <w:t>лесовосстановлению</w:t>
      </w:r>
      <w:proofErr w:type="spellEnd"/>
      <w:r>
        <w:t xml:space="preserve">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домашними животными.</w:t>
      </w:r>
    </w:p>
    <w:p w:rsidR="00A11995" w:rsidRDefault="00BE3612">
      <w:pPr>
        <w:pStyle w:val="a3"/>
        <w:spacing w:line="276" w:lineRule="auto"/>
        <w:ind w:right="248"/>
      </w:pPr>
      <w:r>
        <w:t xml:space="preserve">Искусственное </w:t>
      </w:r>
      <w:proofErr w:type="spellStart"/>
      <w:r>
        <w:t>лесовосстановление</w:t>
      </w:r>
      <w:proofErr w:type="spellEnd"/>
      <w:r>
        <w:t xml:space="preserve"> проводится, когда невозможно обеспечить естественное или нецелесообразно комбинированное </w:t>
      </w:r>
      <w:proofErr w:type="spellStart"/>
      <w:r>
        <w:t>лесовосстановление</w:t>
      </w:r>
      <w:proofErr w:type="spellEnd"/>
      <w:r>
        <w:t xml:space="preserve"> хозяйственно ценными лесными древесными породами, а также на лесных участках, на которых погибли лесные культуры. При подготовке лесного участка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A11995" w:rsidRDefault="00BE3612">
      <w:pPr>
        <w:pStyle w:val="a3"/>
        <w:spacing w:line="276" w:lineRule="auto"/>
        <w:ind w:right="250"/>
      </w:pPr>
      <w:r>
        <w:t xml:space="preserve">Основным методом создания лесных культур является посадка. Параметры используемого для </w:t>
      </w:r>
      <w:proofErr w:type="spellStart"/>
      <w:r>
        <w:t>лесовосстановления</w:t>
      </w:r>
      <w:proofErr w:type="spellEnd"/>
      <w:r>
        <w:t xml:space="preserve"> посадочного материала, должны соответствовать требованиям, указанным в таблице 41.</w:t>
      </w:r>
    </w:p>
    <w:p w:rsidR="00A11995" w:rsidRDefault="00BE3612">
      <w:pPr>
        <w:spacing w:before="7" w:line="273" w:lineRule="auto"/>
        <w:ind w:left="525" w:right="225" w:firstLine="8658"/>
        <w:rPr>
          <w:b/>
          <w:sz w:val="24"/>
        </w:rPr>
      </w:pPr>
      <w:r>
        <w:rPr>
          <w:b/>
          <w:sz w:val="24"/>
        </w:rPr>
        <w:t>Таблица 41 Требования к посадочному материалу лесных древесных пород и качеству молодняков,</w:t>
      </w:r>
    </w:p>
    <w:p w:rsidR="00A11995" w:rsidRDefault="00BE3612">
      <w:pPr>
        <w:spacing w:line="237" w:lineRule="exact"/>
        <w:ind w:right="28"/>
        <w:jc w:val="center"/>
        <w:rPr>
          <w:b/>
          <w:sz w:val="24"/>
        </w:rPr>
      </w:pPr>
      <w:r>
        <w:rPr>
          <w:b/>
          <w:sz w:val="24"/>
        </w:rPr>
        <w:t xml:space="preserve">созданных при искусственном и комбинированном </w:t>
      </w:r>
      <w:proofErr w:type="spellStart"/>
      <w:r>
        <w:rPr>
          <w:b/>
          <w:sz w:val="24"/>
        </w:rPr>
        <w:t>лесовосстановлении</w:t>
      </w:r>
      <w:proofErr w:type="spellEnd"/>
      <w:r>
        <w:rPr>
          <w:b/>
          <w:sz w:val="24"/>
        </w:rPr>
        <w:t xml:space="preserve">, </w:t>
      </w:r>
      <w:proofErr w:type="gramStart"/>
      <w:r>
        <w:rPr>
          <w:b/>
          <w:sz w:val="24"/>
        </w:rPr>
        <w:t>площади</w:t>
      </w:r>
      <w:proofErr w:type="gramEnd"/>
      <w:r>
        <w:rPr>
          <w:b/>
          <w:sz w:val="24"/>
        </w:rPr>
        <w:t xml:space="preserve"> которых</w:t>
      </w:r>
    </w:p>
    <w:p w:rsidR="00A11995" w:rsidRDefault="00BE3612">
      <w:pPr>
        <w:ind w:right="28"/>
        <w:jc w:val="center"/>
        <w:rPr>
          <w:b/>
          <w:sz w:val="24"/>
        </w:rPr>
      </w:pPr>
      <w:r>
        <w:rPr>
          <w:b/>
          <w:sz w:val="24"/>
        </w:rPr>
        <w:t>подлежат отнесению к землям, покрытым лесной растительностью</w:t>
      </w:r>
    </w:p>
    <w:p w:rsidR="00A11995" w:rsidRDefault="00A11995">
      <w:pPr>
        <w:pStyle w:val="a3"/>
        <w:spacing w:before="8" w:after="1"/>
        <w:ind w:left="0" w:firstLine="0"/>
        <w:jc w:val="left"/>
        <w:rPr>
          <w:b/>
          <w:sz w:val="10"/>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22"/>
        <w:gridCol w:w="1068"/>
        <w:gridCol w:w="1067"/>
        <w:gridCol w:w="978"/>
        <w:gridCol w:w="1713"/>
        <w:gridCol w:w="841"/>
        <w:gridCol w:w="1487"/>
        <w:gridCol w:w="1724"/>
      </w:tblGrid>
      <w:tr w:rsidR="00A11995">
        <w:trPr>
          <w:trHeight w:val="227"/>
        </w:trPr>
        <w:tc>
          <w:tcPr>
            <w:tcW w:w="1322" w:type="dxa"/>
            <w:tcBorders>
              <w:bottom w:val="nil"/>
            </w:tcBorders>
          </w:tcPr>
          <w:p w:rsidR="00A11995" w:rsidRDefault="00A11995">
            <w:pPr>
              <w:pStyle w:val="TableParagraph"/>
              <w:rPr>
                <w:sz w:val="16"/>
              </w:rPr>
            </w:pPr>
          </w:p>
        </w:tc>
        <w:tc>
          <w:tcPr>
            <w:tcW w:w="3113" w:type="dxa"/>
            <w:gridSpan w:val="3"/>
            <w:tcBorders>
              <w:bottom w:val="nil"/>
            </w:tcBorders>
          </w:tcPr>
          <w:p w:rsidR="00A11995" w:rsidRDefault="00BE3612">
            <w:pPr>
              <w:pStyle w:val="TableParagraph"/>
              <w:spacing w:line="208" w:lineRule="exact"/>
              <w:ind w:left="398"/>
              <w:rPr>
                <w:sz w:val="20"/>
              </w:rPr>
            </w:pPr>
            <w:r>
              <w:rPr>
                <w:sz w:val="20"/>
              </w:rPr>
              <w:t xml:space="preserve">Требования к </w:t>
            </w:r>
            <w:proofErr w:type="gramStart"/>
            <w:r>
              <w:rPr>
                <w:sz w:val="20"/>
              </w:rPr>
              <w:t>посадочному</w:t>
            </w:r>
            <w:proofErr w:type="gramEnd"/>
          </w:p>
        </w:tc>
        <w:tc>
          <w:tcPr>
            <w:tcW w:w="5765" w:type="dxa"/>
            <w:gridSpan w:val="4"/>
            <w:tcBorders>
              <w:bottom w:val="nil"/>
            </w:tcBorders>
          </w:tcPr>
          <w:p w:rsidR="00A11995" w:rsidRDefault="00BE3612">
            <w:pPr>
              <w:pStyle w:val="TableParagraph"/>
              <w:spacing w:line="208" w:lineRule="exact"/>
              <w:ind w:left="38"/>
              <w:rPr>
                <w:sz w:val="20"/>
              </w:rPr>
            </w:pPr>
            <w:r>
              <w:rPr>
                <w:sz w:val="20"/>
              </w:rPr>
              <w:t>Требования к молоднякам, площади которых подлежат отнесению</w:t>
            </w:r>
          </w:p>
        </w:tc>
      </w:tr>
      <w:tr w:rsidR="00A11995">
        <w:trPr>
          <w:trHeight w:val="232"/>
        </w:trPr>
        <w:tc>
          <w:tcPr>
            <w:tcW w:w="1322" w:type="dxa"/>
            <w:tcBorders>
              <w:top w:val="nil"/>
              <w:bottom w:val="nil"/>
            </w:tcBorders>
          </w:tcPr>
          <w:p w:rsidR="00A11995" w:rsidRDefault="00A11995">
            <w:pPr>
              <w:pStyle w:val="TableParagraph"/>
              <w:rPr>
                <w:sz w:val="16"/>
              </w:rPr>
            </w:pPr>
          </w:p>
        </w:tc>
        <w:tc>
          <w:tcPr>
            <w:tcW w:w="3113" w:type="dxa"/>
            <w:gridSpan w:val="3"/>
            <w:tcBorders>
              <w:top w:val="nil"/>
            </w:tcBorders>
          </w:tcPr>
          <w:p w:rsidR="00A11995" w:rsidRDefault="00BE3612">
            <w:pPr>
              <w:pStyle w:val="TableParagraph"/>
              <w:spacing w:line="213" w:lineRule="exact"/>
              <w:ind w:left="259" w:right="243"/>
              <w:jc w:val="center"/>
              <w:rPr>
                <w:sz w:val="20"/>
              </w:rPr>
            </w:pPr>
            <w:r>
              <w:rPr>
                <w:sz w:val="20"/>
              </w:rPr>
              <w:t>материалу</w:t>
            </w:r>
          </w:p>
        </w:tc>
        <w:tc>
          <w:tcPr>
            <w:tcW w:w="5765" w:type="dxa"/>
            <w:gridSpan w:val="4"/>
            <w:tcBorders>
              <w:top w:val="nil"/>
            </w:tcBorders>
          </w:tcPr>
          <w:p w:rsidR="00A11995" w:rsidRDefault="00BE3612">
            <w:pPr>
              <w:pStyle w:val="TableParagraph"/>
              <w:spacing w:line="213" w:lineRule="exact"/>
              <w:ind w:left="936"/>
              <w:rPr>
                <w:sz w:val="20"/>
              </w:rPr>
            </w:pPr>
            <w:r>
              <w:rPr>
                <w:sz w:val="20"/>
              </w:rPr>
              <w:t>к землям, покрытым лесной растительностью</w:t>
            </w:r>
          </w:p>
        </w:tc>
      </w:tr>
      <w:tr w:rsidR="00A11995">
        <w:trPr>
          <w:trHeight w:val="336"/>
        </w:trPr>
        <w:tc>
          <w:tcPr>
            <w:tcW w:w="1322" w:type="dxa"/>
            <w:tcBorders>
              <w:top w:val="nil"/>
              <w:bottom w:val="nil"/>
            </w:tcBorders>
          </w:tcPr>
          <w:p w:rsidR="00A11995" w:rsidRDefault="00A11995">
            <w:pPr>
              <w:pStyle w:val="TableParagraph"/>
              <w:rPr>
                <w:sz w:val="24"/>
              </w:rPr>
            </w:pPr>
          </w:p>
        </w:tc>
        <w:tc>
          <w:tcPr>
            <w:tcW w:w="1068" w:type="dxa"/>
            <w:tcBorders>
              <w:bottom w:val="nil"/>
            </w:tcBorders>
          </w:tcPr>
          <w:p w:rsidR="00A11995" w:rsidRDefault="00BE3612">
            <w:pPr>
              <w:pStyle w:val="TableParagraph"/>
              <w:spacing w:before="113" w:line="204" w:lineRule="exact"/>
              <w:ind w:left="19" w:right="2"/>
              <w:jc w:val="center"/>
              <w:rPr>
                <w:sz w:val="20"/>
              </w:rPr>
            </w:pPr>
            <w:r>
              <w:rPr>
                <w:sz w:val="20"/>
              </w:rPr>
              <w:t>возраст</w:t>
            </w:r>
          </w:p>
        </w:tc>
        <w:tc>
          <w:tcPr>
            <w:tcW w:w="1067" w:type="dxa"/>
            <w:vMerge w:val="restart"/>
          </w:tcPr>
          <w:p w:rsidR="00A11995" w:rsidRDefault="00A11995">
            <w:pPr>
              <w:pStyle w:val="TableParagraph"/>
              <w:spacing w:before="9"/>
              <w:rPr>
                <w:b/>
                <w:sz w:val="19"/>
              </w:rPr>
            </w:pPr>
          </w:p>
          <w:p w:rsidR="00A11995" w:rsidRDefault="00BE3612">
            <w:pPr>
              <w:pStyle w:val="TableParagraph"/>
              <w:ind w:left="82" w:right="36" w:firstLine="103"/>
              <w:rPr>
                <w:sz w:val="20"/>
              </w:rPr>
            </w:pPr>
            <w:r>
              <w:rPr>
                <w:sz w:val="20"/>
              </w:rPr>
              <w:t xml:space="preserve">диаметр стволика у корневой шейки не менее, </w:t>
            </w:r>
            <w:proofErr w:type="gramStart"/>
            <w:r>
              <w:rPr>
                <w:sz w:val="20"/>
              </w:rPr>
              <w:t>мм</w:t>
            </w:r>
            <w:proofErr w:type="gramEnd"/>
          </w:p>
        </w:tc>
        <w:tc>
          <w:tcPr>
            <w:tcW w:w="978" w:type="dxa"/>
            <w:tcBorders>
              <w:bottom w:val="nil"/>
            </w:tcBorders>
          </w:tcPr>
          <w:p w:rsidR="00A11995" w:rsidRDefault="00A11995">
            <w:pPr>
              <w:pStyle w:val="TableParagraph"/>
              <w:rPr>
                <w:sz w:val="24"/>
              </w:rPr>
            </w:pPr>
          </w:p>
        </w:tc>
        <w:tc>
          <w:tcPr>
            <w:tcW w:w="1713" w:type="dxa"/>
            <w:tcBorders>
              <w:bottom w:val="nil"/>
            </w:tcBorders>
          </w:tcPr>
          <w:p w:rsidR="00A11995" w:rsidRDefault="00A11995">
            <w:pPr>
              <w:pStyle w:val="TableParagraph"/>
              <w:rPr>
                <w:sz w:val="24"/>
              </w:rPr>
            </w:pPr>
          </w:p>
        </w:tc>
        <w:tc>
          <w:tcPr>
            <w:tcW w:w="841" w:type="dxa"/>
            <w:vMerge w:val="restart"/>
          </w:tcPr>
          <w:p w:rsidR="00A11995" w:rsidRDefault="00A11995">
            <w:pPr>
              <w:pStyle w:val="TableParagraph"/>
              <w:rPr>
                <w:b/>
              </w:rPr>
            </w:pPr>
          </w:p>
          <w:p w:rsidR="00A11995" w:rsidRDefault="00A11995">
            <w:pPr>
              <w:pStyle w:val="TableParagraph"/>
              <w:spacing w:before="10"/>
              <w:rPr>
                <w:b/>
                <w:sz w:val="17"/>
              </w:rPr>
            </w:pPr>
          </w:p>
          <w:p w:rsidR="00A11995" w:rsidRDefault="00BE3612">
            <w:pPr>
              <w:pStyle w:val="TableParagraph"/>
              <w:ind w:left="27" w:right="2" w:firstLine="3"/>
              <w:jc w:val="center"/>
              <w:rPr>
                <w:sz w:val="20"/>
              </w:rPr>
            </w:pPr>
            <w:r>
              <w:rPr>
                <w:sz w:val="20"/>
              </w:rPr>
              <w:t>возраст не менее, лет</w:t>
            </w:r>
          </w:p>
        </w:tc>
        <w:tc>
          <w:tcPr>
            <w:tcW w:w="1487" w:type="dxa"/>
            <w:vMerge w:val="restart"/>
          </w:tcPr>
          <w:p w:rsidR="00A11995" w:rsidRDefault="00A11995">
            <w:pPr>
              <w:pStyle w:val="TableParagraph"/>
              <w:spacing w:before="9"/>
              <w:rPr>
                <w:b/>
                <w:sz w:val="19"/>
              </w:rPr>
            </w:pPr>
          </w:p>
          <w:p w:rsidR="00A11995" w:rsidRDefault="00BE3612">
            <w:pPr>
              <w:pStyle w:val="TableParagraph"/>
              <w:ind w:left="48" w:right="22"/>
              <w:jc w:val="center"/>
              <w:rPr>
                <w:sz w:val="20"/>
              </w:rPr>
            </w:pPr>
            <w:r>
              <w:rPr>
                <w:sz w:val="20"/>
              </w:rPr>
              <w:t>количество деревьев</w:t>
            </w:r>
          </w:p>
          <w:p w:rsidR="00A11995" w:rsidRDefault="00BE3612">
            <w:pPr>
              <w:pStyle w:val="TableParagraph"/>
              <w:spacing w:before="1"/>
              <w:ind w:left="53" w:right="21"/>
              <w:jc w:val="center"/>
              <w:rPr>
                <w:sz w:val="20"/>
              </w:rPr>
            </w:pPr>
            <w:r>
              <w:rPr>
                <w:sz w:val="20"/>
              </w:rPr>
              <w:t>главных пород не менее, тыс. шт. на 1 га</w:t>
            </w:r>
          </w:p>
        </w:tc>
        <w:tc>
          <w:tcPr>
            <w:tcW w:w="1724" w:type="dxa"/>
            <w:vMerge w:val="restart"/>
          </w:tcPr>
          <w:p w:rsidR="00A11995" w:rsidRDefault="00A11995">
            <w:pPr>
              <w:pStyle w:val="TableParagraph"/>
              <w:rPr>
                <w:b/>
              </w:rPr>
            </w:pPr>
          </w:p>
          <w:p w:rsidR="00A11995" w:rsidRDefault="00A11995">
            <w:pPr>
              <w:pStyle w:val="TableParagraph"/>
              <w:spacing w:before="10"/>
              <w:rPr>
                <w:b/>
                <w:sz w:val="17"/>
              </w:rPr>
            </w:pPr>
          </w:p>
          <w:p w:rsidR="00A11995" w:rsidRDefault="00BE3612">
            <w:pPr>
              <w:pStyle w:val="TableParagraph"/>
              <w:ind w:left="105" w:right="-20" w:firstLine="108"/>
              <w:rPr>
                <w:sz w:val="20"/>
              </w:rPr>
            </w:pPr>
            <w:r>
              <w:rPr>
                <w:sz w:val="20"/>
              </w:rPr>
              <w:t xml:space="preserve">средняя высота деревьев главных пород не менее, </w:t>
            </w:r>
            <w:proofErr w:type="gramStart"/>
            <w:r>
              <w:rPr>
                <w:sz w:val="20"/>
              </w:rPr>
              <w:t>м</w:t>
            </w:r>
            <w:proofErr w:type="gramEnd"/>
          </w:p>
        </w:tc>
      </w:tr>
      <w:tr w:rsidR="00A11995">
        <w:trPr>
          <w:trHeight w:val="215"/>
        </w:trPr>
        <w:tc>
          <w:tcPr>
            <w:tcW w:w="1322" w:type="dxa"/>
            <w:tcBorders>
              <w:top w:val="nil"/>
              <w:bottom w:val="nil"/>
            </w:tcBorders>
          </w:tcPr>
          <w:p w:rsidR="00A11995" w:rsidRDefault="00BE3612">
            <w:pPr>
              <w:pStyle w:val="TableParagraph"/>
              <w:spacing w:line="195" w:lineRule="exact"/>
              <w:ind w:left="177" w:right="162"/>
              <w:jc w:val="center"/>
              <w:rPr>
                <w:sz w:val="20"/>
              </w:rPr>
            </w:pPr>
            <w:r>
              <w:rPr>
                <w:sz w:val="20"/>
              </w:rPr>
              <w:t>Древесные</w:t>
            </w:r>
          </w:p>
        </w:tc>
        <w:tc>
          <w:tcPr>
            <w:tcW w:w="1068" w:type="dxa"/>
            <w:tcBorders>
              <w:top w:val="nil"/>
              <w:bottom w:val="nil"/>
            </w:tcBorders>
          </w:tcPr>
          <w:p w:rsidR="00A11995" w:rsidRDefault="00BE3612">
            <w:pPr>
              <w:pStyle w:val="TableParagraph"/>
              <w:spacing w:line="195" w:lineRule="exact"/>
              <w:ind w:left="19" w:right="1"/>
              <w:jc w:val="center"/>
              <w:rPr>
                <w:sz w:val="20"/>
              </w:rPr>
            </w:pPr>
            <w:r>
              <w:rPr>
                <w:sz w:val="20"/>
              </w:rPr>
              <w:t>не менее,</w:t>
            </w:r>
          </w:p>
        </w:tc>
        <w:tc>
          <w:tcPr>
            <w:tcW w:w="1067" w:type="dxa"/>
            <w:vMerge/>
            <w:tcBorders>
              <w:top w:val="nil"/>
            </w:tcBorders>
          </w:tcPr>
          <w:p w:rsidR="00A11995" w:rsidRDefault="00A11995">
            <w:pPr>
              <w:rPr>
                <w:sz w:val="2"/>
                <w:szCs w:val="2"/>
              </w:rPr>
            </w:pPr>
          </w:p>
        </w:tc>
        <w:tc>
          <w:tcPr>
            <w:tcW w:w="978" w:type="dxa"/>
            <w:tcBorders>
              <w:top w:val="nil"/>
              <w:bottom w:val="nil"/>
            </w:tcBorders>
          </w:tcPr>
          <w:p w:rsidR="00A11995" w:rsidRDefault="00BE3612">
            <w:pPr>
              <w:pStyle w:val="TableParagraph"/>
              <w:spacing w:line="195" w:lineRule="exact"/>
              <w:ind w:left="73" w:right="52"/>
              <w:jc w:val="center"/>
              <w:rPr>
                <w:sz w:val="20"/>
              </w:rPr>
            </w:pPr>
            <w:r>
              <w:rPr>
                <w:sz w:val="20"/>
              </w:rPr>
              <w:t>высота</w:t>
            </w:r>
          </w:p>
        </w:tc>
        <w:tc>
          <w:tcPr>
            <w:tcW w:w="1713" w:type="dxa"/>
            <w:tcBorders>
              <w:top w:val="nil"/>
              <w:bottom w:val="nil"/>
            </w:tcBorders>
          </w:tcPr>
          <w:p w:rsidR="00A11995" w:rsidRDefault="00BE3612">
            <w:pPr>
              <w:pStyle w:val="TableParagraph"/>
              <w:spacing w:line="195" w:lineRule="exact"/>
              <w:ind w:left="58" w:right="39"/>
              <w:jc w:val="center"/>
              <w:rPr>
                <w:sz w:val="20"/>
              </w:rPr>
            </w:pPr>
            <w:r>
              <w:rPr>
                <w:sz w:val="20"/>
              </w:rPr>
              <w:t>группа типов леса</w:t>
            </w:r>
          </w:p>
        </w:tc>
        <w:tc>
          <w:tcPr>
            <w:tcW w:w="841" w:type="dxa"/>
            <w:vMerge/>
            <w:tcBorders>
              <w:top w:val="nil"/>
            </w:tcBorders>
          </w:tcPr>
          <w:p w:rsidR="00A11995" w:rsidRDefault="00A11995">
            <w:pPr>
              <w:rPr>
                <w:sz w:val="2"/>
                <w:szCs w:val="2"/>
              </w:rPr>
            </w:pPr>
          </w:p>
        </w:tc>
        <w:tc>
          <w:tcPr>
            <w:tcW w:w="1487" w:type="dxa"/>
            <w:vMerge/>
            <w:tcBorders>
              <w:top w:val="nil"/>
            </w:tcBorders>
          </w:tcPr>
          <w:p w:rsidR="00A11995" w:rsidRDefault="00A11995">
            <w:pPr>
              <w:rPr>
                <w:sz w:val="2"/>
                <w:szCs w:val="2"/>
              </w:rPr>
            </w:pPr>
          </w:p>
        </w:tc>
        <w:tc>
          <w:tcPr>
            <w:tcW w:w="1724" w:type="dxa"/>
            <w:vMerge/>
            <w:tcBorders>
              <w:top w:val="nil"/>
            </w:tcBorders>
          </w:tcPr>
          <w:p w:rsidR="00A11995" w:rsidRDefault="00A11995">
            <w:pPr>
              <w:rPr>
                <w:sz w:val="2"/>
                <w:szCs w:val="2"/>
              </w:rPr>
            </w:pPr>
          </w:p>
        </w:tc>
      </w:tr>
      <w:tr w:rsidR="00A11995">
        <w:trPr>
          <w:trHeight w:val="218"/>
        </w:trPr>
        <w:tc>
          <w:tcPr>
            <w:tcW w:w="1322" w:type="dxa"/>
            <w:tcBorders>
              <w:top w:val="nil"/>
              <w:bottom w:val="nil"/>
            </w:tcBorders>
          </w:tcPr>
          <w:p w:rsidR="00A11995" w:rsidRDefault="00BE3612">
            <w:pPr>
              <w:pStyle w:val="TableParagraph"/>
              <w:spacing w:line="199" w:lineRule="exact"/>
              <w:ind w:left="177" w:right="161"/>
              <w:jc w:val="center"/>
              <w:rPr>
                <w:sz w:val="20"/>
              </w:rPr>
            </w:pPr>
            <w:r>
              <w:rPr>
                <w:sz w:val="20"/>
              </w:rPr>
              <w:t>породы</w:t>
            </w:r>
          </w:p>
        </w:tc>
        <w:tc>
          <w:tcPr>
            <w:tcW w:w="1068" w:type="dxa"/>
            <w:tcBorders>
              <w:top w:val="nil"/>
              <w:bottom w:val="nil"/>
            </w:tcBorders>
          </w:tcPr>
          <w:p w:rsidR="00A11995" w:rsidRDefault="00BE3612">
            <w:pPr>
              <w:pStyle w:val="TableParagraph"/>
              <w:spacing w:line="199" w:lineRule="exact"/>
              <w:ind w:left="19" w:right="2"/>
              <w:jc w:val="center"/>
              <w:rPr>
                <w:sz w:val="20"/>
              </w:rPr>
            </w:pPr>
            <w:r>
              <w:rPr>
                <w:sz w:val="20"/>
              </w:rPr>
              <w:t>лет</w:t>
            </w:r>
          </w:p>
        </w:tc>
        <w:tc>
          <w:tcPr>
            <w:tcW w:w="1067" w:type="dxa"/>
            <w:vMerge/>
            <w:tcBorders>
              <w:top w:val="nil"/>
            </w:tcBorders>
          </w:tcPr>
          <w:p w:rsidR="00A11995" w:rsidRDefault="00A11995">
            <w:pPr>
              <w:rPr>
                <w:sz w:val="2"/>
                <w:szCs w:val="2"/>
              </w:rPr>
            </w:pPr>
          </w:p>
        </w:tc>
        <w:tc>
          <w:tcPr>
            <w:tcW w:w="978" w:type="dxa"/>
            <w:tcBorders>
              <w:top w:val="nil"/>
              <w:bottom w:val="nil"/>
            </w:tcBorders>
          </w:tcPr>
          <w:p w:rsidR="00A11995" w:rsidRDefault="00BE3612">
            <w:pPr>
              <w:pStyle w:val="TableParagraph"/>
              <w:spacing w:line="199" w:lineRule="exact"/>
              <w:ind w:left="73" w:right="52"/>
              <w:jc w:val="center"/>
              <w:rPr>
                <w:sz w:val="20"/>
              </w:rPr>
            </w:pPr>
            <w:r>
              <w:rPr>
                <w:sz w:val="20"/>
              </w:rPr>
              <w:t>стволика</w:t>
            </w:r>
          </w:p>
        </w:tc>
        <w:tc>
          <w:tcPr>
            <w:tcW w:w="1713" w:type="dxa"/>
            <w:tcBorders>
              <w:top w:val="nil"/>
              <w:bottom w:val="nil"/>
            </w:tcBorders>
          </w:tcPr>
          <w:p w:rsidR="00A11995" w:rsidRDefault="00BE3612">
            <w:pPr>
              <w:pStyle w:val="TableParagraph"/>
              <w:spacing w:line="199" w:lineRule="exact"/>
              <w:ind w:left="58" w:right="39"/>
              <w:jc w:val="center"/>
              <w:rPr>
                <w:sz w:val="20"/>
              </w:rPr>
            </w:pPr>
            <w:r>
              <w:rPr>
                <w:sz w:val="20"/>
              </w:rPr>
              <w:t>или типов</w:t>
            </w:r>
          </w:p>
        </w:tc>
        <w:tc>
          <w:tcPr>
            <w:tcW w:w="841" w:type="dxa"/>
            <w:vMerge/>
            <w:tcBorders>
              <w:top w:val="nil"/>
            </w:tcBorders>
          </w:tcPr>
          <w:p w:rsidR="00A11995" w:rsidRDefault="00A11995">
            <w:pPr>
              <w:rPr>
                <w:sz w:val="2"/>
                <w:szCs w:val="2"/>
              </w:rPr>
            </w:pPr>
          </w:p>
        </w:tc>
        <w:tc>
          <w:tcPr>
            <w:tcW w:w="1487" w:type="dxa"/>
            <w:vMerge/>
            <w:tcBorders>
              <w:top w:val="nil"/>
            </w:tcBorders>
          </w:tcPr>
          <w:p w:rsidR="00A11995" w:rsidRDefault="00A11995">
            <w:pPr>
              <w:rPr>
                <w:sz w:val="2"/>
                <w:szCs w:val="2"/>
              </w:rPr>
            </w:pPr>
          </w:p>
        </w:tc>
        <w:tc>
          <w:tcPr>
            <w:tcW w:w="1724" w:type="dxa"/>
            <w:vMerge/>
            <w:tcBorders>
              <w:top w:val="nil"/>
            </w:tcBorders>
          </w:tcPr>
          <w:p w:rsidR="00A11995" w:rsidRDefault="00A11995">
            <w:pPr>
              <w:rPr>
                <w:sz w:val="2"/>
                <w:szCs w:val="2"/>
              </w:rPr>
            </w:pPr>
          </w:p>
        </w:tc>
      </w:tr>
      <w:tr w:rsidR="00A11995">
        <w:trPr>
          <w:trHeight w:val="215"/>
        </w:trPr>
        <w:tc>
          <w:tcPr>
            <w:tcW w:w="1322" w:type="dxa"/>
            <w:tcBorders>
              <w:top w:val="nil"/>
              <w:bottom w:val="nil"/>
            </w:tcBorders>
          </w:tcPr>
          <w:p w:rsidR="00A11995" w:rsidRDefault="00A11995">
            <w:pPr>
              <w:pStyle w:val="TableParagraph"/>
              <w:rPr>
                <w:sz w:val="14"/>
              </w:rPr>
            </w:pPr>
          </w:p>
        </w:tc>
        <w:tc>
          <w:tcPr>
            <w:tcW w:w="1068" w:type="dxa"/>
            <w:tcBorders>
              <w:top w:val="nil"/>
              <w:bottom w:val="nil"/>
            </w:tcBorders>
          </w:tcPr>
          <w:p w:rsidR="00A11995" w:rsidRDefault="00BE3612">
            <w:pPr>
              <w:pStyle w:val="TableParagraph"/>
              <w:spacing w:line="195" w:lineRule="exact"/>
              <w:ind w:left="19" w:right="4"/>
              <w:jc w:val="center"/>
              <w:rPr>
                <w:sz w:val="20"/>
              </w:rPr>
            </w:pPr>
            <w:proofErr w:type="gramStart"/>
            <w:r>
              <w:rPr>
                <w:sz w:val="20"/>
              </w:rPr>
              <w:t>(</w:t>
            </w:r>
            <w:proofErr w:type="spellStart"/>
            <w:r>
              <w:rPr>
                <w:sz w:val="20"/>
              </w:rPr>
              <w:t>выращенн</w:t>
            </w:r>
            <w:proofErr w:type="spellEnd"/>
            <w:proofErr w:type="gramEnd"/>
          </w:p>
        </w:tc>
        <w:tc>
          <w:tcPr>
            <w:tcW w:w="1067" w:type="dxa"/>
            <w:vMerge/>
            <w:tcBorders>
              <w:top w:val="nil"/>
            </w:tcBorders>
          </w:tcPr>
          <w:p w:rsidR="00A11995" w:rsidRDefault="00A11995">
            <w:pPr>
              <w:rPr>
                <w:sz w:val="2"/>
                <w:szCs w:val="2"/>
              </w:rPr>
            </w:pPr>
          </w:p>
        </w:tc>
        <w:tc>
          <w:tcPr>
            <w:tcW w:w="978" w:type="dxa"/>
            <w:tcBorders>
              <w:top w:val="nil"/>
              <w:bottom w:val="nil"/>
            </w:tcBorders>
          </w:tcPr>
          <w:p w:rsidR="00A11995" w:rsidRDefault="00BE3612">
            <w:pPr>
              <w:pStyle w:val="TableParagraph"/>
              <w:spacing w:line="195" w:lineRule="exact"/>
              <w:ind w:left="73" w:right="53"/>
              <w:jc w:val="center"/>
              <w:rPr>
                <w:sz w:val="20"/>
              </w:rPr>
            </w:pPr>
            <w:r>
              <w:rPr>
                <w:sz w:val="20"/>
              </w:rPr>
              <w:t>не менее,</w:t>
            </w:r>
          </w:p>
        </w:tc>
        <w:tc>
          <w:tcPr>
            <w:tcW w:w="1713" w:type="dxa"/>
            <w:tcBorders>
              <w:top w:val="nil"/>
              <w:bottom w:val="nil"/>
            </w:tcBorders>
          </w:tcPr>
          <w:p w:rsidR="00A11995" w:rsidRDefault="00BE3612">
            <w:pPr>
              <w:pStyle w:val="TableParagraph"/>
              <w:spacing w:line="195" w:lineRule="exact"/>
              <w:ind w:left="58" w:right="37"/>
              <w:jc w:val="center"/>
              <w:rPr>
                <w:sz w:val="20"/>
              </w:rPr>
            </w:pPr>
            <w:r>
              <w:rPr>
                <w:sz w:val="20"/>
              </w:rPr>
              <w:t>лесорастительных</w:t>
            </w:r>
          </w:p>
        </w:tc>
        <w:tc>
          <w:tcPr>
            <w:tcW w:w="841" w:type="dxa"/>
            <w:vMerge/>
            <w:tcBorders>
              <w:top w:val="nil"/>
            </w:tcBorders>
          </w:tcPr>
          <w:p w:rsidR="00A11995" w:rsidRDefault="00A11995">
            <w:pPr>
              <w:rPr>
                <w:sz w:val="2"/>
                <w:szCs w:val="2"/>
              </w:rPr>
            </w:pPr>
          </w:p>
        </w:tc>
        <w:tc>
          <w:tcPr>
            <w:tcW w:w="1487" w:type="dxa"/>
            <w:vMerge/>
            <w:tcBorders>
              <w:top w:val="nil"/>
            </w:tcBorders>
          </w:tcPr>
          <w:p w:rsidR="00A11995" w:rsidRDefault="00A11995">
            <w:pPr>
              <w:rPr>
                <w:sz w:val="2"/>
                <w:szCs w:val="2"/>
              </w:rPr>
            </w:pPr>
          </w:p>
        </w:tc>
        <w:tc>
          <w:tcPr>
            <w:tcW w:w="1724" w:type="dxa"/>
            <w:vMerge/>
            <w:tcBorders>
              <w:top w:val="nil"/>
            </w:tcBorders>
          </w:tcPr>
          <w:p w:rsidR="00A11995" w:rsidRDefault="00A11995">
            <w:pPr>
              <w:rPr>
                <w:sz w:val="2"/>
                <w:szCs w:val="2"/>
              </w:rPr>
            </w:pPr>
          </w:p>
        </w:tc>
      </w:tr>
      <w:tr w:rsidR="00A11995">
        <w:trPr>
          <w:trHeight w:val="215"/>
        </w:trPr>
        <w:tc>
          <w:tcPr>
            <w:tcW w:w="1322" w:type="dxa"/>
            <w:tcBorders>
              <w:top w:val="nil"/>
              <w:bottom w:val="nil"/>
            </w:tcBorders>
          </w:tcPr>
          <w:p w:rsidR="00A11995" w:rsidRDefault="00A11995">
            <w:pPr>
              <w:pStyle w:val="TableParagraph"/>
              <w:rPr>
                <w:sz w:val="14"/>
              </w:rPr>
            </w:pPr>
          </w:p>
        </w:tc>
        <w:tc>
          <w:tcPr>
            <w:tcW w:w="1068" w:type="dxa"/>
            <w:tcBorders>
              <w:top w:val="nil"/>
              <w:bottom w:val="nil"/>
            </w:tcBorders>
          </w:tcPr>
          <w:p w:rsidR="00A11995" w:rsidRDefault="00BE3612">
            <w:pPr>
              <w:pStyle w:val="TableParagraph"/>
              <w:spacing w:line="196" w:lineRule="exact"/>
              <w:ind w:left="19"/>
              <w:jc w:val="center"/>
              <w:rPr>
                <w:sz w:val="20"/>
              </w:rPr>
            </w:pPr>
            <w:proofErr w:type="spellStart"/>
            <w:r>
              <w:rPr>
                <w:sz w:val="20"/>
              </w:rPr>
              <w:t>ые</w:t>
            </w:r>
            <w:proofErr w:type="spellEnd"/>
            <w:r>
              <w:rPr>
                <w:sz w:val="20"/>
              </w:rPr>
              <w:t xml:space="preserve"> в</w:t>
            </w:r>
          </w:p>
        </w:tc>
        <w:tc>
          <w:tcPr>
            <w:tcW w:w="1067" w:type="dxa"/>
            <w:vMerge/>
            <w:tcBorders>
              <w:top w:val="nil"/>
            </w:tcBorders>
          </w:tcPr>
          <w:p w:rsidR="00A11995" w:rsidRDefault="00A11995">
            <w:pPr>
              <w:rPr>
                <w:sz w:val="2"/>
                <w:szCs w:val="2"/>
              </w:rPr>
            </w:pPr>
          </w:p>
        </w:tc>
        <w:tc>
          <w:tcPr>
            <w:tcW w:w="978" w:type="dxa"/>
            <w:tcBorders>
              <w:top w:val="nil"/>
              <w:bottom w:val="nil"/>
            </w:tcBorders>
          </w:tcPr>
          <w:p w:rsidR="00A11995" w:rsidRDefault="00BE3612">
            <w:pPr>
              <w:pStyle w:val="TableParagraph"/>
              <w:spacing w:line="196" w:lineRule="exact"/>
              <w:ind w:left="71" w:right="53"/>
              <w:jc w:val="center"/>
              <w:rPr>
                <w:sz w:val="20"/>
              </w:rPr>
            </w:pPr>
            <w:r>
              <w:rPr>
                <w:sz w:val="20"/>
              </w:rPr>
              <w:t>см</w:t>
            </w:r>
          </w:p>
        </w:tc>
        <w:tc>
          <w:tcPr>
            <w:tcW w:w="1713" w:type="dxa"/>
            <w:tcBorders>
              <w:top w:val="nil"/>
              <w:bottom w:val="nil"/>
            </w:tcBorders>
          </w:tcPr>
          <w:p w:rsidR="00A11995" w:rsidRDefault="00BE3612">
            <w:pPr>
              <w:pStyle w:val="TableParagraph"/>
              <w:spacing w:line="196" w:lineRule="exact"/>
              <w:ind w:left="58" w:right="38"/>
              <w:jc w:val="center"/>
              <w:rPr>
                <w:sz w:val="20"/>
              </w:rPr>
            </w:pPr>
            <w:r>
              <w:rPr>
                <w:sz w:val="20"/>
              </w:rPr>
              <w:t>условий</w:t>
            </w:r>
          </w:p>
        </w:tc>
        <w:tc>
          <w:tcPr>
            <w:tcW w:w="841" w:type="dxa"/>
            <w:vMerge/>
            <w:tcBorders>
              <w:top w:val="nil"/>
            </w:tcBorders>
          </w:tcPr>
          <w:p w:rsidR="00A11995" w:rsidRDefault="00A11995">
            <w:pPr>
              <w:rPr>
                <w:sz w:val="2"/>
                <w:szCs w:val="2"/>
              </w:rPr>
            </w:pPr>
          </w:p>
        </w:tc>
        <w:tc>
          <w:tcPr>
            <w:tcW w:w="1487" w:type="dxa"/>
            <w:vMerge/>
            <w:tcBorders>
              <w:top w:val="nil"/>
            </w:tcBorders>
          </w:tcPr>
          <w:p w:rsidR="00A11995" w:rsidRDefault="00A11995">
            <w:pPr>
              <w:rPr>
                <w:sz w:val="2"/>
                <w:szCs w:val="2"/>
              </w:rPr>
            </w:pPr>
          </w:p>
        </w:tc>
        <w:tc>
          <w:tcPr>
            <w:tcW w:w="1724" w:type="dxa"/>
            <w:vMerge/>
            <w:tcBorders>
              <w:top w:val="nil"/>
            </w:tcBorders>
          </w:tcPr>
          <w:p w:rsidR="00A11995" w:rsidRDefault="00A11995">
            <w:pPr>
              <w:rPr>
                <w:sz w:val="2"/>
                <w:szCs w:val="2"/>
              </w:rPr>
            </w:pPr>
          </w:p>
        </w:tc>
      </w:tr>
      <w:tr w:rsidR="00A11995">
        <w:trPr>
          <w:trHeight w:val="345"/>
        </w:trPr>
        <w:tc>
          <w:tcPr>
            <w:tcW w:w="1322" w:type="dxa"/>
            <w:tcBorders>
              <w:top w:val="nil"/>
            </w:tcBorders>
          </w:tcPr>
          <w:p w:rsidR="00A11995" w:rsidRDefault="00A11995">
            <w:pPr>
              <w:pStyle w:val="TableParagraph"/>
              <w:rPr>
                <w:sz w:val="24"/>
              </w:rPr>
            </w:pPr>
          </w:p>
        </w:tc>
        <w:tc>
          <w:tcPr>
            <w:tcW w:w="1068" w:type="dxa"/>
            <w:tcBorders>
              <w:top w:val="nil"/>
            </w:tcBorders>
          </w:tcPr>
          <w:p w:rsidR="00A11995" w:rsidRDefault="00BE3612">
            <w:pPr>
              <w:pStyle w:val="TableParagraph"/>
              <w:spacing w:line="218" w:lineRule="exact"/>
              <w:ind w:left="19" w:right="6"/>
              <w:jc w:val="center"/>
              <w:rPr>
                <w:sz w:val="20"/>
              </w:rPr>
            </w:pPr>
            <w:r>
              <w:rPr>
                <w:sz w:val="20"/>
              </w:rPr>
              <w:t>теплице)</w:t>
            </w:r>
          </w:p>
        </w:tc>
        <w:tc>
          <w:tcPr>
            <w:tcW w:w="1067" w:type="dxa"/>
            <w:vMerge/>
            <w:tcBorders>
              <w:top w:val="nil"/>
            </w:tcBorders>
          </w:tcPr>
          <w:p w:rsidR="00A11995" w:rsidRDefault="00A11995">
            <w:pPr>
              <w:rPr>
                <w:sz w:val="2"/>
                <w:szCs w:val="2"/>
              </w:rPr>
            </w:pPr>
          </w:p>
        </w:tc>
        <w:tc>
          <w:tcPr>
            <w:tcW w:w="978" w:type="dxa"/>
            <w:tcBorders>
              <w:top w:val="nil"/>
            </w:tcBorders>
          </w:tcPr>
          <w:p w:rsidR="00A11995" w:rsidRDefault="00A11995">
            <w:pPr>
              <w:pStyle w:val="TableParagraph"/>
              <w:rPr>
                <w:sz w:val="24"/>
              </w:rPr>
            </w:pPr>
          </w:p>
        </w:tc>
        <w:tc>
          <w:tcPr>
            <w:tcW w:w="1713" w:type="dxa"/>
            <w:tcBorders>
              <w:top w:val="nil"/>
            </w:tcBorders>
          </w:tcPr>
          <w:p w:rsidR="00A11995" w:rsidRDefault="00A11995">
            <w:pPr>
              <w:pStyle w:val="TableParagraph"/>
              <w:rPr>
                <w:sz w:val="24"/>
              </w:rPr>
            </w:pPr>
          </w:p>
        </w:tc>
        <w:tc>
          <w:tcPr>
            <w:tcW w:w="841" w:type="dxa"/>
            <w:vMerge/>
            <w:tcBorders>
              <w:top w:val="nil"/>
            </w:tcBorders>
          </w:tcPr>
          <w:p w:rsidR="00A11995" w:rsidRDefault="00A11995">
            <w:pPr>
              <w:rPr>
                <w:sz w:val="2"/>
                <w:szCs w:val="2"/>
              </w:rPr>
            </w:pPr>
          </w:p>
        </w:tc>
        <w:tc>
          <w:tcPr>
            <w:tcW w:w="1487" w:type="dxa"/>
            <w:vMerge/>
            <w:tcBorders>
              <w:top w:val="nil"/>
            </w:tcBorders>
          </w:tcPr>
          <w:p w:rsidR="00A11995" w:rsidRDefault="00A11995">
            <w:pPr>
              <w:rPr>
                <w:sz w:val="2"/>
                <w:szCs w:val="2"/>
              </w:rPr>
            </w:pPr>
          </w:p>
        </w:tc>
        <w:tc>
          <w:tcPr>
            <w:tcW w:w="1724" w:type="dxa"/>
            <w:vMerge/>
            <w:tcBorders>
              <w:top w:val="nil"/>
            </w:tcBorders>
          </w:tcPr>
          <w:p w:rsidR="00A11995" w:rsidRDefault="00A11995">
            <w:pPr>
              <w:rPr>
                <w:sz w:val="2"/>
                <w:szCs w:val="2"/>
              </w:rPr>
            </w:pPr>
          </w:p>
        </w:tc>
      </w:tr>
    </w:tbl>
    <w:p w:rsidR="00A11995" w:rsidRDefault="00A11995">
      <w:pPr>
        <w:pStyle w:val="a3"/>
        <w:ind w:left="0" w:firstLine="0"/>
        <w:jc w:val="left"/>
        <w:rPr>
          <w:b/>
          <w:sz w:val="20"/>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22"/>
        <w:gridCol w:w="1068"/>
        <w:gridCol w:w="1067"/>
        <w:gridCol w:w="978"/>
        <w:gridCol w:w="1713"/>
        <w:gridCol w:w="841"/>
        <w:gridCol w:w="1487"/>
        <w:gridCol w:w="1724"/>
      </w:tblGrid>
      <w:tr w:rsidR="00A11995">
        <w:trPr>
          <w:trHeight w:val="573"/>
        </w:trPr>
        <w:tc>
          <w:tcPr>
            <w:tcW w:w="10200" w:type="dxa"/>
            <w:gridSpan w:val="8"/>
          </w:tcPr>
          <w:p w:rsidR="00A11995" w:rsidRDefault="00BE3612">
            <w:pPr>
              <w:pStyle w:val="TableParagraph"/>
              <w:spacing w:before="154"/>
              <w:ind w:left="3170"/>
            </w:pPr>
            <w:r>
              <w:t>3. Зона хвойно-широколиственных лесов</w:t>
            </w:r>
          </w:p>
        </w:tc>
      </w:tr>
      <w:tr w:rsidR="00A11995">
        <w:trPr>
          <w:trHeight w:val="505"/>
        </w:trPr>
        <w:tc>
          <w:tcPr>
            <w:tcW w:w="10200" w:type="dxa"/>
            <w:gridSpan w:val="8"/>
          </w:tcPr>
          <w:p w:rsidR="00A11995" w:rsidRDefault="00BE3612">
            <w:pPr>
              <w:pStyle w:val="TableParagraph"/>
              <w:spacing w:line="248" w:lineRule="exact"/>
              <w:ind w:left="1254"/>
            </w:pPr>
            <w:r>
              <w:t>3.1. Хвойно-широколиственный район европейской части Российской Федерации</w:t>
            </w:r>
          </w:p>
          <w:p w:rsidR="00A11995" w:rsidRDefault="00BE3612">
            <w:pPr>
              <w:pStyle w:val="TableParagraph"/>
              <w:spacing w:line="237" w:lineRule="exact"/>
              <w:ind w:left="3149"/>
            </w:pPr>
            <w:r>
              <w:t>(район хвойно-широколиственных лесов)</w:t>
            </w:r>
          </w:p>
        </w:tc>
      </w:tr>
      <w:tr w:rsidR="00A11995">
        <w:trPr>
          <w:trHeight w:val="760"/>
        </w:trPr>
        <w:tc>
          <w:tcPr>
            <w:tcW w:w="1322" w:type="dxa"/>
          </w:tcPr>
          <w:p w:rsidR="00A11995" w:rsidRDefault="00BE3612">
            <w:pPr>
              <w:pStyle w:val="TableParagraph"/>
              <w:spacing w:before="120"/>
              <w:ind w:left="9" w:right="422"/>
            </w:pPr>
            <w:r>
              <w:t xml:space="preserve">Береза </w:t>
            </w:r>
            <w:proofErr w:type="spellStart"/>
            <w:r>
              <w:t>повислая</w:t>
            </w:r>
            <w:proofErr w:type="spellEnd"/>
          </w:p>
        </w:tc>
        <w:tc>
          <w:tcPr>
            <w:tcW w:w="1068" w:type="dxa"/>
          </w:tcPr>
          <w:p w:rsidR="00A11995" w:rsidRDefault="00A11995">
            <w:pPr>
              <w:pStyle w:val="TableParagraph"/>
              <w:spacing w:before="6"/>
              <w:rPr>
                <w:b/>
                <w:sz w:val="21"/>
              </w:rPr>
            </w:pPr>
          </w:p>
          <w:p w:rsidR="00A11995" w:rsidRDefault="00BE3612">
            <w:pPr>
              <w:pStyle w:val="TableParagraph"/>
              <w:ind w:left="17"/>
              <w:jc w:val="center"/>
            </w:pPr>
            <w:r>
              <w:t>2</w:t>
            </w:r>
          </w:p>
        </w:tc>
        <w:tc>
          <w:tcPr>
            <w:tcW w:w="1067" w:type="dxa"/>
          </w:tcPr>
          <w:p w:rsidR="00A11995" w:rsidRDefault="00A11995">
            <w:pPr>
              <w:pStyle w:val="TableParagraph"/>
              <w:spacing w:before="6"/>
              <w:rPr>
                <w:b/>
                <w:sz w:val="21"/>
              </w:rPr>
            </w:pPr>
          </w:p>
          <w:p w:rsidR="00A11995" w:rsidRDefault="00BE3612">
            <w:pPr>
              <w:pStyle w:val="TableParagraph"/>
              <w:ind w:left="379" w:right="357"/>
              <w:jc w:val="center"/>
            </w:pPr>
            <w:r>
              <w:t>3,0</w:t>
            </w:r>
          </w:p>
        </w:tc>
        <w:tc>
          <w:tcPr>
            <w:tcW w:w="978" w:type="dxa"/>
          </w:tcPr>
          <w:p w:rsidR="00A11995" w:rsidRDefault="00A11995">
            <w:pPr>
              <w:pStyle w:val="TableParagraph"/>
              <w:spacing w:before="6"/>
              <w:rPr>
                <w:b/>
                <w:sz w:val="21"/>
              </w:rPr>
            </w:pPr>
          </w:p>
          <w:p w:rsidR="00A11995" w:rsidRDefault="00BE3612">
            <w:pPr>
              <w:pStyle w:val="TableParagraph"/>
              <w:ind w:left="380"/>
            </w:pPr>
            <w:r>
              <w:t>25</w:t>
            </w:r>
          </w:p>
        </w:tc>
        <w:tc>
          <w:tcPr>
            <w:tcW w:w="1713" w:type="dxa"/>
          </w:tcPr>
          <w:p w:rsidR="00A11995" w:rsidRDefault="00BE3612">
            <w:pPr>
              <w:pStyle w:val="TableParagraph"/>
              <w:ind w:left="284" w:right="237" w:hanging="5"/>
            </w:pPr>
            <w:r>
              <w:t>Брусничная, кисличная и</w:t>
            </w:r>
          </w:p>
          <w:p w:rsidR="00A11995" w:rsidRDefault="00BE3612">
            <w:pPr>
              <w:pStyle w:val="TableParagraph"/>
              <w:spacing w:line="238" w:lineRule="exact"/>
              <w:ind w:left="368"/>
            </w:pPr>
            <w:r>
              <w:t>черничная</w:t>
            </w:r>
          </w:p>
        </w:tc>
        <w:tc>
          <w:tcPr>
            <w:tcW w:w="841" w:type="dxa"/>
          </w:tcPr>
          <w:p w:rsidR="00A11995" w:rsidRDefault="00A11995">
            <w:pPr>
              <w:pStyle w:val="TableParagraph"/>
              <w:spacing w:before="6"/>
              <w:rPr>
                <w:b/>
                <w:sz w:val="21"/>
              </w:rPr>
            </w:pPr>
          </w:p>
          <w:p w:rsidR="00A11995" w:rsidRDefault="00BE3612">
            <w:pPr>
              <w:pStyle w:val="TableParagraph"/>
              <w:ind w:left="26"/>
              <w:jc w:val="center"/>
            </w:pPr>
            <w:r>
              <w:t>4</w:t>
            </w:r>
          </w:p>
        </w:tc>
        <w:tc>
          <w:tcPr>
            <w:tcW w:w="1487" w:type="dxa"/>
          </w:tcPr>
          <w:p w:rsidR="00A11995" w:rsidRDefault="00A11995">
            <w:pPr>
              <w:pStyle w:val="TableParagraph"/>
              <w:spacing w:before="6"/>
              <w:rPr>
                <w:b/>
                <w:sz w:val="21"/>
              </w:rPr>
            </w:pPr>
          </w:p>
          <w:p w:rsidR="00A11995" w:rsidRDefault="00BE3612">
            <w:pPr>
              <w:pStyle w:val="TableParagraph"/>
              <w:ind w:left="52" w:right="22"/>
              <w:jc w:val="center"/>
            </w:pPr>
            <w:r>
              <w:t>2,0</w:t>
            </w:r>
          </w:p>
        </w:tc>
        <w:tc>
          <w:tcPr>
            <w:tcW w:w="1724" w:type="dxa"/>
          </w:tcPr>
          <w:p w:rsidR="00A11995" w:rsidRDefault="00A11995">
            <w:pPr>
              <w:pStyle w:val="TableParagraph"/>
              <w:spacing w:before="6"/>
              <w:rPr>
                <w:b/>
                <w:sz w:val="21"/>
              </w:rPr>
            </w:pPr>
          </w:p>
          <w:p w:rsidR="00A11995" w:rsidRDefault="00BE3612">
            <w:pPr>
              <w:pStyle w:val="TableParagraph"/>
              <w:ind w:left="712" w:right="682"/>
              <w:jc w:val="center"/>
            </w:pPr>
            <w:r>
              <w:t>1,1</w:t>
            </w:r>
          </w:p>
        </w:tc>
      </w:tr>
      <w:tr w:rsidR="00A11995">
        <w:trPr>
          <w:trHeight w:val="505"/>
        </w:trPr>
        <w:tc>
          <w:tcPr>
            <w:tcW w:w="1322" w:type="dxa"/>
          </w:tcPr>
          <w:p w:rsidR="00A11995" w:rsidRDefault="00BE3612">
            <w:pPr>
              <w:pStyle w:val="TableParagraph"/>
              <w:spacing w:line="246" w:lineRule="exact"/>
              <w:ind w:left="9"/>
            </w:pPr>
            <w:r>
              <w:t>Береза</w:t>
            </w:r>
          </w:p>
          <w:p w:rsidR="00A11995" w:rsidRDefault="00BE3612">
            <w:pPr>
              <w:pStyle w:val="TableParagraph"/>
              <w:spacing w:before="1" w:line="238" w:lineRule="exact"/>
              <w:ind w:left="9"/>
            </w:pPr>
            <w:proofErr w:type="spellStart"/>
            <w:r>
              <w:t>повислая</w:t>
            </w:r>
            <w:proofErr w:type="spellEnd"/>
          </w:p>
        </w:tc>
        <w:tc>
          <w:tcPr>
            <w:tcW w:w="1068" w:type="dxa"/>
          </w:tcPr>
          <w:p w:rsidR="00A11995" w:rsidRDefault="00BE3612">
            <w:pPr>
              <w:pStyle w:val="TableParagraph"/>
              <w:spacing w:before="120"/>
              <w:ind w:left="17"/>
              <w:jc w:val="center"/>
            </w:pPr>
            <w:r>
              <w:t>2</w:t>
            </w:r>
          </w:p>
        </w:tc>
        <w:tc>
          <w:tcPr>
            <w:tcW w:w="1067" w:type="dxa"/>
          </w:tcPr>
          <w:p w:rsidR="00A11995" w:rsidRDefault="00BE3612">
            <w:pPr>
              <w:pStyle w:val="TableParagraph"/>
              <w:spacing w:before="120"/>
              <w:ind w:left="379" w:right="357"/>
              <w:jc w:val="center"/>
            </w:pPr>
            <w:r>
              <w:t>2,5</w:t>
            </w:r>
          </w:p>
        </w:tc>
        <w:tc>
          <w:tcPr>
            <w:tcW w:w="978" w:type="dxa"/>
          </w:tcPr>
          <w:p w:rsidR="00A11995" w:rsidRDefault="00BE3612">
            <w:pPr>
              <w:pStyle w:val="TableParagraph"/>
              <w:spacing w:before="120"/>
              <w:ind w:left="380"/>
            </w:pPr>
            <w:r>
              <w:t>20</w:t>
            </w:r>
          </w:p>
        </w:tc>
        <w:tc>
          <w:tcPr>
            <w:tcW w:w="1713" w:type="dxa"/>
          </w:tcPr>
          <w:p w:rsidR="00A11995" w:rsidRDefault="00BE3612">
            <w:pPr>
              <w:pStyle w:val="TableParagraph"/>
              <w:spacing w:line="246" w:lineRule="exact"/>
              <w:ind w:left="127"/>
            </w:pPr>
            <w:r>
              <w:t xml:space="preserve">Свежая и </w:t>
            </w:r>
            <w:proofErr w:type="spellStart"/>
            <w:r>
              <w:t>влаж</w:t>
            </w:r>
            <w:proofErr w:type="spellEnd"/>
            <w:r>
              <w:t>-</w:t>
            </w:r>
          </w:p>
          <w:p w:rsidR="00A11995" w:rsidRDefault="00BE3612">
            <w:pPr>
              <w:pStyle w:val="TableParagraph"/>
              <w:spacing w:before="1" w:line="238" w:lineRule="exact"/>
              <w:ind w:left="197"/>
            </w:pPr>
            <w:proofErr w:type="spellStart"/>
            <w:r>
              <w:t>ная</w:t>
            </w:r>
            <w:proofErr w:type="spellEnd"/>
            <w:r>
              <w:t xml:space="preserve"> </w:t>
            </w:r>
            <w:proofErr w:type="spellStart"/>
            <w:r>
              <w:t>судубрава</w:t>
            </w:r>
            <w:proofErr w:type="spellEnd"/>
          </w:p>
        </w:tc>
        <w:tc>
          <w:tcPr>
            <w:tcW w:w="841" w:type="dxa"/>
          </w:tcPr>
          <w:p w:rsidR="00A11995" w:rsidRDefault="00BE3612">
            <w:pPr>
              <w:pStyle w:val="TableParagraph"/>
              <w:spacing w:before="120"/>
              <w:ind w:left="26"/>
              <w:jc w:val="center"/>
            </w:pPr>
            <w:r>
              <w:t>5</w:t>
            </w:r>
          </w:p>
        </w:tc>
        <w:tc>
          <w:tcPr>
            <w:tcW w:w="1487" w:type="dxa"/>
          </w:tcPr>
          <w:p w:rsidR="00A11995" w:rsidRDefault="00BE3612">
            <w:pPr>
              <w:pStyle w:val="TableParagraph"/>
              <w:spacing w:before="120"/>
              <w:ind w:left="52" w:right="22"/>
              <w:jc w:val="center"/>
            </w:pPr>
            <w:r>
              <w:t>2,0</w:t>
            </w:r>
          </w:p>
        </w:tc>
        <w:tc>
          <w:tcPr>
            <w:tcW w:w="1724" w:type="dxa"/>
          </w:tcPr>
          <w:p w:rsidR="00A11995" w:rsidRDefault="00BE3612">
            <w:pPr>
              <w:pStyle w:val="TableParagraph"/>
              <w:spacing w:before="120"/>
              <w:ind w:left="712" w:right="682"/>
              <w:jc w:val="center"/>
            </w:pPr>
            <w:r>
              <w:t>1,5</w:t>
            </w:r>
          </w:p>
        </w:tc>
      </w:tr>
    </w:tbl>
    <w:p w:rsidR="00A11995" w:rsidRDefault="00A11995">
      <w:pPr>
        <w:jc w:val="center"/>
        <w:sectPr w:rsidR="00A11995">
          <w:pgSz w:w="11900" w:h="16850"/>
          <w:pgMar w:top="1060" w:right="320" w:bottom="1180" w:left="920" w:header="0" w:footer="977" w:gutter="0"/>
          <w:cols w:space="720"/>
        </w:sect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22"/>
        <w:gridCol w:w="1068"/>
        <w:gridCol w:w="1067"/>
        <w:gridCol w:w="978"/>
        <w:gridCol w:w="1713"/>
        <w:gridCol w:w="841"/>
        <w:gridCol w:w="1487"/>
        <w:gridCol w:w="1724"/>
      </w:tblGrid>
      <w:tr w:rsidR="00A11995">
        <w:trPr>
          <w:trHeight w:val="506"/>
        </w:trPr>
        <w:tc>
          <w:tcPr>
            <w:tcW w:w="1322" w:type="dxa"/>
            <w:vMerge w:val="restart"/>
          </w:tcPr>
          <w:p w:rsidR="00A11995" w:rsidRDefault="00A11995">
            <w:pPr>
              <w:pStyle w:val="TableParagraph"/>
              <w:rPr>
                <w:b/>
                <w:sz w:val="24"/>
              </w:rPr>
            </w:pPr>
          </w:p>
          <w:p w:rsidR="00A11995" w:rsidRDefault="00A11995">
            <w:pPr>
              <w:pStyle w:val="TableParagraph"/>
              <w:rPr>
                <w:b/>
                <w:sz w:val="24"/>
              </w:rPr>
            </w:pPr>
          </w:p>
          <w:p w:rsidR="00A11995" w:rsidRDefault="00A11995">
            <w:pPr>
              <w:pStyle w:val="TableParagraph"/>
              <w:spacing w:before="7"/>
              <w:rPr>
                <w:b/>
              </w:rPr>
            </w:pPr>
          </w:p>
          <w:p w:rsidR="00A11995" w:rsidRDefault="00BE3612">
            <w:pPr>
              <w:pStyle w:val="TableParagraph"/>
              <w:ind w:left="309" w:right="116" w:hanging="159"/>
            </w:pPr>
            <w:r>
              <w:t>Древесные породы</w:t>
            </w:r>
          </w:p>
        </w:tc>
        <w:tc>
          <w:tcPr>
            <w:tcW w:w="3113" w:type="dxa"/>
            <w:gridSpan w:val="3"/>
          </w:tcPr>
          <w:p w:rsidR="00A11995" w:rsidRDefault="00BE3612">
            <w:pPr>
              <w:pStyle w:val="TableParagraph"/>
              <w:spacing w:line="246" w:lineRule="exact"/>
              <w:ind w:left="262" w:right="243"/>
              <w:jc w:val="center"/>
            </w:pPr>
            <w:r>
              <w:t xml:space="preserve">Требования к </w:t>
            </w:r>
            <w:proofErr w:type="gramStart"/>
            <w:r>
              <w:t>посадочному</w:t>
            </w:r>
            <w:proofErr w:type="gramEnd"/>
          </w:p>
          <w:p w:rsidR="00A11995" w:rsidRDefault="00BE3612">
            <w:pPr>
              <w:pStyle w:val="TableParagraph"/>
              <w:spacing w:before="2" w:line="238" w:lineRule="exact"/>
              <w:ind w:left="262" w:right="239"/>
              <w:jc w:val="center"/>
            </w:pPr>
            <w:r>
              <w:t>материалу</w:t>
            </w:r>
          </w:p>
        </w:tc>
        <w:tc>
          <w:tcPr>
            <w:tcW w:w="5765" w:type="dxa"/>
            <w:gridSpan w:val="4"/>
          </w:tcPr>
          <w:p w:rsidR="00A11995" w:rsidRDefault="00BE3612">
            <w:pPr>
              <w:pStyle w:val="TableParagraph"/>
              <w:spacing w:line="246" w:lineRule="exact"/>
              <w:ind w:left="286"/>
            </w:pPr>
            <w:r>
              <w:t>Требования к молоднякам, площади которых подлежат</w:t>
            </w:r>
          </w:p>
          <w:p w:rsidR="00A11995" w:rsidRDefault="00BE3612">
            <w:pPr>
              <w:pStyle w:val="TableParagraph"/>
              <w:spacing w:before="2" w:line="238" w:lineRule="exact"/>
              <w:ind w:left="204"/>
            </w:pPr>
            <w:r>
              <w:t>отнесению к землям, покрытым лесной растительностью</w:t>
            </w:r>
          </w:p>
        </w:tc>
      </w:tr>
      <w:tr w:rsidR="00A11995">
        <w:trPr>
          <w:trHeight w:val="1621"/>
        </w:trPr>
        <w:tc>
          <w:tcPr>
            <w:tcW w:w="1322" w:type="dxa"/>
            <w:vMerge/>
            <w:tcBorders>
              <w:top w:val="nil"/>
            </w:tcBorders>
          </w:tcPr>
          <w:p w:rsidR="00A11995" w:rsidRDefault="00A11995">
            <w:pPr>
              <w:rPr>
                <w:sz w:val="2"/>
                <w:szCs w:val="2"/>
              </w:rPr>
            </w:pPr>
          </w:p>
        </w:tc>
        <w:tc>
          <w:tcPr>
            <w:tcW w:w="1068" w:type="dxa"/>
          </w:tcPr>
          <w:p w:rsidR="00A11995" w:rsidRDefault="00BE3612">
            <w:pPr>
              <w:pStyle w:val="TableParagraph"/>
              <w:spacing w:before="46"/>
              <w:ind w:left="96" w:right="76" w:firstLine="2"/>
              <w:jc w:val="center"/>
            </w:pPr>
            <w:r>
              <w:t>возраст не менее, лет</w:t>
            </w:r>
          </w:p>
          <w:p w:rsidR="00A11995" w:rsidRDefault="00BE3612">
            <w:pPr>
              <w:pStyle w:val="TableParagraph"/>
              <w:ind w:left="19" w:right="-15"/>
              <w:jc w:val="center"/>
            </w:pPr>
            <w:r>
              <w:t>(</w:t>
            </w:r>
            <w:proofErr w:type="spellStart"/>
            <w:proofErr w:type="gramStart"/>
            <w:r>
              <w:t>выращенн</w:t>
            </w:r>
            <w:proofErr w:type="spellEnd"/>
            <w:r>
              <w:t xml:space="preserve"> </w:t>
            </w:r>
            <w:proofErr w:type="spellStart"/>
            <w:r>
              <w:t>ые</w:t>
            </w:r>
            <w:proofErr w:type="spellEnd"/>
            <w:proofErr w:type="gramEnd"/>
            <w:r>
              <w:t xml:space="preserve"> в теплице)</w:t>
            </w:r>
          </w:p>
        </w:tc>
        <w:tc>
          <w:tcPr>
            <w:tcW w:w="1067" w:type="dxa"/>
          </w:tcPr>
          <w:p w:rsidR="00A11995" w:rsidRDefault="00BE3612">
            <w:pPr>
              <w:pStyle w:val="TableParagraph"/>
              <w:spacing w:before="173"/>
              <w:ind w:left="34" w:right="-7" w:firstLine="117"/>
            </w:pPr>
            <w:r>
              <w:t xml:space="preserve">диаметр стволика у корневой шейки не менее, </w:t>
            </w:r>
            <w:proofErr w:type="gramStart"/>
            <w:r>
              <w:t>мм</w:t>
            </w:r>
            <w:proofErr w:type="gramEnd"/>
          </w:p>
        </w:tc>
        <w:tc>
          <w:tcPr>
            <w:tcW w:w="978" w:type="dxa"/>
          </w:tcPr>
          <w:p w:rsidR="00A11995" w:rsidRDefault="00A11995">
            <w:pPr>
              <w:pStyle w:val="TableParagraph"/>
              <w:spacing w:before="10"/>
              <w:rPr>
                <w:b/>
                <w:sz w:val="25"/>
              </w:rPr>
            </w:pPr>
          </w:p>
          <w:p w:rsidR="00A11995" w:rsidRDefault="00BE3612">
            <w:pPr>
              <w:pStyle w:val="TableParagraph"/>
              <w:spacing w:before="1"/>
              <w:ind w:left="52" w:right="15" w:firstLine="112"/>
            </w:pPr>
            <w:r>
              <w:t>высота стволика не менее,</w:t>
            </w:r>
          </w:p>
          <w:p w:rsidR="00A11995" w:rsidRDefault="00BE3612">
            <w:pPr>
              <w:pStyle w:val="TableParagraph"/>
              <w:spacing w:before="1"/>
              <w:ind w:left="373"/>
            </w:pPr>
            <w:r>
              <w:t>см</w:t>
            </w:r>
          </w:p>
        </w:tc>
        <w:tc>
          <w:tcPr>
            <w:tcW w:w="1713" w:type="dxa"/>
          </w:tcPr>
          <w:p w:rsidR="00A11995" w:rsidRDefault="00A11995">
            <w:pPr>
              <w:pStyle w:val="TableParagraph"/>
              <w:spacing w:before="10"/>
              <w:rPr>
                <w:b/>
                <w:sz w:val="25"/>
              </w:rPr>
            </w:pPr>
          </w:p>
          <w:p w:rsidR="00A11995" w:rsidRDefault="00BE3612">
            <w:pPr>
              <w:pStyle w:val="TableParagraph"/>
              <w:spacing w:before="1"/>
              <w:ind w:left="58" w:right="34"/>
              <w:jc w:val="center"/>
            </w:pPr>
            <w:r>
              <w:t>группа типов леса или типов</w:t>
            </w:r>
          </w:p>
          <w:p w:rsidR="00A11995" w:rsidRDefault="00BE3612">
            <w:pPr>
              <w:pStyle w:val="TableParagraph"/>
              <w:ind w:left="26"/>
              <w:jc w:val="center"/>
            </w:pPr>
            <w:proofErr w:type="spellStart"/>
            <w:proofErr w:type="gramStart"/>
            <w:r>
              <w:t>лесорастительны</w:t>
            </w:r>
            <w:proofErr w:type="spellEnd"/>
            <w:r>
              <w:t xml:space="preserve"> х</w:t>
            </w:r>
            <w:proofErr w:type="gramEnd"/>
            <w:r>
              <w:t xml:space="preserve"> условий</w:t>
            </w:r>
          </w:p>
        </w:tc>
        <w:tc>
          <w:tcPr>
            <w:tcW w:w="841" w:type="dxa"/>
          </w:tcPr>
          <w:p w:rsidR="00A11995" w:rsidRDefault="00A11995">
            <w:pPr>
              <w:pStyle w:val="TableParagraph"/>
              <w:spacing w:before="10"/>
              <w:rPr>
                <w:b/>
                <w:sz w:val="25"/>
              </w:rPr>
            </w:pPr>
          </w:p>
          <w:p w:rsidR="00A11995" w:rsidRDefault="00BE3612">
            <w:pPr>
              <w:pStyle w:val="TableParagraph"/>
              <w:spacing w:before="1"/>
              <w:ind w:left="73" w:right="47"/>
              <w:jc w:val="center"/>
            </w:pPr>
            <w:r>
              <w:t>возраст не менее, лет</w:t>
            </w:r>
          </w:p>
        </w:tc>
        <w:tc>
          <w:tcPr>
            <w:tcW w:w="1487" w:type="dxa"/>
          </w:tcPr>
          <w:p w:rsidR="00A11995" w:rsidRDefault="00BE3612">
            <w:pPr>
              <w:pStyle w:val="TableParagraph"/>
              <w:spacing w:before="173"/>
              <w:ind w:left="53" w:right="21"/>
              <w:jc w:val="center"/>
            </w:pPr>
            <w:r>
              <w:t>количество деревьев</w:t>
            </w:r>
          </w:p>
          <w:p w:rsidR="00A11995" w:rsidRDefault="00BE3612">
            <w:pPr>
              <w:pStyle w:val="TableParagraph"/>
              <w:spacing w:before="1"/>
              <w:ind w:left="53" w:right="22"/>
              <w:jc w:val="center"/>
            </w:pPr>
            <w:r>
              <w:t>главных пород не менее, тыс. шт. на 1 га</w:t>
            </w:r>
          </w:p>
        </w:tc>
        <w:tc>
          <w:tcPr>
            <w:tcW w:w="1724" w:type="dxa"/>
          </w:tcPr>
          <w:p w:rsidR="00A11995" w:rsidRDefault="00A11995">
            <w:pPr>
              <w:pStyle w:val="TableParagraph"/>
              <w:rPr>
                <w:b/>
                <w:sz w:val="24"/>
              </w:rPr>
            </w:pPr>
          </w:p>
          <w:p w:rsidR="00A11995" w:rsidRDefault="00BE3612">
            <w:pPr>
              <w:pStyle w:val="TableParagraph"/>
              <w:spacing w:before="149"/>
              <w:ind w:left="28" w:right="-20" w:firstLine="117"/>
            </w:pPr>
            <w:r>
              <w:t>средняя высота деревьев главных пород не менее,</w:t>
            </w:r>
            <w:r>
              <w:rPr>
                <w:spacing w:val="-4"/>
              </w:rPr>
              <w:t xml:space="preserve"> </w:t>
            </w:r>
            <w:proofErr w:type="gramStart"/>
            <w:r>
              <w:t>м</w:t>
            </w:r>
            <w:proofErr w:type="gramEnd"/>
          </w:p>
        </w:tc>
      </w:tr>
      <w:tr w:rsidR="00A11995">
        <w:trPr>
          <w:trHeight w:val="760"/>
        </w:trPr>
        <w:tc>
          <w:tcPr>
            <w:tcW w:w="1322" w:type="dxa"/>
            <w:vMerge w:val="restart"/>
          </w:tcPr>
          <w:p w:rsidR="00A11995" w:rsidRDefault="00A11995">
            <w:pPr>
              <w:pStyle w:val="TableParagraph"/>
              <w:spacing w:before="2"/>
              <w:rPr>
                <w:b/>
                <w:sz w:val="33"/>
              </w:rPr>
            </w:pPr>
          </w:p>
          <w:p w:rsidR="00A11995" w:rsidRDefault="00BE3612">
            <w:pPr>
              <w:pStyle w:val="TableParagraph"/>
              <w:spacing w:before="1"/>
              <w:ind w:left="9" w:right="383"/>
            </w:pPr>
            <w:r>
              <w:t>Ель евр</w:t>
            </w:r>
            <w:proofErr w:type="gramStart"/>
            <w:r>
              <w:t>о-</w:t>
            </w:r>
            <w:proofErr w:type="gramEnd"/>
            <w:r>
              <w:t xml:space="preserve"> </w:t>
            </w:r>
            <w:proofErr w:type="spellStart"/>
            <w:r>
              <w:t>пейская</w:t>
            </w:r>
            <w:proofErr w:type="spellEnd"/>
          </w:p>
        </w:tc>
        <w:tc>
          <w:tcPr>
            <w:tcW w:w="1068" w:type="dxa"/>
            <w:vMerge w:val="restart"/>
          </w:tcPr>
          <w:p w:rsidR="00A11995" w:rsidRDefault="00A11995">
            <w:pPr>
              <w:pStyle w:val="TableParagraph"/>
              <w:rPr>
                <w:b/>
                <w:sz w:val="24"/>
              </w:rPr>
            </w:pPr>
          </w:p>
          <w:p w:rsidR="00A11995" w:rsidRDefault="00A11995">
            <w:pPr>
              <w:pStyle w:val="TableParagraph"/>
              <w:spacing w:before="1"/>
              <w:rPr>
                <w:b/>
                <w:sz w:val="20"/>
              </w:rPr>
            </w:pPr>
          </w:p>
          <w:p w:rsidR="00A11995" w:rsidRDefault="00BE3612">
            <w:pPr>
              <w:pStyle w:val="TableParagraph"/>
              <w:ind w:left="333"/>
            </w:pPr>
            <w:r>
              <w:t>2 - 3</w:t>
            </w:r>
          </w:p>
        </w:tc>
        <w:tc>
          <w:tcPr>
            <w:tcW w:w="1067" w:type="dxa"/>
            <w:vMerge w:val="restart"/>
          </w:tcPr>
          <w:p w:rsidR="00A11995" w:rsidRDefault="00A11995">
            <w:pPr>
              <w:pStyle w:val="TableParagraph"/>
              <w:rPr>
                <w:b/>
                <w:sz w:val="24"/>
              </w:rPr>
            </w:pPr>
          </w:p>
          <w:p w:rsidR="00A11995" w:rsidRDefault="00A11995">
            <w:pPr>
              <w:pStyle w:val="TableParagraph"/>
              <w:spacing w:before="1"/>
              <w:rPr>
                <w:b/>
                <w:sz w:val="20"/>
              </w:rPr>
            </w:pPr>
          </w:p>
          <w:p w:rsidR="00A11995" w:rsidRDefault="00BE3612">
            <w:pPr>
              <w:pStyle w:val="TableParagraph"/>
              <w:ind w:left="379" w:right="357"/>
              <w:jc w:val="center"/>
            </w:pPr>
            <w:r>
              <w:t>2,0</w:t>
            </w:r>
          </w:p>
        </w:tc>
        <w:tc>
          <w:tcPr>
            <w:tcW w:w="978" w:type="dxa"/>
            <w:vMerge w:val="restart"/>
          </w:tcPr>
          <w:p w:rsidR="00A11995" w:rsidRDefault="00A11995">
            <w:pPr>
              <w:pStyle w:val="TableParagraph"/>
              <w:rPr>
                <w:b/>
                <w:sz w:val="24"/>
              </w:rPr>
            </w:pPr>
          </w:p>
          <w:p w:rsidR="00A11995" w:rsidRDefault="00A11995">
            <w:pPr>
              <w:pStyle w:val="TableParagraph"/>
              <w:spacing w:before="1"/>
              <w:rPr>
                <w:b/>
                <w:sz w:val="20"/>
              </w:rPr>
            </w:pPr>
          </w:p>
          <w:p w:rsidR="00A11995" w:rsidRDefault="00BE3612">
            <w:pPr>
              <w:pStyle w:val="TableParagraph"/>
              <w:ind w:left="72" w:right="53"/>
              <w:jc w:val="center"/>
            </w:pPr>
            <w:r>
              <w:t>12</w:t>
            </w:r>
          </w:p>
        </w:tc>
        <w:tc>
          <w:tcPr>
            <w:tcW w:w="1713" w:type="dxa"/>
          </w:tcPr>
          <w:p w:rsidR="00A11995" w:rsidRDefault="00BE3612">
            <w:pPr>
              <w:pStyle w:val="TableParagraph"/>
              <w:spacing w:line="246" w:lineRule="exact"/>
              <w:ind w:left="58" w:right="37"/>
              <w:jc w:val="center"/>
            </w:pPr>
            <w:r>
              <w:t>Сложная,</w:t>
            </w:r>
          </w:p>
          <w:p w:rsidR="00A11995" w:rsidRDefault="00BE3612">
            <w:pPr>
              <w:pStyle w:val="TableParagraph"/>
              <w:spacing w:before="5" w:line="252" w:lineRule="exact"/>
              <w:ind w:left="58" w:right="34"/>
              <w:jc w:val="center"/>
            </w:pPr>
            <w:proofErr w:type="spellStart"/>
            <w:r>
              <w:t>мелкотравная</w:t>
            </w:r>
            <w:proofErr w:type="spellEnd"/>
            <w:r>
              <w:t>, черничная</w:t>
            </w:r>
          </w:p>
        </w:tc>
        <w:tc>
          <w:tcPr>
            <w:tcW w:w="841" w:type="dxa"/>
          </w:tcPr>
          <w:p w:rsidR="00A11995" w:rsidRDefault="00A11995">
            <w:pPr>
              <w:pStyle w:val="TableParagraph"/>
              <w:spacing w:before="6"/>
              <w:rPr>
                <w:b/>
                <w:sz w:val="21"/>
              </w:rPr>
            </w:pPr>
          </w:p>
          <w:p w:rsidR="00A11995" w:rsidRDefault="00BE3612">
            <w:pPr>
              <w:pStyle w:val="TableParagraph"/>
              <w:ind w:left="26"/>
              <w:jc w:val="center"/>
            </w:pPr>
            <w:r>
              <w:t>7</w:t>
            </w:r>
          </w:p>
        </w:tc>
        <w:tc>
          <w:tcPr>
            <w:tcW w:w="1487" w:type="dxa"/>
          </w:tcPr>
          <w:p w:rsidR="00A11995" w:rsidRDefault="00A11995">
            <w:pPr>
              <w:pStyle w:val="TableParagraph"/>
              <w:spacing w:before="6"/>
              <w:rPr>
                <w:b/>
                <w:sz w:val="21"/>
              </w:rPr>
            </w:pPr>
          </w:p>
          <w:p w:rsidR="00A11995" w:rsidRDefault="00BE3612">
            <w:pPr>
              <w:pStyle w:val="TableParagraph"/>
              <w:ind w:left="52" w:right="22"/>
              <w:jc w:val="center"/>
            </w:pPr>
            <w:r>
              <w:t>2,0</w:t>
            </w:r>
          </w:p>
        </w:tc>
        <w:tc>
          <w:tcPr>
            <w:tcW w:w="1724" w:type="dxa"/>
          </w:tcPr>
          <w:p w:rsidR="00A11995" w:rsidRDefault="00A11995">
            <w:pPr>
              <w:pStyle w:val="TableParagraph"/>
              <w:spacing w:before="6"/>
              <w:rPr>
                <w:b/>
                <w:sz w:val="21"/>
              </w:rPr>
            </w:pPr>
          </w:p>
          <w:p w:rsidR="00A11995" w:rsidRDefault="00BE3612">
            <w:pPr>
              <w:pStyle w:val="TableParagraph"/>
              <w:ind w:left="712" w:right="682"/>
              <w:jc w:val="center"/>
            </w:pPr>
            <w:r>
              <w:t>1,0</w:t>
            </w:r>
          </w:p>
        </w:tc>
      </w:tr>
      <w:tr w:rsidR="00A11995">
        <w:trPr>
          <w:trHeight w:val="505"/>
        </w:trPr>
        <w:tc>
          <w:tcPr>
            <w:tcW w:w="1322" w:type="dxa"/>
            <w:vMerge/>
            <w:tcBorders>
              <w:top w:val="nil"/>
            </w:tcBorders>
          </w:tcPr>
          <w:p w:rsidR="00A11995" w:rsidRDefault="00A11995">
            <w:pPr>
              <w:rPr>
                <w:sz w:val="2"/>
                <w:szCs w:val="2"/>
              </w:rPr>
            </w:pPr>
          </w:p>
        </w:tc>
        <w:tc>
          <w:tcPr>
            <w:tcW w:w="1068" w:type="dxa"/>
            <w:vMerge/>
            <w:tcBorders>
              <w:top w:val="nil"/>
            </w:tcBorders>
          </w:tcPr>
          <w:p w:rsidR="00A11995" w:rsidRDefault="00A11995">
            <w:pPr>
              <w:rPr>
                <w:sz w:val="2"/>
                <w:szCs w:val="2"/>
              </w:rPr>
            </w:pPr>
          </w:p>
        </w:tc>
        <w:tc>
          <w:tcPr>
            <w:tcW w:w="1067" w:type="dxa"/>
            <w:vMerge/>
            <w:tcBorders>
              <w:top w:val="nil"/>
            </w:tcBorders>
          </w:tcPr>
          <w:p w:rsidR="00A11995" w:rsidRDefault="00A11995">
            <w:pPr>
              <w:rPr>
                <w:sz w:val="2"/>
                <w:szCs w:val="2"/>
              </w:rPr>
            </w:pPr>
          </w:p>
        </w:tc>
        <w:tc>
          <w:tcPr>
            <w:tcW w:w="978" w:type="dxa"/>
            <w:vMerge/>
            <w:tcBorders>
              <w:top w:val="nil"/>
            </w:tcBorders>
          </w:tcPr>
          <w:p w:rsidR="00A11995" w:rsidRDefault="00A11995">
            <w:pPr>
              <w:rPr>
                <w:sz w:val="2"/>
                <w:szCs w:val="2"/>
              </w:rPr>
            </w:pPr>
          </w:p>
        </w:tc>
        <w:tc>
          <w:tcPr>
            <w:tcW w:w="1713" w:type="dxa"/>
          </w:tcPr>
          <w:p w:rsidR="00A11995" w:rsidRDefault="00BE3612">
            <w:pPr>
              <w:pStyle w:val="TableParagraph"/>
              <w:spacing w:line="246" w:lineRule="exact"/>
              <w:ind w:left="58" w:right="37"/>
              <w:jc w:val="center"/>
            </w:pPr>
            <w:proofErr w:type="spellStart"/>
            <w:r>
              <w:t>Долгомошная</w:t>
            </w:r>
            <w:proofErr w:type="spellEnd"/>
            <w:r>
              <w:t>,</w:t>
            </w:r>
          </w:p>
          <w:p w:rsidR="00A11995" w:rsidRDefault="00BE3612">
            <w:pPr>
              <w:pStyle w:val="TableParagraph"/>
              <w:spacing w:line="240" w:lineRule="exact"/>
              <w:ind w:left="20"/>
              <w:jc w:val="center"/>
            </w:pPr>
            <w:r>
              <w:t>травяно-болотная</w:t>
            </w:r>
          </w:p>
        </w:tc>
        <w:tc>
          <w:tcPr>
            <w:tcW w:w="841" w:type="dxa"/>
          </w:tcPr>
          <w:p w:rsidR="00A11995" w:rsidRDefault="00BE3612">
            <w:pPr>
              <w:pStyle w:val="TableParagraph"/>
              <w:spacing w:before="120"/>
              <w:ind w:left="26"/>
              <w:jc w:val="center"/>
            </w:pPr>
            <w:r>
              <w:t>7</w:t>
            </w:r>
          </w:p>
        </w:tc>
        <w:tc>
          <w:tcPr>
            <w:tcW w:w="1487" w:type="dxa"/>
          </w:tcPr>
          <w:p w:rsidR="00A11995" w:rsidRDefault="00BE3612">
            <w:pPr>
              <w:pStyle w:val="TableParagraph"/>
              <w:spacing w:before="120"/>
              <w:ind w:left="52" w:right="22"/>
              <w:jc w:val="center"/>
            </w:pPr>
            <w:r>
              <w:t>2,0</w:t>
            </w:r>
          </w:p>
        </w:tc>
        <w:tc>
          <w:tcPr>
            <w:tcW w:w="1724" w:type="dxa"/>
          </w:tcPr>
          <w:p w:rsidR="00A11995" w:rsidRDefault="00BE3612">
            <w:pPr>
              <w:pStyle w:val="TableParagraph"/>
              <w:spacing w:before="120"/>
              <w:ind w:left="712" w:right="682"/>
              <w:jc w:val="center"/>
            </w:pPr>
            <w:r>
              <w:t>0,7</w:t>
            </w:r>
          </w:p>
        </w:tc>
      </w:tr>
      <w:tr w:rsidR="00A11995">
        <w:trPr>
          <w:trHeight w:val="506"/>
        </w:trPr>
        <w:tc>
          <w:tcPr>
            <w:tcW w:w="1322" w:type="dxa"/>
            <w:vMerge w:val="restart"/>
          </w:tcPr>
          <w:p w:rsidR="00A11995" w:rsidRDefault="00A11995">
            <w:pPr>
              <w:pStyle w:val="TableParagraph"/>
              <w:rPr>
                <w:b/>
                <w:sz w:val="24"/>
              </w:rPr>
            </w:pPr>
          </w:p>
          <w:p w:rsidR="00A11995" w:rsidRDefault="00A11995">
            <w:pPr>
              <w:pStyle w:val="TableParagraph"/>
              <w:spacing w:before="8"/>
              <w:rPr>
                <w:b/>
                <w:sz w:val="20"/>
              </w:rPr>
            </w:pPr>
          </w:p>
          <w:p w:rsidR="00A11995" w:rsidRDefault="00BE3612">
            <w:pPr>
              <w:pStyle w:val="TableParagraph"/>
              <w:spacing w:before="1"/>
              <w:ind w:left="9" w:right="197"/>
            </w:pPr>
            <w:r>
              <w:t xml:space="preserve">Сосна </w:t>
            </w:r>
            <w:proofErr w:type="spellStart"/>
            <w:r>
              <w:t>обыкнове</w:t>
            </w:r>
            <w:proofErr w:type="gramStart"/>
            <w:r>
              <w:t>н</w:t>
            </w:r>
            <w:proofErr w:type="spellEnd"/>
            <w:r>
              <w:t>-</w:t>
            </w:r>
            <w:proofErr w:type="gramEnd"/>
            <w:r>
              <w:t xml:space="preserve"> </w:t>
            </w:r>
            <w:proofErr w:type="spellStart"/>
            <w:r>
              <w:t>ная</w:t>
            </w:r>
            <w:proofErr w:type="spellEnd"/>
          </w:p>
        </w:tc>
        <w:tc>
          <w:tcPr>
            <w:tcW w:w="1068" w:type="dxa"/>
            <w:vMerge w:val="restart"/>
          </w:tcPr>
          <w:p w:rsidR="00A11995" w:rsidRDefault="00A11995">
            <w:pPr>
              <w:pStyle w:val="TableParagraph"/>
              <w:rPr>
                <w:b/>
                <w:sz w:val="24"/>
              </w:rPr>
            </w:pPr>
          </w:p>
          <w:p w:rsidR="00A11995" w:rsidRDefault="00A11995">
            <w:pPr>
              <w:pStyle w:val="TableParagraph"/>
              <w:rPr>
                <w:b/>
                <w:sz w:val="24"/>
              </w:rPr>
            </w:pPr>
          </w:p>
          <w:p w:rsidR="00A11995" w:rsidRDefault="00BE3612">
            <w:pPr>
              <w:pStyle w:val="TableParagraph"/>
              <w:spacing w:before="215"/>
              <w:ind w:left="324"/>
            </w:pPr>
            <w:r>
              <w:t>2 (1)</w:t>
            </w:r>
          </w:p>
        </w:tc>
        <w:tc>
          <w:tcPr>
            <w:tcW w:w="1067" w:type="dxa"/>
            <w:vMerge w:val="restart"/>
          </w:tcPr>
          <w:p w:rsidR="00A11995" w:rsidRDefault="00A11995">
            <w:pPr>
              <w:pStyle w:val="TableParagraph"/>
              <w:rPr>
                <w:b/>
                <w:sz w:val="24"/>
              </w:rPr>
            </w:pPr>
          </w:p>
          <w:p w:rsidR="00A11995" w:rsidRDefault="00A11995">
            <w:pPr>
              <w:pStyle w:val="TableParagraph"/>
              <w:rPr>
                <w:b/>
                <w:sz w:val="24"/>
              </w:rPr>
            </w:pPr>
          </w:p>
          <w:p w:rsidR="00A11995" w:rsidRDefault="00BE3612">
            <w:pPr>
              <w:pStyle w:val="TableParagraph"/>
              <w:spacing w:before="215"/>
              <w:ind w:left="379" w:right="357"/>
              <w:jc w:val="center"/>
            </w:pPr>
            <w:r>
              <w:t>2,0</w:t>
            </w:r>
          </w:p>
        </w:tc>
        <w:tc>
          <w:tcPr>
            <w:tcW w:w="978" w:type="dxa"/>
            <w:vMerge w:val="restart"/>
          </w:tcPr>
          <w:p w:rsidR="00A11995" w:rsidRDefault="00A11995">
            <w:pPr>
              <w:pStyle w:val="TableParagraph"/>
              <w:rPr>
                <w:b/>
                <w:sz w:val="24"/>
              </w:rPr>
            </w:pPr>
          </w:p>
          <w:p w:rsidR="00A11995" w:rsidRDefault="00A11995">
            <w:pPr>
              <w:pStyle w:val="TableParagraph"/>
              <w:rPr>
                <w:b/>
                <w:sz w:val="24"/>
              </w:rPr>
            </w:pPr>
          </w:p>
          <w:p w:rsidR="00A11995" w:rsidRDefault="00BE3612">
            <w:pPr>
              <w:pStyle w:val="TableParagraph"/>
              <w:spacing w:before="215"/>
              <w:ind w:left="72" w:right="53"/>
              <w:jc w:val="center"/>
            </w:pPr>
            <w:r>
              <w:t>12</w:t>
            </w:r>
          </w:p>
        </w:tc>
        <w:tc>
          <w:tcPr>
            <w:tcW w:w="1713" w:type="dxa"/>
          </w:tcPr>
          <w:p w:rsidR="00A11995" w:rsidRDefault="00BE3612">
            <w:pPr>
              <w:pStyle w:val="TableParagraph"/>
              <w:spacing w:line="246" w:lineRule="exact"/>
              <w:ind w:left="58" w:right="37"/>
              <w:jc w:val="center"/>
            </w:pPr>
            <w:r>
              <w:t>Лишайниковая,</w:t>
            </w:r>
          </w:p>
          <w:p w:rsidR="00A11995" w:rsidRDefault="00BE3612">
            <w:pPr>
              <w:pStyle w:val="TableParagraph"/>
              <w:spacing w:line="240" w:lineRule="exact"/>
              <w:ind w:left="58" w:right="34"/>
              <w:jc w:val="center"/>
            </w:pPr>
            <w:r>
              <w:t>вересковая</w:t>
            </w:r>
          </w:p>
        </w:tc>
        <w:tc>
          <w:tcPr>
            <w:tcW w:w="841" w:type="dxa"/>
          </w:tcPr>
          <w:p w:rsidR="00A11995" w:rsidRDefault="00BE3612">
            <w:pPr>
              <w:pStyle w:val="TableParagraph"/>
              <w:spacing w:before="121"/>
              <w:ind w:left="26"/>
              <w:jc w:val="center"/>
            </w:pPr>
            <w:r>
              <w:t>7</w:t>
            </w:r>
          </w:p>
        </w:tc>
        <w:tc>
          <w:tcPr>
            <w:tcW w:w="1487" w:type="dxa"/>
          </w:tcPr>
          <w:p w:rsidR="00A11995" w:rsidRDefault="00BE3612">
            <w:pPr>
              <w:pStyle w:val="TableParagraph"/>
              <w:spacing w:before="121"/>
              <w:ind w:left="52" w:right="22"/>
              <w:jc w:val="center"/>
            </w:pPr>
            <w:r>
              <w:t>2,5</w:t>
            </w:r>
          </w:p>
        </w:tc>
        <w:tc>
          <w:tcPr>
            <w:tcW w:w="1724" w:type="dxa"/>
          </w:tcPr>
          <w:p w:rsidR="00A11995" w:rsidRDefault="00BE3612">
            <w:pPr>
              <w:pStyle w:val="TableParagraph"/>
              <w:spacing w:before="121"/>
              <w:ind w:left="712" w:right="682"/>
              <w:jc w:val="center"/>
            </w:pPr>
            <w:r>
              <w:t>0,8</w:t>
            </w:r>
          </w:p>
        </w:tc>
      </w:tr>
      <w:tr w:rsidR="00A11995">
        <w:trPr>
          <w:trHeight w:val="757"/>
        </w:trPr>
        <w:tc>
          <w:tcPr>
            <w:tcW w:w="1322" w:type="dxa"/>
            <w:vMerge/>
            <w:tcBorders>
              <w:top w:val="nil"/>
            </w:tcBorders>
          </w:tcPr>
          <w:p w:rsidR="00A11995" w:rsidRDefault="00A11995">
            <w:pPr>
              <w:rPr>
                <w:sz w:val="2"/>
                <w:szCs w:val="2"/>
              </w:rPr>
            </w:pPr>
          </w:p>
        </w:tc>
        <w:tc>
          <w:tcPr>
            <w:tcW w:w="1068" w:type="dxa"/>
            <w:vMerge/>
            <w:tcBorders>
              <w:top w:val="nil"/>
            </w:tcBorders>
          </w:tcPr>
          <w:p w:rsidR="00A11995" w:rsidRDefault="00A11995">
            <w:pPr>
              <w:rPr>
                <w:sz w:val="2"/>
                <w:szCs w:val="2"/>
              </w:rPr>
            </w:pPr>
          </w:p>
        </w:tc>
        <w:tc>
          <w:tcPr>
            <w:tcW w:w="1067" w:type="dxa"/>
            <w:vMerge/>
            <w:tcBorders>
              <w:top w:val="nil"/>
            </w:tcBorders>
          </w:tcPr>
          <w:p w:rsidR="00A11995" w:rsidRDefault="00A11995">
            <w:pPr>
              <w:rPr>
                <w:sz w:val="2"/>
                <w:szCs w:val="2"/>
              </w:rPr>
            </w:pPr>
          </w:p>
        </w:tc>
        <w:tc>
          <w:tcPr>
            <w:tcW w:w="978" w:type="dxa"/>
            <w:vMerge/>
            <w:tcBorders>
              <w:top w:val="nil"/>
            </w:tcBorders>
          </w:tcPr>
          <w:p w:rsidR="00A11995" w:rsidRDefault="00A11995">
            <w:pPr>
              <w:rPr>
                <w:sz w:val="2"/>
                <w:szCs w:val="2"/>
              </w:rPr>
            </w:pPr>
          </w:p>
        </w:tc>
        <w:tc>
          <w:tcPr>
            <w:tcW w:w="1713" w:type="dxa"/>
          </w:tcPr>
          <w:p w:rsidR="00A11995" w:rsidRDefault="00BE3612">
            <w:pPr>
              <w:pStyle w:val="TableParagraph"/>
              <w:ind w:left="341" w:right="249" w:hanging="63"/>
            </w:pPr>
            <w:r>
              <w:rPr>
                <w:spacing w:val="-1"/>
              </w:rPr>
              <w:t xml:space="preserve">Брусничная, </w:t>
            </w:r>
            <w:r>
              <w:t>кисличная,</w:t>
            </w:r>
          </w:p>
          <w:p w:rsidR="00A11995" w:rsidRDefault="00BE3612">
            <w:pPr>
              <w:pStyle w:val="TableParagraph"/>
              <w:spacing w:line="238" w:lineRule="exact"/>
              <w:ind w:left="368"/>
            </w:pPr>
            <w:r>
              <w:t>черничная</w:t>
            </w:r>
          </w:p>
        </w:tc>
        <w:tc>
          <w:tcPr>
            <w:tcW w:w="841" w:type="dxa"/>
          </w:tcPr>
          <w:p w:rsidR="00A11995" w:rsidRDefault="00A11995">
            <w:pPr>
              <w:pStyle w:val="TableParagraph"/>
              <w:spacing w:before="4"/>
              <w:rPr>
                <w:b/>
                <w:sz w:val="21"/>
              </w:rPr>
            </w:pPr>
          </w:p>
          <w:p w:rsidR="00A11995" w:rsidRDefault="00BE3612">
            <w:pPr>
              <w:pStyle w:val="TableParagraph"/>
              <w:ind w:left="26"/>
              <w:jc w:val="center"/>
            </w:pPr>
            <w:r>
              <w:t>7</w:t>
            </w:r>
          </w:p>
        </w:tc>
        <w:tc>
          <w:tcPr>
            <w:tcW w:w="1487" w:type="dxa"/>
          </w:tcPr>
          <w:p w:rsidR="00A11995" w:rsidRDefault="00A11995">
            <w:pPr>
              <w:pStyle w:val="TableParagraph"/>
              <w:spacing w:before="4"/>
              <w:rPr>
                <w:b/>
                <w:sz w:val="21"/>
              </w:rPr>
            </w:pPr>
          </w:p>
          <w:p w:rsidR="00A11995" w:rsidRDefault="00BE3612">
            <w:pPr>
              <w:pStyle w:val="TableParagraph"/>
              <w:ind w:left="52" w:right="22"/>
              <w:jc w:val="center"/>
            </w:pPr>
            <w:r>
              <w:t>2,0</w:t>
            </w:r>
          </w:p>
        </w:tc>
        <w:tc>
          <w:tcPr>
            <w:tcW w:w="1724" w:type="dxa"/>
          </w:tcPr>
          <w:p w:rsidR="00A11995" w:rsidRDefault="00A11995">
            <w:pPr>
              <w:pStyle w:val="TableParagraph"/>
              <w:spacing w:before="4"/>
              <w:rPr>
                <w:b/>
                <w:sz w:val="21"/>
              </w:rPr>
            </w:pPr>
          </w:p>
          <w:p w:rsidR="00A11995" w:rsidRDefault="00BE3612">
            <w:pPr>
              <w:pStyle w:val="TableParagraph"/>
              <w:ind w:left="712" w:right="682"/>
              <w:jc w:val="center"/>
            </w:pPr>
            <w:r>
              <w:t>1,2</w:t>
            </w:r>
          </w:p>
        </w:tc>
      </w:tr>
      <w:tr w:rsidR="00A11995">
        <w:trPr>
          <w:trHeight w:val="508"/>
        </w:trPr>
        <w:tc>
          <w:tcPr>
            <w:tcW w:w="1322" w:type="dxa"/>
            <w:vMerge/>
            <w:tcBorders>
              <w:top w:val="nil"/>
            </w:tcBorders>
          </w:tcPr>
          <w:p w:rsidR="00A11995" w:rsidRDefault="00A11995">
            <w:pPr>
              <w:rPr>
                <w:sz w:val="2"/>
                <w:szCs w:val="2"/>
              </w:rPr>
            </w:pPr>
          </w:p>
        </w:tc>
        <w:tc>
          <w:tcPr>
            <w:tcW w:w="1068" w:type="dxa"/>
            <w:vMerge/>
            <w:tcBorders>
              <w:top w:val="nil"/>
            </w:tcBorders>
          </w:tcPr>
          <w:p w:rsidR="00A11995" w:rsidRDefault="00A11995">
            <w:pPr>
              <w:rPr>
                <w:sz w:val="2"/>
                <w:szCs w:val="2"/>
              </w:rPr>
            </w:pPr>
          </w:p>
        </w:tc>
        <w:tc>
          <w:tcPr>
            <w:tcW w:w="1067" w:type="dxa"/>
            <w:vMerge/>
            <w:tcBorders>
              <w:top w:val="nil"/>
            </w:tcBorders>
          </w:tcPr>
          <w:p w:rsidR="00A11995" w:rsidRDefault="00A11995">
            <w:pPr>
              <w:rPr>
                <w:sz w:val="2"/>
                <w:szCs w:val="2"/>
              </w:rPr>
            </w:pPr>
          </w:p>
        </w:tc>
        <w:tc>
          <w:tcPr>
            <w:tcW w:w="978" w:type="dxa"/>
            <w:vMerge/>
            <w:tcBorders>
              <w:top w:val="nil"/>
            </w:tcBorders>
          </w:tcPr>
          <w:p w:rsidR="00A11995" w:rsidRDefault="00A11995">
            <w:pPr>
              <w:rPr>
                <w:sz w:val="2"/>
                <w:szCs w:val="2"/>
              </w:rPr>
            </w:pPr>
          </w:p>
        </w:tc>
        <w:tc>
          <w:tcPr>
            <w:tcW w:w="1713" w:type="dxa"/>
          </w:tcPr>
          <w:p w:rsidR="00A11995" w:rsidRDefault="00BE3612">
            <w:pPr>
              <w:pStyle w:val="TableParagraph"/>
              <w:spacing w:line="246" w:lineRule="exact"/>
              <w:ind w:left="58" w:right="34"/>
              <w:jc w:val="center"/>
            </w:pPr>
            <w:proofErr w:type="spellStart"/>
            <w:r>
              <w:t>Долгомошная</w:t>
            </w:r>
            <w:proofErr w:type="spellEnd"/>
            <w:r>
              <w:t xml:space="preserve"> и</w:t>
            </w:r>
          </w:p>
          <w:p w:rsidR="00A11995" w:rsidRDefault="00BE3612">
            <w:pPr>
              <w:pStyle w:val="TableParagraph"/>
              <w:spacing w:before="1" w:line="240" w:lineRule="exact"/>
              <w:ind w:left="58" w:right="36"/>
              <w:jc w:val="center"/>
            </w:pPr>
            <w:r>
              <w:t>сфагновая</w:t>
            </w:r>
          </w:p>
        </w:tc>
        <w:tc>
          <w:tcPr>
            <w:tcW w:w="841" w:type="dxa"/>
          </w:tcPr>
          <w:p w:rsidR="00A11995" w:rsidRDefault="00BE3612">
            <w:pPr>
              <w:pStyle w:val="TableParagraph"/>
              <w:spacing w:before="120"/>
              <w:ind w:left="26"/>
              <w:jc w:val="center"/>
            </w:pPr>
            <w:r>
              <w:t>7</w:t>
            </w:r>
          </w:p>
        </w:tc>
        <w:tc>
          <w:tcPr>
            <w:tcW w:w="1487" w:type="dxa"/>
          </w:tcPr>
          <w:p w:rsidR="00A11995" w:rsidRDefault="00BE3612">
            <w:pPr>
              <w:pStyle w:val="TableParagraph"/>
              <w:spacing w:before="120"/>
              <w:ind w:left="52" w:right="22"/>
              <w:jc w:val="center"/>
            </w:pPr>
            <w:r>
              <w:t>2,2</w:t>
            </w:r>
          </w:p>
        </w:tc>
        <w:tc>
          <w:tcPr>
            <w:tcW w:w="1724" w:type="dxa"/>
          </w:tcPr>
          <w:p w:rsidR="00A11995" w:rsidRDefault="00BE3612">
            <w:pPr>
              <w:pStyle w:val="TableParagraph"/>
              <w:spacing w:before="120"/>
              <w:ind w:left="712" w:right="682"/>
              <w:jc w:val="center"/>
            </w:pPr>
            <w:r>
              <w:t>1,0</w:t>
            </w:r>
          </w:p>
        </w:tc>
      </w:tr>
    </w:tbl>
    <w:p w:rsidR="00A11995" w:rsidRDefault="00A11995">
      <w:pPr>
        <w:pStyle w:val="a3"/>
        <w:spacing w:before="2"/>
        <w:ind w:left="0" w:firstLine="0"/>
        <w:jc w:val="left"/>
        <w:rPr>
          <w:b/>
          <w:sz w:val="15"/>
        </w:rPr>
      </w:pPr>
    </w:p>
    <w:p w:rsidR="00A11995" w:rsidRDefault="00BE3612">
      <w:pPr>
        <w:pStyle w:val="a3"/>
        <w:spacing w:before="89" w:line="276" w:lineRule="auto"/>
        <w:ind w:right="243" w:firstLine="720"/>
      </w:pPr>
      <w:r>
        <w:t xml:space="preserve">В целях предотвращения зарастания </w:t>
      </w:r>
      <w:proofErr w:type="spellStart"/>
      <w:r>
        <w:t>повехности</w:t>
      </w:r>
      <w:proofErr w:type="spellEnd"/>
      <w:r>
        <w:t xml:space="preserve"> почвы сорной травянистой и древесно-кустарниковой растительностью, накопления влаги в почве, проводятся </w:t>
      </w:r>
      <w:proofErr w:type="gramStart"/>
      <w:r>
        <w:t>агротехнический</w:t>
      </w:r>
      <w:proofErr w:type="gramEnd"/>
      <w:r>
        <w:t xml:space="preserve"> и </w:t>
      </w:r>
      <w:proofErr w:type="spellStart"/>
      <w:r>
        <w:t>лесоводственный</w:t>
      </w:r>
      <w:proofErr w:type="spellEnd"/>
      <w:r>
        <w:t xml:space="preserve"> уходы за лесными культурами.</w:t>
      </w:r>
    </w:p>
    <w:p w:rsidR="00A11995" w:rsidRDefault="00BE3612">
      <w:pPr>
        <w:pStyle w:val="a3"/>
        <w:spacing w:before="1" w:line="276" w:lineRule="auto"/>
        <w:ind w:right="240" w:firstLine="790"/>
      </w:pPr>
      <w:r>
        <w:t>Агротехнический уход за лесными культурами предусматривается в течение 3-х лет после посадки: в первый год три ухода, во второй – 2 ухода, на третий – 1 уход. К агротехническому уходу относят:</w:t>
      </w:r>
    </w:p>
    <w:p w:rsidR="00A11995" w:rsidRDefault="00BE3612">
      <w:pPr>
        <w:pStyle w:val="a4"/>
        <w:numPr>
          <w:ilvl w:val="0"/>
          <w:numId w:val="11"/>
        </w:numPr>
        <w:tabs>
          <w:tab w:val="left" w:pos="1183"/>
        </w:tabs>
        <w:spacing w:line="278" w:lineRule="auto"/>
        <w:ind w:right="239" w:firstLine="720"/>
        <w:rPr>
          <w:sz w:val="28"/>
        </w:rPr>
      </w:pPr>
      <w:r>
        <w:rPr>
          <w:spacing w:val="-3"/>
          <w:sz w:val="28"/>
        </w:rPr>
        <w:t xml:space="preserve">Ручную </w:t>
      </w:r>
      <w:r>
        <w:rPr>
          <w:sz w:val="28"/>
        </w:rPr>
        <w:t>оправку растений от завала травой и почвой, заноса песком, размыва и выдувания почвы, выжимания</w:t>
      </w:r>
      <w:r>
        <w:rPr>
          <w:spacing w:val="-9"/>
          <w:sz w:val="28"/>
        </w:rPr>
        <w:t xml:space="preserve"> </w:t>
      </w:r>
      <w:r>
        <w:rPr>
          <w:sz w:val="28"/>
        </w:rPr>
        <w:t>морозом;</w:t>
      </w:r>
    </w:p>
    <w:p w:rsidR="00A11995" w:rsidRDefault="00BE3612">
      <w:pPr>
        <w:pStyle w:val="a4"/>
        <w:numPr>
          <w:ilvl w:val="0"/>
          <w:numId w:val="11"/>
        </w:numPr>
        <w:tabs>
          <w:tab w:val="left" w:pos="1109"/>
        </w:tabs>
        <w:spacing w:line="276" w:lineRule="auto"/>
        <w:ind w:right="240" w:firstLine="720"/>
        <w:jc w:val="left"/>
        <w:rPr>
          <w:sz w:val="28"/>
        </w:rPr>
      </w:pPr>
      <w:r>
        <w:rPr>
          <w:sz w:val="28"/>
        </w:rPr>
        <w:t xml:space="preserve">Рыхление почвы с одновременным уничтожением травянистой и древесной растительности в рядах </w:t>
      </w:r>
      <w:r>
        <w:rPr>
          <w:spacing w:val="-3"/>
          <w:sz w:val="28"/>
        </w:rPr>
        <w:t xml:space="preserve">культур </w:t>
      </w:r>
      <w:r>
        <w:rPr>
          <w:sz w:val="28"/>
        </w:rPr>
        <w:t>и</w:t>
      </w:r>
      <w:r>
        <w:rPr>
          <w:spacing w:val="3"/>
          <w:sz w:val="28"/>
        </w:rPr>
        <w:t xml:space="preserve"> </w:t>
      </w:r>
      <w:r>
        <w:rPr>
          <w:sz w:val="28"/>
        </w:rPr>
        <w:t>междурядьях;</w:t>
      </w:r>
    </w:p>
    <w:p w:rsidR="00A11995" w:rsidRDefault="00BE3612">
      <w:pPr>
        <w:pStyle w:val="a4"/>
        <w:numPr>
          <w:ilvl w:val="0"/>
          <w:numId w:val="11"/>
        </w:numPr>
        <w:tabs>
          <w:tab w:val="left" w:pos="1097"/>
        </w:tabs>
        <w:ind w:left="1096"/>
        <w:jc w:val="left"/>
        <w:rPr>
          <w:sz w:val="28"/>
        </w:rPr>
      </w:pPr>
      <w:r>
        <w:rPr>
          <w:sz w:val="28"/>
        </w:rPr>
        <w:t>Подавление, скашивание растительности механическим</w:t>
      </w:r>
      <w:r>
        <w:rPr>
          <w:spacing w:val="-8"/>
          <w:sz w:val="28"/>
        </w:rPr>
        <w:t xml:space="preserve"> </w:t>
      </w:r>
      <w:r>
        <w:rPr>
          <w:sz w:val="28"/>
        </w:rPr>
        <w:t>способом;</w:t>
      </w:r>
    </w:p>
    <w:p w:rsidR="00A11995" w:rsidRDefault="00BE3612">
      <w:pPr>
        <w:pStyle w:val="a4"/>
        <w:numPr>
          <w:ilvl w:val="0"/>
          <w:numId w:val="11"/>
        </w:numPr>
        <w:tabs>
          <w:tab w:val="left" w:pos="1114"/>
        </w:tabs>
        <w:spacing w:before="42" w:line="276" w:lineRule="auto"/>
        <w:ind w:right="252" w:firstLine="720"/>
        <w:jc w:val="left"/>
        <w:rPr>
          <w:sz w:val="28"/>
        </w:rPr>
      </w:pPr>
      <w:r>
        <w:rPr>
          <w:sz w:val="28"/>
        </w:rPr>
        <w:t>Применение химических сре</w:t>
      </w:r>
      <w:proofErr w:type="gramStart"/>
      <w:r>
        <w:rPr>
          <w:sz w:val="28"/>
        </w:rPr>
        <w:t>дств дл</w:t>
      </w:r>
      <w:proofErr w:type="gramEnd"/>
      <w:r>
        <w:rPr>
          <w:sz w:val="28"/>
        </w:rPr>
        <w:t>я уничтожения травянистой и древесной растительности в зоне роста</w:t>
      </w:r>
      <w:r>
        <w:rPr>
          <w:spacing w:val="-5"/>
          <w:sz w:val="28"/>
        </w:rPr>
        <w:t xml:space="preserve"> </w:t>
      </w:r>
      <w:r>
        <w:rPr>
          <w:sz w:val="28"/>
        </w:rPr>
        <w:t>культур;</w:t>
      </w:r>
    </w:p>
    <w:p w:rsidR="00A11995" w:rsidRDefault="00BE3612">
      <w:pPr>
        <w:pStyle w:val="a4"/>
        <w:numPr>
          <w:ilvl w:val="0"/>
          <w:numId w:val="11"/>
        </w:numPr>
        <w:tabs>
          <w:tab w:val="left" w:pos="1186"/>
        </w:tabs>
        <w:spacing w:line="278" w:lineRule="auto"/>
        <w:ind w:right="251" w:firstLine="720"/>
        <w:jc w:val="left"/>
        <w:rPr>
          <w:sz w:val="28"/>
        </w:rPr>
      </w:pPr>
      <w:r>
        <w:rPr>
          <w:sz w:val="28"/>
        </w:rPr>
        <w:t xml:space="preserve">Дополнение лесных культур, </w:t>
      </w:r>
      <w:proofErr w:type="spellStart"/>
      <w:r>
        <w:rPr>
          <w:sz w:val="28"/>
        </w:rPr>
        <w:t>подкормска</w:t>
      </w:r>
      <w:proofErr w:type="spellEnd"/>
      <w:r>
        <w:rPr>
          <w:sz w:val="28"/>
        </w:rPr>
        <w:t xml:space="preserve"> минеральными удобрениями и полив лесных</w:t>
      </w:r>
      <w:r>
        <w:rPr>
          <w:spacing w:val="-2"/>
          <w:sz w:val="28"/>
        </w:rPr>
        <w:t xml:space="preserve"> </w:t>
      </w:r>
      <w:r>
        <w:rPr>
          <w:sz w:val="28"/>
        </w:rPr>
        <w:t>культур.</w:t>
      </w:r>
    </w:p>
    <w:p w:rsidR="00A11995" w:rsidRDefault="00BE3612">
      <w:pPr>
        <w:pStyle w:val="a3"/>
        <w:spacing w:line="276" w:lineRule="auto"/>
        <w:ind w:right="250" w:firstLine="720"/>
      </w:pPr>
      <w:r>
        <w:t xml:space="preserve">К </w:t>
      </w:r>
      <w:proofErr w:type="spellStart"/>
      <w:r>
        <w:t>лесоуводственному</w:t>
      </w:r>
      <w:proofErr w:type="spellEnd"/>
      <w:r>
        <w:t xml:space="preserve"> уходу </w:t>
      </w:r>
      <w:proofErr w:type="spellStart"/>
      <w:r>
        <w:t>отностится</w:t>
      </w:r>
      <w:proofErr w:type="spellEnd"/>
      <w:r>
        <w:t xml:space="preserve"> уничтожение или предупреждение появления травянистой и нежелательной древесной растительности </w:t>
      </w:r>
      <w:proofErr w:type="gramStart"/>
      <w:r>
        <w:t>механическим</w:t>
      </w:r>
      <w:proofErr w:type="gramEnd"/>
      <w:r>
        <w:t xml:space="preserve"> или химическими способами.</w:t>
      </w:r>
    </w:p>
    <w:p w:rsidR="00A11995" w:rsidRDefault="00BE3612">
      <w:pPr>
        <w:pStyle w:val="a3"/>
        <w:spacing w:line="276" w:lineRule="auto"/>
        <w:ind w:right="248" w:firstLine="720"/>
      </w:pPr>
      <w:r>
        <w:t xml:space="preserve">Применение химических средств борьбы с травянистой и нежелательной древесной растительностью при выполнении </w:t>
      </w:r>
      <w:proofErr w:type="spellStart"/>
      <w:r>
        <w:t>лесоводственного</w:t>
      </w:r>
      <w:proofErr w:type="spellEnd"/>
      <w:r>
        <w:t xml:space="preserve"> ухода за лесными культурами производится с учетом требований охраны окружающей среды в соответствии с законодательством Российской Федерации.</w:t>
      </w:r>
    </w:p>
    <w:p w:rsidR="00A11995" w:rsidRDefault="00A11995">
      <w:pPr>
        <w:spacing w:line="276" w:lineRule="auto"/>
        <w:sectPr w:rsidR="00A11995">
          <w:pgSz w:w="11900" w:h="16850"/>
          <w:pgMar w:top="1540" w:right="320" w:bottom="1180" w:left="920" w:header="0" w:footer="977" w:gutter="0"/>
          <w:cols w:space="720"/>
        </w:sectPr>
      </w:pPr>
    </w:p>
    <w:p w:rsidR="00A11995" w:rsidRDefault="00BE3612">
      <w:pPr>
        <w:pStyle w:val="a3"/>
        <w:spacing w:before="65" w:line="278" w:lineRule="auto"/>
        <w:ind w:right="239" w:firstLine="792"/>
      </w:pPr>
      <w:r>
        <w:lastRenderedPageBreak/>
        <w:t>Первый агротехнический уход за почвой следует проводить ранней весной, до появления</w:t>
      </w:r>
      <w:r>
        <w:rPr>
          <w:spacing w:val="-1"/>
        </w:rPr>
        <w:t xml:space="preserve"> </w:t>
      </w:r>
      <w:r>
        <w:t>всходов.</w:t>
      </w:r>
    </w:p>
    <w:p w:rsidR="00A11995" w:rsidRDefault="00BE3612">
      <w:pPr>
        <w:pStyle w:val="a3"/>
        <w:spacing w:line="317" w:lineRule="exact"/>
        <w:ind w:left="933" w:firstLine="0"/>
      </w:pPr>
      <w:proofErr w:type="spellStart"/>
      <w:r>
        <w:t>Лесоводственный</w:t>
      </w:r>
      <w:proofErr w:type="spellEnd"/>
      <w:r>
        <w:t xml:space="preserve"> уход осуществляется на 4-6 год создания лесных культур.</w:t>
      </w:r>
    </w:p>
    <w:p w:rsidR="00A11995" w:rsidRDefault="00BE3612">
      <w:pPr>
        <w:pStyle w:val="a3"/>
        <w:spacing w:before="47" w:line="276" w:lineRule="auto"/>
        <w:ind w:right="239" w:firstLine="720"/>
      </w:pPr>
      <w:r>
        <w:t xml:space="preserve">Высаженные на </w:t>
      </w:r>
      <w:proofErr w:type="spellStart"/>
      <w:r>
        <w:t>лесокультурную</w:t>
      </w:r>
      <w:proofErr w:type="spellEnd"/>
      <w:r>
        <w:t xml:space="preserve"> площадь растения </w:t>
      </w:r>
      <w:proofErr w:type="gramStart"/>
      <w:r>
        <w:t>в первые</w:t>
      </w:r>
      <w:proofErr w:type="gramEnd"/>
      <w:r>
        <w:t xml:space="preserve"> 1-2 года приспосабливаются к новым условиям среды и восстанавливают  повреждённую при выкопке корневую систему, причём некоторая часть растений не приживается. В связи с этим проводят дополнение лесных </w:t>
      </w:r>
      <w:r>
        <w:rPr>
          <w:spacing w:val="-3"/>
        </w:rPr>
        <w:t xml:space="preserve">культур </w:t>
      </w:r>
      <w:r>
        <w:t>– посадку на месте погибших растений. Дополнение устанавливается в размере 20% от первоначальной густоты посадки. Эта работа проводится, как правило, весной следующего года после посадки или посева леса по хорошо подготовленной</w:t>
      </w:r>
      <w:r>
        <w:rPr>
          <w:spacing w:val="57"/>
        </w:rPr>
        <w:t xml:space="preserve"> </w:t>
      </w:r>
      <w:r>
        <w:t>почве.</w:t>
      </w:r>
    </w:p>
    <w:p w:rsidR="00A11995" w:rsidRDefault="00BE3612">
      <w:pPr>
        <w:pStyle w:val="a3"/>
        <w:spacing w:line="276" w:lineRule="auto"/>
        <w:ind w:right="240" w:firstLine="720"/>
      </w:pPr>
      <w:r>
        <w:t>При создании культур хвойных пород необходимо проводить противопожарные профилактические мероприятия, начиная с момента освоения участка.</w:t>
      </w:r>
    </w:p>
    <w:p w:rsidR="00A11995" w:rsidRDefault="00BE3612">
      <w:pPr>
        <w:pStyle w:val="a3"/>
        <w:spacing w:before="1" w:line="276" w:lineRule="auto"/>
        <w:ind w:right="245"/>
      </w:pPr>
      <w:r>
        <w:t xml:space="preserve">Площади лесных участков, на которых проведено </w:t>
      </w:r>
      <w:proofErr w:type="gramStart"/>
      <w:r>
        <w:t>искусственное</w:t>
      </w:r>
      <w:proofErr w:type="gramEnd"/>
      <w:r>
        <w:t xml:space="preserve"> </w:t>
      </w:r>
      <w:proofErr w:type="spellStart"/>
      <w:r>
        <w:t>лесовосстановление</w:t>
      </w:r>
      <w:proofErr w:type="spellEnd"/>
      <w:r>
        <w:t xml:space="preserve"> с закладкой лесных культур, относятся к землям, покрытым лесной растительностью, при достижении лесными растениями параметров главной лесной древесной породы, указанных в таблице 42.</w:t>
      </w:r>
    </w:p>
    <w:p w:rsidR="00A11995" w:rsidRDefault="00BE3612">
      <w:pPr>
        <w:spacing w:before="6" w:line="273" w:lineRule="auto"/>
        <w:ind w:left="1005" w:right="225" w:firstLine="8178"/>
        <w:rPr>
          <w:b/>
          <w:sz w:val="24"/>
        </w:rPr>
      </w:pPr>
      <w:r>
        <w:rPr>
          <w:b/>
          <w:sz w:val="24"/>
        </w:rPr>
        <w:t xml:space="preserve">Таблица 42 Требования к молоднякам, </w:t>
      </w:r>
      <w:proofErr w:type="gramStart"/>
      <w:r>
        <w:rPr>
          <w:b/>
          <w:sz w:val="24"/>
        </w:rPr>
        <w:t>созданных</w:t>
      </w:r>
      <w:proofErr w:type="gramEnd"/>
      <w:r>
        <w:rPr>
          <w:b/>
          <w:sz w:val="24"/>
        </w:rPr>
        <w:t xml:space="preserve"> при искусственном и комбинированном</w:t>
      </w:r>
    </w:p>
    <w:p w:rsidR="00A11995" w:rsidRDefault="00BE3612">
      <w:pPr>
        <w:spacing w:line="237" w:lineRule="exact"/>
        <w:ind w:right="37"/>
        <w:jc w:val="center"/>
        <w:rPr>
          <w:b/>
          <w:sz w:val="24"/>
        </w:rPr>
      </w:pPr>
      <w:proofErr w:type="spellStart"/>
      <w:r>
        <w:rPr>
          <w:b/>
          <w:sz w:val="24"/>
        </w:rPr>
        <w:t>лесовосстановлении</w:t>
      </w:r>
      <w:proofErr w:type="spellEnd"/>
      <w:r>
        <w:rPr>
          <w:b/>
          <w:sz w:val="24"/>
        </w:rPr>
        <w:t xml:space="preserve">, </w:t>
      </w:r>
      <w:proofErr w:type="gramStart"/>
      <w:r>
        <w:rPr>
          <w:b/>
          <w:sz w:val="24"/>
        </w:rPr>
        <w:t>площади</w:t>
      </w:r>
      <w:proofErr w:type="gramEnd"/>
      <w:r>
        <w:rPr>
          <w:b/>
          <w:sz w:val="24"/>
        </w:rPr>
        <w:t xml:space="preserve"> которых подлежат отнесению к землям,</w:t>
      </w:r>
    </w:p>
    <w:p w:rsidR="00A11995" w:rsidRDefault="00BE3612">
      <w:pPr>
        <w:ind w:right="31"/>
        <w:jc w:val="center"/>
        <w:rPr>
          <w:b/>
          <w:sz w:val="24"/>
        </w:rPr>
      </w:pPr>
      <w:proofErr w:type="gramStart"/>
      <w:r>
        <w:rPr>
          <w:b/>
          <w:sz w:val="24"/>
        </w:rPr>
        <w:t>покрытым</w:t>
      </w:r>
      <w:proofErr w:type="gramEnd"/>
      <w:r>
        <w:rPr>
          <w:b/>
          <w:sz w:val="24"/>
        </w:rPr>
        <w:t xml:space="preserve"> лесной растительностью</w:t>
      </w:r>
    </w:p>
    <w:p w:rsidR="00A11995" w:rsidRDefault="00A11995">
      <w:pPr>
        <w:pStyle w:val="a3"/>
        <w:spacing w:before="4"/>
        <w:ind w:left="0" w:firstLine="0"/>
        <w:jc w:val="left"/>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3263"/>
        <w:gridCol w:w="1121"/>
        <w:gridCol w:w="1974"/>
        <w:gridCol w:w="1710"/>
      </w:tblGrid>
      <w:tr w:rsidR="00A11995">
        <w:trPr>
          <w:trHeight w:val="696"/>
        </w:trPr>
        <w:tc>
          <w:tcPr>
            <w:tcW w:w="1440" w:type="dxa"/>
          </w:tcPr>
          <w:p w:rsidR="00A11995" w:rsidRDefault="00BE3612">
            <w:pPr>
              <w:pStyle w:val="TableParagraph"/>
              <w:spacing w:before="137" w:line="216" w:lineRule="auto"/>
              <w:ind w:left="400" w:hanging="142"/>
              <w:rPr>
                <w:sz w:val="20"/>
              </w:rPr>
            </w:pPr>
            <w:r>
              <w:rPr>
                <w:w w:val="95"/>
                <w:sz w:val="20"/>
              </w:rPr>
              <w:t xml:space="preserve">Древесные </w:t>
            </w:r>
            <w:r>
              <w:rPr>
                <w:sz w:val="20"/>
              </w:rPr>
              <w:t>породы</w:t>
            </w:r>
          </w:p>
        </w:tc>
        <w:tc>
          <w:tcPr>
            <w:tcW w:w="3263" w:type="dxa"/>
          </w:tcPr>
          <w:p w:rsidR="00A11995" w:rsidRDefault="00BE3612">
            <w:pPr>
              <w:pStyle w:val="TableParagraph"/>
              <w:spacing w:before="118" w:line="218" w:lineRule="exact"/>
              <w:ind w:left="184" w:right="174"/>
              <w:jc w:val="center"/>
              <w:rPr>
                <w:sz w:val="20"/>
              </w:rPr>
            </w:pPr>
            <w:r>
              <w:rPr>
                <w:sz w:val="20"/>
              </w:rPr>
              <w:t>Группа типов леса,</w:t>
            </w:r>
          </w:p>
          <w:p w:rsidR="00A11995" w:rsidRDefault="00BE3612">
            <w:pPr>
              <w:pStyle w:val="TableParagraph"/>
              <w:spacing w:line="218" w:lineRule="exact"/>
              <w:ind w:left="184" w:right="178"/>
              <w:jc w:val="center"/>
              <w:rPr>
                <w:sz w:val="20"/>
              </w:rPr>
            </w:pPr>
            <w:r>
              <w:rPr>
                <w:sz w:val="20"/>
              </w:rPr>
              <w:t>типов лесорастительных условий</w:t>
            </w:r>
          </w:p>
        </w:tc>
        <w:tc>
          <w:tcPr>
            <w:tcW w:w="1121" w:type="dxa"/>
          </w:tcPr>
          <w:p w:rsidR="00A11995" w:rsidRDefault="00BE3612">
            <w:pPr>
              <w:pStyle w:val="TableParagraph"/>
              <w:spacing w:before="137" w:line="216" w:lineRule="auto"/>
              <w:ind w:left="121" w:right="70" w:hanging="24"/>
              <w:rPr>
                <w:sz w:val="20"/>
              </w:rPr>
            </w:pPr>
            <w:r>
              <w:rPr>
                <w:sz w:val="20"/>
              </w:rPr>
              <w:t>Возраст не менее, лет</w:t>
            </w:r>
          </w:p>
        </w:tc>
        <w:tc>
          <w:tcPr>
            <w:tcW w:w="1974" w:type="dxa"/>
          </w:tcPr>
          <w:p w:rsidR="00A11995" w:rsidRDefault="00BE3612">
            <w:pPr>
              <w:pStyle w:val="TableParagraph"/>
              <w:spacing w:before="33" w:line="216" w:lineRule="auto"/>
              <w:ind w:left="229" w:right="58" w:hanging="142"/>
              <w:rPr>
                <w:sz w:val="20"/>
              </w:rPr>
            </w:pPr>
            <w:r>
              <w:rPr>
                <w:sz w:val="20"/>
              </w:rPr>
              <w:t>Количество деревьев главных пород не</w:t>
            </w:r>
          </w:p>
          <w:p w:rsidR="00A11995" w:rsidRDefault="00BE3612">
            <w:pPr>
              <w:pStyle w:val="TableParagraph"/>
              <w:spacing w:line="210" w:lineRule="exact"/>
              <w:ind w:left="49"/>
              <w:rPr>
                <w:sz w:val="20"/>
              </w:rPr>
            </w:pPr>
            <w:r>
              <w:rPr>
                <w:sz w:val="20"/>
              </w:rPr>
              <w:t xml:space="preserve">менее, </w:t>
            </w:r>
            <w:proofErr w:type="spellStart"/>
            <w:r>
              <w:rPr>
                <w:sz w:val="20"/>
              </w:rPr>
              <w:t>тыс.шт</w:t>
            </w:r>
            <w:proofErr w:type="spellEnd"/>
            <w:r>
              <w:rPr>
                <w:sz w:val="20"/>
              </w:rPr>
              <w:t>. на 1 га</w:t>
            </w:r>
          </w:p>
        </w:tc>
        <w:tc>
          <w:tcPr>
            <w:tcW w:w="1710" w:type="dxa"/>
          </w:tcPr>
          <w:p w:rsidR="00A11995" w:rsidRDefault="00BE3612">
            <w:pPr>
              <w:pStyle w:val="TableParagraph"/>
              <w:spacing w:before="33" w:line="216" w:lineRule="auto"/>
              <w:ind w:left="87" w:right="61" w:firstLine="88"/>
              <w:rPr>
                <w:sz w:val="20"/>
              </w:rPr>
            </w:pPr>
            <w:r>
              <w:rPr>
                <w:sz w:val="20"/>
              </w:rPr>
              <w:t xml:space="preserve">Средняя высота деревьев главных пород не менее, </w:t>
            </w:r>
            <w:proofErr w:type="gramStart"/>
            <w:r>
              <w:rPr>
                <w:sz w:val="20"/>
              </w:rPr>
              <w:t>м</w:t>
            </w:r>
            <w:proofErr w:type="gramEnd"/>
          </w:p>
        </w:tc>
      </w:tr>
      <w:tr w:rsidR="00A11995">
        <w:trPr>
          <w:trHeight w:val="496"/>
        </w:trPr>
        <w:tc>
          <w:tcPr>
            <w:tcW w:w="1440" w:type="dxa"/>
          </w:tcPr>
          <w:p w:rsidR="00A11995" w:rsidRDefault="00BE3612">
            <w:pPr>
              <w:pStyle w:val="TableParagraph"/>
              <w:spacing w:before="95"/>
              <w:ind w:left="390" w:right="378"/>
              <w:jc w:val="center"/>
              <w:rPr>
                <w:sz w:val="24"/>
              </w:rPr>
            </w:pPr>
            <w:r>
              <w:rPr>
                <w:sz w:val="24"/>
              </w:rPr>
              <w:t>Сосна</w:t>
            </w:r>
          </w:p>
        </w:tc>
        <w:tc>
          <w:tcPr>
            <w:tcW w:w="3263" w:type="dxa"/>
          </w:tcPr>
          <w:p w:rsidR="00A11995" w:rsidRDefault="00BE3612">
            <w:pPr>
              <w:pStyle w:val="TableParagraph"/>
              <w:spacing w:line="233" w:lineRule="exact"/>
              <w:ind w:left="52"/>
              <w:rPr>
                <w:sz w:val="24"/>
              </w:rPr>
            </w:pPr>
            <w:r>
              <w:rPr>
                <w:sz w:val="24"/>
              </w:rPr>
              <w:t>брусничная,</w:t>
            </w:r>
          </w:p>
          <w:p w:rsidR="00A11995" w:rsidRDefault="00BE3612">
            <w:pPr>
              <w:pStyle w:val="TableParagraph"/>
              <w:spacing w:line="243" w:lineRule="exact"/>
              <w:ind w:left="52"/>
              <w:rPr>
                <w:sz w:val="24"/>
              </w:rPr>
            </w:pPr>
            <w:proofErr w:type="spellStart"/>
            <w:r>
              <w:rPr>
                <w:sz w:val="24"/>
              </w:rPr>
              <w:t>черничная</w:t>
            </w:r>
            <w:proofErr w:type="gramStart"/>
            <w:r>
              <w:rPr>
                <w:sz w:val="24"/>
              </w:rPr>
              <w:t>,к</w:t>
            </w:r>
            <w:proofErr w:type="gramEnd"/>
            <w:r>
              <w:rPr>
                <w:sz w:val="24"/>
              </w:rPr>
              <w:t>исличная</w:t>
            </w:r>
            <w:proofErr w:type="spellEnd"/>
          </w:p>
        </w:tc>
        <w:tc>
          <w:tcPr>
            <w:tcW w:w="1121" w:type="dxa"/>
          </w:tcPr>
          <w:p w:rsidR="00A11995" w:rsidRDefault="00BE3612">
            <w:pPr>
              <w:pStyle w:val="TableParagraph"/>
              <w:spacing w:before="95"/>
              <w:ind w:left="500"/>
              <w:rPr>
                <w:sz w:val="24"/>
              </w:rPr>
            </w:pPr>
            <w:r>
              <w:rPr>
                <w:sz w:val="24"/>
              </w:rPr>
              <w:t>7</w:t>
            </w:r>
          </w:p>
        </w:tc>
        <w:tc>
          <w:tcPr>
            <w:tcW w:w="1974" w:type="dxa"/>
          </w:tcPr>
          <w:p w:rsidR="00A11995" w:rsidRDefault="00BE3612">
            <w:pPr>
              <w:pStyle w:val="TableParagraph"/>
              <w:spacing w:before="95"/>
              <w:ind w:left="814" w:right="810"/>
              <w:jc w:val="center"/>
              <w:rPr>
                <w:sz w:val="24"/>
              </w:rPr>
            </w:pPr>
            <w:r>
              <w:rPr>
                <w:sz w:val="24"/>
              </w:rPr>
              <w:t>2,0</w:t>
            </w:r>
          </w:p>
        </w:tc>
        <w:tc>
          <w:tcPr>
            <w:tcW w:w="1710" w:type="dxa"/>
          </w:tcPr>
          <w:p w:rsidR="00A11995" w:rsidRDefault="00BE3612">
            <w:pPr>
              <w:pStyle w:val="TableParagraph"/>
              <w:spacing w:before="95"/>
              <w:ind w:left="684" w:right="676"/>
              <w:jc w:val="center"/>
              <w:rPr>
                <w:sz w:val="24"/>
              </w:rPr>
            </w:pPr>
            <w:r>
              <w:rPr>
                <w:sz w:val="24"/>
              </w:rPr>
              <w:t>1,2</w:t>
            </w:r>
          </w:p>
        </w:tc>
      </w:tr>
      <w:tr w:rsidR="00A11995">
        <w:trPr>
          <w:trHeight w:val="496"/>
        </w:trPr>
        <w:tc>
          <w:tcPr>
            <w:tcW w:w="1440" w:type="dxa"/>
          </w:tcPr>
          <w:p w:rsidR="00A11995" w:rsidRDefault="00BE3612">
            <w:pPr>
              <w:pStyle w:val="TableParagraph"/>
              <w:spacing w:before="95"/>
              <w:ind w:left="389" w:right="378"/>
              <w:jc w:val="center"/>
              <w:rPr>
                <w:sz w:val="24"/>
              </w:rPr>
            </w:pPr>
            <w:r>
              <w:rPr>
                <w:sz w:val="24"/>
              </w:rPr>
              <w:t>Ель</w:t>
            </w:r>
          </w:p>
        </w:tc>
        <w:tc>
          <w:tcPr>
            <w:tcW w:w="3263" w:type="dxa"/>
          </w:tcPr>
          <w:p w:rsidR="00A11995" w:rsidRDefault="00BE3612">
            <w:pPr>
              <w:pStyle w:val="TableParagraph"/>
              <w:spacing w:line="233" w:lineRule="exact"/>
              <w:ind w:left="52"/>
              <w:rPr>
                <w:sz w:val="24"/>
              </w:rPr>
            </w:pPr>
            <w:r>
              <w:rPr>
                <w:sz w:val="24"/>
              </w:rPr>
              <w:t>Сложная</w:t>
            </w:r>
            <w:proofErr w:type="gramStart"/>
            <w:r>
              <w:rPr>
                <w:sz w:val="24"/>
              </w:rPr>
              <w:t xml:space="preserve"> ,</w:t>
            </w:r>
            <w:proofErr w:type="gramEnd"/>
            <w:r>
              <w:rPr>
                <w:sz w:val="24"/>
              </w:rPr>
              <w:t xml:space="preserve"> </w:t>
            </w:r>
            <w:proofErr w:type="spellStart"/>
            <w:r>
              <w:rPr>
                <w:sz w:val="24"/>
              </w:rPr>
              <w:t>мелкотравная</w:t>
            </w:r>
            <w:proofErr w:type="spellEnd"/>
            <w:r>
              <w:rPr>
                <w:sz w:val="24"/>
              </w:rPr>
              <w:t>,</w:t>
            </w:r>
          </w:p>
          <w:p w:rsidR="00A11995" w:rsidRDefault="00BE3612">
            <w:pPr>
              <w:pStyle w:val="TableParagraph"/>
              <w:spacing w:line="243" w:lineRule="exact"/>
              <w:ind w:left="52"/>
              <w:rPr>
                <w:sz w:val="24"/>
              </w:rPr>
            </w:pPr>
            <w:r>
              <w:rPr>
                <w:sz w:val="24"/>
              </w:rPr>
              <w:t>черничная</w:t>
            </w:r>
          </w:p>
        </w:tc>
        <w:tc>
          <w:tcPr>
            <w:tcW w:w="1121" w:type="dxa"/>
          </w:tcPr>
          <w:p w:rsidR="00A11995" w:rsidRDefault="00BE3612">
            <w:pPr>
              <w:pStyle w:val="TableParagraph"/>
              <w:spacing w:before="95"/>
              <w:ind w:left="500"/>
              <w:rPr>
                <w:sz w:val="24"/>
              </w:rPr>
            </w:pPr>
            <w:r>
              <w:rPr>
                <w:sz w:val="24"/>
              </w:rPr>
              <w:t>7</w:t>
            </w:r>
          </w:p>
        </w:tc>
        <w:tc>
          <w:tcPr>
            <w:tcW w:w="1974" w:type="dxa"/>
          </w:tcPr>
          <w:p w:rsidR="00A11995" w:rsidRDefault="00BE3612">
            <w:pPr>
              <w:pStyle w:val="TableParagraph"/>
              <w:spacing w:before="95"/>
              <w:ind w:left="814" w:right="810"/>
              <w:jc w:val="center"/>
              <w:rPr>
                <w:sz w:val="24"/>
              </w:rPr>
            </w:pPr>
            <w:r>
              <w:rPr>
                <w:sz w:val="24"/>
              </w:rPr>
              <w:t>2,0</w:t>
            </w:r>
          </w:p>
        </w:tc>
        <w:tc>
          <w:tcPr>
            <w:tcW w:w="1710" w:type="dxa"/>
          </w:tcPr>
          <w:p w:rsidR="00A11995" w:rsidRDefault="00BE3612">
            <w:pPr>
              <w:pStyle w:val="TableParagraph"/>
              <w:spacing w:before="95"/>
              <w:ind w:left="684" w:right="676"/>
              <w:jc w:val="center"/>
              <w:rPr>
                <w:sz w:val="24"/>
              </w:rPr>
            </w:pPr>
            <w:r>
              <w:rPr>
                <w:sz w:val="24"/>
              </w:rPr>
              <w:t>1,0</w:t>
            </w:r>
          </w:p>
        </w:tc>
      </w:tr>
    </w:tbl>
    <w:p w:rsidR="00A11995" w:rsidRDefault="00A11995">
      <w:pPr>
        <w:pStyle w:val="a3"/>
        <w:spacing w:before="9"/>
        <w:ind w:left="0" w:firstLine="0"/>
        <w:jc w:val="left"/>
        <w:rPr>
          <w:b/>
          <w:sz w:val="29"/>
        </w:rPr>
      </w:pPr>
    </w:p>
    <w:p w:rsidR="00A11995" w:rsidRDefault="00BE3612">
      <w:pPr>
        <w:pStyle w:val="2"/>
        <w:spacing w:before="1"/>
        <w:ind w:right="30"/>
        <w:jc w:val="center"/>
      </w:pPr>
      <w:r>
        <w:t>Уход за лесами</w:t>
      </w:r>
    </w:p>
    <w:p w:rsidR="00A11995" w:rsidRDefault="00A11995">
      <w:pPr>
        <w:pStyle w:val="a3"/>
        <w:spacing w:before="6"/>
        <w:ind w:left="0" w:firstLine="0"/>
        <w:jc w:val="left"/>
        <w:rPr>
          <w:b/>
          <w:sz w:val="24"/>
        </w:rPr>
      </w:pPr>
    </w:p>
    <w:p w:rsidR="00A11995" w:rsidRDefault="00BE3612">
      <w:pPr>
        <w:pStyle w:val="a3"/>
        <w:spacing w:line="276" w:lineRule="auto"/>
        <w:ind w:right="240" w:firstLine="720"/>
      </w:pPr>
      <w:r>
        <w:t>К уходу за лесами, не связанного с заготовкой древесины, относятся осветления и прочистки.</w:t>
      </w:r>
    </w:p>
    <w:p w:rsidR="00A11995" w:rsidRDefault="00BE3612">
      <w:pPr>
        <w:pStyle w:val="a3"/>
        <w:spacing w:before="2" w:line="276" w:lineRule="auto"/>
        <w:ind w:right="239" w:firstLine="720"/>
      </w:pPr>
      <w:r>
        <w:t>Осветления направлены на улучшение породного и качественного состава молодняков и условий роста деревьев главной древесной породы.</w:t>
      </w:r>
    </w:p>
    <w:p w:rsidR="00A11995" w:rsidRDefault="00BE3612">
      <w:pPr>
        <w:pStyle w:val="a3"/>
        <w:spacing w:line="276" w:lineRule="auto"/>
        <w:ind w:right="241" w:firstLine="720"/>
      </w:pPr>
      <w:r>
        <w:t>Прочистки направлены на регулирование густоты лесных насаждений и улучшение условий роста деревьев главной породы, а также продолжение формирования породного и качественного состава лесных насаждений.</w:t>
      </w:r>
    </w:p>
    <w:p w:rsidR="00A11995" w:rsidRDefault="00BE3612">
      <w:pPr>
        <w:pStyle w:val="a3"/>
        <w:spacing w:line="276" w:lineRule="auto"/>
        <w:ind w:right="238" w:firstLine="720"/>
      </w:pPr>
      <w:r>
        <w:t>Согласно Правилам ухода за лесами, утвержденным приказом Минприроды России от 22.11.2017 г. № 626 «Об утверждении Правил ухода за лесами» чистые хвойные молодняки назначаются в рубки ухода с целью исключения снеголома, снеговала, других негативных процессов и повышения устойчивости. В</w:t>
      </w:r>
    </w:p>
    <w:p w:rsidR="00A11995" w:rsidRDefault="00A11995">
      <w:pPr>
        <w:spacing w:line="276" w:lineRule="auto"/>
        <w:sectPr w:rsidR="00A11995">
          <w:pgSz w:w="11900" w:h="16850"/>
          <w:pgMar w:top="1060" w:right="320" w:bottom="1180" w:left="920" w:header="0" w:footer="977" w:gutter="0"/>
          <w:cols w:space="720"/>
        </w:sectPr>
      </w:pPr>
    </w:p>
    <w:p w:rsidR="00A11995" w:rsidRDefault="00BE3612">
      <w:pPr>
        <w:pStyle w:val="a3"/>
        <w:spacing w:before="65" w:line="276" w:lineRule="auto"/>
        <w:ind w:right="239" w:firstLine="0"/>
      </w:pPr>
      <w:proofErr w:type="gramStart"/>
      <w:r>
        <w:lastRenderedPageBreak/>
        <w:t>смешанных одноярусных и сложных лесных насаждениях рубки ухода за лесом назначаются при неудовлетворительном составе древостоев и ухудшении роста лучших деревьев деревьями второстепенных пород.</w:t>
      </w:r>
      <w:proofErr w:type="gramEnd"/>
    </w:p>
    <w:p w:rsidR="00A11995" w:rsidRDefault="00BE3612">
      <w:pPr>
        <w:pStyle w:val="a3"/>
        <w:spacing w:line="276" w:lineRule="auto"/>
        <w:ind w:right="238" w:firstLine="720"/>
      </w:pPr>
      <w:r>
        <w:t xml:space="preserve">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 В смешанных средневозрастных лесных насаждениях рубки ухода за лесами назначаются, как правило, при полноте не ниже 0,7, когда имеется неблагоприятное влияние второстепенных древесных пород на главные, а также с целью вырубки деревьев отдельных древесных пород, достигших установленного  возраста  рубки  (спелости), оставление которых приведет к потере качества древесины. В чистых молодняках рубки ухода проводятся </w:t>
      </w:r>
      <w:r>
        <w:rPr>
          <w:spacing w:val="-2"/>
        </w:rPr>
        <w:t xml:space="preserve">при </w:t>
      </w:r>
      <w:r>
        <w:t>высокой сомкнутости крон (0,8 и</w:t>
      </w:r>
      <w:r>
        <w:rPr>
          <w:spacing w:val="-31"/>
        </w:rPr>
        <w:t xml:space="preserve"> </w:t>
      </w:r>
      <w:r>
        <w:t>выше).</w:t>
      </w:r>
    </w:p>
    <w:p w:rsidR="00A11995" w:rsidRDefault="00BE3612">
      <w:pPr>
        <w:pStyle w:val="a3"/>
        <w:spacing w:before="2" w:line="276" w:lineRule="auto"/>
        <w:ind w:right="240" w:firstLine="720"/>
      </w:pPr>
      <w:r>
        <w:t xml:space="preserve">Проведение рубок ухода заканчивается в хвойных, твердолиственных семенных насаждениях за 20 лет до установленного возраста рубки спелых насаждений, а в </w:t>
      </w:r>
      <w:proofErr w:type="spellStart"/>
      <w:r>
        <w:t>мягколиственных</w:t>
      </w:r>
      <w:proofErr w:type="spellEnd"/>
      <w:r>
        <w:t xml:space="preserve"> и твердолиственных порослевых насаждениях за 10 лет.</w:t>
      </w:r>
    </w:p>
    <w:p w:rsidR="00A11995" w:rsidRDefault="00BE3612">
      <w:pPr>
        <w:pStyle w:val="a3"/>
        <w:spacing w:line="276" w:lineRule="auto"/>
        <w:ind w:right="240" w:firstLine="720"/>
      </w:pPr>
      <w:r>
        <w:t xml:space="preserve">В чистых молодняках сомкнутость после рубки не должна быть ниже 0,7. В смешанных, где главная древесная порода заглушается или </w:t>
      </w:r>
      <w:proofErr w:type="spellStart"/>
      <w:r>
        <w:t>охлестывается</w:t>
      </w:r>
      <w:proofErr w:type="spellEnd"/>
      <w:r>
        <w:t xml:space="preserve"> второстепенной, а также </w:t>
      </w:r>
      <w:proofErr w:type="gramStart"/>
      <w:r>
        <w:t>молодняках</w:t>
      </w:r>
      <w:proofErr w:type="gramEnd"/>
      <w:r>
        <w:t>, неоднородных по происхождению, допускается снижение сомкнутости верхнего полога 0,5-0,4 и ниже.</w:t>
      </w:r>
    </w:p>
    <w:p w:rsidR="00A11995" w:rsidRDefault="00BE3612">
      <w:pPr>
        <w:pStyle w:val="a3"/>
        <w:spacing w:line="276" w:lineRule="auto"/>
        <w:ind w:right="239" w:firstLine="720"/>
      </w:pPr>
      <w:r>
        <w:t xml:space="preserve">В лесных культурах и в молодняках естественного происхождения, где ценные древесные породы (сосна, ель, береза I, II класса бонитета) находятся под пологом малоценных </w:t>
      </w:r>
      <w:proofErr w:type="spellStart"/>
      <w:r>
        <w:t>мягколиственных</w:t>
      </w:r>
      <w:proofErr w:type="spellEnd"/>
      <w:r>
        <w:t xml:space="preserve"> пород, допускается полная  </w:t>
      </w:r>
      <w:r>
        <w:rPr>
          <w:spacing w:val="-3"/>
        </w:rPr>
        <w:t xml:space="preserve">вырубка </w:t>
      </w:r>
      <w:r>
        <w:t>верхнего полога малоценных древесных</w:t>
      </w:r>
      <w:r>
        <w:rPr>
          <w:spacing w:val="-6"/>
        </w:rPr>
        <w:t xml:space="preserve"> </w:t>
      </w:r>
      <w:r>
        <w:t>пород.</w:t>
      </w:r>
    </w:p>
    <w:p w:rsidR="00A11995" w:rsidRDefault="00BE3612">
      <w:pPr>
        <w:pStyle w:val="a3"/>
        <w:spacing w:line="276" w:lineRule="auto"/>
        <w:ind w:right="239" w:firstLine="720"/>
      </w:pPr>
      <w:r>
        <w:t xml:space="preserve">Уход за молодняками (осветление и прочистка) может осуществляться как способом равномерной рубки деревьев по всей площади, так и неравномерный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w:t>
      </w:r>
      <w:r>
        <w:rPr>
          <w:spacing w:val="-3"/>
        </w:rPr>
        <w:t xml:space="preserve">культур, </w:t>
      </w:r>
      <w:r>
        <w:t xml:space="preserve">в сочетании с равномерным способом рубки нежелательных деревьев  в  рядах </w:t>
      </w:r>
      <w:r>
        <w:rPr>
          <w:spacing w:val="-3"/>
        </w:rPr>
        <w:t xml:space="preserve">культур </w:t>
      </w:r>
      <w:r>
        <w:t>и междурядьях. Рубки ухода в молодняках относятся к первой группе очередности.</w:t>
      </w:r>
    </w:p>
    <w:p w:rsidR="00A11995" w:rsidRDefault="00BE3612">
      <w:pPr>
        <w:pStyle w:val="a3"/>
        <w:spacing w:line="276" w:lineRule="auto"/>
        <w:ind w:right="238" w:firstLine="720"/>
      </w:pPr>
      <w:r>
        <w:t xml:space="preserve">Осветление и прочистка проводятся </w:t>
      </w:r>
      <w:r>
        <w:rPr>
          <w:spacing w:val="-2"/>
        </w:rPr>
        <w:t xml:space="preserve">при  </w:t>
      </w:r>
      <w:proofErr w:type="spellStart"/>
      <w:r>
        <w:t>облиствленном</w:t>
      </w:r>
      <w:proofErr w:type="spellEnd"/>
      <w:r>
        <w:t xml:space="preserve"> состоянии деревьев   в течение всего вегетационного периода. В густых молодняках уход за лесами проводится, преимущественно, в весенний период. В хвойных молодняках целесообразна </w:t>
      </w:r>
      <w:proofErr w:type="spellStart"/>
      <w:r>
        <w:t>позднеосенняя</w:t>
      </w:r>
      <w:proofErr w:type="spellEnd"/>
      <w:r>
        <w:t xml:space="preserve"> и раннезимняя рубка до образования глубокого снежного</w:t>
      </w:r>
      <w:r>
        <w:rPr>
          <w:spacing w:val="26"/>
        </w:rPr>
        <w:t xml:space="preserve"> </w:t>
      </w:r>
      <w:r>
        <w:t>покрова.</w:t>
      </w:r>
    </w:p>
    <w:p w:rsidR="00A11995" w:rsidRDefault="00BE3612">
      <w:pPr>
        <w:pStyle w:val="a3"/>
        <w:spacing w:before="1" w:line="276" w:lineRule="auto"/>
        <w:ind w:right="243" w:firstLine="720"/>
      </w:pPr>
      <w:r>
        <w:t xml:space="preserve">В связи с тем, что при проведении лесоустроительных работ 2020 года на территории </w:t>
      </w:r>
      <w:proofErr w:type="spellStart"/>
      <w:r>
        <w:t>гордских</w:t>
      </w:r>
      <w:proofErr w:type="spellEnd"/>
      <w:r>
        <w:t xml:space="preserve"> лесов, молодняков основных лесообразующих пород не</w:t>
      </w:r>
    </w:p>
    <w:p w:rsidR="00A11995" w:rsidRDefault="00A11995">
      <w:pPr>
        <w:spacing w:line="276" w:lineRule="auto"/>
        <w:sectPr w:rsidR="00A11995">
          <w:pgSz w:w="11900" w:h="16850"/>
          <w:pgMar w:top="1060" w:right="320" w:bottom="1180" w:left="920" w:header="0" w:footer="977" w:gutter="0"/>
          <w:cols w:space="720"/>
        </w:sectPr>
      </w:pPr>
    </w:p>
    <w:p w:rsidR="00A11995" w:rsidRDefault="00BE3612">
      <w:pPr>
        <w:pStyle w:val="a3"/>
        <w:spacing w:before="65" w:line="278" w:lineRule="auto"/>
        <w:ind w:right="223" w:firstLine="0"/>
        <w:jc w:val="left"/>
      </w:pPr>
      <w:r>
        <w:lastRenderedPageBreak/>
        <w:t>выявлено, нормативы и параметры ухода за лесами, не связанного с заготовкой древесины по городским лесам в настоящем регламенте не приводятся.</w:t>
      </w:r>
    </w:p>
    <w:p w:rsidR="00A11995" w:rsidRDefault="00BE3612">
      <w:pPr>
        <w:pStyle w:val="2"/>
        <w:numPr>
          <w:ilvl w:val="1"/>
          <w:numId w:val="33"/>
        </w:numPr>
        <w:tabs>
          <w:tab w:val="left" w:pos="1099"/>
        </w:tabs>
        <w:spacing w:before="240" w:line="276" w:lineRule="auto"/>
        <w:ind w:left="1154" w:right="503" w:hanging="687"/>
        <w:jc w:val="left"/>
      </w:pPr>
      <w:r>
        <w:t>Особенности требований к использованию лесов по</w:t>
      </w:r>
      <w:r>
        <w:rPr>
          <w:spacing w:val="-28"/>
        </w:rPr>
        <w:t xml:space="preserve"> </w:t>
      </w:r>
      <w:r>
        <w:t>лесорастительным зонам и лесным районам, включающих схему</w:t>
      </w:r>
      <w:r>
        <w:rPr>
          <w:spacing w:val="-6"/>
        </w:rPr>
        <w:t xml:space="preserve"> </w:t>
      </w:r>
      <w:proofErr w:type="gramStart"/>
      <w:r>
        <w:t>лесорастительного</w:t>
      </w:r>
      <w:proofErr w:type="gramEnd"/>
    </w:p>
    <w:p w:rsidR="00A11995" w:rsidRDefault="00BE3612">
      <w:pPr>
        <w:spacing w:before="1" w:line="276" w:lineRule="auto"/>
        <w:ind w:left="220" w:right="251" w:hanging="3"/>
        <w:jc w:val="center"/>
        <w:rPr>
          <w:b/>
          <w:sz w:val="28"/>
        </w:rPr>
      </w:pPr>
      <w:r>
        <w:rPr>
          <w:b/>
          <w:sz w:val="28"/>
        </w:rPr>
        <w:t>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p w:rsidR="00A11995" w:rsidRDefault="00BE3612">
      <w:pPr>
        <w:pStyle w:val="a3"/>
        <w:spacing w:before="233" w:line="276" w:lineRule="auto"/>
        <w:ind w:right="242"/>
      </w:pPr>
      <w:r>
        <w:t>На основании ст.15 ЛК РФ, в соответствии с приказом Рослесхоза от 18.08.2014 № 367 «Об утверждении перечня лесорастительных зон Российской Федерации и перечня лесных районов Российской Федерации» вся территория лесничества городские леса г. Плес отнесена к лесорастительной зоне хвойн</w:t>
      </w:r>
      <w:proofErr w:type="gramStart"/>
      <w:r>
        <w:t>о-</w:t>
      </w:r>
      <w:proofErr w:type="gramEnd"/>
      <w:r>
        <w:t xml:space="preserve"> широколиственных лесов.</w:t>
      </w:r>
    </w:p>
    <w:p w:rsidR="00A11995" w:rsidRDefault="00BE3612">
      <w:pPr>
        <w:pStyle w:val="a3"/>
        <w:spacing w:before="2" w:line="276" w:lineRule="auto"/>
        <w:ind w:right="242"/>
      </w:pPr>
      <w: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городские леса г. Плес 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w:t>
      </w:r>
      <w:proofErr w:type="spellStart"/>
      <w:r>
        <w:t>лесовосстановления</w:t>
      </w:r>
      <w:proofErr w:type="spellEnd"/>
      <w:r>
        <w:t>, Возрастами рубок лесных насаждений и другими, использованными при составлении лесохозяйственного регламента.</w:t>
      </w:r>
    </w:p>
    <w:p w:rsidR="00A11995" w:rsidRDefault="00BE3612">
      <w:pPr>
        <w:pStyle w:val="a3"/>
        <w:spacing w:line="276" w:lineRule="auto"/>
        <w:ind w:right="245"/>
      </w:pPr>
      <w:r>
        <w:t>Территория лесничества городские леса г. Плес на лесорастительные районы не делится, схема лесорастительного районирования не приводится.</w:t>
      </w:r>
    </w:p>
    <w:p w:rsidR="00A11995" w:rsidRDefault="00A11995">
      <w:pPr>
        <w:spacing w:line="276" w:lineRule="auto"/>
        <w:sectPr w:rsidR="00A11995">
          <w:pgSz w:w="11900" w:h="16850"/>
          <w:pgMar w:top="1060" w:right="320" w:bottom="1180" w:left="920" w:header="0" w:footer="977" w:gutter="0"/>
          <w:cols w:space="720"/>
        </w:sectPr>
      </w:pPr>
    </w:p>
    <w:p w:rsidR="00A11995" w:rsidRDefault="00BE3612">
      <w:pPr>
        <w:pStyle w:val="1"/>
        <w:spacing w:before="71"/>
        <w:ind w:right="28"/>
      </w:pPr>
      <w:bookmarkStart w:id="37" w:name="_TOC_250008"/>
      <w:bookmarkEnd w:id="37"/>
      <w:r>
        <w:lastRenderedPageBreak/>
        <w:t>Глава 3.</w:t>
      </w:r>
    </w:p>
    <w:p w:rsidR="00A11995" w:rsidRDefault="00BE3612">
      <w:pPr>
        <w:pStyle w:val="2"/>
        <w:spacing w:before="296"/>
        <w:ind w:right="29"/>
        <w:jc w:val="center"/>
      </w:pPr>
      <w:bookmarkStart w:id="38" w:name="_TOC_250007"/>
      <w:bookmarkEnd w:id="38"/>
      <w:r>
        <w:t>Ограничения использования лесов</w:t>
      </w:r>
    </w:p>
    <w:p w:rsidR="00A11995" w:rsidRDefault="00A11995">
      <w:pPr>
        <w:pStyle w:val="a3"/>
        <w:spacing w:before="6"/>
        <w:ind w:left="0" w:firstLine="0"/>
        <w:jc w:val="left"/>
        <w:rPr>
          <w:b/>
          <w:sz w:val="24"/>
        </w:rPr>
      </w:pPr>
    </w:p>
    <w:p w:rsidR="00A11995" w:rsidRDefault="00BE3612">
      <w:pPr>
        <w:pStyle w:val="a3"/>
        <w:spacing w:before="1" w:line="276" w:lineRule="auto"/>
        <w:ind w:right="250"/>
      </w:pPr>
      <w:r>
        <w:t>ЛК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w:t>
      </w:r>
      <w:r>
        <w:rPr>
          <w:spacing w:val="-21"/>
        </w:rPr>
        <w:t xml:space="preserve"> </w:t>
      </w:r>
      <w:r>
        <w:t>лиц.</w:t>
      </w:r>
    </w:p>
    <w:p w:rsidR="00A11995" w:rsidRDefault="00BE3612">
      <w:pPr>
        <w:pStyle w:val="a3"/>
        <w:spacing w:line="276" w:lineRule="auto"/>
        <w:ind w:right="242"/>
      </w:pPr>
      <w:r>
        <w:t>В ЛК РФ отсутствует полный перечень ограничений и запретов на использование лесов, они в большинстве случаев содержатся в иных федеральных законах или нормативных правовых актах. В случаях нарушений порядка использования лесов в соответствии с настоящим регламентом использование лесов приостанавливается (ст. 28 ЛК РФ). Применительно к условиям городских лесов перечень ограничений и запретов приведен в нижеследующих таблицах.</w:t>
      </w:r>
    </w:p>
    <w:p w:rsidR="00A11995" w:rsidRDefault="00BE3612">
      <w:pPr>
        <w:pStyle w:val="2"/>
        <w:numPr>
          <w:ilvl w:val="1"/>
          <w:numId w:val="10"/>
        </w:numPr>
        <w:tabs>
          <w:tab w:val="left" w:pos="2336"/>
        </w:tabs>
        <w:spacing w:before="245"/>
        <w:ind w:hanging="494"/>
        <w:jc w:val="left"/>
      </w:pPr>
      <w:bookmarkStart w:id="39" w:name="_TOC_250006"/>
      <w:r>
        <w:t>Ограничения по видам целевого назначения</w:t>
      </w:r>
      <w:r>
        <w:rPr>
          <w:spacing w:val="-5"/>
        </w:rPr>
        <w:t xml:space="preserve"> </w:t>
      </w:r>
      <w:bookmarkEnd w:id="39"/>
      <w:r>
        <w:t>лесов</w:t>
      </w:r>
    </w:p>
    <w:p w:rsidR="00A11995" w:rsidRDefault="00A11995">
      <w:pPr>
        <w:pStyle w:val="a3"/>
        <w:spacing w:before="7"/>
        <w:ind w:left="0" w:firstLine="0"/>
        <w:jc w:val="left"/>
        <w:rPr>
          <w:b/>
          <w:sz w:val="24"/>
        </w:rPr>
      </w:pPr>
    </w:p>
    <w:p w:rsidR="00A11995" w:rsidRDefault="00BE3612">
      <w:pPr>
        <w:pStyle w:val="a3"/>
        <w:spacing w:line="276" w:lineRule="auto"/>
        <w:ind w:right="248"/>
      </w:pPr>
      <w:r>
        <w:t>В соответствии с действующим законодательством введены некоторые ограничения по видам целевого назначения лесов (таблица 43).</w:t>
      </w:r>
    </w:p>
    <w:p w:rsidR="00A11995" w:rsidRDefault="00BE3612">
      <w:pPr>
        <w:spacing w:before="8"/>
        <w:ind w:left="8612" w:right="223"/>
        <w:jc w:val="center"/>
        <w:rPr>
          <w:b/>
          <w:sz w:val="24"/>
        </w:rPr>
      </w:pPr>
      <w:r>
        <w:rPr>
          <w:b/>
          <w:sz w:val="24"/>
        </w:rPr>
        <w:t>Таблица 43</w:t>
      </w:r>
    </w:p>
    <w:p w:rsidR="00A11995" w:rsidRDefault="00BE3612">
      <w:pPr>
        <w:spacing w:before="38"/>
        <w:ind w:right="33"/>
        <w:jc w:val="center"/>
        <w:rPr>
          <w:b/>
          <w:sz w:val="24"/>
        </w:rPr>
      </w:pPr>
      <w:r>
        <w:rPr>
          <w:b/>
          <w:sz w:val="24"/>
        </w:rPr>
        <w:t>Ограничения по видам целевого назначения лесов</w:t>
      </w:r>
    </w:p>
    <w:p w:rsidR="00A11995" w:rsidRDefault="00A11995">
      <w:pPr>
        <w:pStyle w:val="a3"/>
        <w:spacing w:before="4"/>
        <w:ind w:left="0" w:firstLine="0"/>
        <w:jc w:val="left"/>
        <w:rPr>
          <w:b/>
          <w:sz w:val="26"/>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326"/>
        <w:gridCol w:w="6870"/>
      </w:tblGrid>
      <w:tr w:rsidR="00A11995">
        <w:trPr>
          <w:trHeight w:val="674"/>
        </w:trPr>
        <w:tc>
          <w:tcPr>
            <w:tcW w:w="677" w:type="dxa"/>
          </w:tcPr>
          <w:p w:rsidR="00A11995" w:rsidRDefault="00BE3612">
            <w:pPr>
              <w:pStyle w:val="TableParagraph"/>
              <w:spacing w:before="98"/>
              <w:ind w:left="203" w:right="187" w:firstLine="38"/>
              <w:rPr>
                <w:sz w:val="20"/>
              </w:rPr>
            </w:pPr>
            <w:r>
              <w:rPr>
                <w:sz w:val="20"/>
              </w:rPr>
              <w:t xml:space="preserve">№ </w:t>
            </w:r>
            <w:proofErr w:type="gramStart"/>
            <w:r>
              <w:rPr>
                <w:w w:val="95"/>
                <w:sz w:val="20"/>
              </w:rPr>
              <w:t>п</w:t>
            </w:r>
            <w:proofErr w:type="gramEnd"/>
            <w:r>
              <w:rPr>
                <w:w w:val="95"/>
                <w:sz w:val="20"/>
              </w:rPr>
              <w:t>/п</w:t>
            </w:r>
          </w:p>
        </w:tc>
        <w:tc>
          <w:tcPr>
            <w:tcW w:w="2326" w:type="dxa"/>
          </w:tcPr>
          <w:p w:rsidR="00A11995" w:rsidRDefault="00BE3612">
            <w:pPr>
              <w:pStyle w:val="TableParagraph"/>
              <w:spacing w:before="98"/>
              <w:ind w:left="925" w:right="275" w:hanging="622"/>
              <w:rPr>
                <w:sz w:val="20"/>
              </w:rPr>
            </w:pPr>
            <w:r>
              <w:rPr>
                <w:sz w:val="20"/>
              </w:rPr>
              <w:t>Целевое назначение лесов</w:t>
            </w:r>
          </w:p>
        </w:tc>
        <w:tc>
          <w:tcPr>
            <w:tcW w:w="6870" w:type="dxa"/>
          </w:tcPr>
          <w:p w:rsidR="00A11995" w:rsidRDefault="00A11995">
            <w:pPr>
              <w:pStyle w:val="TableParagraph"/>
              <w:spacing w:before="7"/>
              <w:rPr>
                <w:b/>
                <w:sz w:val="18"/>
              </w:rPr>
            </w:pPr>
          </w:p>
          <w:p w:rsidR="00A11995" w:rsidRDefault="00BE3612">
            <w:pPr>
              <w:pStyle w:val="TableParagraph"/>
              <w:ind w:left="1956"/>
              <w:rPr>
                <w:sz w:val="20"/>
              </w:rPr>
            </w:pPr>
            <w:r>
              <w:rPr>
                <w:sz w:val="20"/>
              </w:rPr>
              <w:t>Ограничения использования лесов</w:t>
            </w:r>
          </w:p>
        </w:tc>
      </w:tr>
      <w:tr w:rsidR="00A11995">
        <w:trPr>
          <w:trHeight w:val="827"/>
        </w:trPr>
        <w:tc>
          <w:tcPr>
            <w:tcW w:w="677" w:type="dxa"/>
          </w:tcPr>
          <w:p w:rsidR="00A11995" w:rsidRDefault="00A11995">
            <w:pPr>
              <w:pStyle w:val="TableParagraph"/>
              <w:spacing w:before="8"/>
              <w:rPr>
                <w:b/>
                <w:sz w:val="23"/>
              </w:rPr>
            </w:pPr>
          </w:p>
          <w:p w:rsidR="00A11995" w:rsidRDefault="00BE3612">
            <w:pPr>
              <w:pStyle w:val="TableParagraph"/>
              <w:ind w:left="110"/>
              <w:rPr>
                <w:b/>
                <w:sz w:val="24"/>
              </w:rPr>
            </w:pPr>
            <w:r>
              <w:rPr>
                <w:b/>
                <w:sz w:val="24"/>
              </w:rPr>
              <w:t>I.</w:t>
            </w:r>
          </w:p>
        </w:tc>
        <w:tc>
          <w:tcPr>
            <w:tcW w:w="2326" w:type="dxa"/>
          </w:tcPr>
          <w:p w:rsidR="00A11995" w:rsidRDefault="00A11995">
            <w:pPr>
              <w:pStyle w:val="TableParagraph"/>
              <w:spacing w:before="8"/>
              <w:rPr>
                <w:b/>
                <w:sz w:val="23"/>
              </w:rPr>
            </w:pPr>
          </w:p>
          <w:p w:rsidR="00A11995" w:rsidRDefault="00BE3612">
            <w:pPr>
              <w:pStyle w:val="TableParagraph"/>
              <w:ind w:left="107"/>
              <w:rPr>
                <w:b/>
                <w:sz w:val="24"/>
              </w:rPr>
            </w:pPr>
            <w:r>
              <w:rPr>
                <w:b/>
                <w:sz w:val="24"/>
              </w:rPr>
              <w:t>Защитные леса</w:t>
            </w:r>
          </w:p>
        </w:tc>
        <w:tc>
          <w:tcPr>
            <w:tcW w:w="6870" w:type="dxa"/>
          </w:tcPr>
          <w:p w:rsidR="00A11995" w:rsidRDefault="00BE3612">
            <w:pPr>
              <w:pStyle w:val="TableParagraph"/>
              <w:ind w:left="107" w:right="7" w:firstLine="316"/>
              <w:rPr>
                <w:sz w:val="24"/>
              </w:rPr>
            </w:pPr>
            <w:r>
              <w:rPr>
                <w:sz w:val="24"/>
              </w:rPr>
              <w:t>Запрещается осуществление деятельности, несовместимой с их целевым назначением и полезными функциями – ЛК РФ, ст.</w:t>
            </w:r>
          </w:p>
          <w:p w:rsidR="00A11995" w:rsidRDefault="00BE3612">
            <w:pPr>
              <w:pStyle w:val="TableParagraph"/>
              <w:spacing w:line="264" w:lineRule="exact"/>
              <w:ind w:left="107"/>
              <w:rPr>
                <w:sz w:val="24"/>
              </w:rPr>
            </w:pPr>
            <w:r>
              <w:rPr>
                <w:sz w:val="24"/>
              </w:rPr>
              <w:t>111, ч. 6.</w:t>
            </w:r>
          </w:p>
        </w:tc>
      </w:tr>
      <w:tr w:rsidR="00A11995">
        <w:trPr>
          <w:trHeight w:val="5244"/>
        </w:trPr>
        <w:tc>
          <w:tcPr>
            <w:tcW w:w="677"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4"/>
              <w:rPr>
                <w:b/>
                <w:sz w:val="33"/>
              </w:rPr>
            </w:pPr>
          </w:p>
          <w:p w:rsidR="00A11995" w:rsidRDefault="00BE3612">
            <w:pPr>
              <w:pStyle w:val="TableParagraph"/>
              <w:ind w:left="110"/>
              <w:rPr>
                <w:sz w:val="24"/>
              </w:rPr>
            </w:pPr>
            <w:r>
              <w:rPr>
                <w:sz w:val="24"/>
              </w:rPr>
              <w:t>1.</w:t>
            </w:r>
          </w:p>
        </w:tc>
        <w:tc>
          <w:tcPr>
            <w:tcW w:w="2326"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4"/>
              <w:rPr>
                <w:b/>
                <w:sz w:val="33"/>
              </w:rPr>
            </w:pPr>
          </w:p>
          <w:p w:rsidR="00A11995" w:rsidRDefault="00BE3612">
            <w:pPr>
              <w:pStyle w:val="TableParagraph"/>
              <w:ind w:left="107"/>
              <w:rPr>
                <w:sz w:val="24"/>
              </w:rPr>
            </w:pPr>
            <w:r>
              <w:rPr>
                <w:sz w:val="24"/>
              </w:rPr>
              <w:t>Городские леса</w:t>
            </w:r>
          </w:p>
        </w:tc>
        <w:tc>
          <w:tcPr>
            <w:tcW w:w="6870" w:type="dxa"/>
          </w:tcPr>
          <w:p w:rsidR="00A11995" w:rsidRDefault="00BE3612">
            <w:pPr>
              <w:pStyle w:val="TableParagraph"/>
              <w:ind w:left="107" w:right="90" w:firstLine="316"/>
              <w:jc w:val="both"/>
              <w:rPr>
                <w:sz w:val="24"/>
              </w:rPr>
            </w:pPr>
            <w:r>
              <w:rPr>
                <w:sz w:val="24"/>
              </w:rPr>
              <w:t xml:space="preserve">Леса подлежат освоению в целях сохранения </w:t>
            </w:r>
            <w:proofErr w:type="spellStart"/>
            <w:r>
              <w:rPr>
                <w:sz w:val="24"/>
              </w:rPr>
              <w:t>средообразующих</w:t>
            </w:r>
            <w:proofErr w:type="spellEnd"/>
            <w:r>
              <w:rPr>
                <w:sz w:val="24"/>
              </w:rPr>
              <w:t xml:space="preserve">, </w:t>
            </w:r>
            <w:proofErr w:type="spellStart"/>
            <w:r>
              <w:rPr>
                <w:sz w:val="24"/>
              </w:rPr>
              <w:t>водоохранных</w:t>
            </w:r>
            <w:proofErr w:type="spellEnd"/>
            <w:r>
              <w:rPr>
                <w:sz w:val="24"/>
              </w:rPr>
              <w:t>, защитных, санитарн</w:t>
            </w:r>
            <w:proofErr w:type="gramStart"/>
            <w:r>
              <w:rPr>
                <w:sz w:val="24"/>
              </w:rPr>
              <w:t>о-</w:t>
            </w:r>
            <w:proofErr w:type="gramEnd"/>
            <w:r>
              <w:rPr>
                <w:sz w:val="24"/>
              </w:rPr>
              <w:t xml:space="preserve"> 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 ЛК РФ, ст. 12, ч.</w:t>
            </w:r>
            <w:r>
              <w:rPr>
                <w:spacing w:val="-2"/>
                <w:sz w:val="24"/>
              </w:rPr>
              <w:t xml:space="preserve"> </w:t>
            </w:r>
            <w:r>
              <w:rPr>
                <w:sz w:val="24"/>
              </w:rPr>
              <w:t>4.</w:t>
            </w:r>
          </w:p>
          <w:p w:rsidR="00A11995" w:rsidRDefault="00BE3612">
            <w:pPr>
              <w:pStyle w:val="TableParagraph"/>
              <w:ind w:left="107" w:right="99" w:firstLine="316"/>
              <w:jc w:val="both"/>
              <w:rPr>
                <w:sz w:val="24"/>
              </w:rPr>
            </w:pPr>
            <w:r>
              <w:rPr>
                <w:sz w:val="24"/>
              </w:rPr>
              <w:t>Правила пожарной безопасности (пункт 15.3) запрещают осуществление мер предупреждения лесных пожаров, связанных со сплошными рубками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w:t>
            </w:r>
          </w:p>
          <w:p w:rsidR="00A11995" w:rsidRDefault="00BE3612">
            <w:pPr>
              <w:pStyle w:val="TableParagraph"/>
              <w:ind w:left="424"/>
              <w:jc w:val="both"/>
              <w:rPr>
                <w:sz w:val="24"/>
              </w:rPr>
            </w:pPr>
            <w:r>
              <w:rPr>
                <w:sz w:val="24"/>
              </w:rPr>
              <w:t>Запрещаются (ст. 116, ч. 3 и 5.1 ЛК РФ):</w:t>
            </w:r>
          </w:p>
          <w:p w:rsidR="00A11995" w:rsidRDefault="00BE3612">
            <w:pPr>
              <w:pStyle w:val="TableParagraph"/>
              <w:numPr>
                <w:ilvl w:val="0"/>
                <w:numId w:val="9"/>
              </w:numPr>
              <w:tabs>
                <w:tab w:val="left" w:pos="684"/>
              </w:tabs>
              <w:rPr>
                <w:sz w:val="24"/>
              </w:rPr>
            </w:pPr>
            <w:r>
              <w:rPr>
                <w:sz w:val="24"/>
              </w:rPr>
              <w:t>использование токсичных химических</w:t>
            </w:r>
            <w:r>
              <w:rPr>
                <w:spacing w:val="-6"/>
                <w:sz w:val="24"/>
              </w:rPr>
              <w:t xml:space="preserve"> </w:t>
            </w:r>
            <w:r>
              <w:rPr>
                <w:sz w:val="24"/>
              </w:rPr>
              <w:t>препаратов;</w:t>
            </w:r>
          </w:p>
          <w:p w:rsidR="00A11995" w:rsidRDefault="00BE3612">
            <w:pPr>
              <w:pStyle w:val="TableParagraph"/>
              <w:numPr>
                <w:ilvl w:val="0"/>
                <w:numId w:val="9"/>
              </w:numPr>
              <w:tabs>
                <w:tab w:val="left" w:pos="730"/>
              </w:tabs>
              <w:ind w:left="107" w:right="98" w:firstLine="316"/>
              <w:rPr>
                <w:sz w:val="24"/>
              </w:rPr>
            </w:pPr>
            <w:r>
              <w:rPr>
                <w:sz w:val="24"/>
              </w:rPr>
              <w:t>осуществление видов деятельности в сфере охотничьего хозяйства;</w:t>
            </w:r>
          </w:p>
          <w:p w:rsidR="00A11995" w:rsidRDefault="00BE3612">
            <w:pPr>
              <w:pStyle w:val="TableParagraph"/>
              <w:numPr>
                <w:ilvl w:val="0"/>
                <w:numId w:val="9"/>
              </w:numPr>
              <w:tabs>
                <w:tab w:val="left" w:pos="684"/>
              </w:tabs>
              <w:spacing w:line="264" w:lineRule="exact"/>
              <w:rPr>
                <w:sz w:val="24"/>
              </w:rPr>
            </w:pPr>
            <w:r>
              <w:rPr>
                <w:sz w:val="24"/>
              </w:rPr>
              <w:t>ведение сельского</w:t>
            </w:r>
            <w:r>
              <w:rPr>
                <w:spacing w:val="-2"/>
                <w:sz w:val="24"/>
              </w:rPr>
              <w:t xml:space="preserve"> </w:t>
            </w:r>
            <w:r>
              <w:rPr>
                <w:sz w:val="24"/>
              </w:rPr>
              <w:t>хозяйства;</w:t>
            </w:r>
          </w:p>
        </w:tc>
      </w:tr>
    </w:tbl>
    <w:p w:rsidR="00A11995" w:rsidRDefault="00A11995">
      <w:pPr>
        <w:spacing w:line="264" w:lineRule="exact"/>
        <w:rPr>
          <w:sz w:val="24"/>
        </w:rPr>
        <w:sectPr w:rsidR="00A11995">
          <w:pgSz w:w="11900" w:h="16850"/>
          <w:pgMar w:top="1060" w:right="320" w:bottom="1180" w:left="920" w:header="0" w:footer="977" w:gutter="0"/>
          <w:cols w:space="720"/>
        </w:sect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326"/>
        <w:gridCol w:w="6870"/>
      </w:tblGrid>
      <w:tr w:rsidR="00A11995">
        <w:trPr>
          <w:trHeight w:val="676"/>
        </w:trPr>
        <w:tc>
          <w:tcPr>
            <w:tcW w:w="677" w:type="dxa"/>
          </w:tcPr>
          <w:p w:rsidR="00A11995" w:rsidRDefault="00BE3612">
            <w:pPr>
              <w:pStyle w:val="TableParagraph"/>
              <w:spacing w:before="93"/>
              <w:ind w:left="203" w:right="187" w:firstLine="38"/>
              <w:rPr>
                <w:sz w:val="20"/>
              </w:rPr>
            </w:pPr>
            <w:r>
              <w:rPr>
                <w:sz w:val="20"/>
              </w:rPr>
              <w:lastRenderedPageBreak/>
              <w:t xml:space="preserve">№ </w:t>
            </w:r>
            <w:proofErr w:type="gramStart"/>
            <w:r>
              <w:rPr>
                <w:w w:val="95"/>
                <w:sz w:val="20"/>
              </w:rPr>
              <w:t>п</w:t>
            </w:r>
            <w:proofErr w:type="gramEnd"/>
            <w:r>
              <w:rPr>
                <w:w w:val="95"/>
                <w:sz w:val="20"/>
              </w:rPr>
              <w:t>/п</w:t>
            </w:r>
          </w:p>
        </w:tc>
        <w:tc>
          <w:tcPr>
            <w:tcW w:w="2326" w:type="dxa"/>
          </w:tcPr>
          <w:p w:rsidR="00A11995" w:rsidRDefault="00BE3612">
            <w:pPr>
              <w:pStyle w:val="TableParagraph"/>
              <w:spacing w:before="93"/>
              <w:ind w:left="925" w:right="275" w:hanging="622"/>
              <w:rPr>
                <w:sz w:val="20"/>
              </w:rPr>
            </w:pPr>
            <w:r>
              <w:rPr>
                <w:sz w:val="20"/>
              </w:rPr>
              <w:t>Целевое назначение лесов</w:t>
            </w:r>
          </w:p>
        </w:tc>
        <w:tc>
          <w:tcPr>
            <w:tcW w:w="6870" w:type="dxa"/>
          </w:tcPr>
          <w:p w:rsidR="00A11995" w:rsidRDefault="00A11995">
            <w:pPr>
              <w:pStyle w:val="TableParagraph"/>
              <w:spacing w:before="1"/>
              <w:rPr>
                <w:b/>
                <w:sz w:val="18"/>
              </w:rPr>
            </w:pPr>
          </w:p>
          <w:p w:rsidR="00A11995" w:rsidRDefault="00BE3612">
            <w:pPr>
              <w:pStyle w:val="TableParagraph"/>
              <w:ind w:left="1956"/>
              <w:rPr>
                <w:sz w:val="20"/>
              </w:rPr>
            </w:pPr>
            <w:r>
              <w:rPr>
                <w:sz w:val="20"/>
              </w:rPr>
              <w:t>Ограничения использования лесов</w:t>
            </w:r>
          </w:p>
        </w:tc>
      </w:tr>
      <w:tr w:rsidR="00A11995">
        <w:trPr>
          <w:trHeight w:val="1655"/>
        </w:trPr>
        <w:tc>
          <w:tcPr>
            <w:tcW w:w="677" w:type="dxa"/>
          </w:tcPr>
          <w:p w:rsidR="00A11995" w:rsidRDefault="00A11995">
            <w:pPr>
              <w:pStyle w:val="TableParagraph"/>
              <w:rPr>
                <w:b/>
                <w:sz w:val="26"/>
              </w:rPr>
            </w:pPr>
          </w:p>
          <w:p w:rsidR="00A11995" w:rsidRDefault="00A11995">
            <w:pPr>
              <w:pStyle w:val="TableParagraph"/>
              <w:spacing w:before="8"/>
              <w:rPr>
                <w:b/>
                <w:sz w:val="32"/>
              </w:rPr>
            </w:pPr>
          </w:p>
          <w:p w:rsidR="00A11995" w:rsidRDefault="00BE3612">
            <w:pPr>
              <w:pStyle w:val="TableParagraph"/>
              <w:ind w:left="110"/>
              <w:rPr>
                <w:sz w:val="24"/>
              </w:rPr>
            </w:pPr>
            <w:r>
              <w:rPr>
                <w:sz w:val="24"/>
              </w:rPr>
              <w:t>1.</w:t>
            </w:r>
          </w:p>
        </w:tc>
        <w:tc>
          <w:tcPr>
            <w:tcW w:w="2326" w:type="dxa"/>
          </w:tcPr>
          <w:p w:rsidR="00A11995" w:rsidRDefault="00A11995">
            <w:pPr>
              <w:pStyle w:val="TableParagraph"/>
              <w:rPr>
                <w:b/>
                <w:sz w:val="26"/>
              </w:rPr>
            </w:pPr>
          </w:p>
          <w:p w:rsidR="00A11995" w:rsidRDefault="00A11995">
            <w:pPr>
              <w:pStyle w:val="TableParagraph"/>
              <w:spacing w:before="8"/>
              <w:rPr>
                <w:b/>
                <w:sz w:val="32"/>
              </w:rPr>
            </w:pPr>
          </w:p>
          <w:p w:rsidR="00A11995" w:rsidRDefault="00BE3612">
            <w:pPr>
              <w:pStyle w:val="TableParagraph"/>
              <w:ind w:left="107"/>
              <w:rPr>
                <w:sz w:val="24"/>
              </w:rPr>
            </w:pPr>
            <w:r>
              <w:rPr>
                <w:sz w:val="24"/>
              </w:rPr>
              <w:t>Городские леса</w:t>
            </w:r>
          </w:p>
        </w:tc>
        <w:tc>
          <w:tcPr>
            <w:tcW w:w="6870" w:type="dxa"/>
          </w:tcPr>
          <w:p w:rsidR="00A11995" w:rsidRDefault="00BE3612">
            <w:pPr>
              <w:pStyle w:val="TableParagraph"/>
              <w:numPr>
                <w:ilvl w:val="0"/>
                <w:numId w:val="8"/>
              </w:numPr>
              <w:tabs>
                <w:tab w:val="left" w:pos="684"/>
              </w:tabs>
              <w:spacing w:line="260" w:lineRule="exact"/>
              <w:jc w:val="both"/>
              <w:rPr>
                <w:sz w:val="24"/>
              </w:rPr>
            </w:pPr>
            <w:r>
              <w:rPr>
                <w:sz w:val="24"/>
              </w:rPr>
              <w:t>разведка и добыча полезных</w:t>
            </w:r>
            <w:r>
              <w:rPr>
                <w:spacing w:val="-3"/>
                <w:sz w:val="24"/>
              </w:rPr>
              <w:t xml:space="preserve"> </w:t>
            </w:r>
            <w:r>
              <w:rPr>
                <w:sz w:val="24"/>
              </w:rPr>
              <w:t>ископаемых;</w:t>
            </w:r>
          </w:p>
          <w:p w:rsidR="00A11995" w:rsidRDefault="00BE3612">
            <w:pPr>
              <w:pStyle w:val="TableParagraph"/>
              <w:numPr>
                <w:ilvl w:val="0"/>
                <w:numId w:val="8"/>
              </w:numPr>
              <w:tabs>
                <w:tab w:val="left" w:pos="795"/>
              </w:tabs>
              <w:ind w:left="107" w:right="96" w:firstLine="316"/>
              <w:jc w:val="both"/>
              <w:rPr>
                <w:sz w:val="24"/>
              </w:rPr>
            </w:pPr>
            <w:r>
              <w:rPr>
                <w:sz w:val="24"/>
              </w:rPr>
              <w:t>строительство и эксплуатация объектов капитального строительства, за исключением гидротехнических</w:t>
            </w:r>
            <w:r>
              <w:rPr>
                <w:spacing w:val="-15"/>
                <w:sz w:val="24"/>
              </w:rPr>
              <w:t xml:space="preserve"> </w:t>
            </w:r>
            <w:r>
              <w:rPr>
                <w:sz w:val="24"/>
              </w:rPr>
              <w:t>сооружений.</w:t>
            </w:r>
          </w:p>
          <w:p w:rsidR="00A11995" w:rsidRDefault="00BE3612">
            <w:pPr>
              <w:pStyle w:val="TableParagraph"/>
              <w:spacing w:line="270" w:lineRule="atLeast"/>
              <w:ind w:left="107" w:right="101" w:firstLine="316"/>
              <w:jc w:val="both"/>
              <w:rPr>
                <w:sz w:val="24"/>
              </w:rPr>
            </w:pPr>
            <w:r>
              <w:rPr>
                <w:sz w:val="24"/>
              </w:rPr>
              <w:t xml:space="preserve">Изменение границ земель, на </w:t>
            </w:r>
            <w:proofErr w:type="spellStart"/>
            <w:r>
              <w:rPr>
                <w:sz w:val="24"/>
              </w:rPr>
              <w:t>которох</w:t>
            </w:r>
            <w:proofErr w:type="spellEnd"/>
            <w:r>
              <w:rPr>
                <w:sz w:val="24"/>
              </w:rPr>
              <w:t xml:space="preserve"> располагаются городские леса, которое может привести к уменьшению их площади, не допускается – ЛК РФ ст. 116, ч. 3.</w:t>
            </w:r>
          </w:p>
        </w:tc>
      </w:tr>
    </w:tbl>
    <w:p w:rsidR="00A11995" w:rsidRDefault="00A11995">
      <w:pPr>
        <w:pStyle w:val="a3"/>
        <w:spacing w:before="6"/>
        <w:ind w:left="0" w:firstLine="0"/>
        <w:jc w:val="left"/>
        <w:rPr>
          <w:b/>
          <w:sz w:val="23"/>
        </w:rPr>
      </w:pPr>
    </w:p>
    <w:p w:rsidR="00A11995" w:rsidRDefault="00BE3612">
      <w:pPr>
        <w:pStyle w:val="2"/>
        <w:numPr>
          <w:ilvl w:val="1"/>
          <w:numId w:val="10"/>
        </w:numPr>
        <w:tabs>
          <w:tab w:val="left" w:pos="2026"/>
        </w:tabs>
        <w:spacing w:before="89"/>
        <w:ind w:left="2025"/>
        <w:jc w:val="left"/>
      </w:pPr>
      <w:bookmarkStart w:id="40" w:name="_TOC_250005"/>
      <w:r>
        <w:t>Ограничения по видам особо защитных участков</w:t>
      </w:r>
      <w:r>
        <w:rPr>
          <w:spacing w:val="-8"/>
        </w:rPr>
        <w:t xml:space="preserve"> </w:t>
      </w:r>
      <w:bookmarkEnd w:id="40"/>
      <w:r>
        <w:t>лесов</w:t>
      </w:r>
    </w:p>
    <w:p w:rsidR="00A11995" w:rsidRDefault="00A11995">
      <w:pPr>
        <w:pStyle w:val="a3"/>
        <w:spacing w:before="9"/>
        <w:ind w:left="0" w:firstLine="0"/>
        <w:jc w:val="left"/>
        <w:rPr>
          <w:b/>
          <w:sz w:val="24"/>
        </w:rPr>
      </w:pPr>
    </w:p>
    <w:p w:rsidR="00A11995" w:rsidRDefault="00BE3612">
      <w:pPr>
        <w:pStyle w:val="a3"/>
        <w:spacing w:line="276" w:lineRule="auto"/>
        <w:ind w:right="240"/>
      </w:pPr>
      <w:r>
        <w:t xml:space="preserve">В соответствии с ЛК РФ (статья 119, часть 7) 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r:id="rId66">
        <w:r>
          <w:t>статьей 81</w:t>
        </w:r>
      </w:hyperlink>
      <w:r>
        <w:t xml:space="preserve"> ЛК РФ. Подпунктом 39 статьи 81 ЛК РФ выделение ОЗУЛ и установление их границ отнесено к полномочиям органов государственной власти Российской Федерации. Согласно постановлению Правительства Российской Федерации от 23.09.2010 г. № 736 (в редакции от 24.03.2011 г. № 210) «О Федеральном агентстве лесного хозяйства», выделение ОЗУЛ и установление их границ является компетенцией Рослесхоза.</w:t>
      </w:r>
    </w:p>
    <w:p w:rsidR="00A11995" w:rsidRDefault="00BE3612">
      <w:pPr>
        <w:pStyle w:val="a3"/>
        <w:spacing w:before="1" w:line="276" w:lineRule="auto"/>
        <w:ind w:right="246"/>
      </w:pPr>
      <w:r>
        <w:t>ОЗУЛ выделяются в защитных лесах, эксплуатационных лесах, резервных лесах (часть 1 статьи 119 ЛК РФ).</w:t>
      </w:r>
    </w:p>
    <w:p w:rsidR="00A11995" w:rsidRDefault="00BE3612">
      <w:pPr>
        <w:pStyle w:val="a3"/>
        <w:spacing w:line="276" w:lineRule="auto"/>
        <w:ind w:right="247"/>
      </w:pPr>
      <w:r>
        <w:t>Согласно часть 3 статьи 119 ЛК РФ на особо защитных участках лесов, за исключением заповедных лесных участков, которые в городских лесах не выделены, запрещаются:</w:t>
      </w:r>
    </w:p>
    <w:p w:rsidR="00A11995" w:rsidRDefault="00BE3612">
      <w:pPr>
        <w:pStyle w:val="a4"/>
        <w:numPr>
          <w:ilvl w:val="2"/>
          <w:numId w:val="33"/>
        </w:numPr>
        <w:tabs>
          <w:tab w:val="left" w:pos="1246"/>
        </w:tabs>
        <w:spacing w:line="276" w:lineRule="auto"/>
        <w:ind w:left="212" w:right="240" w:firstLine="708"/>
        <w:jc w:val="both"/>
        <w:rPr>
          <w:sz w:val="28"/>
        </w:rPr>
      </w:pPr>
      <w:r>
        <w:rPr>
          <w:sz w:val="28"/>
        </w:rPr>
        <w:t xml:space="preserve">проведение сплошных рубок лесных насаждений, за исключением случаев, предусмотренных </w:t>
      </w:r>
      <w:hyperlink r:id="rId67">
        <w:r>
          <w:rPr>
            <w:sz w:val="28"/>
          </w:rPr>
          <w:t xml:space="preserve">частью 5.1 </w:t>
        </w:r>
      </w:hyperlink>
      <w:r>
        <w:rPr>
          <w:sz w:val="28"/>
        </w:rPr>
        <w:t xml:space="preserve">статьи 21 ЛК РФ, и случаев, если выборочные рубки не обеспечивают замену лесных насаждений, утрачивающих свои </w:t>
      </w:r>
      <w:proofErr w:type="spellStart"/>
      <w:r>
        <w:rPr>
          <w:sz w:val="28"/>
        </w:rPr>
        <w:t>средообразующие</w:t>
      </w:r>
      <w:proofErr w:type="spellEnd"/>
      <w:r>
        <w:rPr>
          <w:sz w:val="28"/>
        </w:rPr>
        <w:t xml:space="preserve">, </w:t>
      </w:r>
      <w:proofErr w:type="spellStart"/>
      <w:r>
        <w:rPr>
          <w:sz w:val="28"/>
        </w:rPr>
        <w:t>водоохранные</w:t>
      </w:r>
      <w:proofErr w:type="spellEnd"/>
      <w:r>
        <w:rPr>
          <w:sz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Такая же норма предусмотрена для городских</w:t>
      </w:r>
      <w:r>
        <w:rPr>
          <w:spacing w:val="-1"/>
          <w:sz w:val="28"/>
        </w:rPr>
        <w:t xml:space="preserve"> </w:t>
      </w:r>
      <w:r>
        <w:rPr>
          <w:sz w:val="28"/>
        </w:rPr>
        <w:t>лесов;</w:t>
      </w:r>
    </w:p>
    <w:p w:rsidR="00A11995" w:rsidRDefault="00BE3612">
      <w:pPr>
        <w:pStyle w:val="a4"/>
        <w:numPr>
          <w:ilvl w:val="2"/>
          <w:numId w:val="33"/>
        </w:numPr>
        <w:tabs>
          <w:tab w:val="left" w:pos="1243"/>
        </w:tabs>
        <w:spacing w:line="276" w:lineRule="auto"/>
        <w:ind w:left="212" w:right="248" w:firstLine="708"/>
        <w:jc w:val="both"/>
        <w:rPr>
          <w:sz w:val="28"/>
        </w:rPr>
      </w:pPr>
      <w:r>
        <w:rPr>
          <w:sz w:val="28"/>
        </w:rPr>
        <w:t>ведение сельского хозяйства, за исключением сенокошения и пчеловодства (для городских лесов ведение сельского хозяйства</w:t>
      </w:r>
      <w:r>
        <w:rPr>
          <w:spacing w:val="-5"/>
          <w:sz w:val="28"/>
        </w:rPr>
        <w:t xml:space="preserve"> </w:t>
      </w:r>
      <w:r>
        <w:rPr>
          <w:sz w:val="28"/>
        </w:rPr>
        <w:t>запрещено);</w:t>
      </w:r>
    </w:p>
    <w:p w:rsidR="00A11995" w:rsidRDefault="00BE3612">
      <w:pPr>
        <w:pStyle w:val="a4"/>
        <w:numPr>
          <w:ilvl w:val="2"/>
          <w:numId w:val="33"/>
        </w:numPr>
        <w:tabs>
          <w:tab w:val="left" w:pos="1313"/>
        </w:tabs>
        <w:spacing w:line="276" w:lineRule="auto"/>
        <w:ind w:left="212" w:right="241" w:firstLine="708"/>
        <w:jc w:val="both"/>
        <w:rPr>
          <w:sz w:val="28"/>
        </w:rPr>
      </w:pPr>
      <w:r>
        <w:rPr>
          <w:sz w:val="28"/>
        </w:rPr>
        <w:t>строительство и эксплуатация объектов капитального строительства, за исключением линейных объектов и гидротехнических сооружений. Такая же норма предусмотрена для городских</w:t>
      </w:r>
      <w:r>
        <w:rPr>
          <w:spacing w:val="-6"/>
          <w:sz w:val="28"/>
        </w:rPr>
        <w:t xml:space="preserve"> </w:t>
      </w:r>
      <w:r>
        <w:rPr>
          <w:sz w:val="28"/>
        </w:rPr>
        <w:t>лесов.</w:t>
      </w:r>
    </w:p>
    <w:p w:rsidR="00A11995" w:rsidRDefault="00BE3612">
      <w:pPr>
        <w:pStyle w:val="a3"/>
        <w:spacing w:line="276" w:lineRule="auto"/>
        <w:ind w:right="249"/>
      </w:pPr>
      <w:r>
        <w:t>Поскольку в городских лесах установлен режим ведения лесного хозяйства и использования лесов, обеспечивающий выполнение ими особо защитных функций, то выделение ОЗУЛ при проведении лесоустроительных работ не проводилось.</w:t>
      </w:r>
    </w:p>
    <w:p w:rsidR="00A11995" w:rsidRDefault="00A11995">
      <w:pPr>
        <w:spacing w:line="276" w:lineRule="auto"/>
        <w:sectPr w:rsidR="00A11995">
          <w:pgSz w:w="11900" w:h="16850"/>
          <w:pgMar w:top="1140" w:right="320" w:bottom="1180" w:left="920" w:header="0" w:footer="977" w:gutter="0"/>
          <w:cols w:space="720"/>
        </w:sectPr>
      </w:pPr>
    </w:p>
    <w:p w:rsidR="00A11995" w:rsidRDefault="00BE3612">
      <w:pPr>
        <w:pStyle w:val="2"/>
        <w:numPr>
          <w:ilvl w:val="1"/>
          <w:numId w:val="10"/>
        </w:numPr>
        <w:tabs>
          <w:tab w:val="left" w:pos="2715"/>
        </w:tabs>
        <w:ind w:left="2714"/>
        <w:jc w:val="left"/>
      </w:pPr>
      <w:bookmarkStart w:id="41" w:name="_TOC_250004"/>
      <w:r>
        <w:lastRenderedPageBreak/>
        <w:t>Ограничения по видам использования</w:t>
      </w:r>
      <w:r>
        <w:rPr>
          <w:spacing w:val="-4"/>
        </w:rPr>
        <w:t xml:space="preserve"> </w:t>
      </w:r>
      <w:bookmarkEnd w:id="41"/>
      <w:r>
        <w:t>лесов</w:t>
      </w:r>
    </w:p>
    <w:p w:rsidR="00A11995" w:rsidRDefault="00A11995">
      <w:pPr>
        <w:pStyle w:val="a3"/>
        <w:spacing w:before="4"/>
        <w:ind w:left="0" w:firstLine="0"/>
        <w:jc w:val="left"/>
        <w:rPr>
          <w:b/>
          <w:sz w:val="17"/>
        </w:rPr>
      </w:pPr>
    </w:p>
    <w:p w:rsidR="00A11995" w:rsidRDefault="00BE3612">
      <w:pPr>
        <w:spacing w:before="90"/>
        <w:ind w:left="9162" w:right="221"/>
        <w:jc w:val="center"/>
        <w:rPr>
          <w:b/>
          <w:sz w:val="24"/>
        </w:rPr>
      </w:pPr>
      <w:r>
        <w:rPr>
          <w:b/>
          <w:sz w:val="24"/>
        </w:rPr>
        <w:t>Таблица 44</w:t>
      </w:r>
    </w:p>
    <w:p w:rsidR="00A11995" w:rsidRDefault="00BE3612">
      <w:pPr>
        <w:ind w:right="34"/>
        <w:jc w:val="center"/>
        <w:rPr>
          <w:b/>
          <w:sz w:val="24"/>
        </w:rPr>
      </w:pPr>
      <w:r>
        <w:rPr>
          <w:b/>
          <w:sz w:val="24"/>
        </w:rPr>
        <w:t>Ограничения по видам использования лесов</w:t>
      </w:r>
    </w:p>
    <w:p w:rsidR="00A11995" w:rsidRDefault="00A11995">
      <w:pPr>
        <w:pStyle w:val="a3"/>
        <w:spacing w:before="9"/>
        <w:ind w:left="0" w:firstLine="0"/>
        <w:jc w:val="left"/>
        <w:rPr>
          <w:b/>
          <w:sz w:val="10"/>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7509"/>
      </w:tblGrid>
      <w:tr w:rsidR="00A11995">
        <w:trPr>
          <w:trHeight w:val="527"/>
        </w:trPr>
        <w:tc>
          <w:tcPr>
            <w:tcW w:w="2749" w:type="dxa"/>
          </w:tcPr>
          <w:p w:rsidR="00A11995" w:rsidRDefault="00BE3612">
            <w:pPr>
              <w:pStyle w:val="TableParagraph"/>
              <w:spacing w:before="26"/>
              <w:ind w:left="1209" w:right="379" w:hanging="658"/>
              <w:rPr>
                <w:sz w:val="20"/>
              </w:rPr>
            </w:pPr>
            <w:r>
              <w:rPr>
                <w:sz w:val="20"/>
              </w:rPr>
              <w:t>Виды использования лесов</w:t>
            </w:r>
          </w:p>
        </w:tc>
        <w:tc>
          <w:tcPr>
            <w:tcW w:w="7509" w:type="dxa"/>
          </w:tcPr>
          <w:p w:rsidR="00A11995" w:rsidRDefault="00BE3612">
            <w:pPr>
              <w:pStyle w:val="TableParagraph"/>
              <w:spacing w:before="142"/>
              <w:ind w:left="3171" w:right="3163"/>
              <w:jc w:val="center"/>
              <w:rPr>
                <w:sz w:val="20"/>
              </w:rPr>
            </w:pPr>
            <w:r>
              <w:rPr>
                <w:sz w:val="20"/>
              </w:rPr>
              <w:t>Ограничения</w:t>
            </w:r>
          </w:p>
        </w:tc>
      </w:tr>
      <w:tr w:rsidR="00A11995">
        <w:trPr>
          <w:trHeight w:val="12421"/>
        </w:trPr>
        <w:tc>
          <w:tcPr>
            <w:tcW w:w="2749"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4"/>
              <w:rPr>
                <w:b/>
                <w:sz w:val="33"/>
              </w:rPr>
            </w:pPr>
          </w:p>
          <w:p w:rsidR="00A11995" w:rsidRDefault="00BE3612">
            <w:pPr>
              <w:pStyle w:val="TableParagraph"/>
              <w:ind w:left="295"/>
              <w:rPr>
                <w:sz w:val="24"/>
              </w:rPr>
            </w:pPr>
            <w:r>
              <w:rPr>
                <w:sz w:val="24"/>
              </w:rPr>
              <w:t>Заготовка древесины</w:t>
            </w:r>
          </w:p>
        </w:tc>
        <w:tc>
          <w:tcPr>
            <w:tcW w:w="7509" w:type="dxa"/>
          </w:tcPr>
          <w:p w:rsidR="00A11995" w:rsidRDefault="00BE3612">
            <w:pPr>
              <w:pStyle w:val="TableParagraph"/>
              <w:ind w:left="28" w:right="13" w:firstLine="540"/>
              <w:jc w:val="both"/>
              <w:rPr>
                <w:sz w:val="24"/>
              </w:rPr>
            </w:pPr>
            <w:r>
              <w:rPr>
                <w:sz w:val="24"/>
              </w:rPr>
              <w:t>Требования к заготовке древесины установлены приказом Минприроды России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и приказом Минприроды России от 27.06.2016</w:t>
            </w:r>
          </w:p>
          <w:p w:rsidR="00A11995" w:rsidRDefault="00BE3612">
            <w:pPr>
              <w:pStyle w:val="TableParagraph"/>
              <w:ind w:left="28" w:right="20"/>
              <w:jc w:val="both"/>
              <w:rPr>
                <w:sz w:val="24"/>
              </w:rPr>
            </w:pPr>
            <w:r>
              <w:rPr>
                <w:sz w:val="24"/>
              </w:rPr>
              <w:t>№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A11995" w:rsidRDefault="00BE3612">
            <w:pPr>
              <w:pStyle w:val="TableParagraph"/>
              <w:ind w:left="568"/>
              <w:jc w:val="both"/>
              <w:rPr>
                <w:sz w:val="24"/>
              </w:rPr>
            </w:pPr>
            <w:r>
              <w:rPr>
                <w:sz w:val="24"/>
              </w:rPr>
              <w:t>В соответствии со ст. 29 ЛК РФ:</w:t>
            </w:r>
          </w:p>
          <w:p w:rsidR="00A11995" w:rsidRDefault="00BE3612">
            <w:pPr>
              <w:pStyle w:val="TableParagraph"/>
              <w:numPr>
                <w:ilvl w:val="0"/>
                <w:numId w:val="7"/>
              </w:numPr>
              <w:tabs>
                <w:tab w:val="left" w:pos="783"/>
              </w:tabs>
              <w:ind w:right="23" w:firstLine="540"/>
              <w:jc w:val="both"/>
              <w:rPr>
                <w:sz w:val="24"/>
              </w:rPr>
            </w:pPr>
            <w:r>
              <w:rPr>
                <w:sz w:val="24"/>
              </w:rPr>
              <w:t>для заготовки древесины предоставляются в первую очередь погибшие, поврежденные и перестойные лесные</w:t>
            </w:r>
            <w:r>
              <w:rPr>
                <w:spacing w:val="-10"/>
                <w:sz w:val="24"/>
              </w:rPr>
              <w:t xml:space="preserve"> </w:t>
            </w:r>
            <w:r>
              <w:rPr>
                <w:sz w:val="24"/>
              </w:rPr>
              <w:t>насаждения;</w:t>
            </w:r>
          </w:p>
          <w:p w:rsidR="00A11995" w:rsidRDefault="00BE3612">
            <w:pPr>
              <w:pStyle w:val="TableParagraph"/>
              <w:numPr>
                <w:ilvl w:val="0"/>
                <w:numId w:val="7"/>
              </w:numPr>
              <w:tabs>
                <w:tab w:val="left" w:pos="821"/>
              </w:tabs>
              <w:ind w:right="22" w:firstLine="540"/>
              <w:jc w:val="both"/>
              <w:rPr>
                <w:sz w:val="24"/>
              </w:rPr>
            </w:pPr>
            <w:r>
              <w:rPr>
                <w:sz w:val="24"/>
              </w:rPr>
              <w:t>запрещается заготовка древесины в объеме, превышающем расчетную лесосеку (допустимый объем изъятия древесины), а также с нарушением возрастов</w:t>
            </w:r>
            <w:r>
              <w:rPr>
                <w:spacing w:val="-2"/>
                <w:sz w:val="24"/>
              </w:rPr>
              <w:t xml:space="preserve"> </w:t>
            </w:r>
            <w:r>
              <w:rPr>
                <w:sz w:val="24"/>
              </w:rPr>
              <w:t>рубок.</w:t>
            </w:r>
          </w:p>
          <w:p w:rsidR="00A11995" w:rsidRDefault="00BE3612">
            <w:pPr>
              <w:pStyle w:val="TableParagraph"/>
              <w:ind w:left="28" w:right="21" w:firstLine="540"/>
              <w:jc w:val="both"/>
              <w:rPr>
                <w:sz w:val="24"/>
              </w:rPr>
            </w:pPr>
            <w:r>
              <w:rPr>
                <w:sz w:val="24"/>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A11995" w:rsidRDefault="00BE3612">
            <w:pPr>
              <w:pStyle w:val="TableParagraph"/>
              <w:ind w:left="568"/>
              <w:jc w:val="both"/>
              <w:rPr>
                <w:sz w:val="24"/>
              </w:rPr>
            </w:pPr>
            <w:r>
              <w:rPr>
                <w:sz w:val="24"/>
              </w:rPr>
              <w:t>В защитных лесах сплошные рубки осуществляются в случаях:</w:t>
            </w:r>
          </w:p>
          <w:p w:rsidR="00A11995" w:rsidRDefault="00BE3612">
            <w:pPr>
              <w:pStyle w:val="TableParagraph"/>
              <w:numPr>
                <w:ilvl w:val="0"/>
                <w:numId w:val="7"/>
              </w:numPr>
              <w:tabs>
                <w:tab w:val="left" w:pos="708"/>
              </w:tabs>
              <w:ind w:left="707" w:hanging="140"/>
              <w:jc w:val="both"/>
              <w:rPr>
                <w:sz w:val="24"/>
              </w:rPr>
            </w:pPr>
            <w:r>
              <w:rPr>
                <w:sz w:val="24"/>
              </w:rPr>
              <w:t>предусмотренных частью 5.1 статьи 21 ЛК</w:t>
            </w:r>
            <w:r>
              <w:rPr>
                <w:spacing w:val="-2"/>
                <w:sz w:val="24"/>
              </w:rPr>
              <w:t xml:space="preserve"> </w:t>
            </w:r>
            <w:r>
              <w:rPr>
                <w:sz w:val="24"/>
              </w:rPr>
              <w:t>РФ;</w:t>
            </w:r>
          </w:p>
          <w:p w:rsidR="00A11995" w:rsidRDefault="00BE3612">
            <w:pPr>
              <w:pStyle w:val="TableParagraph"/>
              <w:numPr>
                <w:ilvl w:val="0"/>
                <w:numId w:val="7"/>
              </w:numPr>
              <w:tabs>
                <w:tab w:val="left" w:pos="843"/>
              </w:tabs>
              <w:ind w:right="16" w:firstLine="540"/>
              <w:jc w:val="both"/>
              <w:rPr>
                <w:sz w:val="24"/>
              </w:rPr>
            </w:pPr>
            <w:r>
              <w:rPr>
                <w:sz w:val="24"/>
              </w:rPr>
              <w:t xml:space="preserve">если выборочные рубки не обеспечивают замену лесных насаждений, утрачивающих свои </w:t>
            </w:r>
            <w:proofErr w:type="spellStart"/>
            <w:r>
              <w:rPr>
                <w:sz w:val="24"/>
              </w:rPr>
              <w:t>средообразующие</w:t>
            </w:r>
            <w:proofErr w:type="spellEnd"/>
            <w:r>
              <w:rPr>
                <w:sz w:val="24"/>
              </w:rPr>
              <w:t xml:space="preserve">, </w:t>
            </w:r>
            <w:proofErr w:type="spellStart"/>
            <w:r>
              <w:rPr>
                <w:sz w:val="24"/>
              </w:rPr>
              <w:t>водоохранные</w:t>
            </w:r>
            <w:proofErr w:type="spellEnd"/>
            <w:r>
              <w:rPr>
                <w:sz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w:t>
            </w:r>
            <w:r>
              <w:rPr>
                <w:spacing w:val="-13"/>
                <w:sz w:val="24"/>
              </w:rPr>
              <w:t xml:space="preserve"> </w:t>
            </w:r>
            <w:r>
              <w:rPr>
                <w:sz w:val="24"/>
              </w:rPr>
              <w:t>функций.</w:t>
            </w:r>
          </w:p>
          <w:p w:rsidR="00A11995" w:rsidRDefault="00BE3612">
            <w:pPr>
              <w:pStyle w:val="TableParagraph"/>
              <w:ind w:left="28" w:right="16" w:firstLine="540"/>
              <w:jc w:val="both"/>
              <w:rPr>
                <w:sz w:val="24"/>
              </w:rPr>
            </w:pPr>
            <w:r>
              <w:rPr>
                <w:sz w:val="24"/>
              </w:rPr>
              <w:t xml:space="preserve">Рубки спелых и перестойных лесных насаждений с целью заготовки древесины в защитных лесах несовместимы с целевым назначением защитных лесов в условиях Ивановской области (сохранение </w:t>
            </w:r>
            <w:proofErr w:type="spellStart"/>
            <w:r>
              <w:rPr>
                <w:sz w:val="24"/>
              </w:rPr>
              <w:t>средообразующих</w:t>
            </w:r>
            <w:proofErr w:type="spellEnd"/>
            <w:r>
              <w:rPr>
                <w:sz w:val="24"/>
              </w:rPr>
              <w:t xml:space="preserve">, </w:t>
            </w:r>
            <w:proofErr w:type="spellStart"/>
            <w:r>
              <w:rPr>
                <w:sz w:val="24"/>
              </w:rPr>
              <w:t>водоохранных</w:t>
            </w:r>
            <w:proofErr w:type="spellEnd"/>
            <w:r>
              <w:rPr>
                <w:sz w:val="24"/>
              </w:rPr>
              <w:t>, защитных, санитарн</w:t>
            </w:r>
            <w:proofErr w:type="gramStart"/>
            <w:r>
              <w:rPr>
                <w:sz w:val="24"/>
              </w:rPr>
              <w:t>о-</w:t>
            </w:r>
            <w:proofErr w:type="gramEnd"/>
            <w:r>
              <w:rPr>
                <w:sz w:val="24"/>
              </w:rPr>
              <w:t xml:space="preserve"> гигиенических, оздоровительных и иных полезных функций лесов) - в данном регламенте расчетная лесосека по спелым и перестойным насаждениям в защитных лесах не установлена.</w:t>
            </w:r>
          </w:p>
          <w:p w:rsidR="00A11995" w:rsidRDefault="00BE3612">
            <w:pPr>
              <w:pStyle w:val="TableParagraph"/>
              <w:ind w:left="316"/>
              <w:jc w:val="both"/>
              <w:rPr>
                <w:sz w:val="24"/>
              </w:rPr>
            </w:pPr>
            <w:r>
              <w:rPr>
                <w:sz w:val="24"/>
              </w:rPr>
              <w:t>При заготовке древесины (п. 13 Правил заготовки древесины):</w:t>
            </w:r>
          </w:p>
          <w:p w:rsidR="00A11995" w:rsidRDefault="00BE3612">
            <w:pPr>
              <w:pStyle w:val="TableParagraph"/>
              <w:ind w:left="28" w:right="24" w:firstLine="540"/>
              <w:jc w:val="both"/>
              <w:rPr>
                <w:sz w:val="24"/>
              </w:rPr>
            </w:pPr>
            <w:r>
              <w:rPr>
                <w:sz w:val="24"/>
              </w:rPr>
              <w:t>а) не допускается использование русел рек и ручьев в качестве трасс волоков и лесных дорог;</w:t>
            </w:r>
          </w:p>
          <w:p w:rsidR="00A11995" w:rsidRDefault="00BE3612">
            <w:pPr>
              <w:pStyle w:val="TableParagraph"/>
              <w:ind w:left="28" w:right="21" w:firstLine="540"/>
              <w:jc w:val="both"/>
              <w:rPr>
                <w:sz w:val="24"/>
              </w:rPr>
            </w:pPr>
            <w:r>
              <w:rPr>
                <w:sz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w:t>
            </w:r>
          </w:p>
          <w:p w:rsidR="00A11995" w:rsidRDefault="00BE3612">
            <w:pPr>
              <w:pStyle w:val="TableParagraph"/>
              <w:ind w:left="28" w:right="17" w:firstLine="540"/>
              <w:jc w:val="both"/>
              <w:rPr>
                <w:sz w:val="24"/>
              </w:rPr>
            </w:pPr>
            <w:r>
              <w:rPr>
                <w:sz w:val="24"/>
              </w:rPr>
              <w:t>в) необходимо сохранять дороги, мосты и просеки, а также осушительную сеть, дорожные, гидромелиоративные и другие сооружения, водотоки, ручьи, реки;</w:t>
            </w:r>
          </w:p>
          <w:p w:rsidR="00A11995" w:rsidRDefault="00BE3612">
            <w:pPr>
              <w:pStyle w:val="TableParagraph"/>
              <w:spacing w:line="270" w:lineRule="atLeast"/>
              <w:ind w:left="28" w:right="19" w:firstLine="540"/>
              <w:jc w:val="both"/>
              <w:rPr>
                <w:sz w:val="24"/>
              </w:rPr>
            </w:pPr>
            <w:r>
              <w:rPr>
                <w:sz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tc>
      </w:tr>
    </w:tbl>
    <w:p w:rsidR="00A11995" w:rsidRDefault="00A11995">
      <w:pPr>
        <w:spacing w:line="270" w:lineRule="atLeast"/>
        <w:jc w:val="both"/>
        <w:rPr>
          <w:sz w:val="24"/>
        </w:rPr>
        <w:sectPr w:rsidR="00A11995">
          <w:footerReference w:type="default" r:id="rId68"/>
          <w:pgSz w:w="11900" w:h="16850"/>
          <w:pgMar w:top="1060" w:right="320" w:bottom="1100" w:left="920" w:header="0" w:footer="904" w:gutter="0"/>
          <w:pgNumType w:start="11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7509"/>
      </w:tblGrid>
      <w:tr w:rsidR="00A11995">
        <w:trPr>
          <w:trHeight w:val="530"/>
        </w:trPr>
        <w:tc>
          <w:tcPr>
            <w:tcW w:w="2749" w:type="dxa"/>
          </w:tcPr>
          <w:p w:rsidR="00A11995" w:rsidRDefault="00BE3612">
            <w:pPr>
              <w:pStyle w:val="TableParagraph"/>
              <w:spacing w:before="21"/>
              <w:ind w:left="1209" w:right="379" w:hanging="658"/>
              <w:rPr>
                <w:sz w:val="20"/>
              </w:rPr>
            </w:pPr>
            <w:r>
              <w:rPr>
                <w:sz w:val="20"/>
              </w:rPr>
              <w:lastRenderedPageBreak/>
              <w:t>Виды использования лесов</w:t>
            </w:r>
          </w:p>
        </w:tc>
        <w:tc>
          <w:tcPr>
            <w:tcW w:w="7509" w:type="dxa"/>
          </w:tcPr>
          <w:p w:rsidR="00A11995" w:rsidRDefault="00BE3612">
            <w:pPr>
              <w:pStyle w:val="TableParagraph"/>
              <w:spacing w:before="136"/>
              <w:ind w:left="3171" w:right="3163"/>
              <w:jc w:val="center"/>
              <w:rPr>
                <w:sz w:val="20"/>
              </w:rPr>
            </w:pPr>
            <w:r>
              <w:rPr>
                <w:sz w:val="20"/>
              </w:rPr>
              <w:t>Ограничения</w:t>
            </w:r>
          </w:p>
        </w:tc>
      </w:tr>
      <w:tr w:rsidR="00A11995">
        <w:trPr>
          <w:trHeight w:val="6624"/>
        </w:trPr>
        <w:tc>
          <w:tcPr>
            <w:tcW w:w="2749"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169"/>
              <w:ind w:left="137" w:right="126"/>
              <w:jc w:val="center"/>
              <w:rPr>
                <w:sz w:val="24"/>
              </w:rPr>
            </w:pPr>
            <w:r>
              <w:rPr>
                <w:sz w:val="24"/>
              </w:rPr>
              <w:t>Заготовка древесины</w:t>
            </w:r>
          </w:p>
        </w:tc>
        <w:tc>
          <w:tcPr>
            <w:tcW w:w="7509" w:type="dxa"/>
          </w:tcPr>
          <w:p w:rsidR="00A11995" w:rsidRDefault="00BE3612">
            <w:pPr>
              <w:pStyle w:val="TableParagraph"/>
              <w:tabs>
                <w:tab w:val="left" w:pos="1005"/>
                <w:tab w:val="left" w:pos="2520"/>
                <w:tab w:val="left" w:pos="4110"/>
                <w:tab w:val="left" w:pos="4723"/>
                <w:tab w:val="left" w:pos="6302"/>
              </w:tabs>
              <w:spacing w:line="260" w:lineRule="exact"/>
              <w:ind w:left="568"/>
              <w:rPr>
                <w:sz w:val="24"/>
              </w:rPr>
            </w:pPr>
            <w:r>
              <w:rPr>
                <w:sz w:val="24"/>
              </w:rPr>
              <w:t>д)</w:t>
            </w:r>
            <w:r>
              <w:rPr>
                <w:sz w:val="24"/>
              </w:rPr>
              <w:tab/>
              <w:t>запрещается</w:t>
            </w:r>
            <w:r>
              <w:rPr>
                <w:sz w:val="24"/>
              </w:rPr>
              <w:tab/>
              <w:t>уничтожение</w:t>
            </w:r>
            <w:r>
              <w:rPr>
                <w:sz w:val="24"/>
              </w:rPr>
              <w:tab/>
              <w:t>или</w:t>
            </w:r>
            <w:r>
              <w:rPr>
                <w:sz w:val="24"/>
              </w:rPr>
              <w:tab/>
              <w:t>повреждение</w:t>
            </w:r>
            <w:r>
              <w:rPr>
                <w:sz w:val="24"/>
              </w:rPr>
              <w:tab/>
            </w:r>
            <w:proofErr w:type="gramStart"/>
            <w:r>
              <w:rPr>
                <w:sz w:val="24"/>
              </w:rPr>
              <w:t>граничных</w:t>
            </w:r>
            <w:proofErr w:type="gramEnd"/>
            <w:r>
              <w:rPr>
                <w:sz w:val="24"/>
              </w:rPr>
              <w:t>,</w:t>
            </w:r>
          </w:p>
          <w:p w:rsidR="00A11995" w:rsidRDefault="00BE3612">
            <w:pPr>
              <w:pStyle w:val="TableParagraph"/>
              <w:ind w:left="28" w:right="25"/>
              <w:rPr>
                <w:sz w:val="24"/>
              </w:rPr>
            </w:pPr>
            <w:r>
              <w:rPr>
                <w:sz w:val="24"/>
              </w:rPr>
              <w:t>квартальных, лесосечных и других столбов и знаков, клейм и номеров на деревьях и пнях;</w:t>
            </w:r>
          </w:p>
          <w:p w:rsidR="00A11995" w:rsidRDefault="00BE3612">
            <w:pPr>
              <w:pStyle w:val="TableParagraph"/>
              <w:tabs>
                <w:tab w:val="left" w:pos="573"/>
                <w:tab w:val="left" w:pos="1107"/>
                <w:tab w:val="left" w:pos="2658"/>
                <w:tab w:val="left" w:pos="2760"/>
                <w:tab w:val="left" w:pos="3712"/>
                <w:tab w:val="left" w:pos="3938"/>
                <w:tab w:val="left" w:pos="4207"/>
                <w:tab w:val="left" w:pos="5332"/>
                <w:tab w:val="left" w:pos="5881"/>
                <w:tab w:val="left" w:pos="5917"/>
                <w:tab w:val="left" w:pos="7239"/>
              </w:tabs>
              <w:ind w:left="28" w:right="18" w:firstLine="540"/>
              <w:jc w:val="right"/>
              <w:rPr>
                <w:sz w:val="24"/>
              </w:rPr>
            </w:pPr>
            <w:proofErr w:type="gramStart"/>
            <w:r>
              <w:rPr>
                <w:sz w:val="24"/>
              </w:rPr>
              <w:t>е)</w:t>
            </w:r>
            <w:r>
              <w:rPr>
                <w:sz w:val="24"/>
              </w:rPr>
              <w:tab/>
              <w:t>запрещается</w:t>
            </w:r>
            <w:r>
              <w:rPr>
                <w:sz w:val="24"/>
              </w:rPr>
              <w:tab/>
            </w:r>
            <w:r>
              <w:rPr>
                <w:sz w:val="24"/>
              </w:rPr>
              <w:tab/>
              <w:t>рубка</w:t>
            </w:r>
            <w:r>
              <w:rPr>
                <w:sz w:val="24"/>
              </w:rPr>
              <w:tab/>
              <w:t>и</w:t>
            </w:r>
            <w:r>
              <w:rPr>
                <w:sz w:val="24"/>
              </w:rPr>
              <w:tab/>
            </w:r>
            <w:r>
              <w:rPr>
                <w:sz w:val="24"/>
              </w:rPr>
              <w:tab/>
              <w:t>повреждение</w:t>
            </w:r>
            <w:r>
              <w:rPr>
                <w:sz w:val="24"/>
              </w:rPr>
              <w:tab/>
            </w:r>
            <w:r>
              <w:rPr>
                <w:sz w:val="24"/>
              </w:rPr>
              <w:tab/>
              <w:t>деревьев,</w:t>
            </w:r>
            <w:r>
              <w:rPr>
                <w:sz w:val="24"/>
              </w:rPr>
              <w:tab/>
            </w:r>
            <w:r>
              <w:rPr>
                <w:spacing w:val="-7"/>
                <w:sz w:val="24"/>
              </w:rPr>
              <w:t>не</w:t>
            </w:r>
            <w:r>
              <w:rPr>
                <w:sz w:val="24"/>
              </w:rPr>
              <w:t xml:space="preserve"> предназначенных для рубки и подлежащих сохранению</w:t>
            </w:r>
            <w:r>
              <w:rPr>
                <w:spacing w:val="22"/>
                <w:sz w:val="24"/>
              </w:rPr>
              <w:t xml:space="preserve"> </w:t>
            </w:r>
            <w:r>
              <w:rPr>
                <w:sz w:val="24"/>
              </w:rPr>
              <w:t>в</w:t>
            </w:r>
            <w:r>
              <w:rPr>
                <w:spacing w:val="13"/>
                <w:sz w:val="24"/>
              </w:rPr>
              <w:t xml:space="preserve"> </w:t>
            </w:r>
            <w:r>
              <w:rPr>
                <w:sz w:val="24"/>
              </w:rPr>
              <w:t>соответствии с настоящими Правилами и лесным</w:t>
            </w:r>
            <w:r>
              <w:rPr>
                <w:spacing w:val="-10"/>
                <w:sz w:val="24"/>
              </w:rPr>
              <w:t xml:space="preserve"> </w:t>
            </w:r>
            <w:r>
              <w:rPr>
                <w:sz w:val="24"/>
              </w:rPr>
              <w:t>законодательством</w:t>
            </w:r>
            <w:r>
              <w:rPr>
                <w:spacing w:val="21"/>
                <w:sz w:val="24"/>
              </w:rPr>
              <w:t xml:space="preserve"> </w:t>
            </w:r>
            <w:r>
              <w:rPr>
                <w:sz w:val="24"/>
              </w:rPr>
              <w:t>Российской Федерации, в том числе источников обсеменения и</w:t>
            </w:r>
            <w:r>
              <w:rPr>
                <w:spacing w:val="-23"/>
                <w:sz w:val="24"/>
              </w:rPr>
              <w:t xml:space="preserve"> </w:t>
            </w:r>
            <w:r>
              <w:rPr>
                <w:sz w:val="24"/>
              </w:rPr>
              <w:t>плюсовых</w:t>
            </w:r>
            <w:r>
              <w:rPr>
                <w:spacing w:val="-1"/>
                <w:sz w:val="24"/>
              </w:rPr>
              <w:t xml:space="preserve"> </w:t>
            </w:r>
            <w:r>
              <w:rPr>
                <w:sz w:val="24"/>
              </w:rPr>
              <w:t>деревьев; ж)</w:t>
            </w:r>
            <w:r>
              <w:rPr>
                <w:sz w:val="24"/>
              </w:rPr>
              <w:tab/>
              <w:t>не</w:t>
            </w:r>
            <w:r>
              <w:rPr>
                <w:sz w:val="24"/>
              </w:rPr>
              <w:tab/>
              <w:t>допускается</w:t>
            </w:r>
            <w:r>
              <w:rPr>
                <w:sz w:val="24"/>
              </w:rPr>
              <w:tab/>
              <w:t>заготовка</w:t>
            </w:r>
            <w:r>
              <w:rPr>
                <w:sz w:val="24"/>
              </w:rPr>
              <w:tab/>
            </w:r>
            <w:r>
              <w:rPr>
                <w:sz w:val="24"/>
              </w:rPr>
              <w:tab/>
              <w:t>древесины</w:t>
            </w:r>
            <w:r>
              <w:rPr>
                <w:sz w:val="24"/>
              </w:rPr>
              <w:tab/>
              <w:t>по</w:t>
            </w:r>
            <w:r>
              <w:rPr>
                <w:sz w:val="24"/>
              </w:rPr>
              <w:tab/>
            </w:r>
            <w:r>
              <w:rPr>
                <w:spacing w:val="-1"/>
                <w:sz w:val="24"/>
              </w:rPr>
              <w:t xml:space="preserve">истечении </w:t>
            </w:r>
            <w:r>
              <w:rPr>
                <w:sz w:val="24"/>
              </w:rPr>
              <w:t>разрешенного срока (включая предоставление отсрочки),</w:t>
            </w:r>
            <w:r>
              <w:rPr>
                <w:spacing w:val="58"/>
                <w:sz w:val="24"/>
              </w:rPr>
              <w:t xml:space="preserve"> </w:t>
            </w:r>
            <w:r>
              <w:rPr>
                <w:sz w:val="24"/>
              </w:rPr>
              <w:t>а</w:t>
            </w:r>
            <w:r>
              <w:rPr>
                <w:spacing w:val="60"/>
                <w:sz w:val="24"/>
              </w:rPr>
              <w:t xml:space="preserve"> </w:t>
            </w:r>
            <w:r>
              <w:rPr>
                <w:sz w:val="24"/>
              </w:rPr>
              <w:t>также заготовка древесины после приостановления или прекращения</w:t>
            </w:r>
            <w:r>
              <w:rPr>
                <w:spacing w:val="28"/>
                <w:sz w:val="24"/>
              </w:rPr>
              <w:t xml:space="preserve"> </w:t>
            </w:r>
            <w:r>
              <w:rPr>
                <w:sz w:val="24"/>
              </w:rPr>
              <w:t>права</w:t>
            </w:r>
            <w:proofErr w:type="gramEnd"/>
          </w:p>
          <w:p w:rsidR="00A11995" w:rsidRDefault="00BE3612">
            <w:pPr>
              <w:pStyle w:val="TableParagraph"/>
              <w:ind w:left="28"/>
              <w:rPr>
                <w:sz w:val="24"/>
              </w:rPr>
            </w:pPr>
            <w:r>
              <w:rPr>
                <w:sz w:val="24"/>
              </w:rPr>
              <w:t>пользования;</w:t>
            </w:r>
          </w:p>
          <w:p w:rsidR="00A11995" w:rsidRDefault="00BE3612">
            <w:pPr>
              <w:pStyle w:val="TableParagraph"/>
              <w:ind w:left="28" w:right="24" w:firstLine="540"/>
              <w:jc w:val="both"/>
              <w:rPr>
                <w:sz w:val="24"/>
              </w:rPr>
            </w:pPr>
            <w:r>
              <w:rPr>
                <w:sz w:val="24"/>
              </w:rPr>
              <w:t>з) не допускается оставление не вывезенной в установленный срок (включая предоставление отсрочки) древесины на лесосеке;</w:t>
            </w:r>
          </w:p>
          <w:p w:rsidR="00A11995" w:rsidRDefault="00BE3612">
            <w:pPr>
              <w:pStyle w:val="TableParagraph"/>
              <w:spacing w:before="1"/>
              <w:ind w:left="28" w:right="23" w:firstLine="540"/>
              <w:jc w:val="both"/>
              <w:rPr>
                <w:sz w:val="24"/>
              </w:rPr>
            </w:pPr>
            <w:r>
              <w:rPr>
                <w:sz w:val="24"/>
              </w:rPr>
              <w:t>и) не допускается вывозка, трелевка древесины в места, не предусмотренные технологической картой разработки лесосеки;</w:t>
            </w:r>
          </w:p>
          <w:p w:rsidR="00A11995" w:rsidRDefault="00BE3612">
            <w:pPr>
              <w:pStyle w:val="TableParagraph"/>
              <w:ind w:left="28" w:right="21" w:firstLine="540"/>
              <w:jc w:val="both"/>
              <w:rPr>
                <w:sz w:val="24"/>
              </w:rPr>
            </w:pPr>
            <w:r>
              <w:rPr>
                <w:sz w:val="24"/>
              </w:rPr>
              <w:t>к) не допускается невыполнение или несвоевременное выполнение работ по очистке лесосеки;</w:t>
            </w:r>
          </w:p>
          <w:p w:rsidR="00A11995" w:rsidRDefault="00BE3612">
            <w:pPr>
              <w:pStyle w:val="TableParagraph"/>
              <w:ind w:left="28" w:right="21" w:firstLine="540"/>
              <w:jc w:val="both"/>
              <w:rPr>
                <w:sz w:val="24"/>
              </w:rPr>
            </w:pPr>
            <w:r>
              <w:rPr>
                <w:sz w:val="24"/>
              </w:rPr>
              <w:t>л) не допускается уничтожение верхнего плодородного слоя почвы, вне волоков и погрузочных площадок;</w:t>
            </w:r>
          </w:p>
          <w:p w:rsidR="00A11995" w:rsidRDefault="00BE3612">
            <w:pPr>
              <w:pStyle w:val="TableParagraph"/>
              <w:ind w:left="28" w:right="20" w:firstLine="475"/>
              <w:jc w:val="both"/>
              <w:rPr>
                <w:sz w:val="24"/>
              </w:rPr>
            </w:pPr>
            <w:r>
              <w:rPr>
                <w:sz w:val="24"/>
              </w:rPr>
              <w:t>Перечень видов (пород) деревьев и кустарников, заготовка древесины которых не допускается, установлен приказом Рослесхоза от 05.12.2011 № 513.</w:t>
            </w:r>
          </w:p>
          <w:p w:rsidR="00A11995" w:rsidRDefault="00BE3612">
            <w:pPr>
              <w:pStyle w:val="TableParagraph"/>
              <w:spacing w:line="270" w:lineRule="atLeast"/>
              <w:ind w:left="28" w:right="18" w:firstLine="475"/>
              <w:jc w:val="both"/>
              <w:rPr>
                <w:sz w:val="24"/>
              </w:rPr>
            </w:pPr>
            <w:r>
              <w:rPr>
                <w:sz w:val="24"/>
              </w:rPr>
              <w:t>Подлежат сохранению особи видов, занесенных в Красную книгу Российской Федерации, в Красную книгу Ивановской области</w:t>
            </w:r>
          </w:p>
        </w:tc>
      </w:tr>
      <w:tr w:rsidR="00A11995">
        <w:trPr>
          <w:trHeight w:val="614"/>
        </w:trPr>
        <w:tc>
          <w:tcPr>
            <w:tcW w:w="2749" w:type="dxa"/>
          </w:tcPr>
          <w:p w:rsidR="00A11995" w:rsidRDefault="00BE3612">
            <w:pPr>
              <w:pStyle w:val="TableParagraph"/>
              <w:spacing w:before="154"/>
              <w:ind w:left="139" w:right="125"/>
              <w:jc w:val="center"/>
              <w:rPr>
                <w:sz w:val="24"/>
              </w:rPr>
            </w:pPr>
            <w:r>
              <w:rPr>
                <w:sz w:val="24"/>
              </w:rPr>
              <w:t>Заготовка живицы</w:t>
            </w:r>
          </w:p>
        </w:tc>
        <w:tc>
          <w:tcPr>
            <w:tcW w:w="7509" w:type="dxa"/>
          </w:tcPr>
          <w:p w:rsidR="00A11995" w:rsidRDefault="00BE3612">
            <w:pPr>
              <w:pStyle w:val="TableParagraph"/>
              <w:spacing w:before="154"/>
              <w:ind w:left="568"/>
              <w:rPr>
                <w:sz w:val="24"/>
              </w:rPr>
            </w:pPr>
            <w:r>
              <w:rPr>
                <w:sz w:val="24"/>
              </w:rPr>
              <w:t>Заготовка живицы не предусматривается</w:t>
            </w:r>
          </w:p>
        </w:tc>
      </w:tr>
      <w:tr w:rsidR="00A11995">
        <w:trPr>
          <w:trHeight w:val="4406"/>
        </w:trPr>
        <w:tc>
          <w:tcPr>
            <w:tcW w:w="2749"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3"/>
              <w:rPr>
                <w:b/>
                <w:sz w:val="24"/>
              </w:rPr>
            </w:pPr>
          </w:p>
          <w:p w:rsidR="00A11995" w:rsidRDefault="00BE3612">
            <w:pPr>
              <w:pStyle w:val="TableParagraph"/>
              <w:ind w:left="312" w:right="303" w:firstLine="4"/>
              <w:jc w:val="center"/>
              <w:rPr>
                <w:sz w:val="24"/>
              </w:rPr>
            </w:pPr>
            <w:r>
              <w:rPr>
                <w:sz w:val="24"/>
              </w:rPr>
              <w:t xml:space="preserve">Заготовка и сбор </w:t>
            </w:r>
            <w:proofErr w:type="spellStart"/>
            <w:r>
              <w:rPr>
                <w:sz w:val="24"/>
              </w:rPr>
              <w:t>недревесных</w:t>
            </w:r>
            <w:proofErr w:type="spellEnd"/>
            <w:r>
              <w:rPr>
                <w:sz w:val="24"/>
              </w:rPr>
              <w:t xml:space="preserve"> лесных ресурсов</w:t>
            </w:r>
          </w:p>
        </w:tc>
        <w:tc>
          <w:tcPr>
            <w:tcW w:w="7509" w:type="dxa"/>
          </w:tcPr>
          <w:p w:rsidR="00A11995" w:rsidRDefault="00BE3612">
            <w:pPr>
              <w:pStyle w:val="TableParagraph"/>
              <w:ind w:left="28" w:right="17" w:firstLine="540"/>
              <w:jc w:val="both"/>
              <w:rPr>
                <w:sz w:val="24"/>
              </w:rPr>
            </w:pPr>
            <w:proofErr w:type="gramStart"/>
            <w:r>
              <w:rPr>
                <w:sz w:val="24"/>
              </w:rPr>
              <w:t xml:space="preserve">Запрещается использовать для заготовки и сбора </w:t>
            </w:r>
            <w:proofErr w:type="spellStart"/>
            <w:r>
              <w:rPr>
                <w:sz w:val="24"/>
              </w:rPr>
              <w:t>недревесных</w:t>
            </w:r>
            <w:proofErr w:type="spellEnd"/>
            <w:r>
              <w:rPr>
                <w:sz w:val="24"/>
              </w:rPr>
              <w:t xml:space="preserve"> лесных ресурсов виды растений, занесённые в Красную книгу Российской Федерации, Красную книгу субъекта РФ, признаваемые наркотическими средствами в соответствии Федеральным законом, а также включённых в перечень видов, заготовка которых запрещена в соответствии с постановлением Правительства РФ от 15.03.2007 г. № 162.</w:t>
            </w:r>
            <w:proofErr w:type="gramEnd"/>
          </w:p>
          <w:p w:rsidR="00A11995" w:rsidRDefault="00BE3612">
            <w:pPr>
              <w:pStyle w:val="TableParagraph"/>
              <w:ind w:left="28" w:right="18" w:firstLine="540"/>
              <w:jc w:val="both"/>
              <w:rPr>
                <w:sz w:val="24"/>
              </w:rPr>
            </w:pPr>
            <w:r>
              <w:rPr>
                <w:sz w:val="24"/>
              </w:rPr>
              <w:t xml:space="preserve">Согласно </w:t>
            </w:r>
            <w:hyperlink r:id="rId69">
              <w:r>
                <w:rPr>
                  <w:sz w:val="24"/>
                </w:rPr>
                <w:t>Правилам</w:t>
              </w:r>
            </w:hyperlink>
            <w:r>
              <w:rPr>
                <w:sz w:val="24"/>
              </w:rPr>
              <w:t xml:space="preserve"> заготовки и сбора </w:t>
            </w:r>
            <w:proofErr w:type="spellStart"/>
            <w:r>
              <w:rPr>
                <w:sz w:val="24"/>
              </w:rPr>
              <w:t>недревесных</w:t>
            </w:r>
            <w:proofErr w:type="spellEnd"/>
            <w:r>
              <w:rPr>
                <w:sz w:val="24"/>
              </w:rPr>
              <w:t xml:space="preserve"> лесных ресурсов не допускается:</w:t>
            </w:r>
          </w:p>
          <w:p w:rsidR="00A11995" w:rsidRDefault="00BE3612">
            <w:pPr>
              <w:pStyle w:val="TableParagraph"/>
              <w:numPr>
                <w:ilvl w:val="0"/>
                <w:numId w:val="6"/>
              </w:numPr>
              <w:tabs>
                <w:tab w:val="left" w:pos="360"/>
              </w:tabs>
              <w:ind w:right="21" w:firstLine="60"/>
              <w:jc w:val="both"/>
              <w:rPr>
                <w:sz w:val="24"/>
              </w:rPr>
            </w:pPr>
            <w:r>
              <w:rPr>
                <w:sz w:val="24"/>
              </w:rPr>
              <w:t xml:space="preserve">заготовка </w:t>
            </w:r>
            <w:proofErr w:type="spellStart"/>
            <w:r>
              <w:rPr>
                <w:sz w:val="24"/>
              </w:rPr>
              <w:t>пнёвого</w:t>
            </w:r>
            <w:proofErr w:type="spellEnd"/>
            <w:r>
              <w:rPr>
                <w:sz w:val="24"/>
              </w:rPr>
              <w:t xml:space="preserve"> осмола на берегозащитных и почвозащитных участках лесов вдоль водных объектов, на склонах гор, в молодняках с полнотой 0.8 –</w:t>
            </w:r>
            <w:r>
              <w:rPr>
                <w:spacing w:val="-1"/>
                <w:sz w:val="24"/>
              </w:rPr>
              <w:t xml:space="preserve"> </w:t>
            </w:r>
            <w:r>
              <w:rPr>
                <w:sz w:val="24"/>
              </w:rPr>
              <w:t>1.0;</w:t>
            </w:r>
          </w:p>
          <w:p w:rsidR="00A11995" w:rsidRDefault="00BE3612">
            <w:pPr>
              <w:pStyle w:val="TableParagraph"/>
              <w:ind w:left="28" w:right="23" w:firstLine="120"/>
              <w:jc w:val="both"/>
              <w:rPr>
                <w:sz w:val="24"/>
              </w:rPr>
            </w:pPr>
            <w:r>
              <w:rPr>
                <w:sz w:val="24"/>
              </w:rPr>
              <w:t>рубка растущих деревьев для заготовки бересты, веточного корма, сосновых, пихтовых, еловых лап, древесной зелени;</w:t>
            </w:r>
          </w:p>
          <w:p w:rsidR="00A11995" w:rsidRDefault="00BE3612">
            <w:pPr>
              <w:pStyle w:val="TableParagraph"/>
              <w:numPr>
                <w:ilvl w:val="0"/>
                <w:numId w:val="6"/>
              </w:numPr>
              <w:tabs>
                <w:tab w:val="left" w:pos="269"/>
              </w:tabs>
              <w:ind w:left="268" w:hanging="181"/>
              <w:jc w:val="both"/>
              <w:rPr>
                <w:sz w:val="24"/>
              </w:rPr>
            </w:pPr>
            <w:r>
              <w:rPr>
                <w:sz w:val="24"/>
              </w:rPr>
              <w:t>сбор лесной</w:t>
            </w:r>
            <w:r>
              <w:rPr>
                <w:spacing w:val="-1"/>
                <w:sz w:val="24"/>
              </w:rPr>
              <w:t xml:space="preserve"> </w:t>
            </w:r>
            <w:r>
              <w:rPr>
                <w:sz w:val="24"/>
              </w:rPr>
              <w:t>подстилки.</w:t>
            </w:r>
          </w:p>
        </w:tc>
      </w:tr>
    </w:tbl>
    <w:p w:rsidR="00A11995" w:rsidRDefault="00A11995">
      <w:pPr>
        <w:jc w:val="both"/>
        <w:rPr>
          <w:sz w:val="24"/>
        </w:rPr>
        <w:sectPr w:rsidR="00A11995">
          <w:pgSz w:w="11900" w:h="16850"/>
          <w:pgMar w:top="1140" w:right="320" w:bottom="1100" w:left="920" w:header="0" w:footer="904" w:gutter="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7509"/>
      </w:tblGrid>
      <w:tr w:rsidR="00A11995">
        <w:trPr>
          <w:trHeight w:val="530"/>
        </w:trPr>
        <w:tc>
          <w:tcPr>
            <w:tcW w:w="2749" w:type="dxa"/>
          </w:tcPr>
          <w:p w:rsidR="00A11995" w:rsidRDefault="00BE3612">
            <w:pPr>
              <w:pStyle w:val="TableParagraph"/>
              <w:spacing w:before="21"/>
              <w:ind w:left="1209" w:right="379" w:hanging="658"/>
              <w:rPr>
                <w:sz w:val="20"/>
              </w:rPr>
            </w:pPr>
            <w:r>
              <w:rPr>
                <w:sz w:val="20"/>
              </w:rPr>
              <w:lastRenderedPageBreak/>
              <w:t>Виды использования лесов</w:t>
            </w:r>
          </w:p>
        </w:tc>
        <w:tc>
          <w:tcPr>
            <w:tcW w:w="7509" w:type="dxa"/>
          </w:tcPr>
          <w:p w:rsidR="00A11995" w:rsidRDefault="00BE3612">
            <w:pPr>
              <w:pStyle w:val="TableParagraph"/>
              <w:spacing w:before="136"/>
              <w:ind w:left="3171" w:right="3163"/>
              <w:jc w:val="center"/>
              <w:rPr>
                <w:sz w:val="20"/>
              </w:rPr>
            </w:pPr>
            <w:r>
              <w:rPr>
                <w:sz w:val="20"/>
              </w:rPr>
              <w:t>Ограничения</w:t>
            </w:r>
          </w:p>
        </w:tc>
      </w:tr>
      <w:tr w:rsidR="00A11995">
        <w:trPr>
          <w:trHeight w:val="5868"/>
        </w:trPr>
        <w:tc>
          <w:tcPr>
            <w:tcW w:w="2749"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8"/>
              <w:rPr>
                <w:b/>
                <w:sz w:val="35"/>
              </w:rPr>
            </w:pPr>
          </w:p>
          <w:p w:rsidR="00A11995" w:rsidRDefault="00BE3612">
            <w:pPr>
              <w:pStyle w:val="TableParagraph"/>
              <w:spacing w:before="1"/>
              <w:ind w:left="110" w:right="99" w:hanging="1"/>
              <w:jc w:val="center"/>
              <w:rPr>
                <w:sz w:val="24"/>
              </w:rPr>
            </w:pPr>
            <w:r>
              <w:rPr>
                <w:sz w:val="24"/>
              </w:rPr>
              <w:t>Заготовка пищевых лесных ресурсов и сбор лекарственных растений</w:t>
            </w:r>
          </w:p>
        </w:tc>
        <w:tc>
          <w:tcPr>
            <w:tcW w:w="7509" w:type="dxa"/>
          </w:tcPr>
          <w:p w:rsidR="00A11995" w:rsidRDefault="00BE3612">
            <w:pPr>
              <w:pStyle w:val="TableParagraph"/>
              <w:spacing w:line="260" w:lineRule="exact"/>
              <w:ind w:left="568"/>
              <w:jc w:val="both"/>
              <w:rPr>
                <w:sz w:val="24"/>
              </w:rPr>
            </w:pPr>
            <w:r>
              <w:rPr>
                <w:sz w:val="24"/>
              </w:rPr>
              <w:t>Запрещается осуществлять заготовку и сбор грибов и</w:t>
            </w:r>
          </w:p>
          <w:p w:rsidR="00A11995" w:rsidRDefault="00BE3612">
            <w:pPr>
              <w:pStyle w:val="TableParagraph"/>
              <w:ind w:left="28" w:right="21"/>
              <w:jc w:val="both"/>
              <w:rPr>
                <w:sz w:val="24"/>
              </w:rPr>
            </w:pPr>
            <w:r>
              <w:rPr>
                <w:sz w:val="24"/>
              </w:rPr>
              <w:t>дикорастущих растений, виды которых занесены в Красную книгу Российской Федерации, Красную книгу субъекта РФ, или которые признаются наркотическими средствами в соответствии Федеральным законом от 08.01.1998 г. № 3-ФЗ;</w:t>
            </w:r>
          </w:p>
          <w:p w:rsidR="00A11995" w:rsidRDefault="00BE3612">
            <w:pPr>
              <w:pStyle w:val="TableParagraph"/>
              <w:ind w:left="568"/>
              <w:jc w:val="both"/>
              <w:rPr>
                <w:sz w:val="24"/>
              </w:rPr>
            </w:pPr>
            <w:r>
              <w:rPr>
                <w:sz w:val="24"/>
              </w:rPr>
              <w:t>Не допускается:</w:t>
            </w:r>
          </w:p>
          <w:p w:rsidR="00A11995" w:rsidRDefault="00BE3612">
            <w:pPr>
              <w:pStyle w:val="TableParagraph"/>
              <w:numPr>
                <w:ilvl w:val="0"/>
                <w:numId w:val="5"/>
              </w:numPr>
              <w:tabs>
                <w:tab w:val="left" w:pos="269"/>
              </w:tabs>
              <w:ind w:left="268" w:hanging="181"/>
              <w:jc w:val="both"/>
              <w:rPr>
                <w:sz w:val="24"/>
              </w:rPr>
            </w:pPr>
            <w:r>
              <w:rPr>
                <w:sz w:val="24"/>
              </w:rPr>
              <w:t>рубка плодоносящих деревьев и обрезка ветвей для заготовки</w:t>
            </w:r>
            <w:r>
              <w:rPr>
                <w:spacing w:val="-21"/>
                <w:sz w:val="24"/>
              </w:rPr>
              <w:t xml:space="preserve"> </w:t>
            </w:r>
            <w:r>
              <w:rPr>
                <w:sz w:val="24"/>
              </w:rPr>
              <w:t>плодов;</w:t>
            </w:r>
          </w:p>
          <w:p w:rsidR="00A11995" w:rsidRDefault="00BE3612">
            <w:pPr>
              <w:pStyle w:val="TableParagraph"/>
              <w:numPr>
                <w:ilvl w:val="0"/>
                <w:numId w:val="5"/>
              </w:numPr>
              <w:tabs>
                <w:tab w:val="left" w:pos="271"/>
              </w:tabs>
              <w:ind w:right="22" w:firstLine="60"/>
              <w:jc w:val="both"/>
              <w:rPr>
                <w:sz w:val="24"/>
              </w:rPr>
            </w:pPr>
            <w:r>
              <w:rPr>
                <w:sz w:val="24"/>
              </w:rPr>
              <w:t>осуществлять использование лесов способами, ведущих к истощению ресурсов, имеющими негативное воздействие на состояние и воспроизводство лесов, водных</w:t>
            </w:r>
            <w:r>
              <w:rPr>
                <w:spacing w:val="-1"/>
                <w:sz w:val="24"/>
              </w:rPr>
              <w:t xml:space="preserve"> </w:t>
            </w:r>
            <w:r>
              <w:rPr>
                <w:sz w:val="24"/>
              </w:rPr>
              <w:t>объектов;</w:t>
            </w:r>
          </w:p>
          <w:p w:rsidR="00A11995" w:rsidRDefault="00BE3612">
            <w:pPr>
              <w:pStyle w:val="TableParagraph"/>
              <w:numPr>
                <w:ilvl w:val="0"/>
                <w:numId w:val="5"/>
              </w:numPr>
              <w:tabs>
                <w:tab w:val="left" w:pos="382"/>
              </w:tabs>
              <w:ind w:right="21" w:firstLine="60"/>
              <w:jc w:val="both"/>
              <w:rPr>
                <w:sz w:val="24"/>
              </w:rPr>
            </w:pPr>
            <w:r>
              <w:rPr>
                <w:sz w:val="24"/>
              </w:rPr>
              <w:t>рубка деревьев и кустарников при заготовке орехов, а также применение способов, приводящих к их</w:t>
            </w:r>
            <w:r>
              <w:rPr>
                <w:spacing w:val="-9"/>
                <w:sz w:val="24"/>
              </w:rPr>
              <w:t xml:space="preserve"> </w:t>
            </w:r>
            <w:r>
              <w:rPr>
                <w:sz w:val="24"/>
              </w:rPr>
              <w:t>повреждению;</w:t>
            </w:r>
          </w:p>
          <w:p w:rsidR="00A11995" w:rsidRDefault="00BE3612">
            <w:pPr>
              <w:pStyle w:val="TableParagraph"/>
              <w:numPr>
                <w:ilvl w:val="0"/>
                <w:numId w:val="5"/>
              </w:numPr>
              <w:tabs>
                <w:tab w:val="left" w:pos="399"/>
              </w:tabs>
              <w:ind w:right="26" w:firstLine="60"/>
              <w:jc w:val="both"/>
              <w:rPr>
                <w:sz w:val="24"/>
              </w:rPr>
            </w:pPr>
            <w:r>
              <w:rPr>
                <w:sz w:val="24"/>
              </w:rPr>
              <w:t>вырывать грибы с грибницей, переворачивать мох и лесную подстилку, уничтожать старые грибы;</w:t>
            </w:r>
          </w:p>
          <w:p w:rsidR="00A11995" w:rsidRDefault="00BE3612">
            <w:pPr>
              <w:pStyle w:val="TableParagraph"/>
              <w:numPr>
                <w:ilvl w:val="0"/>
                <w:numId w:val="5"/>
              </w:numPr>
              <w:tabs>
                <w:tab w:val="left" w:pos="298"/>
              </w:tabs>
              <w:spacing w:before="1"/>
              <w:ind w:right="20" w:firstLine="60"/>
              <w:jc w:val="both"/>
              <w:rPr>
                <w:sz w:val="24"/>
              </w:rPr>
            </w:pPr>
            <w:r>
              <w:rPr>
                <w:sz w:val="24"/>
              </w:rPr>
              <w:t>превышать нормы нагрузки на дерево высверливаемых каналов при заготовке берёзового</w:t>
            </w:r>
            <w:r>
              <w:rPr>
                <w:spacing w:val="-1"/>
                <w:sz w:val="24"/>
              </w:rPr>
              <w:t xml:space="preserve"> </w:t>
            </w:r>
            <w:r>
              <w:rPr>
                <w:sz w:val="24"/>
              </w:rPr>
              <w:t>сока;</w:t>
            </w:r>
          </w:p>
          <w:p w:rsidR="00A11995" w:rsidRDefault="00BE3612">
            <w:pPr>
              <w:pStyle w:val="TableParagraph"/>
              <w:numPr>
                <w:ilvl w:val="0"/>
                <w:numId w:val="5"/>
              </w:numPr>
              <w:tabs>
                <w:tab w:val="left" w:pos="447"/>
              </w:tabs>
              <w:ind w:right="21" w:firstLine="60"/>
              <w:jc w:val="both"/>
              <w:rPr>
                <w:sz w:val="24"/>
              </w:rPr>
            </w:pPr>
            <w:r>
              <w:rPr>
                <w:sz w:val="24"/>
              </w:rPr>
              <w:t>при заготовке папоротника вырывать растения с корнями, повреждать листья и корневища</w:t>
            </w:r>
            <w:r>
              <w:rPr>
                <w:spacing w:val="-5"/>
                <w:sz w:val="24"/>
              </w:rPr>
              <w:t xml:space="preserve"> </w:t>
            </w:r>
            <w:r>
              <w:rPr>
                <w:sz w:val="24"/>
              </w:rPr>
              <w:t>папоротника;</w:t>
            </w:r>
          </w:p>
          <w:p w:rsidR="00A11995" w:rsidRDefault="00BE3612">
            <w:pPr>
              <w:pStyle w:val="TableParagraph"/>
              <w:numPr>
                <w:ilvl w:val="0"/>
                <w:numId w:val="5"/>
              </w:numPr>
              <w:tabs>
                <w:tab w:val="left" w:pos="567"/>
              </w:tabs>
              <w:ind w:right="20" w:firstLine="60"/>
              <w:jc w:val="both"/>
              <w:rPr>
                <w:sz w:val="24"/>
              </w:rPr>
            </w:pPr>
            <w:r>
              <w:rPr>
                <w:sz w:val="24"/>
              </w:rPr>
              <w:t>заготавливать лекарственные растения в объёмах, не обеспечивающих своевременное восстановление растений и воспроизводство запасов</w:t>
            </w:r>
            <w:r>
              <w:rPr>
                <w:spacing w:val="-2"/>
                <w:sz w:val="24"/>
              </w:rPr>
              <w:t xml:space="preserve"> </w:t>
            </w:r>
            <w:r>
              <w:rPr>
                <w:sz w:val="24"/>
              </w:rPr>
              <w:t>сырья.</w:t>
            </w:r>
          </w:p>
        </w:tc>
      </w:tr>
      <w:tr w:rsidR="00A11995">
        <w:trPr>
          <w:trHeight w:val="827"/>
        </w:trPr>
        <w:tc>
          <w:tcPr>
            <w:tcW w:w="2749" w:type="dxa"/>
          </w:tcPr>
          <w:p w:rsidR="00A11995" w:rsidRDefault="00BE3612">
            <w:pPr>
              <w:pStyle w:val="TableParagraph"/>
              <w:spacing w:line="260" w:lineRule="exact"/>
              <w:ind w:left="242"/>
              <w:rPr>
                <w:sz w:val="24"/>
              </w:rPr>
            </w:pPr>
            <w:r>
              <w:rPr>
                <w:sz w:val="24"/>
              </w:rPr>
              <w:t>Осуществление</w:t>
            </w:r>
            <w:r>
              <w:rPr>
                <w:spacing w:val="-8"/>
                <w:sz w:val="24"/>
              </w:rPr>
              <w:t xml:space="preserve"> </w:t>
            </w:r>
            <w:r>
              <w:rPr>
                <w:sz w:val="24"/>
              </w:rPr>
              <w:t>видов</w:t>
            </w:r>
          </w:p>
          <w:p w:rsidR="00A11995" w:rsidRDefault="00BE3612">
            <w:pPr>
              <w:pStyle w:val="TableParagraph"/>
              <w:spacing w:line="270" w:lineRule="atLeast"/>
              <w:ind w:left="204" w:right="183" w:firstLine="72"/>
              <w:rPr>
                <w:sz w:val="24"/>
              </w:rPr>
            </w:pPr>
            <w:r>
              <w:rPr>
                <w:sz w:val="24"/>
              </w:rPr>
              <w:t>деятельности в сфере охотничьего</w:t>
            </w:r>
            <w:r>
              <w:rPr>
                <w:spacing w:val="-10"/>
                <w:sz w:val="24"/>
              </w:rPr>
              <w:t xml:space="preserve"> </w:t>
            </w:r>
            <w:r>
              <w:rPr>
                <w:sz w:val="24"/>
              </w:rPr>
              <w:t>хозяйства</w:t>
            </w:r>
          </w:p>
        </w:tc>
        <w:tc>
          <w:tcPr>
            <w:tcW w:w="7509" w:type="dxa"/>
          </w:tcPr>
          <w:p w:rsidR="00A11995" w:rsidRDefault="00BE3612">
            <w:pPr>
              <w:pStyle w:val="TableParagraph"/>
              <w:spacing w:before="123"/>
              <w:ind w:left="28" w:right="1012" w:firstLine="540"/>
              <w:rPr>
                <w:sz w:val="24"/>
              </w:rPr>
            </w:pPr>
            <w:r>
              <w:rPr>
                <w:sz w:val="24"/>
              </w:rPr>
              <w:t>Запрещается использование городских лесов для ведения охотничьего хозяйства (статья 116 ЛК РФ).</w:t>
            </w:r>
          </w:p>
        </w:tc>
      </w:tr>
      <w:tr w:rsidR="00A11995">
        <w:trPr>
          <w:trHeight w:val="554"/>
        </w:trPr>
        <w:tc>
          <w:tcPr>
            <w:tcW w:w="2749" w:type="dxa"/>
          </w:tcPr>
          <w:p w:rsidR="00A11995" w:rsidRDefault="00BE3612">
            <w:pPr>
              <w:pStyle w:val="TableParagraph"/>
              <w:spacing w:line="262" w:lineRule="exact"/>
              <w:ind w:left="134" w:right="126"/>
              <w:jc w:val="center"/>
              <w:rPr>
                <w:sz w:val="24"/>
              </w:rPr>
            </w:pPr>
            <w:r>
              <w:rPr>
                <w:sz w:val="24"/>
              </w:rPr>
              <w:t xml:space="preserve">Ведение </w:t>
            </w:r>
            <w:proofErr w:type="gramStart"/>
            <w:r>
              <w:rPr>
                <w:sz w:val="24"/>
              </w:rPr>
              <w:t>сельского</w:t>
            </w:r>
            <w:proofErr w:type="gramEnd"/>
          </w:p>
          <w:p w:rsidR="00A11995" w:rsidRDefault="00BE3612">
            <w:pPr>
              <w:pStyle w:val="TableParagraph"/>
              <w:spacing w:line="272" w:lineRule="exact"/>
              <w:ind w:left="135" w:right="126"/>
              <w:jc w:val="center"/>
              <w:rPr>
                <w:sz w:val="24"/>
              </w:rPr>
            </w:pPr>
            <w:r>
              <w:rPr>
                <w:sz w:val="24"/>
              </w:rPr>
              <w:t>хозяйства</w:t>
            </w:r>
          </w:p>
        </w:tc>
        <w:tc>
          <w:tcPr>
            <w:tcW w:w="7509" w:type="dxa"/>
          </w:tcPr>
          <w:p w:rsidR="00A11995" w:rsidRDefault="00BE3612">
            <w:pPr>
              <w:pStyle w:val="TableParagraph"/>
              <w:tabs>
                <w:tab w:val="left" w:pos="2129"/>
                <w:tab w:val="left" w:pos="3902"/>
                <w:tab w:val="left" w:pos="5218"/>
                <w:tab w:val="left" w:pos="6041"/>
                <w:tab w:val="left" w:pos="6657"/>
              </w:tabs>
              <w:spacing w:line="262" w:lineRule="exact"/>
              <w:ind w:left="568"/>
              <w:rPr>
                <w:sz w:val="24"/>
              </w:rPr>
            </w:pPr>
            <w:r>
              <w:rPr>
                <w:sz w:val="24"/>
              </w:rPr>
              <w:t>Запрещается</w:t>
            </w:r>
            <w:r>
              <w:rPr>
                <w:sz w:val="24"/>
              </w:rPr>
              <w:tab/>
              <w:t>использование</w:t>
            </w:r>
            <w:r>
              <w:rPr>
                <w:sz w:val="24"/>
              </w:rPr>
              <w:tab/>
              <w:t>городских</w:t>
            </w:r>
            <w:r>
              <w:rPr>
                <w:sz w:val="24"/>
              </w:rPr>
              <w:tab/>
              <w:t>лесов</w:t>
            </w:r>
            <w:r>
              <w:rPr>
                <w:sz w:val="24"/>
              </w:rPr>
              <w:tab/>
              <w:t>для</w:t>
            </w:r>
            <w:r>
              <w:rPr>
                <w:sz w:val="24"/>
              </w:rPr>
              <w:tab/>
              <w:t>ведения</w:t>
            </w:r>
          </w:p>
          <w:p w:rsidR="00A11995" w:rsidRDefault="00BE3612">
            <w:pPr>
              <w:pStyle w:val="TableParagraph"/>
              <w:spacing w:line="272" w:lineRule="exact"/>
              <w:ind w:left="28"/>
              <w:rPr>
                <w:sz w:val="24"/>
              </w:rPr>
            </w:pPr>
            <w:r>
              <w:rPr>
                <w:sz w:val="24"/>
              </w:rPr>
              <w:t>сельского хозяйства (статья 116 ЛК РФ).</w:t>
            </w:r>
          </w:p>
        </w:tc>
      </w:tr>
      <w:tr w:rsidR="00A11995">
        <w:trPr>
          <w:trHeight w:val="3035"/>
        </w:trPr>
        <w:tc>
          <w:tcPr>
            <w:tcW w:w="2749" w:type="dxa"/>
          </w:tcPr>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213"/>
              <w:ind w:left="139" w:right="126"/>
              <w:jc w:val="center"/>
              <w:rPr>
                <w:sz w:val="24"/>
              </w:rPr>
            </w:pPr>
            <w:r>
              <w:rPr>
                <w:sz w:val="24"/>
              </w:rPr>
              <w:t xml:space="preserve">Осуществление научно- </w:t>
            </w:r>
            <w:proofErr w:type="gramStart"/>
            <w:r>
              <w:rPr>
                <w:sz w:val="24"/>
              </w:rPr>
              <w:t>исследовательской</w:t>
            </w:r>
            <w:proofErr w:type="gramEnd"/>
          </w:p>
          <w:p w:rsidR="00A11995" w:rsidRDefault="00BE3612">
            <w:pPr>
              <w:pStyle w:val="TableParagraph"/>
              <w:spacing w:before="1"/>
              <w:ind w:left="138" w:right="126"/>
              <w:jc w:val="center"/>
              <w:rPr>
                <w:sz w:val="24"/>
              </w:rPr>
            </w:pPr>
            <w:r>
              <w:rPr>
                <w:sz w:val="24"/>
              </w:rPr>
              <w:t>деятельности, образовательной деятельности</w:t>
            </w:r>
          </w:p>
        </w:tc>
        <w:tc>
          <w:tcPr>
            <w:tcW w:w="7509" w:type="dxa"/>
          </w:tcPr>
          <w:p w:rsidR="00A11995" w:rsidRDefault="00BE3612">
            <w:pPr>
              <w:pStyle w:val="TableParagraph"/>
              <w:spacing w:line="260" w:lineRule="exact"/>
              <w:ind w:left="568"/>
              <w:jc w:val="both"/>
              <w:rPr>
                <w:sz w:val="24"/>
              </w:rPr>
            </w:pPr>
            <w:r>
              <w:rPr>
                <w:sz w:val="24"/>
              </w:rPr>
              <w:t xml:space="preserve">Согласно </w:t>
            </w:r>
            <w:hyperlink r:id="rId70">
              <w:r>
                <w:rPr>
                  <w:sz w:val="24"/>
                </w:rPr>
                <w:t>Правила</w:t>
              </w:r>
            </w:hyperlink>
            <w:proofErr w:type="gramStart"/>
            <w:r>
              <w:rPr>
                <w:sz w:val="24"/>
              </w:rPr>
              <w:t>м</w:t>
            </w:r>
            <w:proofErr w:type="gramEnd"/>
            <w:r>
              <w:rPr>
                <w:sz w:val="24"/>
              </w:rPr>
              <w:t xml:space="preserve"> использования лесов для осуществления</w:t>
            </w:r>
          </w:p>
          <w:p w:rsidR="00A11995" w:rsidRDefault="00BE3612">
            <w:pPr>
              <w:pStyle w:val="TableParagraph"/>
              <w:ind w:left="28" w:right="15"/>
              <w:jc w:val="both"/>
              <w:rPr>
                <w:sz w:val="24"/>
              </w:rPr>
            </w:pPr>
            <w:r>
              <w:rPr>
                <w:sz w:val="24"/>
              </w:rPr>
              <w:t>научно-исследовательской деятельности, образовательной деятельности не допускается:</w:t>
            </w:r>
          </w:p>
          <w:p w:rsidR="00A11995" w:rsidRDefault="00BE3612">
            <w:pPr>
              <w:pStyle w:val="TableParagraph"/>
              <w:numPr>
                <w:ilvl w:val="0"/>
                <w:numId w:val="4"/>
              </w:numPr>
              <w:tabs>
                <w:tab w:val="left" w:pos="382"/>
              </w:tabs>
              <w:ind w:right="24" w:firstLine="0"/>
              <w:jc w:val="both"/>
              <w:rPr>
                <w:sz w:val="24"/>
              </w:rPr>
            </w:pPr>
            <w:r>
              <w:rPr>
                <w:sz w:val="24"/>
              </w:rPr>
              <w:t>повреждение лесных насаждений, растительного покрова и почв за пределами предоставленного лесного участка;</w:t>
            </w:r>
          </w:p>
          <w:p w:rsidR="00A11995" w:rsidRDefault="00BE3612">
            <w:pPr>
              <w:pStyle w:val="TableParagraph"/>
              <w:numPr>
                <w:ilvl w:val="0"/>
                <w:numId w:val="4"/>
              </w:numPr>
              <w:tabs>
                <w:tab w:val="left" w:pos="375"/>
              </w:tabs>
              <w:ind w:right="15" w:firstLine="0"/>
              <w:jc w:val="both"/>
              <w:rPr>
                <w:sz w:val="24"/>
              </w:rPr>
            </w:pPr>
            <w:r>
              <w:rPr>
                <w:sz w:val="24"/>
              </w:rPr>
              <w:t>захламление предоставленного лесного участка и территории за его пределами строительным и бытовым мусором, отходами древесины, иными видами</w:t>
            </w:r>
            <w:r>
              <w:rPr>
                <w:spacing w:val="-1"/>
                <w:sz w:val="24"/>
              </w:rPr>
              <w:t xml:space="preserve"> </w:t>
            </w:r>
            <w:r>
              <w:rPr>
                <w:sz w:val="24"/>
              </w:rPr>
              <w:t>отходов;</w:t>
            </w:r>
          </w:p>
          <w:p w:rsidR="00A11995" w:rsidRDefault="00BE3612">
            <w:pPr>
              <w:pStyle w:val="TableParagraph"/>
              <w:numPr>
                <w:ilvl w:val="0"/>
                <w:numId w:val="4"/>
              </w:numPr>
              <w:tabs>
                <w:tab w:val="left" w:pos="545"/>
              </w:tabs>
              <w:spacing w:line="270" w:lineRule="atLeast"/>
              <w:ind w:right="20" w:firstLine="0"/>
              <w:jc w:val="both"/>
              <w:rPr>
                <w:sz w:val="24"/>
              </w:rPr>
            </w:pPr>
            <w:r>
              <w:rPr>
                <w:sz w:val="24"/>
              </w:rPr>
              <w:t>загрязнение площади предоставленного лесного участка и территории за его пределами химическими и радиоактивными веществами.</w:t>
            </w:r>
          </w:p>
        </w:tc>
      </w:tr>
      <w:tr w:rsidR="00A11995">
        <w:trPr>
          <w:trHeight w:val="3372"/>
        </w:trPr>
        <w:tc>
          <w:tcPr>
            <w:tcW w:w="2749"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2"/>
              <w:rPr>
                <w:b/>
                <w:sz w:val="31"/>
              </w:rPr>
            </w:pPr>
          </w:p>
          <w:p w:rsidR="00A11995" w:rsidRDefault="00BE3612">
            <w:pPr>
              <w:pStyle w:val="TableParagraph"/>
              <w:spacing w:before="1"/>
              <w:ind w:left="595" w:right="560" w:hanging="24"/>
              <w:jc w:val="both"/>
              <w:rPr>
                <w:sz w:val="24"/>
              </w:rPr>
            </w:pPr>
            <w:r>
              <w:rPr>
                <w:sz w:val="24"/>
              </w:rPr>
              <w:t>Осуществление рекреационной деятельности</w:t>
            </w:r>
          </w:p>
        </w:tc>
        <w:tc>
          <w:tcPr>
            <w:tcW w:w="7509" w:type="dxa"/>
          </w:tcPr>
          <w:p w:rsidR="00A11995" w:rsidRDefault="00BE3612">
            <w:pPr>
              <w:pStyle w:val="TableParagraph"/>
              <w:spacing w:line="260" w:lineRule="exact"/>
              <w:ind w:left="568"/>
              <w:jc w:val="both"/>
              <w:rPr>
                <w:sz w:val="24"/>
              </w:rPr>
            </w:pPr>
            <w:r>
              <w:rPr>
                <w:sz w:val="24"/>
              </w:rPr>
              <w:t xml:space="preserve">Согласно </w:t>
            </w:r>
            <w:hyperlink r:id="rId71">
              <w:r>
                <w:rPr>
                  <w:sz w:val="24"/>
                </w:rPr>
                <w:t>Правила</w:t>
              </w:r>
            </w:hyperlink>
            <w:proofErr w:type="gramStart"/>
            <w:r>
              <w:rPr>
                <w:sz w:val="24"/>
              </w:rPr>
              <w:t>м</w:t>
            </w:r>
            <w:proofErr w:type="gramEnd"/>
            <w:r>
              <w:rPr>
                <w:sz w:val="24"/>
              </w:rPr>
              <w:t xml:space="preserve"> использования лесов для осуществления</w:t>
            </w:r>
          </w:p>
          <w:p w:rsidR="00A11995" w:rsidRDefault="00BE3612">
            <w:pPr>
              <w:pStyle w:val="TableParagraph"/>
              <w:ind w:left="28"/>
              <w:jc w:val="both"/>
              <w:rPr>
                <w:sz w:val="24"/>
              </w:rPr>
            </w:pPr>
            <w:r>
              <w:rPr>
                <w:sz w:val="24"/>
              </w:rPr>
              <w:t>рекреационной деятельности запрещается:</w:t>
            </w:r>
          </w:p>
          <w:p w:rsidR="00A11995" w:rsidRDefault="00BE3612">
            <w:pPr>
              <w:pStyle w:val="TableParagraph"/>
              <w:numPr>
                <w:ilvl w:val="0"/>
                <w:numId w:val="3"/>
              </w:numPr>
              <w:tabs>
                <w:tab w:val="left" w:pos="279"/>
              </w:tabs>
              <w:ind w:right="23" w:firstLine="60"/>
              <w:jc w:val="both"/>
              <w:rPr>
                <w:sz w:val="24"/>
              </w:rPr>
            </w:pPr>
            <w:r>
              <w:rPr>
                <w:sz w:val="24"/>
              </w:rPr>
              <w:t>осуществление рекреационной деятельности способами, наносящими вред окружающей среде и здоровью</w:t>
            </w:r>
            <w:r>
              <w:rPr>
                <w:spacing w:val="-1"/>
                <w:sz w:val="24"/>
              </w:rPr>
              <w:t xml:space="preserve"> </w:t>
            </w:r>
            <w:r>
              <w:rPr>
                <w:sz w:val="24"/>
              </w:rPr>
              <w:t>человека;</w:t>
            </w:r>
          </w:p>
          <w:p w:rsidR="00A11995" w:rsidRDefault="00BE3612">
            <w:pPr>
              <w:pStyle w:val="TableParagraph"/>
              <w:numPr>
                <w:ilvl w:val="0"/>
                <w:numId w:val="3"/>
              </w:numPr>
              <w:tabs>
                <w:tab w:val="left" w:pos="269"/>
              </w:tabs>
              <w:ind w:left="268" w:hanging="181"/>
              <w:jc w:val="both"/>
              <w:rPr>
                <w:sz w:val="24"/>
              </w:rPr>
            </w:pPr>
            <w:r>
              <w:rPr>
                <w:sz w:val="24"/>
              </w:rPr>
              <w:t>препятствование праву граждан пребыванию в</w:t>
            </w:r>
            <w:r>
              <w:rPr>
                <w:spacing w:val="-10"/>
                <w:sz w:val="24"/>
              </w:rPr>
              <w:t xml:space="preserve"> </w:t>
            </w:r>
            <w:r>
              <w:rPr>
                <w:sz w:val="24"/>
              </w:rPr>
              <w:t>лесах.</w:t>
            </w:r>
          </w:p>
          <w:p w:rsidR="00A11995" w:rsidRDefault="00BE3612">
            <w:pPr>
              <w:pStyle w:val="TableParagraph"/>
              <w:ind w:left="28" w:right="21"/>
              <w:jc w:val="both"/>
              <w:rPr>
                <w:sz w:val="24"/>
              </w:rPr>
            </w:pPr>
            <w:r>
              <w:rPr>
                <w:sz w:val="24"/>
              </w:rPr>
              <w:t>При осуществлении рекреационной деятельности в лесах не допускается:</w:t>
            </w:r>
          </w:p>
          <w:p w:rsidR="00A11995" w:rsidRDefault="00BE3612">
            <w:pPr>
              <w:pStyle w:val="TableParagraph"/>
              <w:numPr>
                <w:ilvl w:val="0"/>
                <w:numId w:val="3"/>
              </w:numPr>
              <w:tabs>
                <w:tab w:val="left" w:pos="307"/>
              </w:tabs>
              <w:ind w:right="21" w:firstLine="60"/>
              <w:jc w:val="both"/>
              <w:rPr>
                <w:sz w:val="24"/>
              </w:rPr>
            </w:pPr>
            <w:r>
              <w:rPr>
                <w:sz w:val="24"/>
              </w:rPr>
              <w:t>повреждение лесных насаждений, растительного покрова и почв за пределами предоставленного лесного участка;</w:t>
            </w:r>
          </w:p>
          <w:p w:rsidR="00A11995" w:rsidRDefault="00BE3612">
            <w:pPr>
              <w:pStyle w:val="TableParagraph"/>
              <w:numPr>
                <w:ilvl w:val="0"/>
                <w:numId w:val="3"/>
              </w:numPr>
              <w:tabs>
                <w:tab w:val="left" w:pos="461"/>
              </w:tabs>
              <w:spacing w:before="1"/>
              <w:ind w:right="20" w:firstLine="60"/>
              <w:jc w:val="both"/>
              <w:rPr>
                <w:sz w:val="24"/>
              </w:rPr>
            </w:pPr>
            <w:r>
              <w:rPr>
                <w:sz w:val="24"/>
              </w:rPr>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w:t>
            </w:r>
            <w:r>
              <w:rPr>
                <w:spacing w:val="-2"/>
                <w:sz w:val="24"/>
              </w:rPr>
              <w:t xml:space="preserve"> </w:t>
            </w:r>
            <w:r>
              <w:rPr>
                <w:sz w:val="24"/>
              </w:rPr>
              <w:t>отходов;</w:t>
            </w:r>
          </w:p>
        </w:tc>
      </w:tr>
    </w:tbl>
    <w:p w:rsidR="00A11995" w:rsidRDefault="00A11995">
      <w:pPr>
        <w:jc w:val="both"/>
        <w:rPr>
          <w:sz w:val="24"/>
        </w:rPr>
        <w:sectPr w:rsidR="00A11995">
          <w:pgSz w:w="11900" w:h="16850"/>
          <w:pgMar w:top="1140" w:right="320" w:bottom="1100" w:left="920" w:header="0" w:footer="904" w:gutter="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7509"/>
      </w:tblGrid>
      <w:tr w:rsidR="00A11995">
        <w:trPr>
          <w:trHeight w:val="530"/>
        </w:trPr>
        <w:tc>
          <w:tcPr>
            <w:tcW w:w="2749" w:type="dxa"/>
          </w:tcPr>
          <w:p w:rsidR="00A11995" w:rsidRDefault="00BE3612">
            <w:pPr>
              <w:pStyle w:val="TableParagraph"/>
              <w:spacing w:before="21"/>
              <w:ind w:left="1209" w:right="379" w:hanging="658"/>
              <w:rPr>
                <w:sz w:val="20"/>
              </w:rPr>
            </w:pPr>
            <w:r>
              <w:rPr>
                <w:sz w:val="20"/>
              </w:rPr>
              <w:lastRenderedPageBreak/>
              <w:t>Виды использования лесов</w:t>
            </w:r>
          </w:p>
        </w:tc>
        <w:tc>
          <w:tcPr>
            <w:tcW w:w="7509" w:type="dxa"/>
          </w:tcPr>
          <w:p w:rsidR="00A11995" w:rsidRDefault="00BE3612">
            <w:pPr>
              <w:pStyle w:val="TableParagraph"/>
              <w:spacing w:before="136"/>
              <w:ind w:left="3171" w:right="3163"/>
              <w:jc w:val="center"/>
              <w:rPr>
                <w:sz w:val="20"/>
              </w:rPr>
            </w:pPr>
            <w:r>
              <w:rPr>
                <w:sz w:val="20"/>
              </w:rPr>
              <w:t>Ограничения</w:t>
            </w:r>
          </w:p>
        </w:tc>
      </w:tr>
      <w:tr w:rsidR="00A11995">
        <w:trPr>
          <w:trHeight w:val="1262"/>
        </w:trPr>
        <w:tc>
          <w:tcPr>
            <w:tcW w:w="2749" w:type="dxa"/>
          </w:tcPr>
          <w:p w:rsidR="00A11995" w:rsidRDefault="00BE3612">
            <w:pPr>
              <w:pStyle w:val="TableParagraph"/>
              <w:spacing w:before="202"/>
              <w:ind w:left="595" w:right="560" w:hanging="24"/>
              <w:jc w:val="both"/>
              <w:rPr>
                <w:sz w:val="24"/>
              </w:rPr>
            </w:pPr>
            <w:r>
              <w:rPr>
                <w:sz w:val="24"/>
              </w:rPr>
              <w:t>Осуществление рекреационной деятельности</w:t>
            </w:r>
          </w:p>
        </w:tc>
        <w:tc>
          <w:tcPr>
            <w:tcW w:w="7509" w:type="dxa"/>
          </w:tcPr>
          <w:p w:rsidR="00A11995" w:rsidRDefault="00BE3612">
            <w:pPr>
              <w:pStyle w:val="TableParagraph"/>
              <w:spacing w:line="260" w:lineRule="exact"/>
              <w:ind w:left="28"/>
              <w:rPr>
                <w:sz w:val="24"/>
              </w:rPr>
            </w:pPr>
            <w:r>
              <w:rPr>
                <w:sz w:val="24"/>
              </w:rPr>
              <w:t xml:space="preserve">– проезд транспортных средств и иных механизмов по </w:t>
            </w:r>
            <w:proofErr w:type="gramStart"/>
            <w:r>
              <w:rPr>
                <w:sz w:val="24"/>
              </w:rPr>
              <w:t>произвольным</w:t>
            </w:r>
            <w:proofErr w:type="gramEnd"/>
            <w:r>
              <w:rPr>
                <w:sz w:val="24"/>
              </w:rPr>
              <w:t>,</w:t>
            </w:r>
          </w:p>
          <w:p w:rsidR="00A11995" w:rsidRDefault="00BE3612">
            <w:pPr>
              <w:pStyle w:val="TableParagraph"/>
              <w:ind w:left="28"/>
              <w:rPr>
                <w:sz w:val="24"/>
              </w:rPr>
            </w:pPr>
            <w:r>
              <w:rPr>
                <w:sz w:val="24"/>
              </w:rPr>
              <w:t>неустановленным маршрутам.</w:t>
            </w:r>
          </w:p>
        </w:tc>
      </w:tr>
      <w:tr w:rsidR="00A11995">
        <w:trPr>
          <w:trHeight w:val="827"/>
        </w:trPr>
        <w:tc>
          <w:tcPr>
            <w:tcW w:w="2749" w:type="dxa"/>
          </w:tcPr>
          <w:p w:rsidR="00A11995" w:rsidRDefault="00BE3612">
            <w:pPr>
              <w:pStyle w:val="TableParagraph"/>
              <w:spacing w:line="260" w:lineRule="exact"/>
              <w:ind w:left="489"/>
              <w:rPr>
                <w:sz w:val="24"/>
              </w:rPr>
            </w:pPr>
            <w:r>
              <w:rPr>
                <w:sz w:val="24"/>
              </w:rPr>
              <w:t xml:space="preserve">Создание </w:t>
            </w:r>
            <w:proofErr w:type="gramStart"/>
            <w:r>
              <w:rPr>
                <w:sz w:val="24"/>
              </w:rPr>
              <w:t>лесных</w:t>
            </w:r>
            <w:proofErr w:type="gramEnd"/>
          </w:p>
          <w:p w:rsidR="00A11995" w:rsidRDefault="00BE3612">
            <w:pPr>
              <w:pStyle w:val="TableParagraph"/>
              <w:spacing w:line="270" w:lineRule="atLeast"/>
              <w:ind w:left="684" w:right="557" w:hanging="99"/>
              <w:rPr>
                <w:sz w:val="24"/>
              </w:rPr>
            </w:pPr>
            <w:r>
              <w:rPr>
                <w:sz w:val="24"/>
              </w:rPr>
              <w:t>плантаций и их эксплуатация</w:t>
            </w:r>
          </w:p>
        </w:tc>
        <w:tc>
          <w:tcPr>
            <w:tcW w:w="7509" w:type="dxa"/>
          </w:tcPr>
          <w:p w:rsidR="00A11995" w:rsidRDefault="00A11995">
            <w:pPr>
              <w:pStyle w:val="TableParagraph"/>
              <w:spacing w:before="6"/>
              <w:rPr>
                <w:b/>
              </w:rPr>
            </w:pPr>
          </w:p>
          <w:p w:rsidR="00A11995" w:rsidRDefault="00BE3612">
            <w:pPr>
              <w:pStyle w:val="TableParagraph"/>
              <w:ind w:left="568"/>
              <w:rPr>
                <w:sz w:val="24"/>
              </w:rPr>
            </w:pPr>
            <w:r>
              <w:rPr>
                <w:sz w:val="24"/>
              </w:rPr>
              <w:t>Создание лесных плантаций не допускается.</w:t>
            </w:r>
          </w:p>
        </w:tc>
      </w:tr>
      <w:tr w:rsidR="00A11995">
        <w:trPr>
          <w:trHeight w:val="1713"/>
        </w:trPr>
        <w:tc>
          <w:tcPr>
            <w:tcW w:w="2749" w:type="dxa"/>
          </w:tcPr>
          <w:p w:rsidR="00A11995" w:rsidRDefault="00A11995">
            <w:pPr>
              <w:pStyle w:val="TableParagraph"/>
              <w:spacing w:before="1"/>
              <w:rPr>
                <w:b/>
                <w:sz w:val="25"/>
              </w:rPr>
            </w:pPr>
          </w:p>
          <w:p w:rsidR="00A11995" w:rsidRDefault="00BE3612">
            <w:pPr>
              <w:pStyle w:val="TableParagraph"/>
              <w:ind w:left="134" w:right="126"/>
              <w:jc w:val="center"/>
              <w:rPr>
                <w:sz w:val="24"/>
              </w:rPr>
            </w:pPr>
            <w:r>
              <w:rPr>
                <w:sz w:val="24"/>
              </w:rPr>
              <w:t xml:space="preserve">Выращивание </w:t>
            </w:r>
            <w:proofErr w:type="gramStart"/>
            <w:r>
              <w:rPr>
                <w:sz w:val="24"/>
              </w:rPr>
              <w:t>лесных</w:t>
            </w:r>
            <w:proofErr w:type="gramEnd"/>
            <w:r>
              <w:rPr>
                <w:sz w:val="24"/>
              </w:rPr>
              <w:t xml:space="preserve"> плодовых, ягодных,</w:t>
            </w:r>
          </w:p>
          <w:p w:rsidR="00A11995" w:rsidRDefault="00BE3612">
            <w:pPr>
              <w:pStyle w:val="TableParagraph"/>
              <w:ind w:left="110" w:right="99" w:hanging="2"/>
              <w:jc w:val="center"/>
              <w:rPr>
                <w:sz w:val="24"/>
              </w:rPr>
            </w:pPr>
            <w:r>
              <w:rPr>
                <w:sz w:val="24"/>
              </w:rPr>
              <w:t>декоративных растений, лекарственных растений</w:t>
            </w:r>
          </w:p>
        </w:tc>
        <w:tc>
          <w:tcPr>
            <w:tcW w:w="7509" w:type="dxa"/>
          </w:tcPr>
          <w:p w:rsidR="00A11995" w:rsidRDefault="00BE3612">
            <w:pPr>
              <w:pStyle w:val="TableParagraph"/>
              <w:spacing w:line="260" w:lineRule="exact"/>
              <w:ind w:left="568"/>
              <w:jc w:val="both"/>
              <w:rPr>
                <w:sz w:val="24"/>
              </w:rPr>
            </w:pPr>
            <w:r>
              <w:rPr>
                <w:sz w:val="24"/>
              </w:rPr>
              <w:t xml:space="preserve">Использование  лесных  участков,  на  которых  встречаются </w:t>
            </w:r>
            <w:r>
              <w:rPr>
                <w:spacing w:val="2"/>
                <w:sz w:val="24"/>
              </w:rPr>
              <w:t xml:space="preserve"> </w:t>
            </w:r>
            <w:r>
              <w:rPr>
                <w:sz w:val="24"/>
              </w:rPr>
              <w:t>виды</w:t>
            </w:r>
          </w:p>
          <w:p w:rsidR="00A11995" w:rsidRDefault="00BE3612">
            <w:pPr>
              <w:pStyle w:val="TableParagraph"/>
              <w:ind w:left="28" w:right="20"/>
              <w:jc w:val="both"/>
              <w:rPr>
                <w:sz w:val="24"/>
              </w:rPr>
            </w:pPr>
            <w:r>
              <w:rPr>
                <w:sz w:val="24"/>
              </w:rPr>
              <w:t>растений, занесенные в Красную книгу Российской Федерации, Красную книгу субъекта РФ, для выращивания лесных плодовых, ягодных, декоративных растений, лекарственных растений</w:t>
            </w:r>
            <w:r>
              <w:rPr>
                <w:spacing w:val="19"/>
                <w:sz w:val="24"/>
              </w:rPr>
              <w:t xml:space="preserve"> </w:t>
            </w:r>
            <w:r>
              <w:rPr>
                <w:sz w:val="24"/>
              </w:rPr>
              <w:t>запрещается</w:t>
            </w:r>
          </w:p>
          <w:p w:rsidR="00A11995" w:rsidRDefault="00496BE1">
            <w:pPr>
              <w:pStyle w:val="TableParagraph"/>
              <w:ind w:left="28"/>
              <w:jc w:val="both"/>
              <w:rPr>
                <w:sz w:val="24"/>
              </w:rPr>
            </w:pPr>
            <w:hyperlink r:id="rId72">
              <w:r w:rsidR="00BE3612">
                <w:rPr>
                  <w:sz w:val="24"/>
                </w:rPr>
                <w:t xml:space="preserve">– ст. 59 </w:t>
              </w:r>
            </w:hyperlink>
            <w:r w:rsidR="00BE3612">
              <w:rPr>
                <w:sz w:val="24"/>
              </w:rPr>
              <w:t>ЛК РФ.</w:t>
            </w:r>
          </w:p>
          <w:p w:rsidR="00A11995" w:rsidRDefault="00BE3612">
            <w:pPr>
              <w:pStyle w:val="TableParagraph"/>
              <w:ind w:left="568"/>
              <w:jc w:val="both"/>
              <w:rPr>
                <w:sz w:val="24"/>
              </w:rPr>
            </w:pPr>
            <w:r>
              <w:rPr>
                <w:sz w:val="24"/>
              </w:rPr>
              <w:t>Запрещается или ограничивается на основании ст.27 ЛК РФ</w:t>
            </w:r>
          </w:p>
        </w:tc>
      </w:tr>
      <w:tr w:rsidR="00A11995">
        <w:trPr>
          <w:trHeight w:val="6288"/>
        </w:trPr>
        <w:tc>
          <w:tcPr>
            <w:tcW w:w="2749"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1"/>
              <w:rPr>
                <w:b/>
                <w:sz w:val="30"/>
              </w:rPr>
            </w:pPr>
          </w:p>
          <w:p w:rsidR="00A11995" w:rsidRDefault="00BE3612">
            <w:pPr>
              <w:pStyle w:val="TableParagraph"/>
              <w:ind w:left="101" w:right="87" w:hanging="1"/>
              <w:jc w:val="center"/>
              <w:rPr>
                <w:sz w:val="24"/>
              </w:rPr>
            </w:pPr>
            <w:r>
              <w:rPr>
                <w:sz w:val="24"/>
              </w:rPr>
              <w:t>Выполнение работ по геологическому изучению недр, разведка и добыча полезных ископаемых</w:t>
            </w:r>
          </w:p>
        </w:tc>
        <w:tc>
          <w:tcPr>
            <w:tcW w:w="7509" w:type="dxa"/>
          </w:tcPr>
          <w:p w:rsidR="00A11995" w:rsidRDefault="00BE3612">
            <w:pPr>
              <w:pStyle w:val="TableParagraph"/>
              <w:spacing w:line="260" w:lineRule="exact"/>
              <w:ind w:left="568"/>
              <w:jc w:val="both"/>
              <w:rPr>
                <w:sz w:val="24"/>
              </w:rPr>
            </w:pPr>
            <w:r>
              <w:rPr>
                <w:sz w:val="24"/>
              </w:rPr>
              <w:t>Запрещается использование городских лесов для разведки</w:t>
            </w:r>
            <w:r>
              <w:rPr>
                <w:spacing w:val="52"/>
                <w:sz w:val="24"/>
              </w:rPr>
              <w:t xml:space="preserve"> </w:t>
            </w:r>
            <w:r>
              <w:rPr>
                <w:sz w:val="24"/>
              </w:rPr>
              <w:t>и</w:t>
            </w:r>
          </w:p>
          <w:p w:rsidR="00A11995" w:rsidRDefault="00BE3612">
            <w:pPr>
              <w:pStyle w:val="TableParagraph"/>
              <w:ind w:left="28"/>
              <w:jc w:val="both"/>
              <w:rPr>
                <w:sz w:val="24"/>
              </w:rPr>
            </w:pPr>
            <w:r>
              <w:rPr>
                <w:sz w:val="24"/>
              </w:rPr>
              <w:t>добычи полезных ископаемых (ЛК РФ, ст. 116).</w:t>
            </w:r>
          </w:p>
          <w:p w:rsidR="00A11995" w:rsidRDefault="00BE3612">
            <w:pPr>
              <w:pStyle w:val="TableParagraph"/>
              <w:ind w:left="28" w:right="14" w:firstLine="540"/>
              <w:jc w:val="both"/>
              <w:rPr>
                <w:sz w:val="24"/>
              </w:rPr>
            </w:pPr>
            <w:r>
              <w:rPr>
                <w:sz w:val="24"/>
              </w:rPr>
              <w:t>Согласно пункту 18 Порядка использования лесов для выполнения работ по геологическому изучению недр, для разработки месторождений полезных ископаемых при осуществлении использования лесов в целях выполнения работ по геологическому изучению недр не допускается:</w:t>
            </w:r>
          </w:p>
          <w:p w:rsidR="00A11995" w:rsidRDefault="00BE3612">
            <w:pPr>
              <w:pStyle w:val="TableParagraph"/>
              <w:ind w:left="28" w:right="15" w:firstLine="4"/>
              <w:jc w:val="both"/>
              <w:rPr>
                <w:sz w:val="24"/>
              </w:rPr>
            </w:pPr>
            <w:r>
              <w:rPr>
                <w:sz w:val="24"/>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A11995" w:rsidRDefault="00BE3612">
            <w:pPr>
              <w:pStyle w:val="TableParagraph"/>
              <w:numPr>
                <w:ilvl w:val="0"/>
                <w:numId w:val="2"/>
              </w:numPr>
              <w:tabs>
                <w:tab w:val="left" w:pos="173"/>
              </w:tabs>
              <w:ind w:left="172"/>
              <w:jc w:val="both"/>
              <w:rPr>
                <w:sz w:val="24"/>
              </w:rPr>
            </w:pPr>
            <w:r>
              <w:rPr>
                <w:sz w:val="24"/>
              </w:rPr>
              <w:t>затопление и длительное подтопление лесных</w:t>
            </w:r>
            <w:r>
              <w:rPr>
                <w:spacing w:val="-6"/>
                <w:sz w:val="24"/>
              </w:rPr>
              <w:t xml:space="preserve"> </w:t>
            </w:r>
            <w:r>
              <w:rPr>
                <w:sz w:val="24"/>
              </w:rPr>
              <w:t>насаждений;</w:t>
            </w:r>
          </w:p>
          <w:p w:rsidR="00A11995" w:rsidRDefault="00BE3612">
            <w:pPr>
              <w:pStyle w:val="TableParagraph"/>
              <w:ind w:left="28" w:right="15" w:firstLine="4"/>
              <w:jc w:val="both"/>
              <w:rPr>
                <w:sz w:val="24"/>
              </w:rPr>
            </w:pPr>
            <w:r>
              <w:rPr>
                <w:sz w:val="24"/>
              </w:rPr>
              <w:t>повреждение лесных насаждений, растительного покрова и почв за пределами предоставленного лесного участка;</w:t>
            </w:r>
          </w:p>
          <w:p w:rsidR="00A11995" w:rsidRDefault="00BE3612">
            <w:pPr>
              <w:pStyle w:val="TableParagraph"/>
              <w:numPr>
                <w:ilvl w:val="0"/>
                <w:numId w:val="2"/>
              </w:numPr>
              <w:tabs>
                <w:tab w:val="left" w:pos="255"/>
              </w:tabs>
              <w:ind w:right="21" w:firstLine="4"/>
              <w:jc w:val="both"/>
              <w:rPr>
                <w:sz w:val="24"/>
              </w:rPr>
            </w:pPr>
            <w:r>
              <w:rPr>
                <w:sz w:val="24"/>
              </w:rPr>
              <w:t>захламление лесов строительными, промышленными, древесными, бытовыми и иными отходами,</w:t>
            </w:r>
            <w:r>
              <w:rPr>
                <w:spacing w:val="-1"/>
                <w:sz w:val="24"/>
              </w:rPr>
              <w:t xml:space="preserve"> </w:t>
            </w:r>
            <w:r>
              <w:rPr>
                <w:sz w:val="24"/>
              </w:rPr>
              <w:t>мусором;</w:t>
            </w:r>
          </w:p>
          <w:p w:rsidR="00A11995" w:rsidRDefault="00BE3612">
            <w:pPr>
              <w:pStyle w:val="TableParagraph"/>
              <w:numPr>
                <w:ilvl w:val="0"/>
                <w:numId w:val="2"/>
              </w:numPr>
              <w:tabs>
                <w:tab w:val="left" w:pos="183"/>
              </w:tabs>
              <w:ind w:right="21" w:firstLine="4"/>
              <w:jc w:val="both"/>
              <w:rPr>
                <w:sz w:val="24"/>
              </w:rPr>
            </w:pPr>
            <w:r>
              <w:rPr>
                <w:sz w:val="24"/>
              </w:rPr>
              <w:t>загрязнение площади предоставленного лесного участка и территории за его пределами химическими и радиоактивными</w:t>
            </w:r>
            <w:r>
              <w:rPr>
                <w:spacing w:val="-9"/>
                <w:sz w:val="24"/>
              </w:rPr>
              <w:t xml:space="preserve"> </w:t>
            </w:r>
            <w:r>
              <w:rPr>
                <w:sz w:val="24"/>
              </w:rPr>
              <w:t>веществами;</w:t>
            </w:r>
          </w:p>
          <w:p w:rsidR="00A11995" w:rsidRDefault="00BE3612">
            <w:pPr>
              <w:pStyle w:val="TableParagraph"/>
              <w:numPr>
                <w:ilvl w:val="0"/>
                <w:numId w:val="2"/>
              </w:numPr>
              <w:tabs>
                <w:tab w:val="left" w:pos="207"/>
              </w:tabs>
              <w:spacing w:before="1"/>
              <w:ind w:right="20" w:firstLine="4"/>
              <w:jc w:val="both"/>
              <w:rPr>
                <w:sz w:val="24"/>
              </w:rPr>
            </w:pPr>
            <w:r>
              <w:rPr>
                <w:sz w:val="24"/>
              </w:rPr>
              <w:t>проезд транспортных средств и иных механизмов по произвольным, неустановленным маршрутам, в том числе за пределами предоставленного лесного</w:t>
            </w:r>
            <w:r>
              <w:rPr>
                <w:spacing w:val="1"/>
                <w:sz w:val="24"/>
              </w:rPr>
              <w:t xml:space="preserve"> </w:t>
            </w:r>
            <w:r>
              <w:rPr>
                <w:sz w:val="24"/>
              </w:rPr>
              <w:t>участка.</w:t>
            </w:r>
          </w:p>
        </w:tc>
      </w:tr>
      <w:tr w:rsidR="00A11995">
        <w:trPr>
          <w:trHeight w:val="2484"/>
        </w:trPr>
        <w:tc>
          <w:tcPr>
            <w:tcW w:w="2749" w:type="dxa"/>
          </w:tcPr>
          <w:p w:rsidR="00A11995" w:rsidRDefault="00BE3612">
            <w:pPr>
              <w:pStyle w:val="TableParagraph"/>
              <w:spacing w:line="260" w:lineRule="exact"/>
              <w:ind w:left="135" w:right="126"/>
              <w:jc w:val="center"/>
              <w:rPr>
                <w:sz w:val="24"/>
              </w:rPr>
            </w:pPr>
            <w:r>
              <w:rPr>
                <w:sz w:val="24"/>
              </w:rPr>
              <w:t>Строительство и</w:t>
            </w:r>
          </w:p>
          <w:p w:rsidR="00A11995" w:rsidRDefault="00BE3612">
            <w:pPr>
              <w:pStyle w:val="TableParagraph"/>
              <w:ind w:left="187" w:right="177" w:hanging="1"/>
              <w:jc w:val="center"/>
              <w:rPr>
                <w:sz w:val="24"/>
              </w:rPr>
            </w:pPr>
            <w:r>
              <w:rPr>
                <w:sz w:val="24"/>
              </w:rPr>
              <w:t>эксплуатация водохранилищ и иных искусственных водных объектов, а также</w:t>
            </w:r>
          </w:p>
          <w:p w:rsidR="00A11995" w:rsidRDefault="00BE3612">
            <w:pPr>
              <w:pStyle w:val="TableParagraph"/>
              <w:spacing w:line="270" w:lineRule="atLeast"/>
              <w:ind w:left="133" w:right="126"/>
              <w:jc w:val="center"/>
              <w:rPr>
                <w:sz w:val="24"/>
              </w:rPr>
            </w:pPr>
            <w:r>
              <w:rPr>
                <w:sz w:val="24"/>
              </w:rPr>
              <w:t>гидротехнических сооружений и специализированных портов</w:t>
            </w:r>
          </w:p>
        </w:tc>
        <w:tc>
          <w:tcPr>
            <w:tcW w:w="7509" w:type="dxa"/>
          </w:tcPr>
          <w:p w:rsidR="00A11995" w:rsidRDefault="00A11995">
            <w:pPr>
              <w:pStyle w:val="TableParagraph"/>
              <w:rPr>
                <w:b/>
                <w:sz w:val="26"/>
              </w:rPr>
            </w:pPr>
          </w:p>
          <w:p w:rsidR="00A11995" w:rsidRDefault="00A11995">
            <w:pPr>
              <w:pStyle w:val="TableParagraph"/>
              <w:rPr>
                <w:b/>
                <w:sz w:val="26"/>
              </w:rPr>
            </w:pPr>
          </w:p>
          <w:p w:rsidR="00A11995" w:rsidRDefault="00BE3612">
            <w:pPr>
              <w:pStyle w:val="TableParagraph"/>
              <w:spacing w:before="214"/>
              <w:ind w:left="28" w:right="174" w:firstLine="540"/>
              <w:jc w:val="both"/>
              <w:rPr>
                <w:sz w:val="24"/>
              </w:rPr>
            </w:pPr>
            <w:r>
              <w:rPr>
                <w:sz w:val="24"/>
              </w:rPr>
              <w:t>Все ограничения по использованию участков отражены в</w:t>
            </w:r>
            <w:r>
              <w:rPr>
                <w:spacing w:val="-25"/>
                <w:sz w:val="24"/>
              </w:rPr>
              <w:t xml:space="preserve"> </w:t>
            </w:r>
            <w:r>
              <w:rPr>
                <w:sz w:val="24"/>
              </w:rPr>
              <w:t>Водном кодексе Российской Федерации (от 03.06.2006 г № 74-ФЗ с изм. и доп., вступ. в силу с</w:t>
            </w:r>
            <w:r>
              <w:rPr>
                <w:spacing w:val="-8"/>
                <w:sz w:val="24"/>
              </w:rPr>
              <w:t xml:space="preserve"> </w:t>
            </w:r>
            <w:r>
              <w:rPr>
                <w:sz w:val="24"/>
              </w:rPr>
              <w:t>01.01.2020).</w:t>
            </w:r>
          </w:p>
        </w:tc>
      </w:tr>
    </w:tbl>
    <w:p w:rsidR="00A11995" w:rsidRDefault="00A11995">
      <w:pPr>
        <w:jc w:val="both"/>
        <w:rPr>
          <w:sz w:val="24"/>
        </w:rPr>
        <w:sectPr w:rsidR="00A11995">
          <w:pgSz w:w="11900" w:h="16850"/>
          <w:pgMar w:top="1140" w:right="320" w:bottom="1100" w:left="920" w:header="0" w:footer="904" w:gutter="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7509"/>
      </w:tblGrid>
      <w:tr w:rsidR="00A11995">
        <w:trPr>
          <w:trHeight w:val="530"/>
        </w:trPr>
        <w:tc>
          <w:tcPr>
            <w:tcW w:w="2749" w:type="dxa"/>
          </w:tcPr>
          <w:p w:rsidR="00A11995" w:rsidRDefault="00BE3612">
            <w:pPr>
              <w:pStyle w:val="TableParagraph"/>
              <w:spacing w:before="21"/>
              <w:ind w:left="1209" w:right="379" w:hanging="658"/>
              <w:rPr>
                <w:sz w:val="20"/>
              </w:rPr>
            </w:pPr>
            <w:r>
              <w:rPr>
                <w:sz w:val="20"/>
              </w:rPr>
              <w:lastRenderedPageBreak/>
              <w:t>Виды использования лесов</w:t>
            </w:r>
          </w:p>
        </w:tc>
        <w:tc>
          <w:tcPr>
            <w:tcW w:w="7509" w:type="dxa"/>
          </w:tcPr>
          <w:p w:rsidR="00A11995" w:rsidRDefault="00BE3612">
            <w:pPr>
              <w:pStyle w:val="TableParagraph"/>
              <w:spacing w:before="136"/>
              <w:ind w:left="3171" w:right="3163"/>
              <w:jc w:val="center"/>
              <w:rPr>
                <w:sz w:val="20"/>
              </w:rPr>
            </w:pPr>
            <w:r>
              <w:rPr>
                <w:sz w:val="20"/>
              </w:rPr>
              <w:t>Ограничения</w:t>
            </w:r>
          </w:p>
        </w:tc>
      </w:tr>
      <w:tr w:rsidR="00A11995">
        <w:trPr>
          <w:trHeight w:val="5808"/>
        </w:trPr>
        <w:tc>
          <w:tcPr>
            <w:tcW w:w="2749"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1"/>
              <w:rPr>
                <w:b/>
                <w:sz w:val="21"/>
              </w:rPr>
            </w:pPr>
          </w:p>
          <w:p w:rsidR="00A11995" w:rsidRDefault="00BE3612">
            <w:pPr>
              <w:pStyle w:val="TableParagraph"/>
              <w:spacing w:before="1"/>
              <w:ind w:left="137" w:right="126"/>
              <w:jc w:val="center"/>
              <w:rPr>
                <w:sz w:val="24"/>
              </w:rPr>
            </w:pPr>
            <w:r>
              <w:rPr>
                <w:sz w:val="24"/>
              </w:rPr>
              <w:t>Строительство, реконструкция, эксплуатация линейных объектов</w:t>
            </w:r>
          </w:p>
        </w:tc>
        <w:tc>
          <w:tcPr>
            <w:tcW w:w="7509" w:type="dxa"/>
          </w:tcPr>
          <w:p w:rsidR="00A11995" w:rsidRDefault="00BE3612">
            <w:pPr>
              <w:pStyle w:val="TableParagraph"/>
              <w:spacing w:line="260" w:lineRule="exact"/>
              <w:ind w:left="568"/>
              <w:jc w:val="both"/>
              <w:rPr>
                <w:sz w:val="24"/>
              </w:rPr>
            </w:pPr>
            <w:r>
              <w:rPr>
                <w:sz w:val="24"/>
              </w:rPr>
              <w:t>Запрещается размещение объектов капитального строительства</w:t>
            </w:r>
          </w:p>
          <w:p w:rsidR="00A11995" w:rsidRDefault="00BE3612">
            <w:pPr>
              <w:pStyle w:val="TableParagraph"/>
              <w:ind w:left="28" w:right="16"/>
              <w:jc w:val="both"/>
              <w:rPr>
                <w:sz w:val="24"/>
              </w:rPr>
            </w:pPr>
            <w:r>
              <w:rPr>
                <w:sz w:val="24"/>
              </w:rPr>
              <w:t xml:space="preserve">согласно ст.116 ЛК РФ. Согласно </w:t>
            </w:r>
            <w:hyperlink r:id="rId73">
              <w:r>
                <w:rPr>
                  <w:sz w:val="24"/>
                </w:rPr>
                <w:t>Правила</w:t>
              </w:r>
            </w:hyperlink>
            <w:proofErr w:type="gramStart"/>
            <w:r>
              <w:rPr>
                <w:sz w:val="24"/>
              </w:rPr>
              <w:t>м</w:t>
            </w:r>
            <w:proofErr w:type="gramEnd"/>
            <w:r>
              <w:rPr>
                <w:sz w:val="24"/>
              </w:rPr>
              <w:t xml:space="preserve"> использования лесов для строительства, реконструкции, эксплуатации линейных объектов (пункты 6 и 15) при использовании лесов в целях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w:t>
            </w:r>
          </w:p>
          <w:p w:rsidR="00A11995" w:rsidRDefault="00BE3612">
            <w:pPr>
              <w:pStyle w:val="TableParagraph"/>
              <w:ind w:left="28" w:right="23" w:firstLine="540"/>
              <w:jc w:val="both"/>
              <w:rPr>
                <w:sz w:val="24"/>
              </w:rPr>
            </w:pPr>
            <w:r>
              <w:rPr>
                <w:sz w:val="24"/>
              </w:rPr>
              <w:t>При осуществлении реконструкции и эксплуатации линейных объектов не допускается:</w:t>
            </w:r>
          </w:p>
          <w:p w:rsidR="00A11995" w:rsidRDefault="00BE3612">
            <w:pPr>
              <w:pStyle w:val="TableParagraph"/>
              <w:numPr>
                <w:ilvl w:val="0"/>
                <w:numId w:val="1"/>
              </w:numPr>
              <w:tabs>
                <w:tab w:val="left" w:pos="223"/>
              </w:tabs>
              <w:ind w:right="21" w:firstLine="4"/>
              <w:jc w:val="both"/>
              <w:rPr>
                <w:sz w:val="24"/>
              </w:rPr>
            </w:pPr>
            <w:r>
              <w:rPr>
                <w:sz w:val="24"/>
              </w:rPr>
              <w:t>повреждение лесных насаждений, растительного покрова и почв за пределами предоставленного лесного участка и соответствующей охранной</w:t>
            </w:r>
            <w:r>
              <w:rPr>
                <w:spacing w:val="-3"/>
                <w:sz w:val="24"/>
              </w:rPr>
              <w:t xml:space="preserve"> </w:t>
            </w:r>
            <w:r>
              <w:rPr>
                <w:sz w:val="24"/>
              </w:rPr>
              <w:t>зоны;</w:t>
            </w:r>
          </w:p>
          <w:p w:rsidR="00A11995" w:rsidRDefault="00BE3612">
            <w:pPr>
              <w:pStyle w:val="TableParagraph"/>
              <w:numPr>
                <w:ilvl w:val="0"/>
                <w:numId w:val="1"/>
              </w:numPr>
              <w:tabs>
                <w:tab w:val="left" w:pos="550"/>
              </w:tabs>
              <w:spacing w:before="1"/>
              <w:ind w:right="21" w:firstLine="4"/>
              <w:jc w:val="both"/>
              <w:rPr>
                <w:sz w:val="24"/>
              </w:rPr>
            </w:pPr>
            <w:r>
              <w:rPr>
                <w:sz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w:t>
            </w:r>
            <w:r>
              <w:rPr>
                <w:spacing w:val="-1"/>
                <w:sz w:val="24"/>
              </w:rPr>
              <w:t xml:space="preserve"> </w:t>
            </w:r>
            <w:r>
              <w:rPr>
                <w:sz w:val="24"/>
              </w:rPr>
              <w:t>отходов;</w:t>
            </w:r>
          </w:p>
          <w:p w:rsidR="00A11995" w:rsidRDefault="00BE3612">
            <w:pPr>
              <w:pStyle w:val="TableParagraph"/>
              <w:numPr>
                <w:ilvl w:val="0"/>
                <w:numId w:val="1"/>
              </w:numPr>
              <w:tabs>
                <w:tab w:val="left" w:pos="183"/>
              </w:tabs>
              <w:ind w:right="18" w:firstLine="4"/>
              <w:jc w:val="both"/>
              <w:rPr>
                <w:sz w:val="24"/>
              </w:rPr>
            </w:pPr>
            <w:r>
              <w:rPr>
                <w:sz w:val="24"/>
              </w:rPr>
              <w:t>загрязнение площади предоставленного лесного участка и территории за его пределами химическими и радиоактивными</w:t>
            </w:r>
            <w:r>
              <w:rPr>
                <w:spacing w:val="-10"/>
                <w:sz w:val="24"/>
              </w:rPr>
              <w:t xml:space="preserve"> </w:t>
            </w:r>
            <w:r>
              <w:rPr>
                <w:sz w:val="24"/>
              </w:rPr>
              <w:t>веществами;</w:t>
            </w:r>
          </w:p>
          <w:p w:rsidR="00A11995" w:rsidRDefault="00BE3612">
            <w:pPr>
              <w:pStyle w:val="TableParagraph"/>
              <w:numPr>
                <w:ilvl w:val="0"/>
                <w:numId w:val="1"/>
              </w:numPr>
              <w:tabs>
                <w:tab w:val="left" w:pos="207"/>
              </w:tabs>
              <w:ind w:right="21" w:firstLine="4"/>
              <w:jc w:val="both"/>
              <w:rPr>
                <w:sz w:val="24"/>
              </w:rPr>
            </w:pPr>
            <w:r>
              <w:rPr>
                <w:sz w:val="24"/>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tc>
      </w:tr>
      <w:tr w:rsidR="00A11995">
        <w:trPr>
          <w:trHeight w:val="1103"/>
        </w:trPr>
        <w:tc>
          <w:tcPr>
            <w:tcW w:w="2749" w:type="dxa"/>
          </w:tcPr>
          <w:p w:rsidR="00A11995" w:rsidRDefault="00BE3612">
            <w:pPr>
              <w:pStyle w:val="TableParagraph"/>
              <w:spacing w:line="260" w:lineRule="exact"/>
              <w:ind w:left="135" w:right="126"/>
              <w:jc w:val="center"/>
              <w:rPr>
                <w:sz w:val="24"/>
              </w:rPr>
            </w:pPr>
            <w:r>
              <w:rPr>
                <w:sz w:val="24"/>
              </w:rPr>
              <w:t>Выращивание</w:t>
            </w:r>
          </w:p>
          <w:p w:rsidR="00A11995" w:rsidRDefault="00BE3612">
            <w:pPr>
              <w:pStyle w:val="TableParagraph"/>
              <w:spacing w:line="270" w:lineRule="atLeast"/>
              <w:ind w:left="136" w:right="126"/>
              <w:jc w:val="center"/>
              <w:rPr>
                <w:sz w:val="24"/>
              </w:rPr>
            </w:pPr>
            <w:r>
              <w:rPr>
                <w:sz w:val="24"/>
              </w:rPr>
              <w:t>посадочного материала лесных растений (саженцев, сеянцев)</w:t>
            </w:r>
          </w:p>
        </w:tc>
        <w:tc>
          <w:tcPr>
            <w:tcW w:w="7509" w:type="dxa"/>
          </w:tcPr>
          <w:p w:rsidR="00A11995" w:rsidRDefault="00A11995">
            <w:pPr>
              <w:pStyle w:val="TableParagraph"/>
              <w:spacing w:before="7"/>
              <w:rPr>
                <w:b/>
                <w:sz w:val="34"/>
              </w:rPr>
            </w:pPr>
          </w:p>
          <w:p w:rsidR="00A11995" w:rsidRDefault="00BE3612">
            <w:pPr>
              <w:pStyle w:val="TableParagraph"/>
              <w:spacing w:before="1"/>
              <w:ind w:left="568"/>
              <w:rPr>
                <w:sz w:val="24"/>
              </w:rPr>
            </w:pPr>
            <w:r>
              <w:rPr>
                <w:sz w:val="24"/>
              </w:rPr>
              <w:t>Запрещается или ограничивается на основании ст.27 ЛК РФ</w:t>
            </w:r>
          </w:p>
        </w:tc>
      </w:tr>
      <w:tr w:rsidR="00A11995">
        <w:trPr>
          <w:trHeight w:val="578"/>
        </w:trPr>
        <w:tc>
          <w:tcPr>
            <w:tcW w:w="2749" w:type="dxa"/>
          </w:tcPr>
          <w:p w:rsidR="00A11995" w:rsidRDefault="00BE3612">
            <w:pPr>
              <w:pStyle w:val="TableParagraph"/>
              <w:ind w:left="218" w:right="23" w:hanging="167"/>
              <w:rPr>
                <w:sz w:val="24"/>
              </w:rPr>
            </w:pPr>
            <w:r>
              <w:rPr>
                <w:sz w:val="24"/>
              </w:rPr>
              <w:t>Переработка древесины и иных лесных ресурсов</w:t>
            </w:r>
          </w:p>
        </w:tc>
        <w:tc>
          <w:tcPr>
            <w:tcW w:w="7509" w:type="dxa"/>
          </w:tcPr>
          <w:p w:rsidR="00A11995" w:rsidRDefault="00BE3612">
            <w:pPr>
              <w:pStyle w:val="TableParagraph"/>
              <w:ind w:left="28" w:firstLine="540"/>
              <w:rPr>
                <w:sz w:val="24"/>
              </w:rPr>
            </w:pPr>
            <w:r>
              <w:rPr>
                <w:sz w:val="24"/>
              </w:rPr>
              <w:t>Размещение объектов лесоперерабатывающей инфраструктуры запрещается – ЛК РФ, ст. 14, ч. 2.</w:t>
            </w:r>
          </w:p>
        </w:tc>
      </w:tr>
      <w:tr w:rsidR="00A11995">
        <w:trPr>
          <w:trHeight w:val="981"/>
        </w:trPr>
        <w:tc>
          <w:tcPr>
            <w:tcW w:w="2749" w:type="dxa"/>
          </w:tcPr>
          <w:p w:rsidR="00A11995" w:rsidRDefault="00BE3612">
            <w:pPr>
              <w:pStyle w:val="TableParagraph"/>
              <w:spacing w:before="60"/>
              <w:ind w:left="727" w:right="555" w:hanging="156"/>
              <w:rPr>
                <w:sz w:val="24"/>
              </w:rPr>
            </w:pPr>
            <w:r>
              <w:rPr>
                <w:spacing w:val="-1"/>
                <w:sz w:val="24"/>
              </w:rPr>
              <w:t xml:space="preserve">Осуществление </w:t>
            </w:r>
            <w:proofErr w:type="gramStart"/>
            <w:r>
              <w:rPr>
                <w:sz w:val="24"/>
              </w:rPr>
              <w:t>религиозной</w:t>
            </w:r>
            <w:proofErr w:type="gramEnd"/>
          </w:p>
          <w:p w:rsidR="00A11995" w:rsidRDefault="00BE3612">
            <w:pPr>
              <w:pStyle w:val="TableParagraph"/>
              <w:ind w:left="691"/>
              <w:rPr>
                <w:sz w:val="24"/>
              </w:rPr>
            </w:pPr>
            <w:r>
              <w:rPr>
                <w:sz w:val="24"/>
              </w:rPr>
              <w:t>деятельности</w:t>
            </w:r>
          </w:p>
        </w:tc>
        <w:tc>
          <w:tcPr>
            <w:tcW w:w="7509" w:type="dxa"/>
          </w:tcPr>
          <w:p w:rsidR="00A11995" w:rsidRDefault="00BE3612">
            <w:pPr>
              <w:pStyle w:val="TableParagraph"/>
              <w:spacing w:before="60"/>
              <w:ind w:left="28" w:right="16" w:firstLine="513"/>
              <w:jc w:val="both"/>
              <w:rPr>
                <w:sz w:val="24"/>
              </w:rPr>
            </w:pPr>
            <w:r>
              <w:rPr>
                <w:sz w:val="24"/>
              </w:rPr>
              <w:t>Запрещается: захламление участка бытовыми отходами, проезд транспорта по произвольным маршрутам; повреждение лесных насаждений.</w:t>
            </w:r>
          </w:p>
        </w:tc>
      </w:tr>
      <w:tr w:rsidR="00A11995">
        <w:trPr>
          <w:trHeight w:val="1266"/>
        </w:trPr>
        <w:tc>
          <w:tcPr>
            <w:tcW w:w="2749" w:type="dxa"/>
          </w:tcPr>
          <w:p w:rsidR="00A11995" w:rsidRDefault="00A11995">
            <w:pPr>
              <w:pStyle w:val="TableParagraph"/>
              <w:rPr>
                <w:b/>
                <w:sz w:val="26"/>
              </w:rPr>
            </w:pPr>
          </w:p>
          <w:p w:rsidR="00A11995" w:rsidRDefault="00BE3612">
            <w:pPr>
              <w:pStyle w:val="TableParagraph"/>
              <w:spacing w:before="181"/>
              <w:ind w:left="797"/>
              <w:rPr>
                <w:sz w:val="24"/>
              </w:rPr>
            </w:pPr>
            <w:r>
              <w:rPr>
                <w:sz w:val="24"/>
              </w:rPr>
              <w:t>Иные виды</w:t>
            </w:r>
          </w:p>
        </w:tc>
        <w:tc>
          <w:tcPr>
            <w:tcW w:w="7509" w:type="dxa"/>
          </w:tcPr>
          <w:p w:rsidR="00A11995" w:rsidRDefault="00BE3612">
            <w:pPr>
              <w:pStyle w:val="TableParagraph"/>
              <w:spacing w:before="65"/>
              <w:ind w:left="28" w:right="18" w:firstLine="513"/>
              <w:jc w:val="both"/>
              <w:rPr>
                <w:sz w:val="24"/>
              </w:rPr>
            </w:pPr>
            <w:r>
              <w:rPr>
                <w:sz w:val="24"/>
              </w:rPr>
              <w:t>При иных видах использования, определенных в соответствии с частью 2 статьи 6 ЛК РФ, использование лесов осуществляется в соответствии с целевым назначением земель, на которых эти леса располагаются.</w:t>
            </w:r>
          </w:p>
        </w:tc>
      </w:tr>
    </w:tbl>
    <w:p w:rsidR="00A11995" w:rsidRDefault="00A11995">
      <w:pPr>
        <w:jc w:val="both"/>
        <w:rPr>
          <w:sz w:val="24"/>
        </w:rPr>
        <w:sectPr w:rsidR="00A11995">
          <w:pgSz w:w="11900" w:h="16850"/>
          <w:pgMar w:top="1140" w:right="320" w:bottom="1100" w:left="920" w:header="0" w:footer="904" w:gutter="0"/>
          <w:cols w:space="720"/>
        </w:sectPr>
      </w:pPr>
    </w:p>
    <w:p w:rsidR="00A11995" w:rsidRDefault="00BE3612">
      <w:pPr>
        <w:pStyle w:val="2"/>
        <w:ind w:right="26"/>
        <w:jc w:val="center"/>
      </w:pPr>
      <w:bookmarkStart w:id="42" w:name="_TOC_250003"/>
      <w:bookmarkEnd w:id="42"/>
      <w:r>
        <w:lastRenderedPageBreak/>
        <w:t>ЗАКЛЮЧЕНИЕ</w:t>
      </w:r>
    </w:p>
    <w:p w:rsidR="00A11995" w:rsidRDefault="00A11995">
      <w:pPr>
        <w:pStyle w:val="a3"/>
        <w:spacing w:before="3"/>
        <w:ind w:left="0" w:firstLine="0"/>
        <w:jc w:val="left"/>
        <w:rPr>
          <w:b/>
          <w:sz w:val="35"/>
        </w:rPr>
      </w:pPr>
    </w:p>
    <w:p w:rsidR="00A11995" w:rsidRDefault="00BE3612">
      <w:pPr>
        <w:pStyle w:val="a3"/>
        <w:spacing w:before="1" w:line="276" w:lineRule="auto"/>
        <w:ind w:right="242"/>
      </w:pPr>
      <w:r>
        <w:t>Лесохозяйственный регламент городских лесов города Плес разработан на основании лесоустроительных материалов 2020 года и информационной базы администрации городского поселения г. Плес.</w:t>
      </w:r>
    </w:p>
    <w:p w:rsidR="00A11995" w:rsidRDefault="00BE3612">
      <w:pPr>
        <w:pStyle w:val="a3"/>
        <w:spacing w:line="276" w:lineRule="auto"/>
        <w:ind w:right="242"/>
      </w:pPr>
      <w:r>
        <w:t xml:space="preserve">Состав, порядок разработки лесохозяйственного регламента </w:t>
      </w:r>
      <w:proofErr w:type="spellStart"/>
      <w:r>
        <w:t>соответвует</w:t>
      </w:r>
      <w:proofErr w:type="spellEnd"/>
      <w:r>
        <w:t xml:space="preserve"> приказу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A11995" w:rsidRDefault="00BE3612">
      <w:pPr>
        <w:pStyle w:val="a3"/>
        <w:spacing w:line="276" w:lineRule="auto"/>
        <w:ind w:right="251"/>
      </w:pPr>
      <w:r>
        <w:t xml:space="preserve">Лесохозяйственный регламент устанавливает основные нормативы, </w:t>
      </w:r>
      <w:proofErr w:type="spellStart"/>
      <w:r>
        <w:t>параменты</w:t>
      </w:r>
      <w:proofErr w:type="spellEnd"/>
      <w:r>
        <w:t xml:space="preserve"> и сроки использования городских</w:t>
      </w:r>
      <w:r>
        <w:rPr>
          <w:spacing w:val="-4"/>
        </w:rPr>
        <w:t xml:space="preserve"> </w:t>
      </w:r>
      <w:r>
        <w:t>лесов.</w:t>
      </w:r>
    </w:p>
    <w:p w:rsidR="00A11995" w:rsidRDefault="00BE3612">
      <w:pPr>
        <w:pStyle w:val="a3"/>
        <w:spacing w:line="278" w:lineRule="auto"/>
        <w:ind w:right="244"/>
      </w:pPr>
      <w:r>
        <w:t>Изменения в лесохозяйственный регламент осуществляются в случаях и в порядке, предусмотренном лесным законодательством.</w:t>
      </w:r>
    </w:p>
    <w:p w:rsidR="00A11995" w:rsidRDefault="00A11995">
      <w:pPr>
        <w:spacing w:line="278" w:lineRule="auto"/>
        <w:sectPr w:rsidR="00A11995">
          <w:pgSz w:w="11900" w:h="16850"/>
          <w:pgMar w:top="1420" w:right="320" w:bottom="1100" w:left="920" w:header="0" w:footer="904" w:gutter="0"/>
          <w:cols w:space="720"/>
        </w:sect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ind w:left="0" w:firstLine="0"/>
        <w:jc w:val="left"/>
        <w:rPr>
          <w:sz w:val="20"/>
        </w:rPr>
      </w:pPr>
    </w:p>
    <w:p w:rsidR="00A11995" w:rsidRDefault="00A11995">
      <w:pPr>
        <w:pStyle w:val="a3"/>
        <w:spacing w:before="3"/>
        <w:ind w:left="0" w:firstLine="0"/>
        <w:jc w:val="left"/>
        <w:rPr>
          <w:sz w:val="24"/>
        </w:rPr>
      </w:pPr>
    </w:p>
    <w:p w:rsidR="00A11995" w:rsidRDefault="00BE3612">
      <w:pPr>
        <w:spacing w:before="80"/>
        <w:ind w:left="911" w:right="223"/>
        <w:jc w:val="center"/>
        <w:rPr>
          <w:b/>
          <w:sz w:val="48"/>
        </w:rPr>
      </w:pPr>
      <w:bookmarkStart w:id="43" w:name="_TOC_250002"/>
      <w:bookmarkEnd w:id="43"/>
      <w:proofErr w:type="gramStart"/>
      <w:r>
        <w:rPr>
          <w:b/>
          <w:sz w:val="48"/>
        </w:rPr>
        <w:t>П</w:t>
      </w:r>
      <w:proofErr w:type="gramEnd"/>
      <w:r>
        <w:rPr>
          <w:b/>
          <w:sz w:val="48"/>
        </w:rPr>
        <w:t xml:space="preserve"> Р И Л О Ж Е Н И Я</w:t>
      </w:r>
    </w:p>
    <w:p w:rsidR="00A11995" w:rsidRDefault="00A11995">
      <w:pPr>
        <w:jc w:val="center"/>
        <w:rPr>
          <w:sz w:val="48"/>
        </w:rPr>
        <w:sectPr w:rsidR="00A11995">
          <w:pgSz w:w="11900" w:h="16850"/>
          <w:pgMar w:top="1600" w:right="320" w:bottom="1180" w:left="920" w:header="0" w:footer="904" w:gutter="0"/>
          <w:cols w:space="720"/>
        </w:sectPr>
      </w:pPr>
    </w:p>
    <w:p w:rsidR="00A11995" w:rsidRDefault="00BE3612">
      <w:pPr>
        <w:pStyle w:val="2"/>
        <w:ind w:right="240"/>
        <w:jc w:val="right"/>
      </w:pPr>
      <w:bookmarkStart w:id="44" w:name="_TOC_250001"/>
      <w:bookmarkEnd w:id="44"/>
      <w:r>
        <w:lastRenderedPageBreak/>
        <w:t>ПРИЛОЖЕНИЕ 1</w:t>
      </w:r>
    </w:p>
    <w:p w:rsidR="00A11995" w:rsidRDefault="00BE3612">
      <w:pPr>
        <w:pStyle w:val="a3"/>
        <w:spacing w:before="46" w:line="276" w:lineRule="auto"/>
        <w:ind w:left="246" w:right="223" w:firstLine="1193"/>
        <w:jc w:val="left"/>
      </w:pPr>
      <w:r>
        <w:t>Перечень законодательных, нормативно-правовых актов, нормативн</w:t>
      </w:r>
      <w:proofErr w:type="gramStart"/>
      <w:r>
        <w:t>о-</w:t>
      </w:r>
      <w:proofErr w:type="gramEnd"/>
      <w:r>
        <w:t xml:space="preserve"> технических, методических и проектных документов, на основе которых разработан</w:t>
      </w:r>
    </w:p>
    <w:p w:rsidR="00A11995" w:rsidRDefault="00BE3612">
      <w:pPr>
        <w:pStyle w:val="a3"/>
        <w:spacing w:after="57" w:line="321" w:lineRule="exact"/>
        <w:ind w:left="3465" w:firstLine="0"/>
        <w:jc w:val="left"/>
      </w:pPr>
      <w:r>
        <w:t>лесохозяйственный регламент.</w:t>
      </w: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2"/>
        <w:gridCol w:w="1846"/>
        <w:gridCol w:w="2081"/>
      </w:tblGrid>
      <w:tr w:rsidR="00A11995">
        <w:trPr>
          <w:trHeight w:val="551"/>
        </w:trPr>
        <w:tc>
          <w:tcPr>
            <w:tcW w:w="5562" w:type="dxa"/>
          </w:tcPr>
          <w:p w:rsidR="00A11995" w:rsidRDefault="00BE3612">
            <w:pPr>
              <w:pStyle w:val="TableParagraph"/>
              <w:spacing w:before="168"/>
              <w:ind w:left="131"/>
              <w:rPr>
                <w:sz w:val="20"/>
              </w:rPr>
            </w:pPr>
            <w:r>
              <w:rPr>
                <w:sz w:val="20"/>
              </w:rPr>
              <w:t>Наименование нормативного правового документа</w:t>
            </w:r>
          </w:p>
        </w:tc>
        <w:tc>
          <w:tcPr>
            <w:tcW w:w="1846" w:type="dxa"/>
          </w:tcPr>
          <w:p w:rsidR="00A11995" w:rsidRDefault="00BE3612">
            <w:pPr>
              <w:pStyle w:val="TableParagraph"/>
              <w:spacing w:before="38"/>
              <w:ind w:left="383" w:hanging="142"/>
              <w:rPr>
                <w:sz w:val="20"/>
              </w:rPr>
            </w:pPr>
            <w:r>
              <w:rPr>
                <w:sz w:val="20"/>
              </w:rPr>
              <w:t>Дата и номер документа</w:t>
            </w:r>
          </w:p>
        </w:tc>
        <w:tc>
          <w:tcPr>
            <w:tcW w:w="2081" w:type="dxa"/>
          </w:tcPr>
          <w:p w:rsidR="00A11995" w:rsidRDefault="00BE3612">
            <w:pPr>
              <w:pStyle w:val="TableParagraph"/>
              <w:spacing w:before="168"/>
              <w:ind w:left="251"/>
              <w:rPr>
                <w:sz w:val="20"/>
              </w:rPr>
            </w:pPr>
            <w:r>
              <w:rPr>
                <w:sz w:val="20"/>
              </w:rPr>
              <w:t>Вид документа</w:t>
            </w:r>
          </w:p>
        </w:tc>
      </w:tr>
      <w:tr w:rsidR="00A11995">
        <w:trPr>
          <w:trHeight w:val="553"/>
        </w:trPr>
        <w:tc>
          <w:tcPr>
            <w:tcW w:w="5562" w:type="dxa"/>
          </w:tcPr>
          <w:p w:rsidR="00A11995" w:rsidRDefault="00BE3612">
            <w:pPr>
              <w:pStyle w:val="TableParagraph"/>
              <w:spacing w:before="198"/>
              <w:ind w:left="107"/>
              <w:rPr>
                <w:sz w:val="24"/>
              </w:rPr>
            </w:pPr>
            <w:r>
              <w:rPr>
                <w:sz w:val="24"/>
              </w:rPr>
              <w:t>1. Лесной кодекс Российской Федерации</w:t>
            </w:r>
          </w:p>
        </w:tc>
        <w:tc>
          <w:tcPr>
            <w:tcW w:w="1846" w:type="dxa"/>
          </w:tcPr>
          <w:p w:rsidR="00A11995" w:rsidRDefault="00BE3612">
            <w:pPr>
              <w:pStyle w:val="TableParagraph"/>
              <w:spacing w:line="264" w:lineRule="exact"/>
              <w:ind w:left="383"/>
              <w:rPr>
                <w:sz w:val="24"/>
              </w:rPr>
            </w:pPr>
            <w:r>
              <w:rPr>
                <w:sz w:val="24"/>
              </w:rPr>
              <w:t>04.12.2006</w:t>
            </w:r>
          </w:p>
          <w:p w:rsidR="00A11995" w:rsidRDefault="00BE3612">
            <w:pPr>
              <w:pStyle w:val="TableParagraph"/>
              <w:spacing w:line="270" w:lineRule="exact"/>
              <w:ind w:left="402"/>
              <w:rPr>
                <w:sz w:val="24"/>
              </w:rPr>
            </w:pPr>
            <w:r>
              <w:rPr>
                <w:sz w:val="24"/>
              </w:rPr>
              <w:t>№</w:t>
            </w:r>
            <w:r>
              <w:rPr>
                <w:spacing w:val="-5"/>
                <w:sz w:val="24"/>
              </w:rPr>
              <w:t xml:space="preserve"> </w:t>
            </w:r>
            <w:r>
              <w:rPr>
                <w:sz w:val="24"/>
              </w:rPr>
              <w:t>200-ФЗ</w:t>
            </w:r>
          </w:p>
        </w:tc>
        <w:tc>
          <w:tcPr>
            <w:tcW w:w="2081" w:type="dxa"/>
          </w:tcPr>
          <w:p w:rsidR="00A11995" w:rsidRDefault="00BE3612">
            <w:pPr>
              <w:pStyle w:val="TableParagraph"/>
              <w:spacing w:line="268" w:lineRule="exact"/>
              <w:ind w:left="30" w:right="53"/>
              <w:jc w:val="center"/>
              <w:rPr>
                <w:sz w:val="24"/>
              </w:rPr>
            </w:pPr>
            <w:r>
              <w:rPr>
                <w:sz w:val="24"/>
              </w:rPr>
              <w:t>Федеральный</w:t>
            </w:r>
          </w:p>
          <w:p w:rsidR="00A11995" w:rsidRDefault="00BE3612">
            <w:pPr>
              <w:pStyle w:val="TableParagraph"/>
              <w:spacing w:line="266" w:lineRule="exact"/>
              <w:ind w:left="34" w:right="53"/>
              <w:jc w:val="center"/>
              <w:rPr>
                <w:sz w:val="24"/>
              </w:rPr>
            </w:pPr>
            <w:r>
              <w:rPr>
                <w:sz w:val="24"/>
              </w:rPr>
              <w:t>закон</w:t>
            </w:r>
          </w:p>
        </w:tc>
      </w:tr>
      <w:tr w:rsidR="00A11995">
        <w:trPr>
          <w:trHeight w:val="551"/>
        </w:trPr>
        <w:tc>
          <w:tcPr>
            <w:tcW w:w="5562" w:type="dxa"/>
          </w:tcPr>
          <w:p w:rsidR="00A11995" w:rsidRDefault="00BE3612">
            <w:pPr>
              <w:pStyle w:val="TableParagraph"/>
              <w:spacing w:before="195"/>
              <w:ind w:left="107"/>
              <w:rPr>
                <w:sz w:val="24"/>
              </w:rPr>
            </w:pPr>
            <w:r>
              <w:rPr>
                <w:sz w:val="24"/>
              </w:rPr>
              <w:t>2. Земельный кодекс Российской Федерации</w:t>
            </w:r>
          </w:p>
        </w:tc>
        <w:tc>
          <w:tcPr>
            <w:tcW w:w="1846" w:type="dxa"/>
          </w:tcPr>
          <w:p w:rsidR="00A11995" w:rsidRDefault="00BE3612">
            <w:pPr>
              <w:pStyle w:val="TableParagraph"/>
              <w:spacing w:line="263" w:lineRule="exact"/>
              <w:ind w:left="383"/>
              <w:rPr>
                <w:sz w:val="24"/>
              </w:rPr>
            </w:pPr>
            <w:r>
              <w:rPr>
                <w:sz w:val="24"/>
              </w:rPr>
              <w:t>25.10.2001</w:t>
            </w:r>
          </w:p>
          <w:p w:rsidR="00A11995" w:rsidRDefault="00BE3612">
            <w:pPr>
              <w:pStyle w:val="TableParagraph"/>
              <w:spacing w:line="269" w:lineRule="exact"/>
              <w:ind w:left="402"/>
              <w:rPr>
                <w:sz w:val="24"/>
              </w:rPr>
            </w:pPr>
            <w:r>
              <w:rPr>
                <w:sz w:val="24"/>
              </w:rPr>
              <w:t>№</w:t>
            </w:r>
            <w:r>
              <w:rPr>
                <w:spacing w:val="-5"/>
                <w:sz w:val="24"/>
              </w:rPr>
              <w:t xml:space="preserve"> </w:t>
            </w:r>
            <w:r>
              <w:rPr>
                <w:sz w:val="24"/>
              </w:rPr>
              <w:t>136-ФЗ</w:t>
            </w:r>
          </w:p>
        </w:tc>
        <w:tc>
          <w:tcPr>
            <w:tcW w:w="2081" w:type="dxa"/>
          </w:tcPr>
          <w:p w:rsidR="00A11995" w:rsidRDefault="00BE3612">
            <w:pPr>
              <w:pStyle w:val="TableParagraph"/>
              <w:spacing w:line="268" w:lineRule="exact"/>
              <w:ind w:left="30" w:right="53"/>
              <w:jc w:val="center"/>
              <w:rPr>
                <w:sz w:val="24"/>
              </w:rPr>
            </w:pPr>
            <w:r>
              <w:rPr>
                <w:sz w:val="24"/>
              </w:rPr>
              <w:t>Федеральный</w:t>
            </w:r>
          </w:p>
          <w:p w:rsidR="00A11995" w:rsidRDefault="00BE3612">
            <w:pPr>
              <w:pStyle w:val="TableParagraph"/>
              <w:spacing w:line="264" w:lineRule="exact"/>
              <w:ind w:left="35" w:right="53"/>
              <w:jc w:val="center"/>
              <w:rPr>
                <w:sz w:val="24"/>
              </w:rPr>
            </w:pPr>
            <w:r>
              <w:rPr>
                <w:sz w:val="24"/>
              </w:rPr>
              <w:t>закон</w:t>
            </w:r>
          </w:p>
        </w:tc>
      </w:tr>
      <w:tr w:rsidR="00A11995">
        <w:trPr>
          <w:trHeight w:val="551"/>
        </w:trPr>
        <w:tc>
          <w:tcPr>
            <w:tcW w:w="5562" w:type="dxa"/>
          </w:tcPr>
          <w:p w:rsidR="00A11995" w:rsidRDefault="00BE3612">
            <w:pPr>
              <w:pStyle w:val="TableParagraph"/>
              <w:spacing w:before="195"/>
              <w:ind w:left="107"/>
              <w:rPr>
                <w:sz w:val="24"/>
              </w:rPr>
            </w:pPr>
            <w:r>
              <w:rPr>
                <w:sz w:val="24"/>
              </w:rPr>
              <w:t>3. Водный кодекс Российской Федерации</w:t>
            </w:r>
          </w:p>
        </w:tc>
        <w:tc>
          <w:tcPr>
            <w:tcW w:w="1846" w:type="dxa"/>
          </w:tcPr>
          <w:p w:rsidR="00A11995" w:rsidRDefault="00BE3612">
            <w:pPr>
              <w:pStyle w:val="TableParagraph"/>
              <w:spacing w:line="263" w:lineRule="exact"/>
              <w:ind w:left="383"/>
              <w:rPr>
                <w:sz w:val="24"/>
              </w:rPr>
            </w:pPr>
            <w:r>
              <w:rPr>
                <w:sz w:val="24"/>
              </w:rPr>
              <w:t>03.06.2006</w:t>
            </w:r>
          </w:p>
          <w:p w:rsidR="00A11995" w:rsidRDefault="00BE3612">
            <w:pPr>
              <w:pStyle w:val="TableParagraph"/>
              <w:spacing w:line="269" w:lineRule="exact"/>
              <w:ind w:left="462"/>
              <w:rPr>
                <w:sz w:val="24"/>
              </w:rPr>
            </w:pPr>
            <w:r>
              <w:rPr>
                <w:sz w:val="24"/>
              </w:rPr>
              <w:t>№</w:t>
            </w:r>
            <w:r>
              <w:rPr>
                <w:spacing w:val="-5"/>
                <w:sz w:val="24"/>
              </w:rPr>
              <w:t xml:space="preserve"> </w:t>
            </w:r>
            <w:r>
              <w:rPr>
                <w:sz w:val="24"/>
              </w:rPr>
              <w:t>74-ФЗ</w:t>
            </w:r>
          </w:p>
        </w:tc>
        <w:tc>
          <w:tcPr>
            <w:tcW w:w="2081" w:type="dxa"/>
          </w:tcPr>
          <w:p w:rsidR="00A11995" w:rsidRDefault="00BE3612">
            <w:pPr>
              <w:pStyle w:val="TableParagraph"/>
              <w:spacing w:line="268" w:lineRule="exact"/>
              <w:ind w:left="30" w:right="53"/>
              <w:jc w:val="center"/>
              <w:rPr>
                <w:sz w:val="24"/>
              </w:rPr>
            </w:pPr>
            <w:r>
              <w:rPr>
                <w:sz w:val="24"/>
              </w:rPr>
              <w:t>Федеральный</w:t>
            </w:r>
          </w:p>
          <w:p w:rsidR="00A11995" w:rsidRDefault="00BE3612">
            <w:pPr>
              <w:pStyle w:val="TableParagraph"/>
              <w:spacing w:line="264" w:lineRule="exact"/>
              <w:ind w:left="34" w:right="53"/>
              <w:jc w:val="center"/>
              <w:rPr>
                <w:sz w:val="24"/>
              </w:rPr>
            </w:pPr>
            <w:r>
              <w:rPr>
                <w:sz w:val="24"/>
              </w:rPr>
              <w:t>закон</w:t>
            </w:r>
          </w:p>
        </w:tc>
      </w:tr>
      <w:tr w:rsidR="00A11995">
        <w:trPr>
          <w:trHeight w:val="552"/>
        </w:trPr>
        <w:tc>
          <w:tcPr>
            <w:tcW w:w="5562" w:type="dxa"/>
          </w:tcPr>
          <w:p w:rsidR="00A11995" w:rsidRDefault="00BE3612">
            <w:pPr>
              <w:pStyle w:val="TableParagraph"/>
              <w:spacing w:before="131"/>
              <w:ind w:left="107"/>
              <w:rPr>
                <w:sz w:val="24"/>
              </w:rPr>
            </w:pPr>
            <w:r>
              <w:rPr>
                <w:sz w:val="24"/>
              </w:rPr>
              <w:t>4. «Об особо охраняемых природных территориях»</w:t>
            </w:r>
          </w:p>
        </w:tc>
        <w:tc>
          <w:tcPr>
            <w:tcW w:w="1846" w:type="dxa"/>
          </w:tcPr>
          <w:p w:rsidR="00A11995" w:rsidRDefault="00BE3612">
            <w:pPr>
              <w:pStyle w:val="TableParagraph"/>
              <w:spacing w:line="263" w:lineRule="exact"/>
              <w:ind w:left="383"/>
              <w:rPr>
                <w:sz w:val="24"/>
              </w:rPr>
            </w:pPr>
            <w:r>
              <w:rPr>
                <w:sz w:val="24"/>
              </w:rPr>
              <w:t>14.03.1995</w:t>
            </w:r>
          </w:p>
          <w:p w:rsidR="00A11995" w:rsidRDefault="00BE3612">
            <w:pPr>
              <w:pStyle w:val="TableParagraph"/>
              <w:spacing w:line="269" w:lineRule="exact"/>
              <w:ind w:left="462"/>
              <w:rPr>
                <w:sz w:val="24"/>
              </w:rPr>
            </w:pPr>
            <w:r>
              <w:rPr>
                <w:sz w:val="24"/>
              </w:rPr>
              <w:t>№</w:t>
            </w:r>
            <w:r>
              <w:rPr>
                <w:spacing w:val="-5"/>
                <w:sz w:val="24"/>
              </w:rPr>
              <w:t xml:space="preserve"> </w:t>
            </w:r>
            <w:r>
              <w:rPr>
                <w:sz w:val="24"/>
              </w:rPr>
              <w:t>33-ФЗ</w:t>
            </w:r>
          </w:p>
        </w:tc>
        <w:tc>
          <w:tcPr>
            <w:tcW w:w="2081" w:type="dxa"/>
          </w:tcPr>
          <w:p w:rsidR="00A11995" w:rsidRDefault="00BE3612">
            <w:pPr>
              <w:pStyle w:val="TableParagraph"/>
              <w:spacing w:line="268" w:lineRule="exact"/>
              <w:ind w:left="30" w:right="53"/>
              <w:jc w:val="center"/>
              <w:rPr>
                <w:sz w:val="24"/>
              </w:rPr>
            </w:pPr>
            <w:r>
              <w:rPr>
                <w:sz w:val="24"/>
              </w:rPr>
              <w:t>Федеральный</w:t>
            </w:r>
          </w:p>
          <w:p w:rsidR="00A11995" w:rsidRDefault="00BE3612">
            <w:pPr>
              <w:pStyle w:val="TableParagraph"/>
              <w:spacing w:line="264" w:lineRule="exact"/>
              <w:ind w:left="34" w:right="53"/>
              <w:jc w:val="center"/>
              <w:rPr>
                <w:sz w:val="24"/>
              </w:rPr>
            </w:pPr>
            <w:r>
              <w:rPr>
                <w:sz w:val="24"/>
              </w:rPr>
              <w:t>закон</w:t>
            </w:r>
          </w:p>
        </w:tc>
      </w:tr>
      <w:tr w:rsidR="00A11995">
        <w:trPr>
          <w:trHeight w:val="551"/>
        </w:trPr>
        <w:tc>
          <w:tcPr>
            <w:tcW w:w="5562" w:type="dxa"/>
          </w:tcPr>
          <w:p w:rsidR="00A11995" w:rsidRDefault="00BE3612">
            <w:pPr>
              <w:pStyle w:val="TableParagraph"/>
              <w:spacing w:line="269" w:lineRule="exact"/>
              <w:ind w:left="107"/>
              <w:rPr>
                <w:sz w:val="24"/>
              </w:rPr>
            </w:pPr>
            <w:r>
              <w:rPr>
                <w:sz w:val="24"/>
              </w:rPr>
              <w:t>5. «О введении в действие Лесного кодекса Россий-</w:t>
            </w:r>
          </w:p>
          <w:p w:rsidR="00A11995" w:rsidRDefault="00BE3612">
            <w:pPr>
              <w:pStyle w:val="TableParagraph"/>
              <w:spacing w:line="263" w:lineRule="exact"/>
              <w:ind w:left="107"/>
              <w:rPr>
                <w:sz w:val="24"/>
              </w:rPr>
            </w:pPr>
            <w:proofErr w:type="spellStart"/>
            <w:r>
              <w:rPr>
                <w:sz w:val="24"/>
              </w:rPr>
              <w:t>ской</w:t>
            </w:r>
            <w:proofErr w:type="spellEnd"/>
            <w:r>
              <w:rPr>
                <w:sz w:val="24"/>
              </w:rPr>
              <w:t xml:space="preserve"> Федерации»</w:t>
            </w:r>
          </w:p>
        </w:tc>
        <w:tc>
          <w:tcPr>
            <w:tcW w:w="1846" w:type="dxa"/>
          </w:tcPr>
          <w:p w:rsidR="00A11995" w:rsidRDefault="00BE3612">
            <w:pPr>
              <w:pStyle w:val="TableParagraph"/>
              <w:spacing w:line="263" w:lineRule="exact"/>
              <w:ind w:left="383"/>
              <w:rPr>
                <w:sz w:val="24"/>
              </w:rPr>
            </w:pPr>
            <w:r>
              <w:rPr>
                <w:sz w:val="24"/>
              </w:rPr>
              <w:t>04.12.2006</w:t>
            </w:r>
          </w:p>
          <w:p w:rsidR="00A11995" w:rsidRDefault="00BE3612">
            <w:pPr>
              <w:pStyle w:val="TableParagraph"/>
              <w:spacing w:line="269" w:lineRule="exact"/>
              <w:ind w:left="433"/>
              <w:rPr>
                <w:sz w:val="24"/>
              </w:rPr>
            </w:pPr>
            <w:r>
              <w:rPr>
                <w:sz w:val="24"/>
              </w:rPr>
              <w:t>№</w:t>
            </w:r>
            <w:r>
              <w:rPr>
                <w:spacing w:val="-2"/>
                <w:sz w:val="24"/>
              </w:rPr>
              <w:t xml:space="preserve"> </w:t>
            </w:r>
            <w:r>
              <w:rPr>
                <w:sz w:val="24"/>
              </w:rPr>
              <w:t>201-ФЗ</w:t>
            </w:r>
          </w:p>
        </w:tc>
        <w:tc>
          <w:tcPr>
            <w:tcW w:w="2081" w:type="dxa"/>
          </w:tcPr>
          <w:p w:rsidR="00A11995" w:rsidRDefault="00BE3612">
            <w:pPr>
              <w:pStyle w:val="TableParagraph"/>
              <w:spacing w:line="268" w:lineRule="exact"/>
              <w:ind w:left="30" w:right="53"/>
              <w:jc w:val="center"/>
              <w:rPr>
                <w:sz w:val="24"/>
              </w:rPr>
            </w:pPr>
            <w:r>
              <w:rPr>
                <w:sz w:val="24"/>
              </w:rPr>
              <w:t>Федеральный</w:t>
            </w:r>
          </w:p>
          <w:p w:rsidR="00A11995" w:rsidRDefault="00BE3612">
            <w:pPr>
              <w:pStyle w:val="TableParagraph"/>
              <w:spacing w:line="264" w:lineRule="exact"/>
              <w:ind w:left="34" w:right="53"/>
              <w:jc w:val="center"/>
              <w:rPr>
                <w:sz w:val="24"/>
              </w:rPr>
            </w:pPr>
            <w:r>
              <w:rPr>
                <w:sz w:val="24"/>
              </w:rPr>
              <w:t>закон</w:t>
            </w:r>
          </w:p>
        </w:tc>
      </w:tr>
      <w:tr w:rsidR="00A11995">
        <w:trPr>
          <w:trHeight w:val="554"/>
        </w:trPr>
        <w:tc>
          <w:tcPr>
            <w:tcW w:w="5562" w:type="dxa"/>
          </w:tcPr>
          <w:p w:rsidR="00A11995" w:rsidRDefault="00BE3612">
            <w:pPr>
              <w:pStyle w:val="TableParagraph"/>
              <w:spacing w:line="270" w:lineRule="exact"/>
              <w:ind w:left="107"/>
              <w:rPr>
                <w:sz w:val="24"/>
              </w:rPr>
            </w:pPr>
            <w:r>
              <w:rPr>
                <w:sz w:val="24"/>
              </w:rPr>
              <w:t>6. «О введении в действие Земельного кодекса</w:t>
            </w:r>
            <w:proofErr w:type="gramStart"/>
            <w:r>
              <w:rPr>
                <w:sz w:val="24"/>
              </w:rPr>
              <w:t xml:space="preserve"> Р</w:t>
            </w:r>
            <w:proofErr w:type="gramEnd"/>
            <w:r>
              <w:rPr>
                <w:sz w:val="24"/>
              </w:rPr>
              <w:t>ос-</w:t>
            </w:r>
          </w:p>
          <w:p w:rsidR="00A11995" w:rsidRDefault="00BE3612">
            <w:pPr>
              <w:pStyle w:val="TableParagraph"/>
              <w:spacing w:line="264" w:lineRule="exact"/>
              <w:ind w:left="107"/>
              <w:rPr>
                <w:sz w:val="24"/>
              </w:rPr>
            </w:pPr>
            <w:proofErr w:type="spellStart"/>
            <w:r>
              <w:rPr>
                <w:sz w:val="24"/>
              </w:rPr>
              <w:t>сийской</w:t>
            </w:r>
            <w:proofErr w:type="spellEnd"/>
            <w:r>
              <w:rPr>
                <w:sz w:val="24"/>
              </w:rPr>
              <w:t xml:space="preserve"> Федерации»</w:t>
            </w:r>
          </w:p>
        </w:tc>
        <w:tc>
          <w:tcPr>
            <w:tcW w:w="1846" w:type="dxa"/>
          </w:tcPr>
          <w:p w:rsidR="00A11995" w:rsidRDefault="00BE3612">
            <w:pPr>
              <w:pStyle w:val="TableParagraph"/>
              <w:spacing w:line="264" w:lineRule="exact"/>
              <w:ind w:left="383"/>
              <w:rPr>
                <w:sz w:val="24"/>
              </w:rPr>
            </w:pPr>
            <w:r>
              <w:rPr>
                <w:sz w:val="24"/>
              </w:rPr>
              <w:t>25.10.2001</w:t>
            </w:r>
          </w:p>
          <w:p w:rsidR="00A11995" w:rsidRDefault="00BE3612">
            <w:pPr>
              <w:pStyle w:val="TableParagraph"/>
              <w:spacing w:line="270" w:lineRule="exact"/>
              <w:ind w:left="402"/>
              <w:rPr>
                <w:sz w:val="24"/>
              </w:rPr>
            </w:pPr>
            <w:r>
              <w:rPr>
                <w:sz w:val="24"/>
              </w:rPr>
              <w:t>№</w:t>
            </w:r>
            <w:r>
              <w:rPr>
                <w:spacing w:val="-5"/>
                <w:sz w:val="24"/>
              </w:rPr>
              <w:t xml:space="preserve"> </w:t>
            </w:r>
            <w:r>
              <w:rPr>
                <w:sz w:val="24"/>
              </w:rPr>
              <w:t>137-ФЗ</w:t>
            </w:r>
          </w:p>
        </w:tc>
        <w:tc>
          <w:tcPr>
            <w:tcW w:w="2081" w:type="dxa"/>
          </w:tcPr>
          <w:p w:rsidR="00A11995" w:rsidRDefault="00BE3612">
            <w:pPr>
              <w:pStyle w:val="TableParagraph"/>
              <w:spacing w:line="270" w:lineRule="exact"/>
              <w:ind w:left="30" w:right="53"/>
              <w:jc w:val="center"/>
              <w:rPr>
                <w:sz w:val="24"/>
              </w:rPr>
            </w:pPr>
            <w:r>
              <w:rPr>
                <w:sz w:val="24"/>
              </w:rPr>
              <w:t>Федеральный</w:t>
            </w:r>
          </w:p>
          <w:p w:rsidR="00A11995" w:rsidRDefault="00BE3612">
            <w:pPr>
              <w:pStyle w:val="TableParagraph"/>
              <w:spacing w:line="264" w:lineRule="exact"/>
              <w:ind w:left="34" w:right="53"/>
              <w:jc w:val="center"/>
              <w:rPr>
                <w:sz w:val="24"/>
              </w:rPr>
            </w:pPr>
            <w:r>
              <w:rPr>
                <w:sz w:val="24"/>
              </w:rPr>
              <w:t>закон</w:t>
            </w:r>
          </w:p>
        </w:tc>
      </w:tr>
      <w:tr w:rsidR="00A11995">
        <w:trPr>
          <w:trHeight w:val="551"/>
        </w:trPr>
        <w:tc>
          <w:tcPr>
            <w:tcW w:w="5562" w:type="dxa"/>
          </w:tcPr>
          <w:p w:rsidR="00A11995" w:rsidRDefault="00BE3612">
            <w:pPr>
              <w:pStyle w:val="TableParagraph"/>
              <w:spacing w:line="268" w:lineRule="exact"/>
              <w:ind w:left="107"/>
              <w:rPr>
                <w:sz w:val="24"/>
              </w:rPr>
            </w:pPr>
            <w:r>
              <w:rPr>
                <w:sz w:val="24"/>
              </w:rPr>
              <w:t>7. «О введении в действие Водного кодекса</w:t>
            </w:r>
            <w:proofErr w:type="gramStart"/>
            <w:r>
              <w:rPr>
                <w:sz w:val="24"/>
              </w:rPr>
              <w:t xml:space="preserve"> Р</w:t>
            </w:r>
            <w:proofErr w:type="gramEnd"/>
            <w:r>
              <w:rPr>
                <w:sz w:val="24"/>
              </w:rPr>
              <w:t>ос-</w:t>
            </w:r>
          </w:p>
          <w:p w:rsidR="00A11995" w:rsidRDefault="00BE3612">
            <w:pPr>
              <w:pStyle w:val="TableParagraph"/>
              <w:spacing w:line="264" w:lineRule="exact"/>
              <w:ind w:left="107"/>
              <w:rPr>
                <w:sz w:val="24"/>
              </w:rPr>
            </w:pPr>
            <w:proofErr w:type="spellStart"/>
            <w:r>
              <w:rPr>
                <w:sz w:val="24"/>
              </w:rPr>
              <w:t>сийской</w:t>
            </w:r>
            <w:proofErr w:type="spellEnd"/>
            <w:r>
              <w:rPr>
                <w:sz w:val="24"/>
              </w:rPr>
              <w:t xml:space="preserve"> Федерации»</w:t>
            </w:r>
          </w:p>
        </w:tc>
        <w:tc>
          <w:tcPr>
            <w:tcW w:w="1846" w:type="dxa"/>
          </w:tcPr>
          <w:p w:rsidR="00A11995" w:rsidRDefault="00BE3612">
            <w:pPr>
              <w:pStyle w:val="TableParagraph"/>
              <w:spacing w:line="262" w:lineRule="exact"/>
              <w:ind w:left="383"/>
              <w:rPr>
                <w:sz w:val="24"/>
              </w:rPr>
            </w:pPr>
            <w:r>
              <w:rPr>
                <w:sz w:val="24"/>
              </w:rPr>
              <w:t>03.06.2006</w:t>
            </w:r>
          </w:p>
          <w:p w:rsidR="00A11995" w:rsidRDefault="00BE3612">
            <w:pPr>
              <w:pStyle w:val="TableParagraph"/>
              <w:spacing w:line="270" w:lineRule="exact"/>
              <w:ind w:left="462"/>
              <w:rPr>
                <w:sz w:val="24"/>
              </w:rPr>
            </w:pPr>
            <w:r>
              <w:rPr>
                <w:sz w:val="24"/>
              </w:rPr>
              <w:t>№</w:t>
            </w:r>
            <w:r>
              <w:rPr>
                <w:spacing w:val="-5"/>
                <w:sz w:val="24"/>
              </w:rPr>
              <w:t xml:space="preserve"> </w:t>
            </w:r>
            <w:r>
              <w:rPr>
                <w:sz w:val="24"/>
              </w:rPr>
              <w:t>73-ФЗ</w:t>
            </w:r>
          </w:p>
        </w:tc>
        <w:tc>
          <w:tcPr>
            <w:tcW w:w="2081" w:type="dxa"/>
          </w:tcPr>
          <w:p w:rsidR="00A11995" w:rsidRDefault="00BE3612">
            <w:pPr>
              <w:pStyle w:val="TableParagraph"/>
              <w:spacing w:line="268" w:lineRule="exact"/>
              <w:ind w:left="30" w:right="53"/>
              <w:jc w:val="center"/>
              <w:rPr>
                <w:sz w:val="24"/>
              </w:rPr>
            </w:pPr>
            <w:r>
              <w:rPr>
                <w:sz w:val="24"/>
              </w:rPr>
              <w:t>Федеральный</w:t>
            </w:r>
          </w:p>
          <w:p w:rsidR="00A11995" w:rsidRDefault="00BE3612">
            <w:pPr>
              <w:pStyle w:val="TableParagraph"/>
              <w:spacing w:line="264" w:lineRule="exact"/>
              <w:ind w:left="34" w:right="53"/>
              <w:jc w:val="center"/>
              <w:rPr>
                <w:sz w:val="24"/>
              </w:rPr>
            </w:pPr>
            <w:r>
              <w:rPr>
                <w:sz w:val="24"/>
              </w:rPr>
              <w:t>закон</w:t>
            </w:r>
          </w:p>
        </w:tc>
      </w:tr>
      <w:tr w:rsidR="00A11995">
        <w:trPr>
          <w:trHeight w:val="851"/>
        </w:trPr>
        <w:tc>
          <w:tcPr>
            <w:tcW w:w="5562" w:type="dxa"/>
          </w:tcPr>
          <w:p w:rsidR="00A11995" w:rsidRDefault="00BE3612">
            <w:pPr>
              <w:pStyle w:val="TableParagraph"/>
              <w:spacing w:before="3" w:line="270" w:lineRule="atLeast"/>
              <w:ind w:left="107"/>
              <w:rPr>
                <w:sz w:val="24"/>
              </w:rPr>
            </w:pPr>
            <w:r>
              <w:rPr>
                <w:sz w:val="24"/>
              </w:rPr>
              <w:t xml:space="preserve">8. «Об объектах культурного наследия (памятниках истории и культуры) народов Российской </w:t>
            </w:r>
            <w:proofErr w:type="spellStart"/>
            <w:r>
              <w:rPr>
                <w:sz w:val="24"/>
              </w:rPr>
              <w:t>Федер</w:t>
            </w:r>
            <w:proofErr w:type="gramStart"/>
            <w:r>
              <w:rPr>
                <w:sz w:val="24"/>
              </w:rPr>
              <w:t>а</w:t>
            </w:r>
            <w:proofErr w:type="spellEnd"/>
            <w:r>
              <w:rPr>
                <w:sz w:val="24"/>
              </w:rPr>
              <w:t>-</w:t>
            </w:r>
            <w:proofErr w:type="gramEnd"/>
            <w:r>
              <w:rPr>
                <w:sz w:val="24"/>
              </w:rPr>
              <w:t xml:space="preserve"> </w:t>
            </w:r>
            <w:proofErr w:type="spellStart"/>
            <w:r>
              <w:rPr>
                <w:sz w:val="24"/>
              </w:rPr>
              <w:t>ции</w:t>
            </w:r>
            <w:proofErr w:type="spellEnd"/>
            <w:r>
              <w:rPr>
                <w:sz w:val="24"/>
              </w:rPr>
              <w:t>»</w:t>
            </w:r>
          </w:p>
        </w:tc>
        <w:tc>
          <w:tcPr>
            <w:tcW w:w="1846" w:type="dxa"/>
          </w:tcPr>
          <w:p w:rsidR="00A11995" w:rsidRDefault="00BE3612">
            <w:pPr>
              <w:pStyle w:val="TableParagraph"/>
              <w:spacing w:before="135" w:line="275" w:lineRule="exact"/>
              <w:ind w:left="383"/>
              <w:rPr>
                <w:sz w:val="24"/>
              </w:rPr>
            </w:pPr>
            <w:r>
              <w:rPr>
                <w:sz w:val="24"/>
              </w:rPr>
              <w:t>25.06.2002</w:t>
            </w:r>
          </w:p>
          <w:p w:rsidR="00A11995" w:rsidRDefault="00BE3612">
            <w:pPr>
              <w:pStyle w:val="TableParagraph"/>
              <w:spacing w:line="275" w:lineRule="exact"/>
              <w:ind w:left="462"/>
              <w:rPr>
                <w:sz w:val="24"/>
              </w:rPr>
            </w:pPr>
            <w:r>
              <w:rPr>
                <w:sz w:val="24"/>
              </w:rPr>
              <w:t>№</w:t>
            </w:r>
            <w:r>
              <w:rPr>
                <w:spacing w:val="-5"/>
                <w:sz w:val="24"/>
              </w:rPr>
              <w:t xml:space="preserve"> </w:t>
            </w:r>
            <w:r>
              <w:rPr>
                <w:sz w:val="24"/>
              </w:rPr>
              <w:t>73-ФЗ</w:t>
            </w:r>
          </w:p>
        </w:tc>
        <w:tc>
          <w:tcPr>
            <w:tcW w:w="2081" w:type="dxa"/>
          </w:tcPr>
          <w:p w:rsidR="00A11995" w:rsidRDefault="00BE3612">
            <w:pPr>
              <w:pStyle w:val="TableParagraph"/>
              <w:spacing w:before="138" w:line="237" w:lineRule="auto"/>
              <w:ind w:left="741" w:right="329" w:hanging="418"/>
              <w:rPr>
                <w:sz w:val="24"/>
              </w:rPr>
            </w:pPr>
            <w:r>
              <w:rPr>
                <w:sz w:val="24"/>
              </w:rPr>
              <w:t>Федеральный закон</w:t>
            </w:r>
          </w:p>
        </w:tc>
      </w:tr>
      <w:tr w:rsidR="00A11995">
        <w:trPr>
          <w:trHeight w:val="580"/>
        </w:trPr>
        <w:tc>
          <w:tcPr>
            <w:tcW w:w="5562" w:type="dxa"/>
          </w:tcPr>
          <w:p w:rsidR="00A11995" w:rsidRDefault="00BE3612">
            <w:pPr>
              <w:pStyle w:val="TableParagraph"/>
              <w:spacing w:before="145"/>
              <w:ind w:left="107"/>
              <w:rPr>
                <w:sz w:val="24"/>
              </w:rPr>
            </w:pPr>
            <w:r>
              <w:rPr>
                <w:sz w:val="24"/>
              </w:rPr>
              <w:t>9. «О животном мире»</w:t>
            </w:r>
          </w:p>
        </w:tc>
        <w:tc>
          <w:tcPr>
            <w:tcW w:w="1846" w:type="dxa"/>
          </w:tcPr>
          <w:p w:rsidR="00A11995" w:rsidRDefault="00BE3612">
            <w:pPr>
              <w:pStyle w:val="TableParagraph"/>
              <w:spacing w:line="275" w:lineRule="exact"/>
              <w:ind w:left="383"/>
              <w:rPr>
                <w:sz w:val="24"/>
              </w:rPr>
            </w:pPr>
            <w:r>
              <w:rPr>
                <w:sz w:val="24"/>
              </w:rPr>
              <w:t>24.04.1995</w:t>
            </w:r>
          </w:p>
          <w:p w:rsidR="00A11995" w:rsidRDefault="00BE3612">
            <w:pPr>
              <w:pStyle w:val="TableParagraph"/>
              <w:ind w:left="462"/>
              <w:rPr>
                <w:sz w:val="24"/>
              </w:rPr>
            </w:pPr>
            <w:r>
              <w:rPr>
                <w:sz w:val="24"/>
              </w:rPr>
              <w:t>№</w:t>
            </w:r>
            <w:r>
              <w:rPr>
                <w:spacing w:val="-5"/>
                <w:sz w:val="24"/>
              </w:rPr>
              <w:t xml:space="preserve"> </w:t>
            </w:r>
            <w:r>
              <w:rPr>
                <w:sz w:val="24"/>
              </w:rPr>
              <w:t>52-ФЗ</w:t>
            </w:r>
          </w:p>
        </w:tc>
        <w:tc>
          <w:tcPr>
            <w:tcW w:w="2081" w:type="dxa"/>
          </w:tcPr>
          <w:p w:rsidR="00A11995" w:rsidRDefault="00BE3612">
            <w:pPr>
              <w:pStyle w:val="TableParagraph"/>
              <w:ind w:left="741" w:right="329" w:hanging="418"/>
              <w:rPr>
                <w:sz w:val="24"/>
              </w:rPr>
            </w:pPr>
            <w:r>
              <w:rPr>
                <w:sz w:val="24"/>
              </w:rPr>
              <w:t>Федеральный закон</w:t>
            </w:r>
          </w:p>
        </w:tc>
      </w:tr>
      <w:tr w:rsidR="00A11995">
        <w:trPr>
          <w:trHeight w:val="552"/>
        </w:trPr>
        <w:tc>
          <w:tcPr>
            <w:tcW w:w="5562" w:type="dxa"/>
          </w:tcPr>
          <w:p w:rsidR="00A11995" w:rsidRDefault="00BE3612">
            <w:pPr>
              <w:pStyle w:val="TableParagraph"/>
              <w:spacing w:before="131"/>
              <w:ind w:left="107"/>
              <w:rPr>
                <w:sz w:val="24"/>
              </w:rPr>
            </w:pPr>
            <w:r>
              <w:rPr>
                <w:sz w:val="24"/>
              </w:rPr>
              <w:t>10. «Об охране окружающей среды»</w:t>
            </w:r>
          </w:p>
        </w:tc>
        <w:tc>
          <w:tcPr>
            <w:tcW w:w="1846" w:type="dxa"/>
          </w:tcPr>
          <w:p w:rsidR="00A11995" w:rsidRDefault="00BE3612">
            <w:pPr>
              <w:pStyle w:val="TableParagraph"/>
              <w:spacing w:line="263" w:lineRule="exact"/>
              <w:ind w:left="383"/>
              <w:rPr>
                <w:sz w:val="24"/>
              </w:rPr>
            </w:pPr>
            <w:r>
              <w:rPr>
                <w:sz w:val="24"/>
              </w:rPr>
              <w:t>10.01.2002</w:t>
            </w:r>
          </w:p>
          <w:p w:rsidR="00A11995" w:rsidRDefault="00BE3612">
            <w:pPr>
              <w:pStyle w:val="TableParagraph"/>
              <w:spacing w:line="269" w:lineRule="exact"/>
              <w:ind w:left="582"/>
              <w:rPr>
                <w:sz w:val="24"/>
              </w:rPr>
            </w:pPr>
            <w:r>
              <w:rPr>
                <w:sz w:val="24"/>
              </w:rPr>
              <w:t>№</w:t>
            </w:r>
            <w:r>
              <w:rPr>
                <w:spacing w:val="-5"/>
                <w:sz w:val="24"/>
              </w:rPr>
              <w:t xml:space="preserve"> </w:t>
            </w:r>
            <w:r>
              <w:rPr>
                <w:sz w:val="24"/>
              </w:rPr>
              <w:t>7-ФЗ</w:t>
            </w:r>
          </w:p>
        </w:tc>
        <w:tc>
          <w:tcPr>
            <w:tcW w:w="2081" w:type="dxa"/>
          </w:tcPr>
          <w:p w:rsidR="00A11995" w:rsidRDefault="00BE3612">
            <w:pPr>
              <w:pStyle w:val="TableParagraph"/>
              <w:spacing w:line="268" w:lineRule="exact"/>
              <w:ind w:left="30" w:right="53"/>
              <w:jc w:val="center"/>
              <w:rPr>
                <w:sz w:val="24"/>
              </w:rPr>
            </w:pPr>
            <w:r>
              <w:rPr>
                <w:sz w:val="24"/>
              </w:rPr>
              <w:t>Федеральный</w:t>
            </w:r>
          </w:p>
          <w:p w:rsidR="00A11995" w:rsidRDefault="00BE3612">
            <w:pPr>
              <w:pStyle w:val="TableParagraph"/>
              <w:spacing w:line="264" w:lineRule="exact"/>
              <w:ind w:left="34" w:right="53"/>
              <w:jc w:val="center"/>
              <w:rPr>
                <w:sz w:val="24"/>
              </w:rPr>
            </w:pPr>
            <w:r>
              <w:rPr>
                <w:sz w:val="24"/>
              </w:rPr>
              <w:t>закон</w:t>
            </w:r>
          </w:p>
        </w:tc>
      </w:tr>
      <w:tr w:rsidR="00A11995">
        <w:trPr>
          <w:trHeight w:val="827"/>
        </w:trPr>
        <w:tc>
          <w:tcPr>
            <w:tcW w:w="5562" w:type="dxa"/>
          </w:tcPr>
          <w:p w:rsidR="00A11995" w:rsidRDefault="00BE3612">
            <w:pPr>
              <w:pStyle w:val="TableParagraph"/>
              <w:ind w:left="107" w:right="134"/>
              <w:rPr>
                <w:sz w:val="24"/>
              </w:rPr>
            </w:pPr>
            <w:r>
              <w:rPr>
                <w:sz w:val="24"/>
              </w:rPr>
              <w:t xml:space="preserve">11.«Об охоте и о сохранении охотничьих ресурсов и о внесении изменений в </w:t>
            </w:r>
            <w:proofErr w:type="gramStart"/>
            <w:r>
              <w:rPr>
                <w:sz w:val="24"/>
              </w:rPr>
              <w:t>отдельные</w:t>
            </w:r>
            <w:proofErr w:type="gramEnd"/>
            <w:r>
              <w:rPr>
                <w:sz w:val="24"/>
              </w:rPr>
              <w:t xml:space="preserve"> законодатель-</w:t>
            </w:r>
          </w:p>
          <w:p w:rsidR="00A11995" w:rsidRDefault="00BE3612">
            <w:pPr>
              <w:pStyle w:val="TableParagraph"/>
              <w:spacing w:line="264" w:lineRule="exact"/>
              <w:ind w:left="107"/>
              <w:rPr>
                <w:sz w:val="24"/>
              </w:rPr>
            </w:pPr>
            <w:proofErr w:type="spellStart"/>
            <w:r>
              <w:rPr>
                <w:sz w:val="24"/>
              </w:rPr>
              <w:t>ные</w:t>
            </w:r>
            <w:proofErr w:type="spellEnd"/>
            <w:r>
              <w:rPr>
                <w:sz w:val="24"/>
              </w:rPr>
              <w:t xml:space="preserve"> акты Российской Федерации»</w:t>
            </w:r>
          </w:p>
        </w:tc>
        <w:tc>
          <w:tcPr>
            <w:tcW w:w="1846" w:type="dxa"/>
          </w:tcPr>
          <w:p w:rsidR="00A11995" w:rsidRDefault="00BE3612">
            <w:pPr>
              <w:pStyle w:val="TableParagraph"/>
              <w:spacing w:before="123"/>
              <w:ind w:left="383"/>
              <w:rPr>
                <w:sz w:val="24"/>
              </w:rPr>
            </w:pPr>
            <w:r>
              <w:rPr>
                <w:sz w:val="24"/>
              </w:rPr>
              <w:t>24.07.2009</w:t>
            </w:r>
          </w:p>
          <w:p w:rsidR="00A11995" w:rsidRDefault="00BE3612">
            <w:pPr>
              <w:pStyle w:val="TableParagraph"/>
              <w:ind w:left="433"/>
              <w:rPr>
                <w:sz w:val="24"/>
              </w:rPr>
            </w:pPr>
            <w:r>
              <w:rPr>
                <w:sz w:val="24"/>
              </w:rPr>
              <w:t>№</w:t>
            </w:r>
            <w:r>
              <w:rPr>
                <w:spacing w:val="-2"/>
                <w:sz w:val="24"/>
              </w:rPr>
              <w:t xml:space="preserve"> </w:t>
            </w:r>
            <w:r>
              <w:rPr>
                <w:sz w:val="24"/>
              </w:rPr>
              <w:t>209-ФЗ</w:t>
            </w:r>
          </w:p>
        </w:tc>
        <w:tc>
          <w:tcPr>
            <w:tcW w:w="2081" w:type="dxa"/>
          </w:tcPr>
          <w:p w:rsidR="00A11995" w:rsidRDefault="00BE3612">
            <w:pPr>
              <w:pStyle w:val="TableParagraph"/>
              <w:spacing w:before="123"/>
              <w:ind w:left="741" w:right="329" w:hanging="418"/>
              <w:rPr>
                <w:sz w:val="24"/>
              </w:rPr>
            </w:pPr>
            <w:r>
              <w:rPr>
                <w:sz w:val="24"/>
              </w:rPr>
              <w:t>Федеральный закон</w:t>
            </w:r>
          </w:p>
        </w:tc>
      </w:tr>
      <w:tr w:rsidR="00A11995">
        <w:trPr>
          <w:trHeight w:val="551"/>
        </w:trPr>
        <w:tc>
          <w:tcPr>
            <w:tcW w:w="5562" w:type="dxa"/>
          </w:tcPr>
          <w:p w:rsidR="00A11995" w:rsidRDefault="00BE3612">
            <w:pPr>
              <w:pStyle w:val="TableParagraph"/>
              <w:spacing w:before="133"/>
              <w:ind w:left="107"/>
              <w:rPr>
                <w:sz w:val="24"/>
              </w:rPr>
            </w:pPr>
            <w:r>
              <w:rPr>
                <w:sz w:val="24"/>
              </w:rPr>
              <w:t>12. «О недрах»</w:t>
            </w:r>
          </w:p>
        </w:tc>
        <w:tc>
          <w:tcPr>
            <w:tcW w:w="1846" w:type="dxa"/>
          </w:tcPr>
          <w:p w:rsidR="00A11995" w:rsidRDefault="00BE3612">
            <w:pPr>
              <w:pStyle w:val="TableParagraph"/>
              <w:spacing w:line="265" w:lineRule="exact"/>
              <w:ind w:left="383"/>
              <w:rPr>
                <w:sz w:val="24"/>
              </w:rPr>
            </w:pPr>
            <w:r>
              <w:rPr>
                <w:sz w:val="24"/>
              </w:rPr>
              <w:t>21.02.1992</w:t>
            </w:r>
          </w:p>
          <w:p w:rsidR="00A11995" w:rsidRDefault="00BE3612">
            <w:pPr>
              <w:pStyle w:val="TableParagraph"/>
              <w:spacing w:line="266" w:lineRule="exact"/>
              <w:ind w:left="467"/>
              <w:rPr>
                <w:sz w:val="24"/>
              </w:rPr>
            </w:pPr>
            <w:r>
              <w:rPr>
                <w:sz w:val="24"/>
              </w:rPr>
              <w:t>№2395-1</w:t>
            </w:r>
          </w:p>
        </w:tc>
        <w:tc>
          <w:tcPr>
            <w:tcW w:w="2081" w:type="dxa"/>
          </w:tcPr>
          <w:p w:rsidR="00A11995" w:rsidRDefault="00BE3612">
            <w:pPr>
              <w:pStyle w:val="TableParagraph"/>
              <w:spacing w:line="261" w:lineRule="exact"/>
              <w:ind w:left="30" w:right="53"/>
              <w:jc w:val="center"/>
              <w:rPr>
                <w:sz w:val="24"/>
              </w:rPr>
            </w:pPr>
            <w:r>
              <w:rPr>
                <w:sz w:val="24"/>
              </w:rPr>
              <w:t>Федеральный</w:t>
            </w:r>
          </w:p>
          <w:p w:rsidR="00A11995" w:rsidRDefault="00BE3612">
            <w:pPr>
              <w:pStyle w:val="TableParagraph"/>
              <w:spacing w:line="271" w:lineRule="exact"/>
              <w:ind w:left="34" w:right="53"/>
              <w:jc w:val="center"/>
              <w:rPr>
                <w:sz w:val="24"/>
              </w:rPr>
            </w:pPr>
            <w:r>
              <w:rPr>
                <w:sz w:val="24"/>
              </w:rPr>
              <w:t>закон</w:t>
            </w:r>
          </w:p>
        </w:tc>
      </w:tr>
      <w:tr w:rsidR="00A11995">
        <w:trPr>
          <w:trHeight w:val="553"/>
        </w:trPr>
        <w:tc>
          <w:tcPr>
            <w:tcW w:w="5562" w:type="dxa"/>
          </w:tcPr>
          <w:p w:rsidR="00A11995" w:rsidRDefault="00BE3612">
            <w:pPr>
              <w:pStyle w:val="TableParagraph"/>
              <w:spacing w:line="270" w:lineRule="exact"/>
              <w:ind w:left="107"/>
              <w:rPr>
                <w:sz w:val="24"/>
              </w:rPr>
            </w:pPr>
            <w:r>
              <w:rPr>
                <w:sz w:val="24"/>
              </w:rPr>
              <w:t>13. «О порядке подготовки и принятия решения о</w:t>
            </w:r>
          </w:p>
          <w:p w:rsidR="00A11995" w:rsidRDefault="00BE3612">
            <w:pPr>
              <w:pStyle w:val="TableParagraph"/>
              <w:spacing w:line="264" w:lineRule="exact"/>
              <w:ind w:left="107"/>
              <w:rPr>
                <w:sz w:val="24"/>
              </w:rPr>
            </w:pPr>
            <w:proofErr w:type="gramStart"/>
            <w:r>
              <w:rPr>
                <w:sz w:val="24"/>
              </w:rPr>
              <w:t>предоставлении</w:t>
            </w:r>
            <w:proofErr w:type="gramEnd"/>
            <w:r>
              <w:rPr>
                <w:sz w:val="24"/>
              </w:rPr>
              <w:t xml:space="preserve"> водного объекта в пользование»</w:t>
            </w:r>
          </w:p>
        </w:tc>
        <w:tc>
          <w:tcPr>
            <w:tcW w:w="1846" w:type="dxa"/>
          </w:tcPr>
          <w:p w:rsidR="00A11995" w:rsidRDefault="00BE3612">
            <w:pPr>
              <w:pStyle w:val="TableParagraph"/>
              <w:spacing w:line="265" w:lineRule="exact"/>
              <w:ind w:left="127" w:right="116"/>
              <w:jc w:val="center"/>
              <w:rPr>
                <w:sz w:val="24"/>
              </w:rPr>
            </w:pPr>
            <w:r>
              <w:rPr>
                <w:sz w:val="24"/>
              </w:rPr>
              <w:t>30.12.2006</w:t>
            </w:r>
          </w:p>
          <w:p w:rsidR="00A11995" w:rsidRDefault="00BE3612">
            <w:pPr>
              <w:pStyle w:val="TableParagraph"/>
              <w:spacing w:line="269" w:lineRule="exact"/>
              <w:ind w:left="127" w:right="116"/>
              <w:jc w:val="center"/>
              <w:rPr>
                <w:sz w:val="24"/>
              </w:rPr>
            </w:pPr>
            <w:r>
              <w:rPr>
                <w:sz w:val="24"/>
              </w:rPr>
              <w:t>№ 844</w:t>
            </w:r>
          </w:p>
        </w:tc>
        <w:tc>
          <w:tcPr>
            <w:tcW w:w="2081" w:type="dxa"/>
          </w:tcPr>
          <w:p w:rsidR="00A11995" w:rsidRDefault="00BE3612">
            <w:pPr>
              <w:pStyle w:val="TableParagraph"/>
              <w:spacing w:line="268" w:lineRule="exact"/>
              <w:ind w:left="36" w:right="53"/>
              <w:jc w:val="center"/>
              <w:rPr>
                <w:sz w:val="24"/>
              </w:rPr>
            </w:pPr>
            <w:r>
              <w:rPr>
                <w:sz w:val="24"/>
              </w:rPr>
              <w:t>Постановление</w:t>
            </w:r>
          </w:p>
          <w:p w:rsidR="00A11995" w:rsidRDefault="00BE3612">
            <w:pPr>
              <w:pStyle w:val="TableParagraph"/>
              <w:spacing w:line="266" w:lineRule="exact"/>
              <w:ind w:left="27" w:right="53"/>
              <w:jc w:val="center"/>
              <w:rPr>
                <w:sz w:val="24"/>
              </w:rPr>
            </w:pPr>
            <w:r>
              <w:rPr>
                <w:sz w:val="24"/>
              </w:rPr>
              <w:t>Правительства РФ</w:t>
            </w:r>
          </w:p>
        </w:tc>
      </w:tr>
      <w:tr w:rsidR="00A11995">
        <w:trPr>
          <w:trHeight w:val="551"/>
        </w:trPr>
        <w:tc>
          <w:tcPr>
            <w:tcW w:w="5562" w:type="dxa"/>
          </w:tcPr>
          <w:p w:rsidR="00A11995" w:rsidRDefault="00BE3612">
            <w:pPr>
              <w:pStyle w:val="TableParagraph"/>
              <w:spacing w:line="269" w:lineRule="exact"/>
              <w:ind w:left="107"/>
              <w:rPr>
                <w:sz w:val="24"/>
              </w:rPr>
            </w:pPr>
            <w:r>
              <w:rPr>
                <w:sz w:val="24"/>
              </w:rPr>
              <w:t xml:space="preserve">14. «Об утверждении Правил </w:t>
            </w:r>
            <w:proofErr w:type="gramStart"/>
            <w:r>
              <w:rPr>
                <w:sz w:val="24"/>
              </w:rPr>
              <w:t>санитарной</w:t>
            </w:r>
            <w:proofErr w:type="gramEnd"/>
            <w:r>
              <w:rPr>
                <w:sz w:val="24"/>
              </w:rPr>
              <w:t xml:space="preserve"> </w:t>
            </w:r>
            <w:proofErr w:type="spellStart"/>
            <w:r>
              <w:rPr>
                <w:sz w:val="24"/>
              </w:rPr>
              <w:t>безопас</w:t>
            </w:r>
            <w:proofErr w:type="spellEnd"/>
            <w:r>
              <w:rPr>
                <w:sz w:val="24"/>
              </w:rPr>
              <w:t>-</w:t>
            </w:r>
          </w:p>
          <w:p w:rsidR="00A11995" w:rsidRDefault="00BE3612">
            <w:pPr>
              <w:pStyle w:val="TableParagraph"/>
              <w:spacing w:line="263" w:lineRule="exact"/>
              <w:ind w:left="107"/>
              <w:rPr>
                <w:sz w:val="24"/>
              </w:rPr>
            </w:pPr>
            <w:proofErr w:type="spellStart"/>
            <w:r>
              <w:rPr>
                <w:sz w:val="24"/>
              </w:rPr>
              <w:t>ности</w:t>
            </w:r>
            <w:proofErr w:type="spellEnd"/>
            <w:r>
              <w:rPr>
                <w:sz w:val="24"/>
              </w:rPr>
              <w:t xml:space="preserve"> в лесах»</w:t>
            </w:r>
          </w:p>
        </w:tc>
        <w:tc>
          <w:tcPr>
            <w:tcW w:w="1846" w:type="dxa"/>
          </w:tcPr>
          <w:p w:rsidR="00A11995" w:rsidRDefault="00BE3612">
            <w:pPr>
              <w:pStyle w:val="TableParagraph"/>
              <w:spacing w:line="263" w:lineRule="exact"/>
              <w:ind w:left="127" w:right="116"/>
              <w:jc w:val="center"/>
              <w:rPr>
                <w:sz w:val="24"/>
              </w:rPr>
            </w:pPr>
            <w:r>
              <w:rPr>
                <w:sz w:val="24"/>
              </w:rPr>
              <w:t>20.05.2017</w:t>
            </w:r>
          </w:p>
          <w:p w:rsidR="00A11995" w:rsidRDefault="00BE3612">
            <w:pPr>
              <w:pStyle w:val="TableParagraph"/>
              <w:spacing w:line="269" w:lineRule="exact"/>
              <w:ind w:left="127" w:right="116"/>
              <w:jc w:val="center"/>
              <w:rPr>
                <w:sz w:val="24"/>
              </w:rPr>
            </w:pPr>
            <w:r>
              <w:rPr>
                <w:sz w:val="24"/>
              </w:rPr>
              <w:t>№ 607</w:t>
            </w:r>
          </w:p>
        </w:tc>
        <w:tc>
          <w:tcPr>
            <w:tcW w:w="2081" w:type="dxa"/>
          </w:tcPr>
          <w:p w:rsidR="00A11995" w:rsidRDefault="00BE3612">
            <w:pPr>
              <w:pStyle w:val="TableParagraph"/>
              <w:spacing w:line="268" w:lineRule="exact"/>
              <w:ind w:left="36" w:right="53"/>
              <w:jc w:val="center"/>
              <w:rPr>
                <w:sz w:val="24"/>
              </w:rPr>
            </w:pPr>
            <w:r>
              <w:rPr>
                <w:sz w:val="24"/>
              </w:rPr>
              <w:t>Постановление</w:t>
            </w:r>
          </w:p>
          <w:p w:rsidR="00A11995" w:rsidRDefault="00BE3612">
            <w:pPr>
              <w:pStyle w:val="TableParagraph"/>
              <w:spacing w:line="264" w:lineRule="exact"/>
              <w:ind w:left="27" w:right="53"/>
              <w:jc w:val="center"/>
              <w:rPr>
                <w:sz w:val="24"/>
              </w:rPr>
            </w:pPr>
            <w:r>
              <w:rPr>
                <w:sz w:val="24"/>
              </w:rPr>
              <w:t>Правительства РФ</w:t>
            </w:r>
          </w:p>
        </w:tc>
      </w:tr>
      <w:tr w:rsidR="00A11995">
        <w:trPr>
          <w:trHeight w:val="554"/>
        </w:trPr>
        <w:tc>
          <w:tcPr>
            <w:tcW w:w="5562" w:type="dxa"/>
          </w:tcPr>
          <w:p w:rsidR="00A11995" w:rsidRDefault="00BE3612">
            <w:pPr>
              <w:pStyle w:val="TableParagraph"/>
              <w:spacing w:line="270" w:lineRule="exact"/>
              <w:ind w:left="107"/>
              <w:rPr>
                <w:sz w:val="24"/>
              </w:rPr>
            </w:pPr>
            <w:r>
              <w:rPr>
                <w:sz w:val="24"/>
              </w:rPr>
              <w:t xml:space="preserve">15. «Об утверждении Правил </w:t>
            </w:r>
            <w:proofErr w:type="gramStart"/>
            <w:r>
              <w:rPr>
                <w:sz w:val="24"/>
              </w:rPr>
              <w:t>пожарной</w:t>
            </w:r>
            <w:proofErr w:type="gramEnd"/>
            <w:r>
              <w:rPr>
                <w:sz w:val="24"/>
              </w:rPr>
              <w:t xml:space="preserve"> безопасно-</w:t>
            </w:r>
          </w:p>
          <w:p w:rsidR="00A11995" w:rsidRDefault="00BE3612">
            <w:pPr>
              <w:pStyle w:val="TableParagraph"/>
              <w:spacing w:line="264" w:lineRule="exact"/>
              <w:ind w:left="107"/>
              <w:rPr>
                <w:sz w:val="24"/>
              </w:rPr>
            </w:pPr>
            <w:proofErr w:type="spellStart"/>
            <w:r>
              <w:rPr>
                <w:sz w:val="24"/>
              </w:rPr>
              <w:t>сти</w:t>
            </w:r>
            <w:proofErr w:type="spellEnd"/>
            <w:r>
              <w:rPr>
                <w:sz w:val="24"/>
              </w:rPr>
              <w:t xml:space="preserve"> в лесах»</w:t>
            </w:r>
          </w:p>
        </w:tc>
        <w:tc>
          <w:tcPr>
            <w:tcW w:w="1846" w:type="dxa"/>
          </w:tcPr>
          <w:p w:rsidR="00A11995" w:rsidRDefault="00BE3612">
            <w:pPr>
              <w:pStyle w:val="TableParagraph"/>
              <w:spacing w:line="267" w:lineRule="exact"/>
              <w:ind w:left="127" w:right="116"/>
              <w:jc w:val="center"/>
              <w:rPr>
                <w:sz w:val="24"/>
              </w:rPr>
            </w:pPr>
            <w:r>
              <w:rPr>
                <w:sz w:val="24"/>
              </w:rPr>
              <w:t>30.06.2007</w:t>
            </w:r>
          </w:p>
          <w:p w:rsidR="00A11995" w:rsidRDefault="00BE3612">
            <w:pPr>
              <w:pStyle w:val="TableParagraph"/>
              <w:spacing w:line="267" w:lineRule="exact"/>
              <w:ind w:left="127" w:right="116"/>
              <w:jc w:val="center"/>
              <w:rPr>
                <w:sz w:val="24"/>
              </w:rPr>
            </w:pPr>
            <w:r>
              <w:rPr>
                <w:sz w:val="24"/>
              </w:rPr>
              <w:t>№ 417</w:t>
            </w:r>
          </w:p>
        </w:tc>
        <w:tc>
          <w:tcPr>
            <w:tcW w:w="2081" w:type="dxa"/>
          </w:tcPr>
          <w:p w:rsidR="00A11995" w:rsidRDefault="00BE3612">
            <w:pPr>
              <w:pStyle w:val="TableParagraph"/>
              <w:spacing w:line="270" w:lineRule="exact"/>
              <w:ind w:left="36" w:right="53"/>
              <w:jc w:val="center"/>
              <w:rPr>
                <w:sz w:val="24"/>
              </w:rPr>
            </w:pPr>
            <w:r>
              <w:rPr>
                <w:sz w:val="24"/>
              </w:rPr>
              <w:t>Постановление</w:t>
            </w:r>
          </w:p>
          <w:p w:rsidR="00A11995" w:rsidRDefault="00BE3612">
            <w:pPr>
              <w:pStyle w:val="TableParagraph"/>
              <w:spacing w:line="264" w:lineRule="exact"/>
              <w:ind w:left="27" w:right="53"/>
              <w:jc w:val="center"/>
              <w:rPr>
                <w:sz w:val="24"/>
              </w:rPr>
            </w:pPr>
            <w:r>
              <w:rPr>
                <w:sz w:val="24"/>
              </w:rPr>
              <w:t>Правительства РФ</w:t>
            </w:r>
          </w:p>
        </w:tc>
      </w:tr>
      <w:tr w:rsidR="00A11995">
        <w:trPr>
          <w:trHeight w:val="1161"/>
        </w:trPr>
        <w:tc>
          <w:tcPr>
            <w:tcW w:w="5562" w:type="dxa"/>
          </w:tcPr>
          <w:p w:rsidR="00A11995" w:rsidRDefault="00BE3612">
            <w:pPr>
              <w:pStyle w:val="TableParagraph"/>
              <w:spacing w:before="21"/>
              <w:ind w:left="107" w:right="134"/>
              <w:rPr>
                <w:sz w:val="24"/>
              </w:rPr>
            </w:pPr>
            <w:r>
              <w:rPr>
                <w:sz w:val="24"/>
              </w:rPr>
              <w:t xml:space="preserve">16. «О приоритетных инвестиционных проектах в области освоения лесов и об изменении и признании </w:t>
            </w:r>
            <w:proofErr w:type="gramStart"/>
            <w:r>
              <w:rPr>
                <w:sz w:val="24"/>
              </w:rPr>
              <w:t>утратившими</w:t>
            </w:r>
            <w:proofErr w:type="gramEnd"/>
            <w:r>
              <w:rPr>
                <w:sz w:val="24"/>
              </w:rPr>
              <w:t xml:space="preserve"> силу некоторых актов правительства Российской Федерации»</w:t>
            </w:r>
          </w:p>
        </w:tc>
        <w:tc>
          <w:tcPr>
            <w:tcW w:w="1846" w:type="dxa"/>
          </w:tcPr>
          <w:p w:rsidR="00A11995" w:rsidRDefault="00A11995">
            <w:pPr>
              <w:pStyle w:val="TableParagraph"/>
              <w:rPr>
                <w:sz w:val="26"/>
              </w:rPr>
            </w:pPr>
          </w:p>
          <w:p w:rsidR="00A11995" w:rsidRDefault="00BE3612">
            <w:pPr>
              <w:pStyle w:val="TableParagraph"/>
              <w:spacing w:line="272" w:lineRule="exact"/>
              <w:ind w:left="127" w:right="116"/>
              <w:jc w:val="center"/>
              <w:rPr>
                <w:sz w:val="24"/>
              </w:rPr>
            </w:pPr>
            <w:r>
              <w:rPr>
                <w:sz w:val="24"/>
              </w:rPr>
              <w:t>23.02.2018</w:t>
            </w:r>
          </w:p>
          <w:p w:rsidR="00A11995" w:rsidRDefault="00BE3612">
            <w:pPr>
              <w:pStyle w:val="TableParagraph"/>
              <w:spacing w:line="272" w:lineRule="exact"/>
              <w:ind w:left="127" w:right="116"/>
              <w:jc w:val="center"/>
              <w:rPr>
                <w:sz w:val="24"/>
              </w:rPr>
            </w:pPr>
            <w:r>
              <w:rPr>
                <w:sz w:val="24"/>
              </w:rPr>
              <w:t>№ 190</w:t>
            </w:r>
          </w:p>
        </w:tc>
        <w:tc>
          <w:tcPr>
            <w:tcW w:w="2081" w:type="dxa"/>
          </w:tcPr>
          <w:p w:rsidR="00A11995" w:rsidRDefault="00A11995">
            <w:pPr>
              <w:pStyle w:val="TableParagraph"/>
              <w:spacing w:before="9"/>
              <w:rPr>
                <w:sz w:val="25"/>
              </w:rPr>
            </w:pPr>
          </w:p>
          <w:p w:rsidR="00A11995" w:rsidRDefault="00BE3612">
            <w:pPr>
              <w:pStyle w:val="TableParagraph"/>
              <w:ind w:left="78" w:firstLine="249"/>
              <w:rPr>
                <w:sz w:val="24"/>
              </w:rPr>
            </w:pPr>
            <w:r>
              <w:rPr>
                <w:sz w:val="24"/>
              </w:rPr>
              <w:t>Постановление Правительства РФ</w:t>
            </w:r>
          </w:p>
        </w:tc>
      </w:tr>
      <w:tr w:rsidR="00A11995">
        <w:trPr>
          <w:trHeight w:val="827"/>
        </w:trPr>
        <w:tc>
          <w:tcPr>
            <w:tcW w:w="5562" w:type="dxa"/>
          </w:tcPr>
          <w:p w:rsidR="00A11995" w:rsidRDefault="00BE3612">
            <w:pPr>
              <w:pStyle w:val="TableParagraph"/>
              <w:ind w:left="107"/>
              <w:rPr>
                <w:sz w:val="24"/>
              </w:rPr>
            </w:pPr>
            <w:r>
              <w:rPr>
                <w:sz w:val="24"/>
              </w:rPr>
              <w:t xml:space="preserve">17. «Об утверждении Положения об определении функциональных зон в лесопарковых зонах, </w:t>
            </w:r>
            <w:proofErr w:type="spellStart"/>
            <w:r>
              <w:rPr>
                <w:sz w:val="24"/>
              </w:rPr>
              <w:t>пло</w:t>
            </w:r>
            <w:proofErr w:type="spellEnd"/>
            <w:r>
              <w:rPr>
                <w:sz w:val="24"/>
              </w:rPr>
              <w:t>-</w:t>
            </w:r>
          </w:p>
          <w:p w:rsidR="00A11995" w:rsidRDefault="00BE3612">
            <w:pPr>
              <w:pStyle w:val="TableParagraph"/>
              <w:spacing w:line="264" w:lineRule="exact"/>
              <w:ind w:left="107"/>
              <w:rPr>
                <w:sz w:val="24"/>
              </w:rPr>
            </w:pPr>
            <w:r>
              <w:rPr>
                <w:sz w:val="24"/>
              </w:rPr>
              <w:t>щади и границ лесопарковых зон, зеленых зон»</w:t>
            </w:r>
          </w:p>
        </w:tc>
        <w:tc>
          <w:tcPr>
            <w:tcW w:w="1846" w:type="dxa"/>
          </w:tcPr>
          <w:p w:rsidR="00A11995" w:rsidRDefault="00BE3612">
            <w:pPr>
              <w:pStyle w:val="TableParagraph"/>
              <w:spacing w:before="123"/>
              <w:ind w:left="127" w:right="116"/>
              <w:jc w:val="center"/>
              <w:rPr>
                <w:sz w:val="24"/>
              </w:rPr>
            </w:pPr>
            <w:r>
              <w:rPr>
                <w:sz w:val="24"/>
              </w:rPr>
              <w:t>14.12.2009</w:t>
            </w:r>
          </w:p>
          <w:p w:rsidR="00A11995" w:rsidRDefault="00BE3612">
            <w:pPr>
              <w:pStyle w:val="TableParagraph"/>
              <w:ind w:left="127" w:right="116"/>
              <w:jc w:val="center"/>
              <w:rPr>
                <w:sz w:val="24"/>
              </w:rPr>
            </w:pPr>
            <w:r>
              <w:rPr>
                <w:sz w:val="24"/>
              </w:rPr>
              <w:t>№ 1007</w:t>
            </w:r>
          </w:p>
        </w:tc>
        <w:tc>
          <w:tcPr>
            <w:tcW w:w="2081" w:type="dxa"/>
          </w:tcPr>
          <w:p w:rsidR="00A11995" w:rsidRDefault="00BE3612">
            <w:pPr>
              <w:pStyle w:val="TableParagraph"/>
              <w:spacing w:before="123"/>
              <w:ind w:left="76" w:firstLine="168"/>
              <w:rPr>
                <w:sz w:val="24"/>
              </w:rPr>
            </w:pPr>
            <w:r>
              <w:rPr>
                <w:sz w:val="24"/>
              </w:rPr>
              <w:t>Постановление Правительства РФ</w:t>
            </w:r>
          </w:p>
        </w:tc>
      </w:tr>
      <w:tr w:rsidR="00A11995">
        <w:trPr>
          <w:trHeight w:val="551"/>
        </w:trPr>
        <w:tc>
          <w:tcPr>
            <w:tcW w:w="5562" w:type="dxa"/>
          </w:tcPr>
          <w:p w:rsidR="00A11995" w:rsidRDefault="00BE3612">
            <w:pPr>
              <w:pStyle w:val="TableParagraph"/>
              <w:spacing w:line="268" w:lineRule="exact"/>
              <w:ind w:left="107"/>
              <w:rPr>
                <w:sz w:val="24"/>
              </w:rPr>
            </w:pPr>
            <w:r>
              <w:rPr>
                <w:sz w:val="24"/>
              </w:rPr>
              <w:t xml:space="preserve">18. «О мерах противопожарного обустройства </w:t>
            </w:r>
            <w:proofErr w:type="spellStart"/>
            <w:r>
              <w:rPr>
                <w:sz w:val="24"/>
              </w:rPr>
              <w:t>ле</w:t>
            </w:r>
            <w:proofErr w:type="spellEnd"/>
            <w:r>
              <w:rPr>
                <w:sz w:val="24"/>
              </w:rPr>
              <w:t>-</w:t>
            </w:r>
          </w:p>
          <w:p w:rsidR="00A11995" w:rsidRDefault="00BE3612">
            <w:pPr>
              <w:pStyle w:val="TableParagraph"/>
              <w:spacing w:line="264" w:lineRule="exact"/>
              <w:ind w:left="107"/>
              <w:rPr>
                <w:sz w:val="24"/>
              </w:rPr>
            </w:pPr>
            <w:r>
              <w:rPr>
                <w:sz w:val="24"/>
              </w:rPr>
              <w:t>сов»</w:t>
            </w:r>
          </w:p>
        </w:tc>
        <w:tc>
          <w:tcPr>
            <w:tcW w:w="1846" w:type="dxa"/>
          </w:tcPr>
          <w:p w:rsidR="00A11995" w:rsidRDefault="00BE3612">
            <w:pPr>
              <w:pStyle w:val="TableParagraph"/>
              <w:spacing w:line="263" w:lineRule="exact"/>
              <w:ind w:left="127" w:right="116"/>
              <w:jc w:val="center"/>
              <w:rPr>
                <w:sz w:val="24"/>
              </w:rPr>
            </w:pPr>
            <w:r>
              <w:rPr>
                <w:sz w:val="24"/>
              </w:rPr>
              <w:t>16.04.2011</w:t>
            </w:r>
          </w:p>
          <w:p w:rsidR="00A11995" w:rsidRDefault="00BE3612">
            <w:pPr>
              <w:pStyle w:val="TableParagraph"/>
              <w:spacing w:line="269" w:lineRule="exact"/>
              <w:ind w:left="127" w:right="116"/>
              <w:jc w:val="center"/>
              <w:rPr>
                <w:sz w:val="24"/>
              </w:rPr>
            </w:pPr>
            <w:r>
              <w:rPr>
                <w:sz w:val="24"/>
              </w:rPr>
              <w:t>№ 281</w:t>
            </w:r>
          </w:p>
        </w:tc>
        <w:tc>
          <w:tcPr>
            <w:tcW w:w="2081" w:type="dxa"/>
          </w:tcPr>
          <w:p w:rsidR="00A11995" w:rsidRDefault="00BE3612">
            <w:pPr>
              <w:pStyle w:val="TableParagraph"/>
              <w:spacing w:line="268" w:lineRule="exact"/>
              <w:ind w:left="36" w:right="53"/>
              <w:jc w:val="center"/>
              <w:rPr>
                <w:sz w:val="24"/>
              </w:rPr>
            </w:pPr>
            <w:r>
              <w:rPr>
                <w:sz w:val="24"/>
              </w:rPr>
              <w:t>Постановление</w:t>
            </w:r>
          </w:p>
          <w:p w:rsidR="00A11995" w:rsidRDefault="00BE3612">
            <w:pPr>
              <w:pStyle w:val="TableParagraph"/>
              <w:spacing w:line="264" w:lineRule="exact"/>
              <w:ind w:left="27" w:right="53"/>
              <w:jc w:val="center"/>
              <w:rPr>
                <w:sz w:val="24"/>
              </w:rPr>
            </w:pPr>
            <w:r>
              <w:rPr>
                <w:sz w:val="24"/>
              </w:rPr>
              <w:t>Правительства РФ</w:t>
            </w:r>
          </w:p>
        </w:tc>
      </w:tr>
    </w:tbl>
    <w:p w:rsidR="00A11995" w:rsidRDefault="00A11995">
      <w:pPr>
        <w:spacing w:line="264" w:lineRule="exact"/>
        <w:jc w:val="center"/>
        <w:rPr>
          <w:sz w:val="24"/>
        </w:rPr>
        <w:sectPr w:rsidR="00A11995">
          <w:pgSz w:w="11900" w:h="16850"/>
          <w:pgMar w:top="1060" w:right="320" w:bottom="1180" w:left="920" w:header="0" w:footer="904" w:gutter="0"/>
          <w:cols w:space="720"/>
        </w:sect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2"/>
        <w:gridCol w:w="1846"/>
        <w:gridCol w:w="2081"/>
      </w:tblGrid>
      <w:tr w:rsidR="00A11995">
        <w:trPr>
          <w:trHeight w:val="553"/>
        </w:trPr>
        <w:tc>
          <w:tcPr>
            <w:tcW w:w="5562" w:type="dxa"/>
          </w:tcPr>
          <w:p w:rsidR="00A11995" w:rsidRDefault="00BE3612">
            <w:pPr>
              <w:pStyle w:val="TableParagraph"/>
              <w:spacing w:before="162"/>
              <w:ind w:left="131"/>
              <w:rPr>
                <w:sz w:val="20"/>
              </w:rPr>
            </w:pPr>
            <w:r>
              <w:rPr>
                <w:sz w:val="20"/>
              </w:rPr>
              <w:lastRenderedPageBreak/>
              <w:t>Наименование нормативного правового документа</w:t>
            </w:r>
          </w:p>
        </w:tc>
        <w:tc>
          <w:tcPr>
            <w:tcW w:w="1846" w:type="dxa"/>
          </w:tcPr>
          <w:p w:rsidR="00A11995" w:rsidRDefault="00BE3612">
            <w:pPr>
              <w:pStyle w:val="TableParagraph"/>
              <w:spacing w:before="33"/>
              <w:ind w:left="383" w:hanging="142"/>
              <w:rPr>
                <w:sz w:val="20"/>
              </w:rPr>
            </w:pPr>
            <w:r>
              <w:rPr>
                <w:sz w:val="20"/>
              </w:rPr>
              <w:t>Дата и номер документа</w:t>
            </w:r>
          </w:p>
        </w:tc>
        <w:tc>
          <w:tcPr>
            <w:tcW w:w="2081" w:type="dxa"/>
          </w:tcPr>
          <w:p w:rsidR="00A11995" w:rsidRDefault="00BE3612">
            <w:pPr>
              <w:pStyle w:val="TableParagraph"/>
              <w:spacing w:before="162"/>
              <w:ind w:left="251"/>
              <w:rPr>
                <w:sz w:val="20"/>
              </w:rPr>
            </w:pPr>
            <w:r>
              <w:rPr>
                <w:sz w:val="20"/>
              </w:rPr>
              <w:t>Вид документа</w:t>
            </w:r>
          </w:p>
        </w:tc>
      </w:tr>
      <w:tr w:rsidR="00A11995">
        <w:trPr>
          <w:trHeight w:val="1106"/>
        </w:trPr>
        <w:tc>
          <w:tcPr>
            <w:tcW w:w="5562" w:type="dxa"/>
          </w:tcPr>
          <w:p w:rsidR="00A11995" w:rsidRDefault="00BE3612">
            <w:pPr>
              <w:pStyle w:val="TableParagraph"/>
              <w:spacing w:line="260" w:lineRule="exact"/>
              <w:ind w:left="107"/>
              <w:rPr>
                <w:sz w:val="24"/>
              </w:rPr>
            </w:pPr>
            <w:r>
              <w:rPr>
                <w:sz w:val="24"/>
              </w:rPr>
              <w:t>19. «Об утверждении Правила привлечения сил и</w:t>
            </w:r>
          </w:p>
          <w:p w:rsidR="00A11995" w:rsidRDefault="00BE3612">
            <w:pPr>
              <w:pStyle w:val="TableParagraph"/>
              <w:ind w:left="107"/>
              <w:rPr>
                <w:sz w:val="24"/>
              </w:rPr>
            </w:pPr>
            <w:r>
              <w:rPr>
                <w:sz w:val="24"/>
              </w:rPr>
              <w:t>средств подразделений пожарной охраны для ли</w:t>
            </w:r>
            <w:proofErr w:type="gramStart"/>
            <w:r>
              <w:rPr>
                <w:sz w:val="24"/>
              </w:rPr>
              <w:t>к-</w:t>
            </w:r>
            <w:proofErr w:type="gramEnd"/>
            <w:r>
              <w:rPr>
                <w:sz w:val="24"/>
              </w:rPr>
              <w:t xml:space="preserve"> </w:t>
            </w:r>
            <w:proofErr w:type="spellStart"/>
            <w:r>
              <w:rPr>
                <w:sz w:val="24"/>
              </w:rPr>
              <w:t>видации</w:t>
            </w:r>
            <w:proofErr w:type="spellEnd"/>
            <w:r>
              <w:rPr>
                <w:sz w:val="24"/>
              </w:rPr>
              <w:t xml:space="preserve"> чрезвычайной ситуации в лесах, возник- шей вследствие лесных</w:t>
            </w:r>
            <w:r>
              <w:rPr>
                <w:spacing w:val="57"/>
                <w:sz w:val="24"/>
              </w:rPr>
              <w:t xml:space="preserve"> </w:t>
            </w:r>
            <w:r>
              <w:rPr>
                <w:sz w:val="24"/>
              </w:rPr>
              <w:t>пожаров»</w:t>
            </w:r>
          </w:p>
        </w:tc>
        <w:tc>
          <w:tcPr>
            <w:tcW w:w="1846" w:type="dxa"/>
          </w:tcPr>
          <w:p w:rsidR="00A11995" w:rsidRDefault="00A11995">
            <w:pPr>
              <w:pStyle w:val="TableParagraph"/>
              <w:spacing w:before="11"/>
              <w:rPr>
                <w:sz w:val="21"/>
              </w:rPr>
            </w:pPr>
          </w:p>
          <w:p w:rsidR="00A11995" w:rsidRDefault="00BE3612">
            <w:pPr>
              <w:pStyle w:val="TableParagraph"/>
              <w:ind w:left="127" w:right="116"/>
              <w:jc w:val="center"/>
              <w:rPr>
                <w:sz w:val="24"/>
              </w:rPr>
            </w:pPr>
            <w:r>
              <w:rPr>
                <w:sz w:val="24"/>
              </w:rPr>
              <w:t>29.06.2016</w:t>
            </w:r>
          </w:p>
          <w:p w:rsidR="00A11995" w:rsidRDefault="00BE3612">
            <w:pPr>
              <w:pStyle w:val="TableParagraph"/>
              <w:ind w:left="127" w:right="116"/>
              <w:jc w:val="center"/>
              <w:rPr>
                <w:sz w:val="24"/>
              </w:rPr>
            </w:pPr>
            <w:r>
              <w:rPr>
                <w:sz w:val="24"/>
              </w:rPr>
              <w:t>№ 601</w:t>
            </w:r>
          </w:p>
        </w:tc>
        <w:tc>
          <w:tcPr>
            <w:tcW w:w="2081" w:type="dxa"/>
          </w:tcPr>
          <w:p w:rsidR="00A11995" w:rsidRDefault="00A11995">
            <w:pPr>
              <w:pStyle w:val="TableParagraph"/>
              <w:spacing w:before="11"/>
              <w:rPr>
                <w:sz w:val="21"/>
              </w:rPr>
            </w:pPr>
          </w:p>
          <w:p w:rsidR="00A11995" w:rsidRDefault="00BE3612">
            <w:pPr>
              <w:pStyle w:val="TableParagraph"/>
              <w:ind w:left="76" w:firstLine="168"/>
              <w:rPr>
                <w:sz w:val="24"/>
              </w:rPr>
            </w:pPr>
            <w:r>
              <w:rPr>
                <w:sz w:val="24"/>
              </w:rPr>
              <w:t>Постановление Правительства РФ</w:t>
            </w:r>
          </w:p>
        </w:tc>
      </w:tr>
      <w:tr w:rsidR="00A11995">
        <w:trPr>
          <w:trHeight w:val="849"/>
        </w:trPr>
        <w:tc>
          <w:tcPr>
            <w:tcW w:w="5562" w:type="dxa"/>
          </w:tcPr>
          <w:p w:rsidR="00A11995" w:rsidRDefault="00BE3612">
            <w:pPr>
              <w:pStyle w:val="TableParagraph"/>
              <w:spacing w:before="132"/>
              <w:ind w:left="107" w:right="134"/>
              <w:rPr>
                <w:sz w:val="24"/>
              </w:rPr>
            </w:pPr>
            <w:r>
              <w:rPr>
                <w:sz w:val="24"/>
              </w:rPr>
              <w:t>20. «О чрезвычайных ситуациях в лесах, возни</w:t>
            </w:r>
            <w:proofErr w:type="gramStart"/>
            <w:r>
              <w:rPr>
                <w:sz w:val="24"/>
              </w:rPr>
              <w:t>к-</w:t>
            </w:r>
            <w:proofErr w:type="gramEnd"/>
            <w:r>
              <w:rPr>
                <w:sz w:val="24"/>
              </w:rPr>
              <w:t xml:space="preserve"> </w:t>
            </w:r>
            <w:proofErr w:type="spellStart"/>
            <w:r>
              <w:rPr>
                <w:sz w:val="24"/>
              </w:rPr>
              <w:t>ших</w:t>
            </w:r>
            <w:proofErr w:type="spellEnd"/>
            <w:r>
              <w:rPr>
                <w:sz w:val="24"/>
              </w:rPr>
              <w:t xml:space="preserve"> </w:t>
            </w:r>
            <w:proofErr w:type="spellStart"/>
            <w:r>
              <w:rPr>
                <w:sz w:val="24"/>
              </w:rPr>
              <w:t>вследствии</w:t>
            </w:r>
            <w:proofErr w:type="spellEnd"/>
            <w:r>
              <w:rPr>
                <w:sz w:val="24"/>
              </w:rPr>
              <w:t xml:space="preserve"> лесных пожаров»</w:t>
            </w:r>
          </w:p>
        </w:tc>
        <w:tc>
          <w:tcPr>
            <w:tcW w:w="1846" w:type="dxa"/>
          </w:tcPr>
          <w:p w:rsidR="00A11995" w:rsidRDefault="00BE3612">
            <w:pPr>
              <w:pStyle w:val="TableParagraph"/>
              <w:spacing w:before="125" w:line="275" w:lineRule="exact"/>
              <w:ind w:left="127" w:right="116"/>
              <w:jc w:val="center"/>
              <w:rPr>
                <w:sz w:val="24"/>
              </w:rPr>
            </w:pPr>
            <w:r>
              <w:rPr>
                <w:sz w:val="24"/>
              </w:rPr>
              <w:t>17.05.2011</w:t>
            </w:r>
          </w:p>
          <w:p w:rsidR="00A11995" w:rsidRDefault="00BE3612">
            <w:pPr>
              <w:pStyle w:val="TableParagraph"/>
              <w:spacing w:line="275" w:lineRule="exact"/>
              <w:ind w:left="127" w:right="116"/>
              <w:jc w:val="center"/>
              <w:rPr>
                <w:sz w:val="24"/>
              </w:rPr>
            </w:pPr>
            <w:r>
              <w:rPr>
                <w:sz w:val="24"/>
              </w:rPr>
              <w:t>№ 376</w:t>
            </w:r>
          </w:p>
        </w:tc>
        <w:tc>
          <w:tcPr>
            <w:tcW w:w="2081" w:type="dxa"/>
          </w:tcPr>
          <w:p w:rsidR="00A11995" w:rsidRDefault="00BE3612">
            <w:pPr>
              <w:pStyle w:val="TableParagraph"/>
              <w:spacing w:before="127" w:line="237" w:lineRule="auto"/>
              <w:ind w:left="76" w:firstLine="168"/>
              <w:rPr>
                <w:sz w:val="24"/>
              </w:rPr>
            </w:pPr>
            <w:r>
              <w:rPr>
                <w:sz w:val="24"/>
              </w:rPr>
              <w:t>Постановление Правительства РФ</w:t>
            </w:r>
          </w:p>
        </w:tc>
      </w:tr>
      <w:tr w:rsidR="00A11995">
        <w:trPr>
          <w:trHeight w:val="849"/>
        </w:trPr>
        <w:tc>
          <w:tcPr>
            <w:tcW w:w="5562" w:type="dxa"/>
          </w:tcPr>
          <w:p w:rsidR="00A11995" w:rsidRDefault="00BE3612">
            <w:pPr>
              <w:pStyle w:val="TableParagraph"/>
              <w:spacing w:before="132"/>
              <w:ind w:left="107"/>
              <w:rPr>
                <w:sz w:val="24"/>
              </w:rPr>
            </w:pPr>
            <w:r>
              <w:rPr>
                <w:sz w:val="24"/>
              </w:rPr>
              <w:t xml:space="preserve">21. «Об утверждении Правил разработки и </w:t>
            </w:r>
            <w:proofErr w:type="spellStart"/>
            <w:r>
              <w:rPr>
                <w:sz w:val="24"/>
              </w:rPr>
              <w:t>утве</w:t>
            </w:r>
            <w:proofErr w:type="gramStart"/>
            <w:r>
              <w:rPr>
                <w:sz w:val="24"/>
              </w:rPr>
              <w:t>р</w:t>
            </w:r>
            <w:proofErr w:type="spellEnd"/>
            <w:r>
              <w:rPr>
                <w:sz w:val="24"/>
              </w:rPr>
              <w:t>-</w:t>
            </w:r>
            <w:proofErr w:type="gramEnd"/>
            <w:r>
              <w:rPr>
                <w:sz w:val="24"/>
              </w:rPr>
              <w:t xml:space="preserve"> </w:t>
            </w:r>
            <w:proofErr w:type="spellStart"/>
            <w:r>
              <w:rPr>
                <w:sz w:val="24"/>
              </w:rPr>
              <w:t>ждения</w:t>
            </w:r>
            <w:proofErr w:type="spellEnd"/>
            <w:r>
              <w:rPr>
                <w:sz w:val="24"/>
              </w:rPr>
              <w:t xml:space="preserve"> плана тушения лесных пожаров</w:t>
            </w:r>
          </w:p>
        </w:tc>
        <w:tc>
          <w:tcPr>
            <w:tcW w:w="1846" w:type="dxa"/>
          </w:tcPr>
          <w:p w:rsidR="00A11995" w:rsidRDefault="00BE3612">
            <w:pPr>
              <w:pStyle w:val="TableParagraph"/>
              <w:spacing w:before="125" w:line="275" w:lineRule="exact"/>
              <w:ind w:left="127" w:right="116"/>
              <w:jc w:val="center"/>
              <w:rPr>
                <w:sz w:val="24"/>
              </w:rPr>
            </w:pPr>
            <w:r>
              <w:rPr>
                <w:sz w:val="24"/>
              </w:rPr>
              <w:t>17.05.2011</w:t>
            </w:r>
          </w:p>
          <w:p w:rsidR="00A11995" w:rsidRDefault="00BE3612">
            <w:pPr>
              <w:pStyle w:val="TableParagraph"/>
              <w:spacing w:line="275" w:lineRule="exact"/>
              <w:ind w:left="127" w:right="116"/>
              <w:jc w:val="center"/>
              <w:rPr>
                <w:sz w:val="24"/>
              </w:rPr>
            </w:pPr>
            <w:r>
              <w:rPr>
                <w:sz w:val="24"/>
              </w:rPr>
              <w:t>№ 377</w:t>
            </w:r>
          </w:p>
        </w:tc>
        <w:tc>
          <w:tcPr>
            <w:tcW w:w="2081" w:type="dxa"/>
          </w:tcPr>
          <w:p w:rsidR="00A11995" w:rsidRDefault="00BE3612">
            <w:pPr>
              <w:pStyle w:val="TableParagraph"/>
              <w:spacing w:before="127" w:line="237" w:lineRule="auto"/>
              <w:ind w:left="76" w:firstLine="168"/>
              <w:rPr>
                <w:sz w:val="24"/>
              </w:rPr>
            </w:pPr>
            <w:r>
              <w:rPr>
                <w:sz w:val="24"/>
              </w:rPr>
              <w:t>Постановление Правительства РФ</w:t>
            </w:r>
          </w:p>
        </w:tc>
      </w:tr>
      <w:tr w:rsidR="00A11995">
        <w:trPr>
          <w:trHeight w:val="852"/>
        </w:trPr>
        <w:tc>
          <w:tcPr>
            <w:tcW w:w="5562" w:type="dxa"/>
          </w:tcPr>
          <w:p w:rsidR="00A11995" w:rsidRDefault="00BE3612">
            <w:pPr>
              <w:pStyle w:val="TableParagraph"/>
              <w:ind w:left="107"/>
              <w:rPr>
                <w:sz w:val="24"/>
              </w:rPr>
            </w:pPr>
            <w:r>
              <w:rPr>
                <w:sz w:val="24"/>
              </w:rPr>
              <w:t>22. «Об утверждении Перечня объектов лесной и</w:t>
            </w:r>
            <w:proofErr w:type="gramStart"/>
            <w:r>
              <w:rPr>
                <w:sz w:val="24"/>
              </w:rPr>
              <w:t>н-</w:t>
            </w:r>
            <w:proofErr w:type="gramEnd"/>
            <w:r>
              <w:rPr>
                <w:sz w:val="24"/>
              </w:rPr>
              <w:t xml:space="preserve"> </w:t>
            </w:r>
            <w:proofErr w:type="spellStart"/>
            <w:r>
              <w:rPr>
                <w:sz w:val="24"/>
              </w:rPr>
              <w:t>фраструктуры</w:t>
            </w:r>
            <w:proofErr w:type="spellEnd"/>
            <w:r>
              <w:rPr>
                <w:sz w:val="24"/>
              </w:rPr>
              <w:t xml:space="preserve"> для защитных лесов, </w:t>
            </w:r>
            <w:proofErr w:type="spellStart"/>
            <w:r>
              <w:rPr>
                <w:sz w:val="24"/>
              </w:rPr>
              <w:t>эксплуатаци</w:t>
            </w:r>
            <w:proofErr w:type="spellEnd"/>
            <w:r>
              <w:rPr>
                <w:sz w:val="24"/>
              </w:rPr>
              <w:t xml:space="preserve">- </w:t>
            </w:r>
            <w:proofErr w:type="spellStart"/>
            <w:r>
              <w:rPr>
                <w:sz w:val="24"/>
              </w:rPr>
              <w:t>онных</w:t>
            </w:r>
            <w:proofErr w:type="spellEnd"/>
            <w:r>
              <w:rPr>
                <w:sz w:val="24"/>
              </w:rPr>
              <w:t xml:space="preserve"> лесов и резервных лесов»</w:t>
            </w:r>
          </w:p>
        </w:tc>
        <w:tc>
          <w:tcPr>
            <w:tcW w:w="1846" w:type="dxa"/>
          </w:tcPr>
          <w:p w:rsidR="00A11995" w:rsidRDefault="00BE3612">
            <w:pPr>
              <w:pStyle w:val="TableParagraph"/>
              <w:spacing w:before="127" w:line="275" w:lineRule="exact"/>
              <w:ind w:left="383"/>
              <w:rPr>
                <w:sz w:val="24"/>
              </w:rPr>
            </w:pPr>
            <w:r>
              <w:rPr>
                <w:sz w:val="24"/>
              </w:rPr>
              <w:t>17.07.2012</w:t>
            </w:r>
          </w:p>
          <w:p w:rsidR="00A11995" w:rsidRDefault="00BE3612">
            <w:pPr>
              <w:pStyle w:val="TableParagraph"/>
              <w:spacing w:line="275" w:lineRule="exact"/>
              <w:ind w:left="467"/>
              <w:rPr>
                <w:sz w:val="24"/>
              </w:rPr>
            </w:pPr>
            <w:r>
              <w:rPr>
                <w:sz w:val="24"/>
              </w:rPr>
              <w:t>№</w:t>
            </w:r>
            <w:r>
              <w:rPr>
                <w:spacing w:val="-2"/>
                <w:sz w:val="24"/>
              </w:rPr>
              <w:t xml:space="preserve"> </w:t>
            </w:r>
            <w:r>
              <w:rPr>
                <w:sz w:val="24"/>
              </w:rPr>
              <w:t>1283-р</w:t>
            </w:r>
          </w:p>
        </w:tc>
        <w:tc>
          <w:tcPr>
            <w:tcW w:w="2081" w:type="dxa"/>
          </w:tcPr>
          <w:p w:rsidR="00A11995" w:rsidRDefault="00BE3612">
            <w:pPr>
              <w:pStyle w:val="TableParagraph"/>
              <w:spacing w:before="130" w:line="237" w:lineRule="auto"/>
              <w:ind w:left="76" w:firstLine="218"/>
              <w:rPr>
                <w:sz w:val="24"/>
              </w:rPr>
            </w:pPr>
            <w:r>
              <w:rPr>
                <w:sz w:val="24"/>
              </w:rPr>
              <w:t>Распоряжение Правительства РФ</w:t>
            </w:r>
          </w:p>
        </w:tc>
      </w:tr>
      <w:tr w:rsidR="00A11995">
        <w:trPr>
          <w:trHeight w:val="1103"/>
        </w:trPr>
        <w:tc>
          <w:tcPr>
            <w:tcW w:w="5562" w:type="dxa"/>
          </w:tcPr>
          <w:p w:rsidR="00A11995" w:rsidRDefault="00BE3612">
            <w:pPr>
              <w:pStyle w:val="TableParagraph"/>
              <w:spacing w:line="260" w:lineRule="exact"/>
              <w:ind w:left="107"/>
              <w:rPr>
                <w:sz w:val="24"/>
              </w:rPr>
            </w:pPr>
            <w:r>
              <w:rPr>
                <w:sz w:val="24"/>
              </w:rPr>
              <w:t xml:space="preserve">23. «Об утверждении Перечня объектов, не </w:t>
            </w:r>
            <w:proofErr w:type="gramStart"/>
            <w:r>
              <w:rPr>
                <w:sz w:val="24"/>
              </w:rPr>
              <w:t>связан</w:t>
            </w:r>
            <w:proofErr w:type="gramEnd"/>
            <w:r>
              <w:rPr>
                <w:sz w:val="24"/>
              </w:rPr>
              <w:t>-</w:t>
            </w:r>
          </w:p>
          <w:p w:rsidR="00A11995" w:rsidRDefault="00BE3612">
            <w:pPr>
              <w:pStyle w:val="TableParagraph"/>
              <w:spacing w:line="270" w:lineRule="atLeast"/>
              <w:ind w:left="107"/>
              <w:rPr>
                <w:sz w:val="24"/>
              </w:rPr>
            </w:pPr>
            <w:proofErr w:type="spellStart"/>
            <w:r>
              <w:rPr>
                <w:sz w:val="24"/>
              </w:rPr>
              <w:t>ных</w:t>
            </w:r>
            <w:proofErr w:type="spellEnd"/>
            <w:r>
              <w:rPr>
                <w:sz w:val="24"/>
              </w:rPr>
              <w:t xml:space="preserve"> с созданием лесной инфраструктуры, для з</w:t>
            </w:r>
            <w:proofErr w:type="gramStart"/>
            <w:r>
              <w:rPr>
                <w:sz w:val="24"/>
              </w:rPr>
              <w:t>а-</w:t>
            </w:r>
            <w:proofErr w:type="gramEnd"/>
            <w:r>
              <w:rPr>
                <w:sz w:val="24"/>
              </w:rPr>
              <w:t xml:space="preserve"> </w:t>
            </w:r>
            <w:proofErr w:type="spellStart"/>
            <w:r>
              <w:rPr>
                <w:sz w:val="24"/>
              </w:rPr>
              <w:t>щитных</w:t>
            </w:r>
            <w:proofErr w:type="spellEnd"/>
            <w:r>
              <w:rPr>
                <w:sz w:val="24"/>
              </w:rPr>
              <w:t xml:space="preserve"> лесов, эксплуатационных лесов, резервных лесов»</w:t>
            </w:r>
          </w:p>
        </w:tc>
        <w:tc>
          <w:tcPr>
            <w:tcW w:w="1846" w:type="dxa"/>
          </w:tcPr>
          <w:p w:rsidR="00A11995" w:rsidRDefault="00A11995">
            <w:pPr>
              <w:pStyle w:val="TableParagraph"/>
              <w:spacing w:before="6"/>
            </w:pPr>
          </w:p>
          <w:p w:rsidR="00A11995" w:rsidRDefault="00BE3612">
            <w:pPr>
              <w:pStyle w:val="TableParagraph"/>
              <w:ind w:left="383"/>
              <w:rPr>
                <w:sz w:val="24"/>
              </w:rPr>
            </w:pPr>
            <w:r>
              <w:rPr>
                <w:sz w:val="24"/>
              </w:rPr>
              <w:t>27.05.2013</w:t>
            </w:r>
          </w:p>
          <w:p w:rsidR="00A11995" w:rsidRDefault="00BE3612">
            <w:pPr>
              <w:pStyle w:val="TableParagraph"/>
              <w:ind w:left="496"/>
              <w:rPr>
                <w:sz w:val="24"/>
              </w:rPr>
            </w:pPr>
            <w:r>
              <w:rPr>
                <w:sz w:val="24"/>
              </w:rPr>
              <w:t>№ 849-р</w:t>
            </w:r>
          </w:p>
        </w:tc>
        <w:tc>
          <w:tcPr>
            <w:tcW w:w="2081" w:type="dxa"/>
          </w:tcPr>
          <w:p w:rsidR="00A11995" w:rsidRDefault="00A11995">
            <w:pPr>
              <w:pStyle w:val="TableParagraph"/>
              <w:spacing w:before="6"/>
            </w:pPr>
          </w:p>
          <w:p w:rsidR="00A11995" w:rsidRDefault="00BE3612">
            <w:pPr>
              <w:pStyle w:val="TableParagraph"/>
              <w:ind w:left="78" w:firstLine="324"/>
              <w:rPr>
                <w:sz w:val="24"/>
              </w:rPr>
            </w:pPr>
            <w:r>
              <w:rPr>
                <w:sz w:val="24"/>
              </w:rPr>
              <w:t>Распоряжение Правительства РФ</w:t>
            </w:r>
          </w:p>
        </w:tc>
      </w:tr>
      <w:tr w:rsidR="00A11995">
        <w:trPr>
          <w:trHeight w:val="849"/>
        </w:trPr>
        <w:tc>
          <w:tcPr>
            <w:tcW w:w="5562" w:type="dxa"/>
          </w:tcPr>
          <w:p w:rsidR="00A11995" w:rsidRDefault="00BE3612">
            <w:pPr>
              <w:pStyle w:val="TableParagraph"/>
              <w:ind w:left="107"/>
              <w:rPr>
                <w:sz w:val="24"/>
              </w:rPr>
            </w:pPr>
            <w:r>
              <w:rPr>
                <w:sz w:val="24"/>
              </w:rPr>
              <w:t xml:space="preserve">24. «О вопросах государственного контроля (надзора) и признания утратившими силу </w:t>
            </w:r>
            <w:proofErr w:type="spellStart"/>
            <w:r>
              <w:rPr>
                <w:sz w:val="24"/>
              </w:rPr>
              <w:t>некот</w:t>
            </w:r>
            <w:proofErr w:type="gramStart"/>
            <w:r>
              <w:rPr>
                <w:sz w:val="24"/>
              </w:rPr>
              <w:t>о</w:t>
            </w:r>
            <w:proofErr w:type="spellEnd"/>
            <w:r>
              <w:rPr>
                <w:sz w:val="24"/>
              </w:rPr>
              <w:t>-</w:t>
            </w:r>
            <w:proofErr w:type="gramEnd"/>
            <w:r>
              <w:rPr>
                <w:sz w:val="24"/>
              </w:rPr>
              <w:t xml:space="preserve"> </w:t>
            </w:r>
            <w:proofErr w:type="spellStart"/>
            <w:r>
              <w:rPr>
                <w:sz w:val="24"/>
              </w:rPr>
              <w:t>рых</w:t>
            </w:r>
            <w:proofErr w:type="spellEnd"/>
            <w:r>
              <w:rPr>
                <w:sz w:val="24"/>
              </w:rPr>
              <w:t xml:space="preserve"> актов Правительства Российской Федерации»</w:t>
            </w:r>
          </w:p>
        </w:tc>
        <w:tc>
          <w:tcPr>
            <w:tcW w:w="1846" w:type="dxa"/>
          </w:tcPr>
          <w:p w:rsidR="00A11995" w:rsidRDefault="00BE3612">
            <w:pPr>
              <w:pStyle w:val="TableParagraph"/>
              <w:spacing w:before="204" w:line="275" w:lineRule="exact"/>
              <w:ind w:left="127" w:right="116"/>
              <w:jc w:val="center"/>
              <w:rPr>
                <w:sz w:val="24"/>
              </w:rPr>
            </w:pPr>
            <w:r>
              <w:rPr>
                <w:sz w:val="24"/>
              </w:rPr>
              <w:t>05.06.2013</w:t>
            </w:r>
          </w:p>
          <w:p w:rsidR="00A11995" w:rsidRDefault="00BE3612">
            <w:pPr>
              <w:pStyle w:val="TableParagraph"/>
              <w:spacing w:line="275" w:lineRule="exact"/>
              <w:ind w:left="127" w:right="116"/>
              <w:jc w:val="center"/>
              <w:rPr>
                <w:sz w:val="24"/>
              </w:rPr>
            </w:pPr>
            <w:r>
              <w:rPr>
                <w:sz w:val="24"/>
              </w:rPr>
              <w:t>№ 476</w:t>
            </w:r>
          </w:p>
        </w:tc>
        <w:tc>
          <w:tcPr>
            <w:tcW w:w="2081" w:type="dxa"/>
          </w:tcPr>
          <w:p w:rsidR="00A11995" w:rsidRDefault="00BE3612">
            <w:pPr>
              <w:pStyle w:val="TableParagraph"/>
              <w:spacing w:before="206" w:line="237" w:lineRule="auto"/>
              <w:ind w:left="78" w:firstLine="249"/>
              <w:rPr>
                <w:sz w:val="24"/>
              </w:rPr>
            </w:pPr>
            <w:r>
              <w:rPr>
                <w:sz w:val="24"/>
              </w:rPr>
              <w:t>Постановление Правительства РФ</w:t>
            </w:r>
          </w:p>
        </w:tc>
      </w:tr>
      <w:tr w:rsidR="00A11995">
        <w:trPr>
          <w:trHeight w:val="1103"/>
        </w:trPr>
        <w:tc>
          <w:tcPr>
            <w:tcW w:w="5562" w:type="dxa"/>
          </w:tcPr>
          <w:p w:rsidR="00A11995" w:rsidRDefault="00BE3612">
            <w:pPr>
              <w:pStyle w:val="TableParagraph"/>
              <w:spacing w:line="260" w:lineRule="exact"/>
              <w:ind w:left="107"/>
              <w:rPr>
                <w:sz w:val="24"/>
              </w:rPr>
            </w:pPr>
            <w:r>
              <w:rPr>
                <w:sz w:val="24"/>
              </w:rPr>
              <w:t>25. «Об утверждении особенностей использования,</w:t>
            </w:r>
          </w:p>
          <w:p w:rsidR="00A11995" w:rsidRDefault="00BE3612">
            <w:pPr>
              <w:pStyle w:val="TableParagraph"/>
              <w:spacing w:line="270" w:lineRule="atLeast"/>
              <w:ind w:left="107" w:right="212"/>
              <w:rPr>
                <w:sz w:val="24"/>
              </w:rPr>
            </w:pPr>
            <w:r>
              <w:rPr>
                <w:sz w:val="24"/>
              </w:rPr>
              <w:t xml:space="preserve">охраны, защиты, воспроизводства лесов, </w:t>
            </w:r>
            <w:proofErr w:type="spellStart"/>
            <w:r>
              <w:rPr>
                <w:sz w:val="24"/>
              </w:rPr>
              <w:t>распол</w:t>
            </w:r>
            <w:proofErr w:type="gramStart"/>
            <w:r>
              <w:rPr>
                <w:sz w:val="24"/>
              </w:rPr>
              <w:t>о</w:t>
            </w:r>
            <w:proofErr w:type="spellEnd"/>
            <w:r>
              <w:rPr>
                <w:sz w:val="24"/>
              </w:rPr>
              <w:t>-</w:t>
            </w:r>
            <w:proofErr w:type="gramEnd"/>
            <w:r>
              <w:rPr>
                <w:sz w:val="24"/>
              </w:rPr>
              <w:t xml:space="preserve"> </w:t>
            </w:r>
            <w:proofErr w:type="spellStart"/>
            <w:r>
              <w:rPr>
                <w:sz w:val="24"/>
              </w:rPr>
              <w:t>женных</w:t>
            </w:r>
            <w:proofErr w:type="spellEnd"/>
            <w:r>
              <w:rPr>
                <w:sz w:val="24"/>
              </w:rPr>
              <w:t xml:space="preserve"> на особо охраняемых природных </w:t>
            </w:r>
            <w:proofErr w:type="spellStart"/>
            <w:r>
              <w:rPr>
                <w:sz w:val="24"/>
              </w:rPr>
              <w:t>террито</w:t>
            </w:r>
            <w:proofErr w:type="spellEnd"/>
            <w:r>
              <w:rPr>
                <w:sz w:val="24"/>
              </w:rPr>
              <w:t xml:space="preserve">- </w:t>
            </w:r>
            <w:proofErr w:type="spellStart"/>
            <w:r>
              <w:rPr>
                <w:sz w:val="24"/>
              </w:rPr>
              <w:t>риях</w:t>
            </w:r>
            <w:proofErr w:type="spellEnd"/>
            <w:r>
              <w:rPr>
                <w:sz w:val="24"/>
              </w:rPr>
              <w:t>»</w:t>
            </w:r>
          </w:p>
        </w:tc>
        <w:tc>
          <w:tcPr>
            <w:tcW w:w="1846" w:type="dxa"/>
          </w:tcPr>
          <w:p w:rsidR="00A11995" w:rsidRDefault="00A11995">
            <w:pPr>
              <w:pStyle w:val="TableParagraph"/>
              <w:spacing w:before="6"/>
            </w:pPr>
          </w:p>
          <w:p w:rsidR="00A11995" w:rsidRDefault="00BE3612">
            <w:pPr>
              <w:pStyle w:val="TableParagraph"/>
              <w:ind w:left="127" w:right="116"/>
              <w:jc w:val="center"/>
              <w:rPr>
                <w:sz w:val="24"/>
              </w:rPr>
            </w:pPr>
            <w:r>
              <w:rPr>
                <w:sz w:val="24"/>
              </w:rPr>
              <w:t>16.07.2007</w:t>
            </w:r>
          </w:p>
          <w:p w:rsidR="00A11995" w:rsidRDefault="00BE3612">
            <w:pPr>
              <w:pStyle w:val="TableParagraph"/>
              <w:ind w:left="127" w:right="116"/>
              <w:jc w:val="center"/>
              <w:rPr>
                <w:sz w:val="24"/>
              </w:rPr>
            </w:pPr>
            <w:r>
              <w:rPr>
                <w:sz w:val="24"/>
              </w:rPr>
              <w:t>№ 181</w:t>
            </w:r>
          </w:p>
        </w:tc>
        <w:tc>
          <w:tcPr>
            <w:tcW w:w="2081" w:type="dxa"/>
          </w:tcPr>
          <w:p w:rsidR="00A11995" w:rsidRDefault="00A11995">
            <w:pPr>
              <w:pStyle w:val="TableParagraph"/>
              <w:spacing w:before="6"/>
            </w:pPr>
          </w:p>
          <w:p w:rsidR="00A11995" w:rsidRDefault="00BE3612">
            <w:pPr>
              <w:pStyle w:val="TableParagraph"/>
              <w:ind w:left="364"/>
              <w:rPr>
                <w:sz w:val="24"/>
              </w:rPr>
            </w:pPr>
            <w:r>
              <w:rPr>
                <w:sz w:val="24"/>
              </w:rPr>
              <w:t>Приказ МПР</w:t>
            </w:r>
          </w:p>
          <w:p w:rsidR="00A11995" w:rsidRDefault="00BE3612">
            <w:pPr>
              <w:pStyle w:val="TableParagraph"/>
              <w:ind w:left="815"/>
              <w:rPr>
                <w:sz w:val="24"/>
              </w:rPr>
            </w:pPr>
            <w:r>
              <w:rPr>
                <w:sz w:val="24"/>
              </w:rPr>
              <w:t>России</w:t>
            </w:r>
          </w:p>
        </w:tc>
      </w:tr>
      <w:tr w:rsidR="00A11995">
        <w:trPr>
          <w:trHeight w:val="883"/>
        </w:trPr>
        <w:tc>
          <w:tcPr>
            <w:tcW w:w="5562" w:type="dxa"/>
          </w:tcPr>
          <w:p w:rsidR="00A11995" w:rsidRDefault="00A11995">
            <w:pPr>
              <w:pStyle w:val="TableParagraph"/>
              <w:spacing w:before="1"/>
              <w:rPr>
                <w:sz w:val="25"/>
              </w:rPr>
            </w:pPr>
          </w:p>
          <w:p w:rsidR="00A11995" w:rsidRDefault="00BE3612">
            <w:pPr>
              <w:pStyle w:val="TableParagraph"/>
              <w:ind w:left="107"/>
              <w:rPr>
                <w:sz w:val="24"/>
              </w:rPr>
            </w:pPr>
            <w:r>
              <w:rPr>
                <w:sz w:val="24"/>
              </w:rPr>
              <w:t xml:space="preserve">26. «Об утверждении Правил </w:t>
            </w:r>
            <w:proofErr w:type="spellStart"/>
            <w:r>
              <w:rPr>
                <w:sz w:val="24"/>
              </w:rPr>
              <w:t>лесовосстановления</w:t>
            </w:r>
            <w:proofErr w:type="spellEnd"/>
            <w:r>
              <w:rPr>
                <w:sz w:val="24"/>
              </w:rPr>
              <w:t>»</w:t>
            </w:r>
          </w:p>
        </w:tc>
        <w:tc>
          <w:tcPr>
            <w:tcW w:w="1846" w:type="dxa"/>
          </w:tcPr>
          <w:p w:rsidR="00A11995" w:rsidRDefault="00BE3612">
            <w:pPr>
              <w:pStyle w:val="TableParagraph"/>
              <w:spacing w:before="151" w:line="273" w:lineRule="exact"/>
              <w:ind w:left="127" w:right="116"/>
              <w:jc w:val="center"/>
              <w:rPr>
                <w:sz w:val="24"/>
              </w:rPr>
            </w:pPr>
            <w:r>
              <w:rPr>
                <w:sz w:val="24"/>
              </w:rPr>
              <w:t>29.06.2016</w:t>
            </w:r>
          </w:p>
          <w:p w:rsidR="00A11995" w:rsidRDefault="00BE3612">
            <w:pPr>
              <w:pStyle w:val="TableParagraph"/>
              <w:spacing w:line="273" w:lineRule="exact"/>
              <w:ind w:left="127" w:right="112"/>
              <w:jc w:val="center"/>
              <w:rPr>
                <w:sz w:val="24"/>
              </w:rPr>
            </w:pPr>
            <w:r>
              <w:rPr>
                <w:sz w:val="24"/>
              </w:rPr>
              <w:t>№ 375</w:t>
            </w:r>
          </w:p>
        </w:tc>
        <w:tc>
          <w:tcPr>
            <w:tcW w:w="2081" w:type="dxa"/>
          </w:tcPr>
          <w:p w:rsidR="00A11995" w:rsidRDefault="00BE3612">
            <w:pPr>
              <w:pStyle w:val="TableParagraph"/>
              <w:spacing w:before="26" w:line="232" w:lineRule="auto"/>
              <w:ind w:left="407" w:right="289" w:hanging="4"/>
              <w:jc w:val="center"/>
              <w:rPr>
                <w:sz w:val="24"/>
              </w:rPr>
            </w:pPr>
            <w:r>
              <w:rPr>
                <w:sz w:val="24"/>
              </w:rPr>
              <w:t>Приказ Минприроды России</w:t>
            </w:r>
          </w:p>
        </w:tc>
      </w:tr>
      <w:tr w:rsidR="00A11995">
        <w:trPr>
          <w:trHeight w:val="822"/>
        </w:trPr>
        <w:tc>
          <w:tcPr>
            <w:tcW w:w="5562" w:type="dxa"/>
          </w:tcPr>
          <w:p w:rsidR="00A11995" w:rsidRDefault="00A11995">
            <w:pPr>
              <w:pStyle w:val="TableParagraph"/>
              <w:spacing w:before="6"/>
            </w:pPr>
          </w:p>
          <w:p w:rsidR="00A11995" w:rsidRDefault="00BE3612">
            <w:pPr>
              <w:pStyle w:val="TableParagraph"/>
              <w:ind w:left="107"/>
              <w:rPr>
                <w:sz w:val="24"/>
              </w:rPr>
            </w:pPr>
            <w:r>
              <w:rPr>
                <w:sz w:val="24"/>
              </w:rPr>
              <w:t>27. «Об утверждении Правил ухода за лесами»</w:t>
            </w:r>
          </w:p>
        </w:tc>
        <w:tc>
          <w:tcPr>
            <w:tcW w:w="1846" w:type="dxa"/>
          </w:tcPr>
          <w:p w:rsidR="00A11995" w:rsidRDefault="00BE3612">
            <w:pPr>
              <w:pStyle w:val="TableParagraph"/>
              <w:spacing w:line="256" w:lineRule="exact"/>
              <w:ind w:left="127" w:right="116"/>
              <w:jc w:val="center"/>
              <w:rPr>
                <w:sz w:val="24"/>
              </w:rPr>
            </w:pPr>
            <w:r>
              <w:rPr>
                <w:sz w:val="24"/>
              </w:rPr>
              <w:t>22.11.2017</w:t>
            </w:r>
          </w:p>
          <w:p w:rsidR="00A11995" w:rsidRDefault="00BE3612">
            <w:pPr>
              <w:pStyle w:val="TableParagraph"/>
              <w:spacing w:line="272" w:lineRule="exact"/>
              <w:ind w:left="127" w:right="116"/>
              <w:jc w:val="center"/>
              <w:rPr>
                <w:sz w:val="24"/>
              </w:rPr>
            </w:pPr>
            <w:r>
              <w:rPr>
                <w:sz w:val="24"/>
              </w:rPr>
              <w:t>№ 626</w:t>
            </w:r>
          </w:p>
        </w:tc>
        <w:tc>
          <w:tcPr>
            <w:tcW w:w="2081" w:type="dxa"/>
          </w:tcPr>
          <w:p w:rsidR="00A11995" w:rsidRDefault="00BE3612">
            <w:pPr>
              <w:pStyle w:val="TableParagraph"/>
              <w:spacing w:line="260" w:lineRule="exact"/>
              <w:ind w:left="54" w:right="42"/>
              <w:jc w:val="center"/>
              <w:rPr>
                <w:sz w:val="24"/>
              </w:rPr>
            </w:pPr>
            <w:r>
              <w:rPr>
                <w:sz w:val="24"/>
              </w:rPr>
              <w:t>Приказ</w:t>
            </w:r>
          </w:p>
          <w:p w:rsidR="00A11995" w:rsidRDefault="00BE3612">
            <w:pPr>
              <w:pStyle w:val="TableParagraph"/>
              <w:spacing w:line="270" w:lineRule="atLeast"/>
              <w:ind w:left="54" w:right="41"/>
              <w:jc w:val="center"/>
              <w:rPr>
                <w:sz w:val="24"/>
              </w:rPr>
            </w:pPr>
            <w:r>
              <w:rPr>
                <w:sz w:val="24"/>
              </w:rPr>
              <w:t>Минприроды России</w:t>
            </w:r>
          </w:p>
        </w:tc>
      </w:tr>
      <w:tr w:rsidR="00A11995">
        <w:trPr>
          <w:trHeight w:val="827"/>
        </w:trPr>
        <w:tc>
          <w:tcPr>
            <w:tcW w:w="5562" w:type="dxa"/>
          </w:tcPr>
          <w:p w:rsidR="00A11995" w:rsidRDefault="00BE3612">
            <w:pPr>
              <w:pStyle w:val="TableParagraph"/>
              <w:spacing w:line="260" w:lineRule="exact"/>
              <w:ind w:left="107"/>
              <w:rPr>
                <w:sz w:val="24"/>
              </w:rPr>
            </w:pPr>
            <w:r>
              <w:rPr>
                <w:sz w:val="24"/>
              </w:rPr>
              <w:t xml:space="preserve">28. «Об утверждении видов и состава </w:t>
            </w:r>
            <w:proofErr w:type="spellStart"/>
            <w:r>
              <w:rPr>
                <w:sz w:val="24"/>
              </w:rPr>
              <w:t>биотехниче</w:t>
            </w:r>
            <w:proofErr w:type="spellEnd"/>
            <w:r>
              <w:rPr>
                <w:sz w:val="24"/>
              </w:rPr>
              <w:t>-</w:t>
            </w:r>
          </w:p>
          <w:p w:rsidR="00A11995" w:rsidRDefault="00BE3612">
            <w:pPr>
              <w:pStyle w:val="TableParagraph"/>
              <w:spacing w:line="270" w:lineRule="atLeast"/>
              <w:ind w:left="107" w:right="199"/>
              <w:rPr>
                <w:sz w:val="24"/>
              </w:rPr>
            </w:pPr>
            <w:proofErr w:type="spellStart"/>
            <w:r>
              <w:rPr>
                <w:sz w:val="24"/>
              </w:rPr>
              <w:t>ских</w:t>
            </w:r>
            <w:proofErr w:type="spellEnd"/>
            <w:r>
              <w:rPr>
                <w:sz w:val="24"/>
              </w:rPr>
              <w:t xml:space="preserve"> мероприятий, а также порядка их проведения в целях сохранения охотничьих ресурсов»</w:t>
            </w:r>
          </w:p>
        </w:tc>
        <w:tc>
          <w:tcPr>
            <w:tcW w:w="1846" w:type="dxa"/>
          </w:tcPr>
          <w:p w:rsidR="00A11995" w:rsidRDefault="00BE3612">
            <w:pPr>
              <w:pStyle w:val="TableParagraph"/>
              <w:spacing w:before="113" w:line="275" w:lineRule="exact"/>
              <w:ind w:left="127" w:right="116"/>
              <w:jc w:val="center"/>
              <w:rPr>
                <w:sz w:val="24"/>
              </w:rPr>
            </w:pPr>
            <w:r>
              <w:rPr>
                <w:sz w:val="24"/>
              </w:rPr>
              <w:t>24.12.2010</w:t>
            </w:r>
          </w:p>
          <w:p w:rsidR="00A11995" w:rsidRDefault="00BE3612">
            <w:pPr>
              <w:pStyle w:val="TableParagraph"/>
              <w:spacing w:line="275" w:lineRule="exact"/>
              <w:ind w:left="127" w:right="116"/>
              <w:jc w:val="center"/>
              <w:rPr>
                <w:sz w:val="24"/>
              </w:rPr>
            </w:pPr>
            <w:r>
              <w:rPr>
                <w:sz w:val="24"/>
              </w:rPr>
              <w:t>№ 560</w:t>
            </w:r>
          </w:p>
        </w:tc>
        <w:tc>
          <w:tcPr>
            <w:tcW w:w="2081" w:type="dxa"/>
          </w:tcPr>
          <w:p w:rsidR="00A11995" w:rsidRDefault="00BE3612">
            <w:pPr>
              <w:pStyle w:val="TableParagraph"/>
              <w:spacing w:before="115" w:line="237" w:lineRule="auto"/>
              <w:ind w:left="371" w:right="167" w:hanging="214"/>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551"/>
        </w:trPr>
        <w:tc>
          <w:tcPr>
            <w:tcW w:w="5562" w:type="dxa"/>
          </w:tcPr>
          <w:p w:rsidR="00A11995" w:rsidRDefault="00BE3612">
            <w:pPr>
              <w:pStyle w:val="TableParagraph"/>
              <w:spacing w:line="261" w:lineRule="exact"/>
              <w:ind w:left="107"/>
              <w:rPr>
                <w:sz w:val="24"/>
              </w:rPr>
            </w:pPr>
            <w:r>
              <w:rPr>
                <w:sz w:val="24"/>
              </w:rPr>
              <w:t xml:space="preserve">29. «Об утверждении методики </w:t>
            </w:r>
            <w:proofErr w:type="gramStart"/>
            <w:r>
              <w:rPr>
                <w:sz w:val="24"/>
              </w:rPr>
              <w:t>инструментального</w:t>
            </w:r>
            <w:proofErr w:type="gramEnd"/>
          </w:p>
          <w:p w:rsidR="00A11995" w:rsidRDefault="00BE3612">
            <w:pPr>
              <w:pStyle w:val="TableParagraph"/>
              <w:spacing w:line="271" w:lineRule="exact"/>
              <w:ind w:left="107"/>
              <w:rPr>
                <w:sz w:val="24"/>
              </w:rPr>
            </w:pPr>
            <w:r>
              <w:rPr>
                <w:sz w:val="24"/>
              </w:rPr>
              <w:t>замера площади лесного пожара»</w:t>
            </w:r>
          </w:p>
        </w:tc>
        <w:tc>
          <w:tcPr>
            <w:tcW w:w="1846" w:type="dxa"/>
          </w:tcPr>
          <w:p w:rsidR="00A11995" w:rsidRDefault="00BE3612">
            <w:pPr>
              <w:pStyle w:val="TableParagraph"/>
              <w:spacing w:line="255" w:lineRule="exact"/>
              <w:ind w:left="127" w:right="116"/>
              <w:jc w:val="center"/>
              <w:rPr>
                <w:sz w:val="24"/>
              </w:rPr>
            </w:pPr>
            <w:r>
              <w:rPr>
                <w:sz w:val="24"/>
              </w:rPr>
              <w:t>23.06.2014</w:t>
            </w:r>
          </w:p>
          <w:p w:rsidR="00A11995" w:rsidRDefault="00BE3612">
            <w:pPr>
              <w:pStyle w:val="TableParagraph"/>
              <w:spacing w:line="274" w:lineRule="exact"/>
              <w:ind w:left="127" w:right="116"/>
              <w:jc w:val="center"/>
              <w:rPr>
                <w:sz w:val="24"/>
              </w:rPr>
            </w:pPr>
            <w:r>
              <w:rPr>
                <w:sz w:val="24"/>
              </w:rPr>
              <w:t>№ 275</w:t>
            </w:r>
          </w:p>
        </w:tc>
        <w:tc>
          <w:tcPr>
            <w:tcW w:w="2081" w:type="dxa"/>
          </w:tcPr>
          <w:p w:rsidR="00A11995" w:rsidRDefault="00BE3612">
            <w:pPr>
              <w:pStyle w:val="TableParagraph"/>
              <w:spacing w:line="260" w:lineRule="exact"/>
              <w:ind w:left="27" w:right="53"/>
              <w:jc w:val="center"/>
              <w:rPr>
                <w:sz w:val="24"/>
              </w:rPr>
            </w:pPr>
            <w:r>
              <w:rPr>
                <w:sz w:val="24"/>
              </w:rPr>
              <w:t xml:space="preserve">Приказ </w:t>
            </w:r>
            <w:proofErr w:type="spellStart"/>
            <w:r>
              <w:rPr>
                <w:sz w:val="24"/>
              </w:rPr>
              <w:t>Минпри</w:t>
            </w:r>
            <w:proofErr w:type="spellEnd"/>
            <w:r>
              <w:rPr>
                <w:sz w:val="24"/>
              </w:rPr>
              <w:t>-</w:t>
            </w:r>
          </w:p>
          <w:p w:rsidR="00A11995" w:rsidRDefault="00BE3612">
            <w:pPr>
              <w:pStyle w:val="TableParagraph"/>
              <w:spacing w:line="272" w:lineRule="exact"/>
              <w:ind w:left="32" w:right="53"/>
              <w:jc w:val="center"/>
              <w:rPr>
                <w:sz w:val="24"/>
              </w:rPr>
            </w:pPr>
            <w:r>
              <w:rPr>
                <w:sz w:val="24"/>
              </w:rPr>
              <w:t>роды России</w:t>
            </w:r>
          </w:p>
        </w:tc>
      </w:tr>
      <w:tr w:rsidR="00A11995">
        <w:trPr>
          <w:trHeight w:val="830"/>
        </w:trPr>
        <w:tc>
          <w:tcPr>
            <w:tcW w:w="5562" w:type="dxa"/>
          </w:tcPr>
          <w:p w:rsidR="00A11995" w:rsidRDefault="00BE3612">
            <w:pPr>
              <w:pStyle w:val="TableParagraph"/>
              <w:ind w:left="107"/>
              <w:rPr>
                <w:sz w:val="24"/>
              </w:rPr>
            </w:pPr>
            <w:r>
              <w:rPr>
                <w:sz w:val="24"/>
              </w:rPr>
              <w:t xml:space="preserve">30. «Об утверждении Порядка осуществления </w:t>
            </w:r>
            <w:proofErr w:type="spellStart"/>
            <w:r>
              <w:rPr>
                <w:sz w:val="24"/>
              </w:rPr>
              <w:t>м</w:t>
            </w:r>
            <w:proofErr w:type="gramStart"/>
            <w:r>
              <w:rPr>
                <w:sz w:val="24"/>
              </w:rPr>
              <w:t>о</w:t>
            </w:r>
            <w:proofErr w:type="spellEnd"/>
            <w:r>
              <w:rPr>
                <w:sz w:val="24"/>
              </w:rPr>
              <w:t>-</w:t>
            </w:r>
            <w:proofErr w:type="gramEnd"/>
            <w:r>
              <w:rPr>
                <w:sz w:val="24"/>
              </w:rPr>
              <w:t xml:space="preserve"> </w:t>
            </w:r>
            <w:proofErr w:type="spellStart"/>
            <w:r>
              <w:rPr>
                <w:sz w:val="24"/>
              </w:rPr>
              <w:t>ниторинга</w:t>
            </w:r>
            <w:proofErr w:type="spellEnd"/>
            <w:r>
              <w:rPr>
                <w:sz w:val="24"/>
              </w:rPr>
              <w:t xml:space="preserve"> пожарной опасности в лесах и лесных</w:t>
            </w:r>
          </w:p>
          <w:p w:rsidR="00A11995" w:rsidRDefault="00BE3612">
            <w:pPr>
              <w:pStyle w:val="TableParagraph"/>
              <w:spacing w:line="272" w:lineRule="exact"/>
              <w:ind w:left="107"/>
              <w:rPr>
                <w:sz w:val="24"/>
              </w:rPr>
            </w:pPr>
            <w:r>
              <w:rPr>
                <w:sz w:val="24"/>
              </w:rPr>
              <w:t>пожаров»</w:t>
            </w:r>
          </w:p>
        </w:tc>
        <w:tc>
          <w:tcPr>
            <w:tcW w:w="1846" w:type="dxa"/>
          </w:tcPr>
          <w:p w:rsidR="00A11995" w:rsidRDefault="00BE3612">
            <w:pPr>
              <w:pStyle w:val="TableParagraph"/>
              <w:spacing w:before="118" w:line="275" w:lineRule="exact"/>
              <w:ind w:left="127" w:right="116"/>
              <w:jc w:val="center"/>
              <w:rPr>
                <w:sz w:val="24"/>
              </w:rPr>
            </w:pPr>
            <w:r>
              <w:rPr>
                <w:sz w:val="24"/>
              </w:rPr>
              <w:t>23.06.2014</w:t>
            </w:r>
          </w:p>
          <w:p w:rsidR="00A11995" w:rsidRDefault="00BE3612">
            <w:pPr>
              <w:pStyle w:val="TableParagraph"/>
              <w:spacing w:line="275" w:lineRule="exact"/>
              <w:ind w:left="127" w:right="116"/>
              <w:jc w:val="center"/>
              <w:rPr>
                <w:sz w:val="24"/>
              </w:rPr>
            </w:pPr>
            <w:r>
              <w:rPr>
                <w:sz w:val="24"/>
              </w:rPr>
              <w:t>№ 276</w:t>
            </w:r>
          </w:p>
        </w:tc>
        <w:tc>
          <w:tcPr>
            <w:tcW w:w="2081" w:type="dxa"/>
          </w:tcPr>
          <w:p w:rsidR="00A11995" w:rsidRDefault="00BE3612">
            <w:pPr>
              <w:pStyle w:val="TableParagraph"/>
              <w:spacing w:before="120" w:line="237" w:lineRule="auto"/>
              <w:ind w:left="371" w:right="167" w:hanging="214"/>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552"/>
        </w:trPr>
        <w:tc>
          <w:tcPr>
            <w:tcW w:w="5562" w:type="dxa"/>
          </w:tcPr>
          <w:p w:rsidR="00A11995" w:rsidRDefault="00BE3612">
            <w:pPr>
              <w:pStyle w:val="TableParagraph"/>
              <w:spacing w:line="260" w:lineRule="exact"/>
              <w:ind w:left="107"/>
              <w:rPr>
                <w:sz w:val="24"/>
              </w:rPr>
            </w:pPr>
            <w:r>
              <w:rPr>
                <w:sz w:val="24"/>
              </w:rPr>
              <w:t xml:space="preserve">31. «Об утверждении Правил тушения лесных </w:t>
            </w:r>
            <w:proofErr w:type="gramStart"/>
            <w:r>
              <w:rPr>
                <w:sz w:val="24"/>
              </w:rPr>
              <w:t>по</w:t>
            </w:r>
            <w:proofErr w:type="gramEnd"/>
            <w:r>
              <w:rPr>
                <w:sz w:val="24"/>
              </w:rPr>
              <w:t>-</w:t>
            </w:r>
          </w:p>
          <w:p w:rsidR="00A11995" w:rsidRDefault="00BE3612">
            <w:pPr>
              <w:pStyle w:val="TableParagraph"/>
              <w:spacing w:line="272" w:lineRule="exact"/>
              <w:ind w:left="107"/>
              <w:rPr>
                <w:sz w:val="24"/>
              </w:rPr>
            </w:pPr>
            <w:r>
              <w:rPr>
                <w:sz w:val="24"/>
              </w:rPr>
              <w:t>жаров»</w:t>
            </w:r>
          </w:p>
        </w:tc>
        <w:tc>
          <w:tcPr>
            <w:tcW w:w="1846" w:type="dxa"/>
          </w:tcPr>
          <w:p w:rsidR="00A11995" w:rsidRDefault="00BE3612">
            <w:pPr>
              <w:pStyle w:val="TableParagraph"/>
              <w:spacing w:line="254" w:lineRule="exact"/>
              <w:ind w:left="127" w:right="116"/>
              <w:jc w:val="center"/>
              <w:rPr>
                <w:sz w:val="24"/>
              </w:rPr>
            </w:pPr>
            <w:r>
              <w:rPr>
                <w:sz w:val="24"/>
              </w:rPr>
              <w:t>08.07.2014</w:t>
            </w:r>
          </w:p>
          <w:p w:rsidR="00A11995" w:rsidRDefault="00BE3612">
            <w:pPr>
              <w:pStyle w:val="TableParagraph"/>
              <w:spacing w:line="272" w:lineRule="exact"/>
              <w:ind w:left="127" w:right="116"/>
              <w:jc w:val="center"/>
              <w:rPr>
                <w:sz w:val="24"/>
              </w:rPr>
            </w:pPr>
            <w:r>
              <w:rPr>
                <w:sz w:val="24"/>
              </w:rPr>
              <w:t>№ 313</w:t>
            </w:r>
          </w:p>
        </w:tc>
        <w:tc>
          <w:tcPr>
            <w:tcW w:w="2081" w:type="dxa"/>
          </w:tcPr>
          <w:p w:rsidR="00A11995" w:rsidRDefault="00BE3612">
            <w:pPr>
              <w:pStyle w:val="TableParagraph"/>
              <w:spacing w:line="260" w:lineRule="exact"/>
              <w:ind w:left="27" w:right="53"/>
              <w:jc w:val="center"/>
              <w:rPr>
                <w:sz w:val="24"/>
              </w:rPr>
            </w:pPr>
            <w:r>
              <w:rPr>
                <w:sz w:val="24"/>
              </w:rPr>
              <w:t xml:space="preserve">Приказ </w:t>
            </w:r>
            <w:proofErr w:type="spellStart"/>
            <w:r>
              <w:rPr>
                <w:sz w:val="24"/>
              </w:rPr>
              <w:t>Минпри</w:t>
            </w:r>
            <w:proofErr w:type="spellEnd"/>
            <w:r>
              <w:rPr>
                <w:sz w:val="24"/>
              </w:rPr>
              <w:t>-</w:t>
            </w:r>
          </w:p>
          <w:p w:rsidR="00A11995" w:rsidRDefault="00BE3612">
            <w:pPr>
              <w:pStyle w:val="TableParagraph"/>
              <w:spacing w:line="272" w:lineRule="exact"/>
              <w:ind w:left="32" w:right="53"/>
              <w:jc w:val="center"/>
              <w:rPr>
                <w:sz w:val="24"/>
              </w:rPr>
            </w:pPr>
            <w:r>
              <w:rPr>
                <w:sz w:val="24"/>
              </w:rPr>
              <w:t>роды России</w:t>
            </w:r>
          </w:p>
        </w:tc>
      </w:tr>
      <w:tr w:rsidR="00A11995">
        <w:trPr>
          <w:trHeight w:val="1655"/>
        </w:trPr>
        <w:tc>
          <w:tcPr>
            <w:tcW w:w="5562" w:type="dxa"/>
          </w:tcPr>
          <w:p w:rsidR="00A11995" w:rsidRDefault="00BE3612">
            <w:pPr>
              <w:pStyle w:val="TableParagraph"/>
              <w:spacing w:line="260" w:lineRule="exact"/>
              <w:ind w:left="107"/>
              <w:rPr>
                <w:sz w:val="24"/>
              </w:rPr>
            </w:pPr>
            <w:r>
              <w:rPr>
                <w:sz w:val="24"/>
              </w:rPr>
              <w:t xml:space="preserve">32. «Об утверждении видов средств </w:t>
            </w:r>
            <w:proofErr w:type="spellStart"/>
            <w:r>
              <w:rPr>
                <w:sz w:val="24"/>
              </w:rPr>
              <w:t>предупрежде</w:t>
            </w:r>
            <w:proofErr w:type="spellEnd"/>
            <w:r>
              <w:rPr>
                <w:sz w:val="24"/>
              </w:rPr>
              <w:t>-</w:t>
            </w:r>
          </w:p>
          <w:p w:rsidR="00A11995" w:rsidRDefault="00BE3612">
            <w:pPr>
              <w:pStyle w:val="TableParagraph"/>
              <w:spacing w:line="270" w:lineRule="atLeast"/>
              <w:ind w:left="107" w:right="95"/>
              <w:rPr>
                <w:sz w:val="24"/>
              </w:rPr>
            </w:pPr>
            <w:proofErr w:type="spellStart"/>
            <w:r>
              <w:rPr>
                <w:sz w:val="24"/>
              </w:rPr>
              <w:t>ния</w:t>
            </w:r>
            <w:proofErr w:type="spellEnd"/>
            <w:r>
              <w:rPr>
                <w:sz w:val="24"/>
              </w:rPr>
              <w:t xml:space="preserve"> и тушения лесных пожаров, нормативов </w:t>
            </w:r>
            <w:proofErr w:type="spellStart"/>
            <w:r>
              <w:rPr>
                <w:sz w:val="24"/>
              </w:rPr>
              <w:t>обе</w:t>
            </w:r>
            <w:proofErr w:type="gramStart"/>
            <w:r>
              <w:rPr>
                <w:sz w:val="24"/>
              </w:rPr>
              <w:t>с</w:t>
            </w:r>
            <w:proofErr w:type="spellEnd"/>
            <w:r>
              <w:rPr>
                <w:sz w:val="24"/>
              </w:rPr>
              <w:t>-</w:t>
            </w:r>
            <w:proofErr w:type="gramEnd"/>
            <w:r>
              <w:rPr>
                <w:sz w:val="24"/>
              </w:rPr>
              <w:t xml:space="preserve"> </w:t>
            </w:r>
            <w:proofErr w:type="spellStart"/>
            <w:r>
              <w:rPr>
                <w:sz w:val="24"/>
              </w:rPr>
              <w:t>печенности</w:t>
            </w:r>
            <w:proofErr w:type="spellEnd"/>
            <w:r>
              <w:rPr>
                <w:sz w:val="24"/>
              </w:rPr>
              <w:t xml:space="preserve"> данными средствами </w:t>
            </w:r>
            <w:proofErr w:type="spellStart"/>
            <w:r>
              <w:rPr>
                <w:sz w:val="24"/>
              </w:rPr>
              <w:t>лиц,использующих</w:t>
            </w:r>
            <w:proofErr w:type="spellEnd"/>
            <w:r>
              <w:rPr>
                <w:sz w:val="24"/>
              </w:rPr>
              <w:t xml:space="preserve"> </w:t>
            </w:r>
            <w:proofErr w:type="spellStart"/>
            <w:r>
              <w:rPr>
                <w:sz w:val="24"/>
              </w:rPr>
              <w:t>леса,норм</w:t>
            </w:r>
            <w:proofErr w:type="spellEnd"/>
            <w:r>
              <w:rPr>
                <w:sz w:val="24"/>
              </w:rPr>
              <w:t xml:space="preserve"> наличия средств пре- </w:t>
            </w:r>
            <w:proofErr w:type="spellStart"/>
            <w:r>
              <w:rPr>
                <w:sz w:val="24"/>
              </w:rPr>
              <w:t>дупреждения</w:t>
            </w:r>
            <w:proofErr w:type="spellEnd"/>
            <w:r>
              <w:rPr>
                <w:sz w:val="24"/>
              </w:rPr>
              <w:t xml:space="preserve"> и тушения лесных пожаров при </w:t>
            </w:r>
            <w:proofErr w:type="spellStart"/>
            <w:r>
              <w:rPr>
                <w:sz w:val="24"/>
              </w:rPr>
              <w:t>ис</w:t>
            </w:r>
            <w:proofErr w:type="spellEnd"/>
            <w:r>
              <w:rPr>
                <w:sz w:val="24"/>
              </w:rPr>
              <w:t>- пользовании лесов»</w:t>
            </w:r>
          </w:p>
        </w:tc>
        <w:tc>
          <w:tcPr>
            <w:tcW w:w="1846" w:type="dxa"/>
          </w:tcPr>
          <w:p w:rsidR="00A11995" w:rsidRDefault="00A11995">
            <w:pPr>
              <w:pStyle w:val="TableParagraph"/>
              <w:rPr>
                <w:sz w:val="26"/>
              </w:rPr>
            </w:pPr>
          </w:p>
          <w:p w:rsidR="00A11995" w:rsidRDefault="00BE3612">
            <w:pPr>
              <w:pStyle w:val="TableParagraph"/>
              <w:spacing w:before="227"/>
              <w:ind w:left="127" w:right="119"/>
              <w:jc w:val="center"/>
              <w:rPr>
                <w:sz w:val="24"/>
              </w:rPr>
            </w:pPr>
            <w:r>
              <w:rPr>
                <w:sz w:val="24"/>
              </w:rPr>
              <w:t>от 28.03.2014</w:t>
            </w:r>
          </w:p>
          <w:p w:rsidR="00A11995" w:rsidRDefault="00BE3612">
            <w:pPr>
              <w:pStyle w:val="TableParagraph"/>
              <w:ind w:left="127" w:right="116"/>
              <w:jc w:val="center"/>
              <w:rPr>
                <w:sz w:val="24"/>
              </w:rPr>
            </w:pPr>
            <w:r>
              <w:rPr>
                <w:sz w:val="24"/>
              </w:rPr>
              <w:t>№ 161</w:t>
            </w:r>
          </w:p>
        </w:tc>
        <w:tc>
          <w:tcPr>
            <w:tcW w:w="2081" w:type="dxa"/>
          </w:tcPr>
          <w:p w:rsidR="00A11995" w:rsidRDefault="00A11995">
            <w:pPr>
              <w:pStyle w:val="TableParagraph"/>
              <w:rPr>
                <w:sz w:val="26"/>
              </w:rPr>
            </w:pPr>
          </w:p>
          <w:p w:rsidR="00A11995" w:rsidRDefault="00BE3612">
            <w:pPr>
              <w:pStyle w:val="TableParagraph"/>
              <w:spacing w:before="227"/>
              <w:ind w:left="371" w:right="167" w:hanging="214"/>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827"/>
        </w:trPr>
        <w:tc>
          <w:tcPr>
            <w:tcW w:w="5562" w:type="dxa"/>
          </w:tcPr>
          <w:p w:rsidR="00A11995" w:rsidRDefault="00BE3612">
            <w:pPr>
              <w:pStyle w:val="TableParagraph"/>
              <w:spacing w:line="260" w:lineRule="exact"/>
              <w:ind w:left="107"/>
              <w:rPr>
                <w:sz w:val="24"/>
              </w:rPr>
            </w:pPr>
            <w:r>
              <w:rPr>
                <w:sz w:val="24"/>
              </w:rPr>
              <w:t xml:space="preserve">33. «Об утверждении перечня </w:t>
            </w:r>
            <w:proofErr w:type="gramStart"/>
            <w:r>
              <w:rPr>
                <w:sz w:val="24"/>
              </w:rPr>
              <w:t>лесорастительных</w:t>
            </w:r>
            <w:proofErr w:type="gramEnd"/>
          </w:p>
          <w:p w:rsidR="00A11995" w:rsidRDefault="00BE3612">
            <w:pPr>
              <w:pStyle w:val="TableParagraph"/>
              <w:spacing w:line="270" w:lineRule="atLeast"/>
              <w:ind w:left="107"/>
              <w:rPr>
                <w:sz w:val="24"/>
              </w:rPr>
            </w:pPr>
            <w:r>
              <w:rPr>
                <w:sz w:val="24"/>
              </w:rPr>
              <w:t xml:space="preserve">зон Российской Федерации и перечня лесных </w:t>
            </w:r>
            <w:proofErr w:type="spellStart"/>
            <w:r>
              <w:rPr>
                <w:sz w:val="24"/>
              </w:rPr>
              <w:t>рай</w:t>
            </w:r>
            <w:proofErr w:type="gramStart"/>
            <w:r>
              <w:rPr>
                <w:sz w:val="24"/>
              </w:rPr>
              <w:t>о</w:t>
            </w:r>
            <w:proofErr w:type="spellEnd"/>
            <w:r>
              <w:rPr>
                <w:sz w:val="24"/>
              </w:rPr>
              <w:t>-</w:t>
            </w:r>
            <w:proofErr w:type="gramEnd"/>
            <w:r>
              <w:rPr>
                <w:sz w:val="24"/>
              </w:rPr>
              <w:t xml:space="preserve"> нов Российской Федерации»</w:t>
            </w:r>
          </w:p>
        </w:tc>
        <w:tc>
          <w:tcPr>
            <w:tcW w:w="1846" w:type="dxa"/>
          </w:tcPr>
          <w:p w:rsidR="00A11995" w:rsidRDefault="00BE3612">
            <w:pPr>
              <w:pStyle w:val="TableParagraph"/>
              <w:spacing w:before="115"/>
              <w:ind w:left="127" w:right="116"/>
              <w:jc w:val="center"/>
              <w:rPr>
                <w:sz w:val="24"/>
              </w:rPr>
            </w:pPr>
            <w:r>
              <w:rPr>
                <w:sz w:val="24"/>
              </w:rPr>
              <w:t>18.08.2014</w:t>
            </w:r>
          </w:p>
          <w:p w:rsidR="00A11995" w:rsidRDefault="00BE3612">
            <w:pPr>
              <w:pStyle w:val="TableParagraph"/>
              <w:ind w:left="127" w:right="64"/>
              <w:jc w:val="center"/>
              <w:rPr>
                <w:sz w:val="24"/>
              </w:rPr>
            </w:pPr>
            <w:r>
              <w:rPr>
                <w:sz w:val="24"/>
              </w:rPr>
              <w:t>№ 367</w:t>
            </w:r>
          </w:p>
        </w:tc>
        <w:tc>
          <w:tcPr>
            <w:tcW w:w="2081" w:type="dxa"/>
          </w:tcPr>
          <w:p w:rsidR="00A11995" w:rsidRDefault="00BE3612">
            <w:pPr>
              <w:pStyle w:val="TableParagraph"/>
              <w:spacing w:before="115"/>
              <w:ind w:left="371" w:right="167" w:hanging="214"/>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bl>
    <w:p w:rsidR="00A11995" w:rsidRDefault="00A11995">
      <w:pPr>
        <w:rPr>
          <w:sz w:val="24"/>
        </w:rPr>
        <w:sectPr w:rsidR="00A11995">
          <w:pgSz w:w="11900" w:h="16850"/>
          <w:pgMar w:top="1140" w:right="320" w:bottom="1100" w:left="920" w:header="0" w:footer="904" w:gutter="0"/>
          <w:cols w:space="720"/>
        </w:sect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2"/>
        <w:gridCol w:w="1846"/>
        <w:gridCol w:w="2081"/>
      </w:tblGrid>
      <w:tr w:rsidR="00A11995">
        <w:trPr>
          <w:trHeight w:val="553"/>
        </w:trPr>
        <w:tc>
          <w:tcPr>
            <w:tcW w:w="5562" w:type="dxa"/>
          </w:tcPr>
          <w:p w:rsidR="00A11995" w:rsidRDefault="00BE3612">
            <w:pPr>
              <w:pStyle w:val="TableParagraph"/>
              <w:spacing w:before="162"/>
              <w:ind w:left="131"/>
              <w:rPr>
                <w:sz w:val="20"/>
              </w:rPr>
            </w:pPr>
            <w:r>
              <w:rPr>
                <w:sz w:val="20"/>
              </w:rPr>
              <w:lastRenderedPageBreak/>
              <w:t>Наименование нормативного правового документа</w:t>
            </w:r>
          </w:p>
        </w:tc>
        <w:tc>
          <w:tcPr>
            <w:tcW w:w="1846" w:type="dxa"/>
          </w:tcPr>
          <w:p w:rsidR="00A11995" w:rsidRDefault="00BE3612">
            <w:pPr>
              <w:pStyle w:val="TableParagraph"/>
              <w:spacing w:before="33"/>
              <w:ind w:left="383" w:hanging="142"/>
              <w:rPr>
                <w:sz w:val="20"/>
              </w:rPr>
            </w:pPr>
            <w:r>
              <w:rPr>
                <w:sz w:val="20"/>
              </w:rPr>
              <w:t>Дата и номер документа</w:t>
            </w:r>
          </w:p>
        </w:tc>
        <w:tc>
          <w:tcPr>
            <w:tcW w:w="2081" w:type="dxa"/>
          </w:tcPr>
          <w:p w:rsidR="00A11995" w:rsidRDefault="00BE3612">
            <w:pPr>
              <w:pStyle w:val="TableParagraph"/>
              <w:spacing w:before="162"/>
              <w:ind w:left="251"/>
              <w:rPr>
                <w:sz w:val="20"/>
              </w:rPr>
            </w:pPr>
            <w:r>
              <w:rPr>
                <w:sz w:val="20"/>
              </w:rPr>
              <w:t>Вид документа</w:t>
            </w:r>
          </w:p>
        </w:tc>
      </w:tr>
      <w:tr w:rsidR="00A11995">
        <w:trPr>
          <w:trHeight w:val="830"/>
        </w:trPr>
        <w:tc>
          <w:tcPr>
            <w:tcW w:w="5562" w:type="dxa"/>
          </w:tcPr>
          <w:p w:rsidR="00A11995" w:rsidRDefault="00BE3612">
            <w:pPr>
              <w:pStyle w:val="TableParagraph"/>
              <w:spacing w:line="260" w:lineRule="exact"/>
              <w:ind w:left="107"/>
              <w:rPr>
                <w:sz w:val="24"/>
              </w:rPr>
            </w:pPr>
            <w:r>
              <w:rPr>
                <w:sz w:val="24"/>
              </w:rPr>
              <w:t>34. «Об утверждении Правил использования лесов</w:t>
            </w:r>
          </w:p>
          <w:p w:rsidR="00A11995" w:rsidRDefault="00BE3612">
            <w:pPr>
              <w:pStyle w:val="TableParagraph"/>
              <w:ind w:left="107"/>
              <w:rPr>
                <w:sz w:val="24"/>
              </w:rPr>
            </w:pPr>
            <w:r>
              <w:rPr>
                <w:sz w:val="24"/>
              </w:rPr>
              <w:t xml:space="preserve">для переработки древесины и иных лесных </w:t>
            </w:r>
            <w:proofErr w:type="spellStart"/>
            <w:r>
              <w:rPr>
                <w:sz w:val="24"/>
              </w:rPr>
              <w:t>ресу</w:t>
            </w:r>
            <w:proofErr w:type="gramStart"/>
            <w:r>
              <w:rPr>
                <w:sz w:val="24"/>
              </w:rPr>
              <w:t>р</w:t>
            </w:r>
            <w:proofErr w:type="spellEnd"/>
            <w:r>
              <w:rPr>
                <w:sz w:val="24"/>
              </w:rPr>
              <w:t>-</w:t>
            </w:r>
            <w:proofErr w:type="gramEnd"/>
            <w:r>
              <w:rPr>
                <w:sz w:val="24"/>
              </w:rPr>
              <w:t xml:space="preserve"> сов»</w:t>
            </w:r>
          </w:p>
        </w:tc>
        <w:tc>
          <w:tcPr>
            <w:tcW w:w="1846" w:type="dxa"/>
          </w:tcPr>
          <w:p w:rsidR="00A11995" w:rsidRDefault="00BE3612">
            <w:pPr>
              <w:pStyle w:val="TableParagraph"/>
              <w:spacing w:before="190" w:line="275" w:lineRule="exact"/>
              <w:ind w:left="127" w:right="116"/>
              <w:jc w:val="center"/>
              <w:rPr>
                <w:sz w:val="24"/>
              </w:rPr>
            </w:pPr>
            <w:r>
              <w:rPr>
                <w:sz w:val="24"/>
              </w:rPr>
              <w:t>01.12 2014</w:t>
            </w:r>
          </w:p>
          <w:p w:rsidR="00A11995" w:rsidRDefault="00BE3612">
            <w:pPr>
              <w:pStyle w:val="TableParagraph"/>
              <w:spacing w:line="275" w:lineRule="exact"/>
              <w:ind w:left="127" w:right="116"/>
              <w:jc w:val="center"/>
              <w:rPr>
                <w:sz w:val="24"/>
              </w:rPr>
            </w:pPr>
            <w:r>
              <w:rPr>
                <w:sz w:val="24"/>
              </w:rPr>
              <w:t>№ 528</w:t>
            </w:r>
          </w:p>
        </w:tc>
        <w:tc>
          <w:tcPr>
            <w:tcW w:w="2081" w:type="dxa"/>
          </w:tcPr>
          <w:p w:rsidR="00A11995" w:rsidRDefault="00BE3612">
            <w:pPr>
              <w:pStyle w:val="TableParagraph"/>
              <w:spacing w:before="192" w:line="237" w:lineRule="auto"/>
              <w:ind w:left="479" w:right="165" w:hanging="320"/>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827"/>
        </w:trPr>
        <w:tc>
          <w:tcPr>
            <w:tcW w:w="5562" w:type="dxa"/>
          </w:tcPr>
          <w:p w:rsidR="00A11995" w:rsidRDefault="00BE3612">
            <w:pPr>
              <w:pStyle w:val="TableParagraph"/>
              <w:spacing w:line="260" w:lineRule="exact"/>
              <w:ind w:left="107"/>
              <w:rPr>
                <w:sz w:val="24"/>
              </w:rPr>
            </w:pPr>
            <w:r>
              <w:rPr>
                <w:sz w:val="24"/>
              </w:rPr>
              <w:t xml:space="preserve">35. «Об определении количества лесничеств </w:t>
            </w:r>
            <w:proofErr w:type="gramStart"/>
            <w:r>
              <w:rPr>
                <w:sz w:val="24"/>
              </w:rPr>
              <w:t>на</w:t>
            </w:r>
            <w:proofErr w:type="gramEnd"/>
          </w:p>
          <w:p w:rsidR="00A11995" w:rsidRDefault="00BE3612">
            <w:pPr>
              <w:pStyle w:val="TableParagraph"/>
              <w:spacing w:line="270" w:lineRule="atLeast"/>
              <w:ind w:left="107" w:right="413"/>
              <w:rPr>
                <w:sz w:val="24"/>
              </w:rPr>
            </w:pPr>
            <w:r>
              <w:rPr>
                <w:sz w:val="24"/>
              </w:rPr>
              <w:t>территории Ивановской области и установлении их границ»</w:t>
            </w:r>
          </w:p>
        </w:tc>
        <w:tc>
          <w:tcPr>
            <w:tcW w:w="1846" w:type="dxa"/>
          </w:tcPr>
          <w:p w:rsidR="00A11995" w:rsidRDefault="00BE3612">
            <w:pPr>
              <w:pStyle w:val="TableParagraph"/>
              <w:spacing w:before="187" w:line="275" w:lineRule="exact"/>
              <w:ind w:left="127" w:right="54"/>
              <w:jc w:val="center"/>
              <w:rPr>
                <w:sz w:val="24"/>
              </w:rPr>
            </w:pPr>
            <w:r>
              <w:rPr>
                <w:sz w:val="24"/>
              </w:rPr>
              <w:t>23.05.2008</w:t>
            </w:r>
          </w:p>
          <w:p w:rsidR="00A11995" w:rsidRDefault="00BE3612">
            <w:pPr>
              <w:pStyle w:val="TableParagraph"/>
              <w:spacing w:line="275" w:lineRule="exact"/>
              <w:ind w:left="127" w:right="61"/>
              <w:jc w:val="center"/>
              <w:rPr>
                <w:sz w:val="24"/>
              </w:rPr>
            </w:pPr>
            <w:r>
              <w:rPr>
                <w:sz w:val="24"/>
              </w:rPr>
              <w:t>№168</w:t>
            </w:r>
          </w:p>
        </w:tc>
        <w:tc>
          <w:tcPr>
            <w:tcW w:w="2081" w:type="dxa"/>
          </w:tcPr>
          <w:p w:rsidR="00A11995" w:rsidRDefault="00A11995">
            <w:pPr>
              <w:pStyle w:val="TableParagraph"/>
              <w:spacing w:before="6"/>
            </w:pPr>
          </w:p>
          <w:p w:rsidR="00A11995" w:rsidRDefault="00BE3612">
            <w:pPr>
              <w:pStyle w:val="TableParagraph"/>
              <w:ind w:left="59"/>
              <w:rPr>
                <w:sz w:val="24"/>
              </w:rPr>
            </w:pPr>
            <w:r>
              <w:rPr>
                <w:sz w:val="24"/>
              </w:rPr>
              <w:t>Приказ Рослесхоза</w:t>
            </w:r>
          </w:p>
        </w:tc>
      </w:tr>
      <w:tr w:rsidR="00A11995">
        <w:trPr>
          <w:trHeight w:val="1655"/>
        </w:trPr>
        <w:tc>
          <w:tcPr>
            <w:tcW w:w="5562" w:type="dxa"/>
          </w:tcPr>
          <w:p w:rsidR="00A11995" w:rsidRDefault="00BE3612">
            <w:pPr>
              <w:pStyle w:val="TableParagraph"/>
              <w:spacing w:line="260" w:lineRule="exact"/>
              <w:ind w:left="107"/>
              <w:rPr>
                <w:sz w:val="24"/>
              </w:rPr>
            </w:pPr>
            <w:r>
              <w:rPr>
                <w:sz w:val="24"/>
              </w:rPr>
              <w:t>36.«Об утверждении особенностей использования,</w:t>
            </w:r>
          </w:p>
          <w:p w:rsidR="00A11995" w:rsidRDefault="00BE3612">
            <w:pPr>
              <w:pStyle w:val="TableParagraph"/>
              <w:spacing w:line="270" w:lineRule="atLeast"/>
              <w:ind w:left="107" w:right="134"/>
              <w:rPr>
                <w:sz w:val="24"/>
              </w:rPr>
            </w:pPr>
            <w:r>
              <w:rPr>
                <w:sz w:val="24"/>
              </w:rPr>
              <w:t xml:space="preserve">охраны, защиты, воспроизводства лесов, </w:t>
            </w:r>
            <w:proofErr w:type="spellStart"/>
            <w:r>
              <w:rPr>
                <w:sz w:val="24"/>
              </w:rPr>
              <w:t>распол</w:t>
            </w:r>
            <w:proofErr w:type="gramStart"/>
            <w:r>
              <w:rPr>
                <w:sz w:val="24"/>
              </w:rPr>
              <w:t>о</w:t>
            </w:r>
            <w:proofErr w:type="spellEnd"/>
            <w:r>
              <w:rPr>
                <w:sz w:val="24"/>
              </w:rPr>
              <w:t>-</w:t>
            </w:r>
            <w:proofErr w:type="gramEnd"/>
            <w:r>
              <w:rPr>
                <w:sz w:val="24"/>
              </w:rPr>
              <w:t xml:space="preserve"> </w:t>
            </w:r>
            <w:proofErr w:type="spellStart"/>
            <w:r>
              <w:rPr>
                <w:sz w:val="24"/>
              </w:rPr>
              <w:t>женных</w:t>
            </w:r>
            <w:proofErr w:type="spellEnd"/>
            <w:r>
              <w:rPr>
                <w:sz w:val="24"/>
              </w:rPr>
              <w:t xml:space="preserve"> в </w:t>
            </w:r>
            <w:proofErr w:type="spellStart"/>
            <w:r>
              <w:rPr>
                <w:sz w:val="24"/>
              </w:rPr>
              <w:t>водоохранных</w:t>
            </w:r>
            <w:proofErr w:type="spellEnd"/>
            <w:r>
              <w:rPr>
                <w:sz w:val="24"/>
              </w:rPr>
              <w:t xml:space="preserve"> зонах лесов, выполняю- </w:t>
            </w:r>
            <w:proofErr w:type="spellStart"/>
            <w:r>
              <w:rPr>
                <w:sz w:val="24"/>
              </w:rPr>
              <w:t>щих</w:t>
            </w:r>
            <w:proofErr w:type="spellEnd"/>
            <w:r>
              <w:rPr>
                <w:sz w:val="24"/>
              </w:rPr>
              <w:t xml:space="preserve"> функции защиты при-родных и иных </w:t>
            </w:r>
            <w:proofErr w:type="spellStart"/>
            <w:r>
              <w:rPr>
                <w:sz w:val="24"/>
              </w:rPr>
              <w:t>объек</w:t>
            </w:r>
            <w:proofErr w:type="spellEnd"/>
            <w:r>
              <w:rPr>
                <w:sz w:val="24"/>
              </w:rPr>
              <w:t xml:space="preserve">- </w:t>
            </w:r>
            <w:proofErr w:type="spellStart"/>
            <w:r>
              <w:rPr>
                <w:sz w:val="24"/>
              </w:rPr>
              <w:t>тов</w:t>
            </w:r>
            <w:proofErr w:type="spellEnd"/>
            <w:r>
              <w:rPr>
                <w:sz w:val="24"/>
              </w:rPr>
              <w:t>, ценных лесов, а также лесов, расположенных на особо защитных участках лесов»</w:t>
            </w:r>
          </w:p>
        </w:tc>
        <w:tc>
          <w:tcPr>
            <w:tcW w:w="1846" w:type="dxa"/>
          </w:tcPr>
          <w:p w:rsidR="00A11995" w:rsidRDefault="00A11995">
            <w:pPr>
              <w:pStyle w:val="TableParagraph"/>
              <w:rPr>
                <w:sz w:val="26"/>
              </w:rPr>
            </w:pPr>
          </w:p>
          <w:p w:rsidR="00A11995" w:rsidRDefault="00A11995">
            <w:pPr>
              <w:pStyle w:val="TableParagraph"/>
              <w:spacing w:before="6"/>
              <w:rPr>
                <w:sz w:val="20"/>
              </w:rPr>
            </w:pPr>
          </w:p>
          <w:p w:rsidR="00A11995" w:rsidRDefault="00BE3612">
            <w:pPr>
              <w:pStyle w:val="TableParagraph"/>
              <w:ind w:left="127" w:right="54"/>
              <w:jc w:val="center"/>
              <w:rPr>
                <w:sz w:val="24"/>
              </w:rPr>
            </w:pPr>
            <w:r>
              <w:rPr>
                <w:sz w:val="24"/>
              </w:rPr>
              <w:t>14.12.2010</w:t>
            </w:r>
          </w:p>
          <w:p w:rsidR="00A11995" w:rsidRDefault="00BE3612">
            <w:pPr>
              <w:pStyle w:val="TableParagraph"/>
              <w:spacing w:before="1"/>
              <w:ind w:left="127" w:right="54"/>
              <w:jc w:val="center"/>
              <w:rPr>
                <w:sz w:val="24"/>
              </w:rPr>
            </w:pPr>
            <w:r>
              <w:rPr>
                <w:sz w:val="24"/>
              </w:rPr>
              <w:t>№ 485</w:t>
            </w:r>
          </w:p>
        </w:tc>
        <w:tc>
          <w:tcPr>
            <w:tcW w:w="2081" w:type="dxa"/>
          </w:tcPr>
          <w:p w:rsidR="00A11995" w:rsidRDefault="00A11995">
            <w:pPr>
              <w:pStyle w:val="TableParagraph"/>
              <w:rPr>
                <w:sz w:val="26"/>
              </w:rPr>
            </w:pPr>
          </w:p>
          <w:p w:rsidR="00A11995" w:rsidRDefault="00A11995">
            <w:pPr>
              <w:pStyle w:val="TableParagraph"/>
              <w:spacing w:before="8"/>
              <w:rPr>
                <w:sz w:val="32"/>
              </w:rPr>
            </w:pPr>
          </w:p>
          <w:p w:rsidR="00A11995" w:rsidRDefault="00BE3612">
            <w:pPr>
              <w:pStyle w:val="TableParagraph"/>
              <w:ind w:left="59"/>
              <w:rPr>
                <w:sz w:val="24"/>
              </w:rPr>
            </w:pPr>
            <w:r>
              <w:rPr>
                <w:sz w:val="24"/>
              </w:rPr>
              <w:t>Приказ Рослесхоза</w:t>
            </w:r>
          </w:p>
        </w:tc>
      </w:tr>
      <w:tr w:rsidR="00A11995">
        <w:trPr>
          <w:trHeight w:val="1104"/>
        </w:trPr>
        <w:tc>
          <w:tcPr>
            <w:tcW w:w="5562" w:type="dxa"/>
          </w:tcPr>
          <w:p w:rsidR="00A11995" w:rsidRDefault="00BE3612">
            <w:pPr>
              <w:pStyle w:val="TableParagraph"/>
              <w:spacing w:line="260" w:lineRule="exact"/>
              <w:ind w:left="107"/>
              <w:jc w:val="both"/>
              <w:rPr>
                <w:sz w:val="24"/>
              </w:rPr>
            </w:pPr>
            <w:r>
              <w:rPr>
                <w:sz w:val="24"/>
              </w:rPr>
              <w:t>37. «Об утверждении Порядка использования лесов</w:t>
            </w:r>
          </w:p>
          <w:p w:rsidR="00A11995" w:rsidRDefault="00BE3612">
            <w:pPr>
              <w:pStyle w:val="TableParagraph"/>
              <w:spacing w:line="270" w:lineRule="atLeast"/>
              <w:ind w:left="107" w:right="448"/>
              <w:jc w:val="both"/>
              <w:rPr>
                <w:sz w:val="24"/>
              </w:rPr>
            </w:pPr>
            <w:r>
              <w:rPr>
                <w:sz w:val="24"/>
              </w:rPr>
              <w:t>для выполнения работ по геологическому</w:t>
            </w:r>
            <w:r>
              <w:rPr>
                <w:spacing w:val="-22"/>
                <w:sz w:val="24"/>
              </w:rPr>
              <w:t xml:space="preserve"> </w:t>
            </w:r>
            <w:proofErr w:type="spellStart"/>
            <w:r>
              <w:rPr>
                <w:sz w:val="24"/>
              </w:rPr>
              <w:t>изуч</w:t>
            </w:r>
            <w:proofErr w:type="gramStart"/>
            <w:r>
              <w:rPr>
                <w:sz w:val="24"/>
              </w:rPr>
              <w:t>е</w:t>
            </w:r>
            <w:proofErr w:type="spellEnd"/>
            <w:r>
              <w:rPr>
                <w:sz w:val="24"/>
              </w:rPr>
              <w:t>-</w:t>
            </w:r>
            <w:proofErr w:type="gramEnd"/>
            <w:r>
              <w:rPr>
                <w:sz w:val="24"/>
              </w:rPr>
              <w:t xml:space="preserve"> </w:t>
            </w:r>
            <w:proofErr w:type="spellStart"/>
            <w:r>
              <w:rPr>
                <w:sz w:val="24"/>
              </w:rPr>
              <w:t>нию</w:t>
            </w:r>
            <w:proofErr w:type="spellEnd"/>
            <w:r>
              <w:rPr>
                <w:sz w:val="24"/>
              </w:rPr>
              <w:t xml:space="preserve"> недр, разработки месторождений полезных ископаемых»</w:t>
            </w:r>
          </w:p>
        </w:tc>
        <w:tc>
          <w:tcPr>
            <w:tcW w:w="1846" w:type="dxa"/>
          </w:tcPr>
          <w:p w:rsidR="00A11995" w:rsidRDefault="00A11995">
            <w:pPr>
              <w:pStyle w:val="TableParagraph"/>
              <w:spacing w:before="7"/>
            </w:pPr>
          </w:p>
          <w:p w:rsidR="00A11995" w:rsidRDefault="00BE3612">
            <w:pPr>
              <w:pStyle w:val="TableParagraph"/>
              <w:ind w:left="127" w:right="54"/>
              <w:jc w:val="center"/>
              <w:rPr>
                <w:sz w:val="24"/>
              </w:rPr>
            </w:pPr>
            <w:r>
              <w:rPr>
                <w:sz w:val="24"/>
              </w:rPr>
              <w:t>27.12.2010</w:t>
            </w:r>
          </w:p>
          <w:p w:rsidR="00A11995" w:rsidRDefault="00BE3612">
            <w:pPr>
              <w:pStyle w:val="TableParagraph"/>
              <w:ind w:left="127" w:right="61"/>
              <w:jc w:val="center"/>
              <w:rPr>
                <w:sz w:val="24"/>
              </w:rPr>
            </w:pPr>
            <w:r>
              <w:rPr>
                <w:sz w:val="24"/>
              </w:rPr>
              <w:t>№515</w:t>
            </w:r>
          </w:p>
        </w:tc>
        <w:tc>
          <w:tcPr>
            <w:tcW w:w="2081" w:type="dxa"/>
          </w:tcPr>
          <w:p w:rsidR="00A11995" w:rsidRDefault="00A11995">
            <w:pPr>
              <w:pStyle w:val="TableParagraph"/>
              <w:spacing w:before="8"/>
              <w:rPr>
                <w:sz w:val="34"/>
              </w:rPr>
            </w:pPr>
          </w:p>
          <w:p w:rsidR="00A11995" w:rsidRDefault="00BE3612">
            <w:pPr>
              <w:pStyle w:val="TableParagraph"/>
              <w:ind w:left="59"/>
              <w:rPr>
                <w:sz w:val="24"/>
              </w:rPr>
            </w:pPr>
            <w:r>
              <w:rPr>
                <w:sz w:val="24"/>
              </w:rPr>
              <w:t>Приказ Рослесхоза</w:t>
            </w:r>
          </w:p>
        </w:tc>
      </w:tr>
      <w:tr w:rsidR="00A11995">
        <w:trPr>
          <w:trHeight w:val="551"/>
        </w:trPr>
        <w:tc>
          <w:tcPr>
            <w:tcW w:w="5562" w:type="dxa"/>
          </w:tcPr>
          <w:p w:rsidR="00A11995" w:rsidRDefault="00BE3612">
            <w:pPr>
              <w:pStyle w:val="TableParagraph"/>
              <w:spacing w:line="260" w:lineRule="exact"/>
              <w:ind w:left="107"/>
              <w:rPr>
                <w:sz w:val="24"/>
              </w:rPr>
            </w:pPr>
            <w:r>
              <w:rPr>
                <w:sz w:val="24"/>
              </w:rPr>
              <w:t>38. «Об утверждении порядка исчисления расчет-</w:t>
            </w:r>
          </w:p>
          <w:p w:rsidR="00A11995" w:rsidRDefault="00BE3612">
            <w:pPr>
              <w:pStyle w:val="TableParagraph"/>
              <w:spacing w:line="272" w:lineRule="exact"/>
              <w:ind w:left="107"/>
              <w:rPr>
                <w:sz w:val="24"/>
              </w:rPr>
            </w:pPr>
            <w:r>
              <w:rPr>
                <w:sz w:val="24"/>
              </w:rPr>
              <w:t>ной лесосеки»</w:t>
            </w:r>
          </w:p>
        </w:tc>
        <w:tc>
          <w:tcPr>
            <w:tcW w:w="1846" w:type="dxa"/>
          </w:tcPr>
          <w:p w:rsidR="00A11995" w:rsidRDefault="00BE3612">
            <w:pPr>
              <w:pStyle w:val="TableParagraph"/>
              <w:spacing w:line="260" w:lineRule="exact"/>
              <w:ind w:left="127" w:right="54"/>
              <w:jc w:val="center"/>
              <w:rPr>
                <w:sz w:val="24"/>
              </w:rPr>
            </w:pPr>
            <w:r>
              <w:rPr>
                <w:sz w:val="24"/>
              </w:rPr>
              <w:t>27.05.2011</w:t>
            </w:r>
          </w:p>
          <w:p w:rsidR="00A11995" w:rsidRDefault="00BE3612">
            <w:pPr>
              <w:pStyle w:val="TableParagraph"/>
              <w:spacing w:line="272" w:lineRule="exact"/>
              <w:ind w:left="127" w:right="54"/>
              <w:jc w:val="center"/>
              <w:rPr>
                <w:sz w:val="24"/>
              </w:rPr>
            </w:pPr>
            <w:r>
              <w:rPr>
                <w:sz w:val="24"/>
              </w:rPr>
              <w:t>№ 191</w:t>
            </w:r>
          </w:p>
        </w:tc>
        <w:tc>
          <w:tcPr>
            <w:tcW w:w="2081" w:type="dxa"/>
          </w:tcPr>
          <w:p w:rsidR="00A11995" w:rsidRDefault="00BE3612">
            <w:pPr>
              <w:pStyle w:val="TableParagraph"/>
              <w:spacing w:before="190"/>
              <w:ind w:left="59"/>
              <w:rPr>
                <w:sz w:val="24"/>
              </w:rPr>
            </w:pPr>
            <w:r>
              <w:rPr>
                <w:sz w:val="24"/>
              </w:rPr>
              <w:t>Приказ Рослесхоза</w:t>
            </w:r>
          </w:p>
        </w:tc>
      </w:tr>
      <w:tr w:rsidR="00A11995">
        <w:trPr>
          <w:trHeight w:val="1921"/>
        </w:trPr>
        <w:tc>
          <w:tcPr>
            <w:tcW w:w="5562" w:type="dxa"/>
          </w:tcPr>
          <w:p w:rsidR="00A11995" w:rsidRDefault="00BE3612">
            <w:pPr>
              <w:pStyle w:val="TableParagraph"/>
              <w:ind w:left="107" w:right="441"/>
              <w:rPr>
                <w:sz w:val="24"/>
              </w:rPr>
            </w:pPr>
            <w:r>
              <w:rPr>
                <w:sz w:val="24"/>
              </w:rPr>
              <w:t>39.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w:t>
            </w:r>
          </w:p>
          <w:p w:rsidR="00A11995" w:rsidRDefault="00BE3612">
            <w:pPr>
              <w:pStyle w:val="TableParagraph"/>
              <w:spacing w:line="260" w:lineRule="exact"/>
              <w:ind w:left="107"/>
              <w:rPr>
                <w:sz w:val="24"/>
              </w:rPr>
            </w:pPr>
            <w:r>
              <w:rPr>
                <w:sz w:val="24"/>
              </w:rPr>
              <w:t>ее изменение»</w:t>
            </w:r>
          </w:p>
        </w:tc>
        <w:tc>
          <w:tcPr>
            <w:tcW w:w="1846" w:type="dxa"/>
          </w:tcPr>
          <w:p w:rsidR="00A11995" w:rsidRDefault="00A11995">
            <w:pPr>
              <w:pStyle w:val="TableParagraph"/>
              <w:rPr>
                <w:sz w:val="26"/>
              </w:rPr>
            </w:pPr>
          </w:p>
          <w:p w:rsidR="00A11995" w:rsidRDefault="00A11995">
            <w:pPr>
              <w:pStyle w:val="TableParagraph"/>
              <w:spacing w:before="8"/>
              <w:rPr>
                <w:sz w:val="32"/>
              </w:rPr>
            </w:pPr>
          </w:p>
          <w:p w:rsidR="00A11995" w:rsidRDefault="00BE3612">
            <w:pPr>
              <w:pStyle w:val="TableParagraph"/>
              <w:spacing w:line="272" w:lineRule="exact"/>
              <w:ind w:left="127" w:right="54"/>
              <w:jc w:val="center"/>
              <w:rPr>
                <w:sz w:val="24"/>
              </w:rPr>
            </w:pPr>
            <w:r>
              <w:rPr>
                <w:sz w:val="24"/>
              </w:rPr>
              <w:t>15.01.2019</w:t>
            </w:r>
          </w:p>
          <w:p w:rsidR="00A11995" w:rsidRDefault="00BE3612">
            <w:pPr>
              <w:pStyle w:val="TableParagraph"/>
              <w:spacing w:line="272" w:lineRule="exact"/>
              <w:ind w:left="127" w:right="54"/>
              <w:jc w:val="center"/>
              <w:rPr>
                <w:sz w:val="24"/>
              </w:rPr>
            </w:pPr>
            <w:r>
              <w:rPr>
                <w:sz w:val="24"/>
              </w:rPr>
              <w:t>№ 10</w:t>
            </w:r>
          </w:p>
        </w:tc>
        <w:tc>
          <w:tcPr>
            <w:tcW w:w="2081" w:type="dxa"/>
          </w:tcPr>
          <w:p w:rsidR="00A11995" w:rsidRDefault="00A11995">
            <w:pPr>
              <w:pStyle w:val="TableParagraph"/>
              <w:rPr>
                <w:sz w:val="26"/>
              </w:rPr>
            </w:pPr>
          </w:p>
          <w:p w:rsidR="00A11995" w:rsidRDefault="00A11995">
            <w:pPr>
              <w:pStyle w:val="TableParagraph"/>
              <w:spacing w:before="6"/>
              <w:rPr>
                <w:sz w:val="21"/>
              </w:rPr>
            </w:pPr>
          </w:p>
          <w:p w:rsidR="00A11995" w:rsidRDefault="00BE3612">
            <w:pPr>
              <w:pStyle w:val="TableParagraph"/>
              <w:spacing w:before="1" w:line="232" w:lineRule="auto"/>
              <w:ind w:left="386" w:right="310" w:firstLine="1"/>
              <w:jc w:val="center"/>
              <w:rPr>
                <w:sz w:val="24"/>
              </w:rPr>
            </w:pPr>
            <w:r>
              <w:rPr>
                <w:sz w:val="24"/>
              </w:rPr>
              <w:t>Приказ Минприроды России</w:t>
            </w:r>
          </w:p>
        </w:tc>
      </w:tr>
      <w:tr w:rsidR="00A11995">
        <w:trPr>
          <w:trHeight w:val="830"/>
        </w:trPr>
        <w:tc>
          <w:tcPr>
            <w:tcW w:w="5562" w:type="dxa"/>
          </w:tcPr>
          <w:p w:rsidR="00A11995" w:rsidRDefault="00BE3612">
            <w:pPr>
              <w:pStyle w:val="TableParagraph"/>
              <w:spacing w:line="260" w:lineRule="exact"/>
              <w:ind w:left="107"/>
              <w:rPr>
                <w:sz w:val="24"/>
              </w:rPr>
            </w:pPr>
            <w:r>
              <w:rPr>
                <w:sz w:val="24"/>
              </w:rPr>
              <w:t>40. «Об утверждении Правил использования лесов</w:t>
            </w:r>
          </w:p>
          <w:p w:rsidR="00A11995" w:rsidRDefault="00BE3612">
            <w:pPr>
              <w:pStyle w:val="TableParagraph"/>
              <w:ind w:left="107"/>
              <w:rPr>
                <w:sz w:val="24"/>
              </w:rPr>
            </w:pPr>
            <w:r>
              <w:rPr>
                <w:sz w:val="24"/>
              </w:rPr>
              <w:t>для строительства, реконструкции, эксплуатации линейных объектов»</w:t>
            </w:r>
          </w:p>
        </w:tc>
        <w:tc>
          <w:tcPr>
            <w:tcW w:w="1846" w:type="dxa"/>
          </w:tcPr>
          <w:p w:rsidR="00A11995" w:rsidRDefault="00BE3612">
            <w:pPr>
              <w:pStyle w:val="TableParagraph"/>
              <w:spacing w:before="188"/>
              <w:ind w:left="127" w:right="54"/>
              <w:jc w:val="center"/>
              <w:rPr>
                <w:sz w:val="24"/>
              </w:rPr>
            </w:pPr>
            <w:r>
              <w:rPr>
                <w:sz w:val="24"/>
              </w:rPr>
              <w:t>10.06.2011</w:t>
            </w:r>
          </w:p>
          <w:p w:rsidR="00A11995" w:rsidRDefault="00BE3612">
            <w:pPr>
              <w:pStyle w:val="TableParagraph"/>
              <w:ind w:left="127" w:right="54"/>
              <w:jc w:val="center"/>
              <w:rPr>
                <w:sz w:val="24"/>
              </w:rPr>
            </w:pPr>
            <w:r>
              <w:rPr>
                <w:sz w:val="24"/>
              </w:rPr>
              <w:t>№ 223</w:t>
            </w:r>
          </w:p>
        </w:tc>
        <w:tc>
          <w:tcPr>
            <w:tcW w:w="2081" w:type="dxa"/>
          </w:tcPr>
          <w:p w:rsidR="00A11995" w:rsidRDefault="00BE3612">
            <w:pPr>
              <w:pStyle w:val="TableParagraph"/>
              <w:spacing w:before="123"/>
              <w:ind w:left="458" w:right="458" w:firstLine="196"/>
              <w:rPr>
                <w:sz w:val="24"/>
              </w:rPr>
            </w:pPr>
            <w:r>
              <w:rPr>
                <w:sz w:val="24"/>
              </w:rPr>
              <w:t>Приказ Рослесхоза</w:t>
            </w:r>
          </w:p>
        </w:tc>
      </w:tr>
      <w:tr w:rsidR="00A11995">
        <w:trPr>
          <w:trHeight w:val="1103"/>
        </w:trPr>
        <w:tc>
          <w:tcPr>
            <w:tcW w:w="5562" w:type="dxa"/>
          </w:tcPr>
          <w:p w:rsidR="00A11995" w:rsidRDefault="00BE3612">
            <w:pPr>
              <w:pStyle w:val="TableParagraph"/>
              <w:spacing w:line="260" w:lineRule="exact"/>
              <w:ind w:left="107"/>
              <w:rPr>
                <w:sz w:val="24"/>
              </w:rPr>
            </w:pPr>
            <w:r>
              <w:rPr>
                <w:sz w:val="24"/>
              </w:rPr>
              <w:t>41</w:t>
            </w:r>
            <w:r>
              <w:rPr>
                <w:i/>
                <w:sz w:val="24"/>
              </w:rPr>
              <w:t xml:space="preserve">. </w:t>
            </w:r>
            <w:r>
              <w:rPr>
                <w:sz w:val="24"/>
              </w:rPr>
              <w:t>«Об утверждении классификации природной</w:t>
            </w:r>
          </w:p>
          <w:p w:rsidR="00A11995" w:rsidRDefault="00BE3612">
            <w:pPr>
              <w:pStyle w:val="TableParagraph"/>
              <w:spacing w:line="270" w:lineRule="atLeast"/>
              <w:ind w:left="107" w:right="134"/>
              <w:rPr>
                <w:sz w:val="24"/>
              </w:rPr>
            </w:pPr>
            <w:r>
              <w:rPr>
                <w:sz w:val="24"/>
              </w:rPr>
              <w:t>пожарной опасности лесов и классификации п</w:t>
            </w:r>
            <w:proofErr w:type="gramStart"/>
            <w:r>
              <w:rPr>
                <w:sz w:val="24"/>
              </w:rPr>
              <w:t>о-</w:t>
            </w:r>
            <w:proofErr w:type="gramEnd"/>
            <w:r>
              <w:rPr>
                <w:sz w:val="24"/>
              </w:rPr>
              <w:t xml:space="preserve"> </w:t>
            </w:r>
            <w:proofErr w:type="spellStart"/>
            <w:r>
              <w:rPr>
                <w:sz w:val="24"/>
              </w:rPr>
              <w:t>жарной</w:t>
            </w:r>
            <w:proofErr w:type="spellEnd"/>
            <w:r>
              <w:rPr>
                <w:sz w:val="24"/>
              </w:rPr>
              <w:t xml:space="preserve"> опасности в лесах в зависимости от </w:t>
            </w:r>
            <w:proofErr w:type="spellStart"/>
            <w:r>
              <w:rPr>
                <w:sz w:val="24"/>
              </w:rPr>
              <w:t>усло</w:t>
            </w:r>
            <w:proofErr w:type="spellEnd"/>
            <w:r>
              <w:rPr>
                <w:sz w:val="24"/>
              </w:rPr>
              <w:t xml:space="preserve">- </w:t>
            </w:r>
            <w:proofErr w:type="spellStart"/>
            <w:r>
              <w:rPr>
                <w:sz w:val="24"/>
              </w:rPr>
              <w:t>вий</w:t>
            </w:r>
            <w:proofErr w:type="spellEnd"/>
            <w:r>
              <w:rPr>
                <w:sz w:val="24"/>
              </w:rPr>
              <w:t xml:space="preserve"> погоды»</w:t>
            </w:r>
          </w:p>
        </w:tc>
        <w:tc>
          <w:tcPr>
            <w:tcW w:w="1846" w:type="dxa"/>
          </w:tcPr>
          <w:p w:rsidR="00A11995" w:rsidRDefault="00A11995">
            <w:pPr>
              <w:pStyle w:val="TableParagraph"/>
              <w:spacing w:before="6"/>
            </w:pPr>
          </w:p>
          <w:p w:rsidR="00A11995" w:rsidRDefault="00BE3612">
            <w:pPr>
              <w:pStyle w:val="TableParagraph"/>
              <w:ind w:left="127" w:right="54"/>
              <w:jc w:val="center"/>
              <w:rPr>
                <w:sz w:val="24"/>
              </w:rPr>
            </w:pPr>
            <w:r>
              <w:rPr>
                <w:sz w:val="24"/>
              </w:rPr>
              <w:t>05.07.2011</w:t>
            </w:r>
          </w:p>
          <w:p w:rsidR="00A11995" w:rsidRDefault="00BE3612">
            <w:pPr>
              <w:pStyle w:val="TableParagraph"/>
              <w:ind w:left="127" w:right="61"/>
              <w:jc w:val="center"/>
              <w:rPr>
                <w:sz w:val="24"/>
              </w:rPr>
            </w:pPr>
            <w:r>
              <w:rPr>
                <w:sz w:val="24"/>
              </w:rPr>
              <w:t>№287</w:t>
            </w:r>
          </w:p>
        </w:tc>
        <w:tc>
          <w:tcPr>
            <w:tcW w:w="2081" w:type="dxa"/>
          </w:tcPr>
          <w:p w:rsidR="00A11995" w:rsidRDefault="00A11995">
            <w:pPr>
              <w:pStyle w:val="TableParagraph"/>
              <w:spacing w:before="6"/>
            </w:pPr>
          </w:p>
          <w:p w:rsidR="00A11995" w:rsidRDefault="00BE3612">
            <w:pPr>
              <w:pStyle w:val="TableParagraph"/>
              <w:ind w:left="458" w:right="458" w:firstLine="196"/>
              <w:rPr>
                <w:sz w:val="24"/>
              </w:rPr>
            </w:pPr>
            <w:r>
              <w:rPr>
                <w:sz w:val="24"/>
              </w:rPr>
              <w:t>Приказ Рослесхоза</w:t>
            </w:r>
          </w:p>
        </w:tc>
      </w:tr>
      <w:tr w:rsidR="00A11995">
        <w:trPr>
          <w:trHeight w:val="827"/>
        </w:trPr>
        <w:tc>
          <w:tcPr>
            <w:tcW w:w="5562" w:type="dxa"/>
          </w:tcPr>
          <w:p w:rsidR="00A11995" w:rsidRDefault="00BE3612">
            <w:pPr>
              <w:pStyle w:val="TableParagraph"/>
              <w:spacing w:line="260" w:lineRule="exact"/>
              <w:ind w:left="107"/>
              <w:rPr>
                <w:sz w:val="24"/>
              </w:rPr>
            </w:pPr>
            <w:r>
              <w:rPr>
                <w:sz w:val="24"/>
              </w:rPr>
              <w:t>42. «Об утверждении правил использования лесов</w:t>
            </w:r>
          </w:p>
          <w:p w:rsidR="00A11995" w:rsidRDefault="00BE3612">
            <w:pPr>
              <w:pStyle w:val="TableParagraph"/>
              <w:spacing w:line="270" w:lineRule="atLeast"/>
              <w:ind w:left="107"/>
              <w:rPr>
                <w:sz w:val="24"/>
              </w:rPr>
            </w:pPr>
            <w:r>
              <w:rPr>
                <w:sz w:val="24"/>
              </w:rPr>
              <w:t>для выращивания посадочного материала лесных растений (саженцев, сеянцев)»</w:t>
            </w:r>
          </w:p>
        </w:tc>
        <w:tc>
          <w:tcPr>
            <w:tcW w:w="1846" w:type="dxa"/>
          </w:tcPr>
          <w:p w:rsidR="00A11995" w:rsidRDefault="00BE3612">
            <w:pPr>
              <w:pStyle w:val="TableParagraph"/>
              <w:spacing w:before="187" w:line="275" w:lineRule="exact"/>
              <w:ind w:left="127" w:right="54"/>
              <w:jc w:val="center"/>
              <w:rPr>
                <w:sz w:val="24"/>
              </w:rPr>
            </w:pPr>
            <w:r>
              <w:rPr>
                <w:sz w:val="24"/>
              </w:rPr>
              <w:t>19.07.2011</w:t>
            </w:r>
          </w:p>
          <w:p w:rsidR="00A11995" w:rsidRDefault="00BE3612">
            <w:pPr>
              <w:pStyle w:val="TableParagraph"/>
              <w:spacing w:line="275" w:lineRule="exact"/>
              <w:ind w:left="127" w:right="54"/>
              <w:jc w:val="center"/>
              <w:rPr>
                <w:sz w:val="24"/>
              </w:rPr>
            </w:pPr>
            <w:r>
              <w:rPr>
                <w:sz w:val="24"/>
              </w:rPr>
              <w:t>№ 308</w:t>
            </w:r>
          </w:p>
        </w:tc>
        <w:tc>
          <w:tcPr>
            <w:tcW w:w="2081" w:type="dxa"/>
          </w:tcPr>
          <w:p w:rsidR="00A11995" w:rsidRDefault="00BE3612">
            <w:pPr>
              <w:pStyle w:val="TableParagraph"/>
              <w:spacing w:before="120"/>
              <w:ind w:left="458" w:right="458" w:firstLine="196"/>
              <w:rPr>
                <w:sz w:val="24"/>
              </w:rPr>
            </w:pPr>
            <w:r>
              <w:rPr>
                <w:sz w:val="24"/>
              </w:rPr>
              <w:t>Приказ Рослесхоза</w:t>
            </w:r>
          </w:p>
        </w:tc>
      </w:tr>
      <w:tr w:rsidR="00A11995">
        <w:trPr>
          <w:trHeight w:val="719"/>
        </w:trPr>
        <w:tc>
          <w:tcPr>
            <w:tcW w:w="5562" w:type="dxa"/>
          </w:tcPr>
          <w:p w:rsidR="00A11995" w:rsidRDefault="00BE3612">
            <w:pPr>
              <w:pStyle w:val="TableParagraph"/>
              <w:spacing w:before="207"/>
              <w:ind w:left="107"/>
              <w:rPr>
                <w:sz w:val="24"/>
              </w:rPr>
            </w:pPr>
            <w:r>
              <w:rPr>
                <w:sz w:val="24"/>
              </w:rPr>
              <w:t>43. «Об утверждении правил заготовки древесины»</w:t>
            </w:r>
          </w:p>
        </w:tc>
        <w:tc>
          <w:tcPr>
            <w:tcW w:w="1846" w:type="dxa"/>
          </w:tcPr>
          <w:p w:rsidR="00A11995" w:rsidRDefault="00BE3612">
            <w:pPr>
              <w:pStyle w:val="TableParagraph"/>
              <w:spacing w:before="70" w:line="272" w:lineRule="exact"/>
              <w:ind w:left="127" w:right="54"/>
              <w:jc w:val="center"/>
              <w:rPr>
                <w:sz w:val="24"/>
              </w:rPr>
            </w:pPr>
            <w:r>
              <w:rPr>
                <w:sz w:val="24"/>
              </w:rPr>
              <w:t>13.09.2016</w:t>
            </w:r>
          </w:p>
          <w:p w:rsidR="00A11995" w:rsidRDefault="00BE3612">
            <w:pPr>
              <w:pStyle w:val="TableParagraph"/>
              <w:spacing w:line="272" w:lineRule="exact"/>
              <w:ind w:left="127" w:right="54"/>
              <w:jc w:val="center"/>
              <w:rPr>
                <w:sz w:val="24"/>
              </w:rPr>
            </w:pPr>
            <w:r>
              <w:rPr>
                <w:sz w:val="24"/>
              </w:rPr>
              <w:t>№ 474</w:t>
            </w:r>
          </w:p>
        </w:tc>
        <w:tc>
          <w:tcPr>
            <w:tcW w:w="2081" w:type="dxa"/>
          </w:tcPr>
          <w:p w:rsidR="00A11995" w:rsidRDefault="00BE3612">
            <w:pPr>
              <w:pStyle w:val="TableParagraph"/>
              <w:spacing w:before="137" w:line="237" w:lineRule="auto"/>
              <w:ind w:left="479" w:right="165" w:hanging="320"/>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686"/>
        </w:trPr>
        <w:tc>
          <w:tcPr>
            <w:tcW w:w="5562" w:type="dxa"/>
          </w:tcPr>
          <w:p w:rsidR="00A11995" w:rsidRDefault="00BE3612">
            <w:pPr>
              <w:pStyle w:val="TableParagraph"/>
              <w:spacing w:before="51"/>
              <w:ind w:left="107"/>
              <w:rPr>
                <w:sz w:val="24"/>
              </w:rPr>
            </w:pPr>
            <w:r>
              <w:rPr>
                <w:sz w:val="24"/>
              </w:rPr>
              <w:t>44. «Об утверждении правил использования лесов для ведения сельского хозяйства»</w:t>
            </w:r>
          </w:p>
        </w:tc>
        <w:tc>
          <w:tcPr>
            <w:tcW w:w="1846" w:type="dxa"/>
          </w:tcPr>
          <w:p w:rsidR="00A11995" w:rsidRDefault="00BE3612">
            <w:pPr>
              <w:pStyle w:val="TableParagraph"/>
              <w:spacing w:before="54" w:line="272" w:lineRule="exact"/>
              <w:ind w:left="127" w:right="54"/>
              <w:jc w:val="center"/>
              <w:rPr>
                <w:sz w:val="24"/>
              </w:rPr>
            </w:pPr>
            <w:r>
              <w:rPr>
                <w:sz w:val="24"/>
              </w:rPr>
              <w:t>21.06.2017</w:t>
            </w:r>
          </w:p>
          <w:p w:rsidR="00A11995" w:rsidRDefault="00BE3612">
            <w:pPr>
              <w:pStyle w:val="TableParagraph"/>
              <w:spacing w:line="272" w:lineRule="exact"/>
              <w:ind w:left="127" w:right="54"/>
              <w:jc w:val="center"/>
              <w:rPr>
                <w:sz w:val="24"/>
              </w:rPr>
            </w:pPr>
            <w:r>
              <w:rPr>
                <w:sz w:val="24"/>
              </w:rPr>
              <w:t>№ 314</w:t>
            </w:r>
          </w:p>
        </w:tc>
        <w:tc>
          <w:tcPr>
            <w:tcW w:w="2081" w:type="dxa"/>
          </w:tcPr>
          <w:p w:rsidR="00A11995" w:rsidRDefault="00BE3612">
            <w:pPr>
              <w:pStyle w:val="TableParagraph"/>
              <w:spacing w:before="121" w:line="237" w:lineRule="auto"/>
              <w:ind w:left="479" w:right="165" w:hanging="320"/>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827"/>
        </w:trPr>
        <w:tc>
          <w:tcPr>
            <w:tcW w:w="5562" w:type="dxa"/>
          </w:tcPr>
          <w:p w:rsidR="00A11995" w:rsidRDefault="00BE3612">
            <w:pPr>
              <w:pStyle w:val="TableParagraph"/>
              <w:spacing w:line="260" w:lineRule="exact"/>
              <w:ind w:left="107"/>
              <w:rPr>
                <w:sz w:val="24"/>
              </w:rPr>
            </w:pPr>
            <w:r>
              <w:rPr>
                <w:sz w:val="24"/>
              </w:rPr>
              <w:t>45. «Об утверждении Правил использования лесов</w:t>
            </w:r>
          </w:p>
          <w:p w:rsidR="00A11995" w:rsidRDefault="00BE3612">
            <w:pPr>
              <w:pStyle w:val="TableParagraph"/>
              <w:spacing w:line="270" w:lineRule="atLeast"/>
              <w:ind w:left="107"/>
              <w:rPr>
                <w:sz w:val="24"/>
              </w:rPr>
            </w:pPr>
            <w:r>
              <w:rPr>
                <w:sz w:val="24"/>
              </w:rPr>
              <w:t>для выращивания лесных плодовых, ягодных, д</w:t>
            </w:r>
            <w:proofErr w:type="gramStart"/>
            <w:r>
              <w:rPr>
                <w:sz w:val="24"/>
              </w:rPr>
              <w:t>е-</w:t>
            </w:r>
            <w:proofErr w:type="gramEnd"/>
            <w:r>
              <w:rPr>
                <w:sz w:val="24"/>
              </w:rPr>
              <w:t xml:space="preserve"> </w:t>
            </w:r>
            <w:proofErr w:type="spellStart"/>
            <w:r>
              <w:rPr>
                <w:sz w:val="24"/>
              </w:rPr>
              <w:t>коративных</w:t>
            </w:r>
            <w:proofErr w:type="spellEnd"/>
            <w:r>
              <w:rPr>
                <w:sz w:val="24"/>
              </w:rPr>
              <w:t xml:space="preserve"> и лекарственных растений»</w:t>
            </w:r>
          </w:p>
        </w:tc>
        <w:tc>
          <w:tcPr>
            <w:tcW w:w="1846" w:type="dxa"/>
          </w:tcPr>
          <w:p w:rsidR="00A11995" w:rsidRDefault="00BE3612">
            <w:pPr>
              <w:pStyle w:val="TableParagraph"/>
              <w:spacing w:before="187"/>
              <w:ind w:left="127" w:right="54"/>
              <w:jc w:val="center"/>
              <w:rPr>
                <w:sz w:val="24"/>
              </w:rPr>
            </w:pPr>
            <w:r>
              <w:rPr>
                <w:sz w:val="24"/>
              </w:rPr>
              <w:t>05.12.2011</w:t>
            </w:r>
          </w:p>
          <w:p w:rsidR="00A11995" w:rsidRDefault="00BE3612">
            <w:pPr>
              <w:pStyle w:val="TableParagraph"/>
              <w:ind w:left="127" w:right="54"/>
              <w:jc w:val="center"/>
              <w:rPr>
                <w:sz w:val="24"/>
              </w:rPr>
            </w:pPr>
            <w:r>
              <w:rPr>
                <w:sz w:val="24"/>
              </w:rPr>
              <w:t>№ 510</w:t>
            </w:r>
          </w:p>
        </w:tc>
        <w:tc>
          <w:tcPr>
            <w:tcW w:w="2081" w:type="dxa"/>
          </w:tcPr>
          <w:p w:rsidR="00A11995" w:rsidRDefault="00BE3612">
            <w:pPr>
              <w:pStyle w:val="TableParagraph"/>
              <w:spacing w:before="123"/>
              <w:ind w:left="458" w:right="458" w:firstLine="196"/>
              <w:rPr>
                <w:sz w:val="24"/>
              </w:rPr>
            </w:pPr>
            <w:r>
              <w:rPr>
                <w:sz w:val="24"/>
              </w:rPr>
              <w:t>Приказ Рослесхоза</w:t>
            </w:r>
          </w:p>
        </w:tc>
      </w:tr>
      <w:tr w:rsidR="00A11995">
        <w:trPr>
          <w:trHeight w:val="551"/>
        </w:trPr>
        <w:tc>
          <w:tcPr>
            <w:tcW w:w="5562" w:type="dxa"/>
          </w:tcPr>
          <w:p w:rsidR="00A11995" w:rsidRDefault="00BE3612">
            <w:pPr>
              <w:pStyle w:val="TableParagraph"/>
              <w:spacing w:line="260" w:lineRule="exact"/>
              <w:ind w:left="107"/>
              <w:rPr>
                <w:sz w:val="24"/>
              </w:rPr>
            </w:pPr>
            <w:r>
              <w:rPr>
                <w:sz w:val="24"/>
              </w:rPr>
              <w:t>46. «Об утверждении Правил заготовки пищевых</w:t>
            </w:r>
          </w:p>
          <w:p w:rsidR="00A11995" w:rsidRDefault="00BE3612">
            <w:pPr>
              <w:pStyle w:val="TableParagraph"/>
              <w:spacing w:line="272" w:lineRule="exact"/>
              <w:ind w:left="107"/>
              <w:rPr>
                <w:sz w:val="24"/>
              </w:rPr>
            </w:pPr>
            <w:r>
              <w:rPr>
                <w:sz w:val="24"/>
              </w:rPr>
              <w:t>лесных ресурсов и сбора лекарственных растений»</w:t>
            </w:r>
          </w:p>
        </w:tc>
        <w:tc>
          <w:tcPr>
            <w:tcW w:w="1846" w:type="dxa"/>
          </w:tcPr>
          <w:p w:rsidR="00A11995" w:rsidRDefault="00BE3612">
            <w:pPr>
              <w:pStyle w:val="TableParagraph"/>
              <w:spacing w:line="260" w:lineRule="exact"/>
              <w:ind w:left="127" w:right="54"/>
              <w:jc w:val="center"/>
              <w:rPr>
                <w:sz w:val="24"/>
              </w:rPr>
            </w:pPr>
            <w:r>
              <w:rPr>
                <w:sz w:val="24"/>
              </w:rPr>
              <w:t>05.12.2011</w:t>
            </w:r>
          </w:p>
          <w:p w:rsidR="00A11995" w:rsidRDefault="00BE3612">
            <w:pPr>
              <w:pStyle w:val="TableParagraph"/>
              <w:spacing w:line="272" w:lineRule="exact"/>
              <w:ind w:left="127" w:right="54"/>
              <w:jc w:val="center"/>
              <w:rPr>
                <w:sz w:val="24"/>
              </w:rPr>
            </w:pPr>
            <w:r>
              <w:rPr>
                <w:sz w:val="24"/>
              </w:rPr>
              <w:t>№ 511</w:t>
            </w:r>
          </w:p>
        </w:tc>
        <w:tc>
          <w:tcPr>
            <w:tcW w:w="2081" w:type="dxa"/>
          </w:tcPr>
          <w:p w:rsidR="00A11995" w:rsidRDefault="00BE3612">
            <w:pPr>
              <w:pStyle w:val="TableParagraph"/>
              <w:spacing w:before="190"/>
              <w:ind w:left="59"/>
              <w:rPr>
                <w:sz w:val="24"/>
              </w:rPr>
            </w:pPr>
            <w:r>
              <w:rPr>
                <w:sz w:val="24"/>
              </w:rPr>
              <w:t>Приказ Рослесхоза</w:t>
            </w:r>
          </w:p>
        </w:tc>
      </w:tr>
      <w:tr w:rsidR="00A11995">
        <w:trPr>
          <w:trHeight w:val="717"/>
        </w:trPr>
        <w:tc>
          <w:tcPr>
            <w:tcW w:w="5562" w:type="dxa"/>
          </w:tcPr>
          <w:p w:rsidR="00A11995" w:rsidRDefault="00BE3612">
            <w:pPr>
              <w:pStyle w:val="TableParagraph"/>
              <w:spacing w:before="67"/>
              <w:ind w:left="107"/>
              <w:rPr>
                <w:sz w:val="24"/>
              </w:rPr>
            </w:pPr>
            <w:r>
              <w:rPr>
                <w:sz w:val="24"/>
              </w:rPr>
              <w:t>47. «Об утверждении Правил заготовки и сбора н</w:t>
            </w:r>
            <w:proofErr w:type="gramStart"/>
            <w:r>
              <w:rPr>
                <w:sz w:val="24"/>
              </w:rPr>
              <w:t>е-</w:t>
            </w:r>
            <w:proofErr w:type="gramEnd"/>
            <w:r>
              <w:rPr>
                <w:sz w:val="24"/>
              </w:rPr>
              <w:t xml:space="preserve"> древесных лесных ресурсов»</w:t>
            </w:r>
          </w:p>
        </w:tc>
        <w:tc>
          <w:tcPr>
            <w:tcW w:w="1846" w:type="dxa"/>
          </w:tcPr>
          <w:p w:rsidR="00A11995" w:rsidRDefault="00BE3612">
            <w:pPr>
              <w:pStyle w:val="TableParagraph"/>
              <w:spacing w:before="70" w:line="274" w:lineRule="exact"/>
              <w:ind w:left="127" w:right="54"/>
              <w:jc w:val="center"/>
              <w:rPr>
                <w:sz w:val="24"/>
              </w:rPr>
            </w:pPr>
            <w:r>
              <w:rPr>
                <w:sz w:val="24"/>
              </w:rPr>
              <w:t>16.07.2018</w:t>
            </w:r>
          </w:p>
          <w:p w:rsidR="00A11995" w:rsidRDefault="00BE3612">
            <w:pPr>
              <w:pStyle w:val="TableParagraph"/>
              <w:spacing w:line="274" w:lineRule="exact"/>
              <w:ind w:left="127" w:right="54"/>
              <w:jc w:val="center"/>
              <w:rPr>
                <w:sz w:val="24"/>
              </w:rPr>
            </w:pPr>
            <w:r>
              <w:rPr>
                <w:sz w:val="24"/>
              </w:rPr>
              <w:t>№ 325</w:t>
            </w:r>
          </w:p>
        </w:tc>
        <w:tc>
          <w:tcPr>
            <w:tcW w:w="2081" w:type="dxa"/>
          </w:tcPr>
          <w:p w:rsidR="00A11995" w:rsidRDefault="00BE3612">
            <w:pPr>
              <w:pStyle w:val="TableParagraph"/>
              <w:spacing w:before="137" w:line="237" w:lineRule="auto"/>
              <w:ind w:left="479" w:right="165" w:hanging="320"/>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bl>
    <w:p w:rsidR="00A11995" w:rsidRDefault="00A11995">
      <w:pPr>
        <w:spacing w:line="237" w:lineRule="auto"/>
        <w:rPr>
          <w:sz w:val="24"/>
        </w:rPr>
        <w:sectPr w:rsidR="00A11995">
          <w:pgSz w:w="11900" w:h="16850"/>
          <w:pgMar w:top="1140" w:right="320" w:bottom="1100" w:left="920" w:header="0" w:footer="904" w:gutter="0"/>
          <w:cols w:space="720"/>
        </w:sect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2"/>
        <w:gridCol w:w="1846"/>
        <w:gridCol w:w="2081"/>
      </w:tblGrid>
      <w:tr w:rsidR="00A11995">
        <w:trPr>
          <w:trHeight w:val="553"/>
        </w:trPr>
        <w:tc>
          <w:tcPr>
            <w:tcW w:w="5562" w:type="dxa"/>
          </w:tcPr>
          <w:p w:rsidR="00A11995" w:rsidRDefault="00BE3612">
            <w:pPr>
              <w:pStyle w:val="TableParagraph"/>
              <w:spacing w:before="162"/>
              <w:ind w:left="131"/>
              <w:rPr>
                <w:sz w:val="20"/>
              </w:rPr>
            </w:pPr>
            <w:r>
              <w:rPr>
                <w:sz w:val="20"/>
              </w:rPr>
              <w:lastRenderedPageBreak/>
              <w:t>Наименование нормативного правового документа</w:t>
            </w:r>
          </w:p>
        </w:tc>
        <w:tc>
          <w:tcPr>
            <w:tcW w:w="1846" w:type="dxa"/>
          </w:tcPr>
          <w:p w:rsidR="00A11995" w:rsidRDefault="00BE3612">
            <w:pPr>
              <w:pStyle w:val="TableParagraph"/>
              <w:spacing w:before="33"/>
              <w:ind w:left="383" w:hanging="142"/>
              <w:rPr>
                <w:sz w:val="20"/>
              </w:rPr>
            </w:pPr>
            <w:r>
              <w:rPr>
                <w:sz w:val="20"/>
              </w:rPr>
              <w:t>Дата и номер документа</w:t>
            </w:r>
          </w:p>
        </w:tc>
        <w:tc>
          <w:tcPr>
            <w:tcW w:w="2081" w:type="dxa"/>
          </w:tcPr>
          <w:p w:rsidR="00A11995" w:rsidRDefault="00BE3612">
            <w:pPr>
              <w:pStyle w:val="TableParagraph"/>
              <w:spacing w:before="162"/>
              <w:ind w:left="251"/>
              <w:rPr>
                <w:sz w:val="20"/>
              </w:rPr>
            </w:pPr>
            <w:r>
              <w:rPr>
                <w:sz w:val="20"/>
              </w:rPr>
              <w:t>Вид документа</w:t>
            </w:r>
          </w:p>
        </w:tc>
      </w:tr>
      <w:tr w:rsidR="00A11995">
        <w:trPr>
          <w:trHeight w:val="827"/>
        </w:trPr>
        <w:tc>
          <w:tcPr>
            <w:tcW w:w="5562" w:type="dxa"/>
          </w:tcPr>
          <w:p w:rsidR="00A11995" w:rsidRDefault="00BE3612">
            <w:pPr>
              <w:pStyle w:val="TableParagraph"/>
              <w:spacing w:line="260" w:lineRule="exact"/>
              <w:ind w:left="107"/>
              <w:rPr>
                <w:sz w:val="24"/>
              </w:rPr>
            </w:pPr>
            <w:r>
              <w:rPr>
                <w:sz w:val="24"/>
              </w:rPr>
              <w:t>48. «Об утверждении перечня видов (пород) дере-</w:t>
            </w:r>
          </w:p>
          <w:p w:rsidR="00A11995" w:rsidRDefault="00BE3612">
            <w:pPr>
              <w:pStyle w:val="TableParagraph"/>
              <w:spacing w:line="270" w:lineRule="atLeast"/>
              <w:ind w:left="107" w:right="134"/>
              <w:rPr>
                <w:sz w:val="24"/>
              </w:rPr>
            </w:pPr>
            <w:proofErr w:type="spellStart"/>
            <w:r>
              <w:rPr>
                <w:sz w:val="24"/>
              </w:rPr>
              <w:t>вьев</w:t>
            </w:r>
            <w:proofErr w:type="spellEnd"/>
            <w:r>
              <w:rPr>
                <w:sz w:val="24"/>
              </w:rPr>
              <w:t xml:space="preserve"> и кустарников, заготовка древесины которых не допускается»</w:t>
            </w:r>
          </w:p>
        </w:tc>
        <w:tc>
          <w:tcPr>
            <w:tcW w:w="1846" w:type="dxa"/>
          </w:tcPr>
          <w:p w:rsidR="00A11995" w:rsidRDefault="00BE3612">
            <w:pPr>
              <w:pStyle w:val="TableParagraph"/>
              <w:spacing w:before="113" w:line="275" w:lineRule="exact"/>
              <w:ind w:left="127" w:right="54"/>
              <w:jc w:val="center"/>
              <w:rPr>
                <w:sz w:val="24"/>
              </w:rPr>
            </w:pPr>
            <w:r>
              <w:rPr>
                <w:sz w:val="24"/>
              </w:rPr>
              <w:t>05.12.2011</w:t>
            </w:r>
          </w:p>
          <w:p w:rsidR="00A11995" w:rsidRDefault="00BE3612">
            <w:pPr>
              <w:pStyle w:val="TableParagraph"/>
              <w:spacing w:line="275" w:lineRule="exact"/>
              <w:ind w:left="127" w:right="54"/>
              <w:jc w:val="center"/>
              <w:rPr>
                <w:sz w:val="24"/>
              </w:rPr>
            </w:pPr>
            <w:r>
              <w:rPr>
                <w:sz w:val="24"/>
              </w:rPr>
              <w:t>№ 513</w:t>
            </w:r>
          </w:p>
        </w:tc>
        <w:tc>
          <w:tcPr>
            <w:tcW w:w="2081" w:type="dxa"/>
          </w:tcPr>
          <w:p w:rsidR="00A11995" w:rsidRDefault="00BE3612">
            <w:pPr>
              <w:pStyle w:val="TableParagraph"/>
              <w:spacing w:line="260" w:lineRule="exact"/>
              <w:ind w:left="62"/>
              <w:rPr>
                <w:sz w:val="24"/>
              </w:rPr>
            </w:pPr>
            <w:r>
              <w:rPr>
                <w:sz w:val="24"/>
              </w:rPr>
              <w:t>Приказ Рослесхоза</w:t>
            </w:r>
          </w:p>
        </w:tc>
      </w:tr>
      <w:tr w:rsidR="00A11995">
        <w:trPr>
          <w:trHeight w:val="827"/>
        </w:trPr>
        <w:tc>
          <w:tcPr>
            <w:tcW w:w="5562" w:type="dxa"/>
          </w:tcPr>
          <w:p w:rsidR="00A11995" w:rsidRDefault="00BE3612">
            <w:pPr>
              <w:pStyle w:val="TableParagraph"/>
              <w:spacing w:line="260" w:lineRule="exact"/>
              <w:ind w:left="107"/>
              <w:rPr>
                <w:sz w:val="24"/>
              </w:rPr>
            </w:pPr>
            <w:r>
              <w:rPr>
                <w:sz w:val="24"/>
              </w:rPr>
              <w:t>49. «Об утверждении Правил использования лесов</w:t>
            </w:r>
          </w:p>
          <w:p w:rsidR="00A11995" w:rsidRDefault="00BE3612">
            <w:pPr>
              <w:pStyle w:val="TableParagraph"/>
              <w:spacing w:line="270" w:lineRule="atLeast"/>
              <w:ind w:left="107"/>
              <w:rPr>
                <w:sz w:val="24"/>
              </w:rPr>
            </w:pPr>
            <w:r>
              <w:rPr>
                <w:sz w:val="24"/>
              </w:rPr>
              <w:t xml:space="preserve">для осуществления научно-исследовательской </w:t>
            </w:r>
            <w:proofErr w:type="spellStart"/>
            <w:r>
              <w:rPr>
                <w:sz w:val="24"/>
              </w:rPr>
              <w:t>де</w:t>
            </w:r>
            <w:proofErr w:type="gramStart"/>
            <w:r>
              <w:rPr>
                <w:sz w:val="24"/>
              </w:rPr>
              <w:t>я</w:t>
            </w:r>
            <w:proofErr w:type="spellEnd"/>
            <w:r>
              <w:rPr>
                <w:sz w:val="24"/>
              </w:rPr>
              <w:t>-</w:t>
            </w:r>
            <w:proofErr w:type="gramEnd"/>
            <w:r>
              <w:rPr>
                <w:sz w:val="24"/>
              </w:rPr>
              <w:t xml:space="preserve"> </w:t>
            </w:r>
            <w:proofErr w:type="spellStart"/>
            <w:r>
              <w:rPr>
                <w:sz w:val="24"/>
              </w:rPr>
              <w:t>тельности</w:t>
            </w:r>
            <w:proofErr w:type="spellEnd"/>
            <w:r>
              <w:rPr>
                <w:sz w:val="24"/>
              </w:rPr>
              <w:t>, образовательной деятельности»</w:t>
            </w:r>
          </w:p>
        </w:tc>
        <w:tc>
          <w:tcPr>
            <w:tcW w:w="1846" w:type="dxa"/>
          </w:tcPr>
          <w:p w:rsidR="00A11995" w:rsidRDefault="00BE3612">
            <w:pPr>
              <w:pStyle w:val="TableParagraph"/>
              <w:spacing w:before="113" w:line="275" w:lineRule="exact"/>
              <w:ind w:left="127" w:right="54"/>
              <w:jc w:val="center"/>
              <w:rPr>
                <w:sz w:val="24"/>
              </w:rPr>
            </w:pPr>
            <w:r>
              <w:rPr>
                <w:sz w:val="24"/>
              </w:rPr>
              <w:t>23.12.2011</w:t>
            </w:r>
          </w:p>
          <w:p w:rsidR="00A11995" w:rsidRDefault="00BE3612">
            <w:pPr>
              <w:pStyle w:val="TableParagraph"/>
              <w:spacing w:line="275" w:lineRule="exact"/>
              <w:ind w:left="127" w:right="54"/>
              <w:jc w:val="center"/>
              <w:rPr>
                <w:sz w:val="24"/>
              </w:rPr>
            </w:pPr>
            <w:r>
              <w:rPr>
                <w:sz w:val="24"/>
              </w:rPr>
              <w:t>№ 548</w:t>
            </w:r>
          </w:p>
        </w:tc>
        <w:tc>
          <w:tcPr>
            <w:tcW w:w="2081" w:type="dxa"/>
          </w:tcPr>
          <w:p w:rsidR="00A11995" w:rsidRDefault="00BE3612">
            <w:pPr>
              <w:pStyle w:val="TableParagraph"/>
              <w:spacing w:line="260" w:lineRule="exact"/>
              <w:ind w:left="59"/>
              <w:rPr>
                <w:sz w:val="24"/>
              </w:rPr>
            </w:pPr>
            <w:r>
              <w:rPr>
                <w:sz w:val="24"/>
              </w:rPr>
              <w:t>Приказ Рослесхоза</w:t>
            </w:r>
          </w:p>
        </w:tc>
      </w:tr>
      <w:tr w:rsidR="00A11995">
        <w:trPr>
          <w:trHeight w:val="738"/>
        </w:trPr>
        <w:tc>
          <w:tcPr>
            <w:tcW w:w="5562" w:type="dxa"/>
          </w:tcPr>
          <w:p w:rsidR="00A11995" w:rsidRDefault="00BE3612">
            <w:pPr>
              <w:pStyle w:val="TableParagraph"/>
              <w:spacing w:before="216"/>
              <w:ind w:left="107"/>
              <w:rPr>
                <w:sz w:val="24"/>
              </w:rPr>
            </w:pPr>
            <w:r>
              <w:rPr>
                <w:sz w:val="24"/>
              </w:rPr>
              <w:t>50. «Об утверждении Правил заготовки живицы»</w:t>
            </w:r>
          </w:p>
        </w:tc>
        <w:tc>
          <w:tcPr>
            <w:tcW w:w="1846" w:type="dxa"/>
          </w:tcPr>
          <w:p w:rsidR="00A11995" w:rsidRDefault="00BE3612">
            <w:pPr>
              <w:pStyle w:val="TableParagraph"/>
              <w:spacing w:before="77"/>
              <w:ind w:left="73" w:right="141"/>
              <w:jc w:val="center"/>
              <w:rPr>
                <w:sz w:val="24"/>
              </w:rPr>
            </w:pPr>
            <w:r>
              <w:rPr>
                <w:sz w:val="24"/>
              </w:rPr>
              <w:t>24.01.2012</w:t>
            </w:r>
          </w:p>
          <w:p w:rsidR="00A11995" w:rsidRDefault="00BE3612">
            <w:pPr>
              <w:pStyle w:val="TableParagraph"/>
              <w:spacing w:before="29"/>
              <w:ind w:left="75" w:right="141"/>
              <w:jc w:val="center"/>
              <w:rPr>
                <w:sz w:val="24"/>
              </w:rPr>
            </w:pPr>
            <w:r>
              <w:rPr>
                <w:sz w:val="24"/>
              </w:rPr>
              <w:t>№23</w:t>
            </w:r>
          </w:p>
        </w:tc>
        <w:tc>
          <w:tcPr>
            <w:tcW w:w="2081" w:type="dxa"/>
          </w:tcPr>
          <w:p w:rsidR="00A11995" w:rsidRDefault="00BE3612">
            <w:pPr>
              <w:pStyle w:val="TableParagraph"/>
              <w:spacing w:before="231"/>
              <w:ind w:left="62"/>
              <w:rPr>
                <w:sz w:val="24"/>
              </w:rPr>
            </w:pPr>
            <w:r>
              <w:rPr>
                <w:sz w:val="24"/>
              </w:rPr>
              <w:t>Приказ Рослесхоза</w:t>
            </w:r>
          </w:p>
        </w:tc>
      </w:tr>
      <w:tr w:rsidR="00A11995">
        <w:trPr>
          <w:trHeight w:val="801"/>
        </w:trPr>
        <w:tc>
          <w:tcPr>
            <w:tcW w:w="5562" w:type="dxa"/>
          </w:tcPr>
          <w:p w:rsidR="00A11995" w:rsidRDefault="00A11995">
            <w:pPr>
              <w:pStyle w:val="TableParagraph"/>
              <w:spacing w:before="6"/>
              <w:rPr>
                <w:sz w:val="21"/>
              </w:rPr>
            </w:pPr>
          </w:p>
          <w:p w:rsidR="00A11995" w:rsidRDefault="00BE3612">
            <w:pPr>
              <w:pStyle w:val="TableParagraph"/>
              <w:ind w:left="107"/>
              <w:rPr>
                <w:sz w:val="24"/>
              </w:rPr>
            </w:pPr>
            <w:r>
              <w:rPr>
                <w:sz w:val="24"/>
              </w:rPr>
              <w:t>51. «Об утверждении правил лесоразведения»</w:t>
            </w:r>
          </w:p>
        </w:tc>
        <w:tc>
          <w:tcPr>
            <w:tcW w:w="1846" w:type="dxa"/>
          </w:tcPr>
          <w:p w:rsidR="00A11995" w:rsidRDefault="00BE3612">
            <w:pPr>
              <w:pStyle w:val="TableParagraph"/>
              <w:spacing w:before="113" w:line="272" w:lineRule="exact"/>
              <w:ind w:left="15" w:right="141"/>
              <w:jc w:val="center"/>
              <w:rPr>
                <w:sz w:val="24"/>
              </w:rPr>
            </w:pPr>
            <w:r>
              <w:rPr>
                <w:sz w:val="24"/>
              </w:rPr>
              <w:t>10.01.2012</w:t>
            </w:r>
          </w:p>
          <w:p w:rsidR="00A11995" w:rsidRDefault="00BE3612">
            <w:pPr>
              <w:pStyle w:val="TableParagraph"/>
              <w:spacing w:line="272" w:lineRule="exact"/>
              <w:ind w:left="15" w:right="141"/>
              <w:jc w:val="center"/>
              <w:rPr>
                <w:sz w:val="24"/>
              </w:rPr>
            </w:pPr>
            <w:r>
              <w:rPr>
                <w:sz w:val="24"/>
              </w:rPr>
              <w:t>№ 1</w:t>
            </w:r>
          </w:p>
        </w:tc>
        <w:tc>
          <w:tcPr>
            <w:tcW w:w="2081" w:type="dxa"/>
          </w:tcPr>
          <w:p w:rsidR="00A11995" w:rsidRDefault="00A11995">
            <w:pPr>
              <w:pStyle w:val="TableParagraph"/>
              <w:spacing w:before="6"/>
              <w:rPr>
                <w:sz w:val="21"/>
              </w:rPr>
            </w:pPr>
          </w:p>
          <w:p w:rsidR="00A11995" w:rsidRDefault="00BE3612">
            <w:pPr>
              <w:pStyle w:val="TableParagraph"/>
              <w:ind w:left="59"/>
              <w:rPr>
                <w:sz w:val="24"/>
              </w:rPr>
            </w:pPr>
            <w:r>
              <w:rPr>
                <w:sz w:val="24"/>
              </w:rPr>
              <w:t>Приказ Рослесхоза</w:t>
            </w:r>
          </w:p>
        </w:tc>
      </w:tr>
      <w:tr w:rsidR="00A11995">
        <w:trPr>
          <w:trHeight w:val="552"/>
        </w:trPr>
        <w:tc>
          <w:tcPr>
            <w:tcW w:w="5562" w:type="dxa"/>
          </w:tcPr>
          <w:p w:rsidR="00A11995" w:rsidRDefault="00BE3612">
            <w:pPr>
              <w:pStyle w:val="TableParagraph"/>
              <w:spacing w:line="260" w:lineRule="exact"/>
              <w:ind w:left="107"/>
              <w:rPr>
                <w:sz w:val="24"/>
              </w:rPr>
            </w:pPr>
            <w:r>
              <w:rPr>
                <w:sz w:val="24"/>
              </w:rPr>
              <w:t>52. «Об утверждении Правил использования лесов</w:t>
            </w:r>
          </w:p>
          <w:p w:rsidR="00A11995" w:rsidRDefault="00BE3612">
            <w:pPr>
              <w:pStyle w:val="TableParagraph"/>
              <w:spacing w:line="272" w:lineRule="exact"/>
              <w:ind w:left="107"/>
              <w:rPr>
                <w:sz w:val="24"/>
              </w:rPr>
            </w:pPr>
            <w:r>
              <w:rPr>
                <w:sz w:val="24"/>
              </w:rPr>
              <w:t>для осуществления рекреационной деятельности»</w:t>
            </w:r>
          </w:p>
        </w:tc>
        <w:tc>
          <w:tcPr>
            <w:tcW w:w="1846" w:type="dxa"/>
          </w:tcPr>
          <w:p w:rsidR="00A11995" w:rsidRDefault="00BE3612">
            <w:pPr>
              <w:pStyle w:val="TableParagraph"/>
              <w:spacing w:line="254" w:lineRule="exact"/>
              <w:ind w:left="127" w:right="54"/>
              <w:jc w:val="center"/>
              <w:rPr>
                <w:sz w:val="24"/>
              </w:rPr>
            </w:pPr>
            <w:r>
              <w:rPr>
                <w:sz w:val="24"/>
              </w:rPr>
              <w:t>21.02.2012</w:t>
            </w:r>
          </w:p>
          <w:p w:rsidR="00A11995" w:rsidRDefault="00BE3612">
            <w:pPr>
              <w:pStyle w:val="TableParagraph"/>
              <w:spacing w:line="273" w:lineRule="exact"/>
              <w:ind w:left="127" w:right="54"/>
              <w:jc w:val="center"/>
              <w:rPr>
                <w:sz w:val="24"/>
              </w:rPr>
            </w:pPr>
            <w:r>
              <w:rPr>
                <w:sz w:val="24"/>
              </w:rPr>
              <w:t>№ 62</w:t>
            </w:r>
          </w:p>
        </w:tc>
        <w:tc>
          <w:tcPr>
            <w:tcW w:w="2081" w:type="dxa"/>
          </w:tcPr>
          <w:p w:rsidR="00A11995" w:rsidRDefault="00BE3612">
            <w:pPr>
              <w:pStyle w:val="TableParagraph"/>
              <w:spacing w:before="113"/>
              <w:ind w:left="59"/>
              <w:rPr>
                <w:sz w:val="24"/>
              </w:rPr>
            </w:pPr>
            <w:r>
              <w:rPr>
                <w:sz w:val="24"/>
              </w:rPr>
              <w:t>Приказ Рослесхоза</w:t>
            </w:r>
          </w:p>
        </w:tc>
      </w:tr>
      <w:tr w:rsidR="00A11995">
        <w:trPr>
          <w:trHeight w:val="827"/>
        </w:trPr>
        <w:tc>
          <w:tcPr>
            <w:tcW w:w="5562" w:type="dxa"/>
          </w:tcPr>
          <w:p w:rsidR="00A11995" w:rsidRDefault="00BE3612">
            <w:pPr>
              <w:pStyle w:val="TableParagraph"/>
              <w:spacing w:line="260" w:lineRule="exact"/>
              <w:ind w:left="107"/>
              <w:rPr>
                <w:sz w:val="24"/>
              </w:rPr>
            </w:pPr>
            <w:r>
              <w:rPr>
                <w:sz w:val="24"/>
              </w:rPr>
              <w:t xml:space="preserve">53. «Об утверждении состава </w:t>
            </w:r>
            <w:proofErr w:type="gramStart"/>
            <w:r>
              <w:rPr>
                <w:sz w:val="24"/>
              </w:rPr>
              <w:t>лесохозяйственных</w:t>
            </w:r>
            <w:proofErr w:type="gramEnd"/>
          </w:p>
          <w:p w:rsidR="00A11995" w:rsidRDefault="00BE3612">
            <w:pPr>
              <w:pStyle w:val="TableParagraph"/>
              <w:spacing w:line="270" w:lineRule="atLeast"/>
              <w:ind w:left="107"/>
              <w:rPr>
                <w:sz w:val="24"/>
              </w:rPr>
            </w:pPr>
            <w:r>
              <w:rPr>
                <w:sz w:val="24"/>
              </w:rPr>
              <w:t>регламентов, порядка их разработки, сроков их действия и порядка внесения в них изменений»</w:t>
            </w:r>
          </w:p>
        </w:tc>
        <w:tc>
          <w:tcPr>
            <w:tcW w:w="1846" w:type="dxa"/>
          </w:tcPr>
          <w:p w:rsidR="00A11995" w:rsidRDefault="00BE3612">
            <w:pPr>
              <w:pStyle w:val="TableParagraph"/>
              <w:spacing w:before="113" w:line="275" w:lineRule="exact"/>
              <w:ind w:left="127" w:right="54"/>
              <w:jc w:val="center"/>
              <w:rPr>
                <w:sz w:val="24"/>
              </w:rPr>
            </w:pPr>
            <w:r>
              <w:rPr>
                <w:sz w:val="24"/>
              </w:rPr>
              <w:t>27.02.2017</w:t>
            </w:r>
          </w:p>
          <w:p w:rsidR="00A11995" w:rsidRDefault="00BE3612">
            <w:pPr>
              <w:pStyle w:val="TableParagraph"/>
              <w:spacing w:line="275" w:lineRule="exact"/>
              <w:ind w:left="127" w:right="54"/>
              <w:jc w:val="center"/>
              <w:rPr>
                <w:sz w:val="24"/>
              </w:rPr>
            </w:pPr>
            <w:r>
              <w:rPr>
                <w:sz w:val="24"/>
              </w:rPr>
              <w:t>№ 72</w:t>
            </w:r>
          </w:p>
        </w:tc>
        <w:tc>
          <w:tcPr>
            <w:tcW w:w="2081" w:type="dxa"/>
          </w:tcPr>
          <w:p w:rsidR="00A11995" w:rsidRDefault="00BE3612">
            <w:pPr>
              <w:pStyle w:val="TableParagraph"/>
              <w:spacing w:before="118" w:line="237" w:lineRule="auto"/>
              <w:ind w:left="371" w:right="167" w:hanging="214"/>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551"/>
        </w:trPr>
        <w:tc>
          <w:tcPr>
            <w:tcW w:w="5562" w:type="dxa"/>
          </w:tcPr>
          <w:p w:rsidR="00A11995" w:rsidRDefault="00BE3612">
            <w:pPr>
              <w:pStyle w:val="TableParagraph"/>
              <w:spacing w:line="260" w:lineRule="exact"/>
              <w:ind w:left="107"/>
              <w:rPr>
                <w:sz w:val="24"/>
              </w:rPr>
            </w:pPr>
            <w:r>
              <w:rPr>
                <w:sz w:val="24"/>
              </w:rPr>
              <w:t>54. «Об утверждении нормативов противопожарно-</w:t>
            </w:r>
          </w:p>
          <w:p w:rsidR="00A11995" w:rsidRDefault="00BE3612">
            <w:pPr>
              <w:pStyle w:val="TableParagraph"/>
              <w:spacing w:line="272" w:lineRule="exact"/>
              <w:ind w:left="107"/>
              <w:rPr>
                <w:sz w:val="24"/>
              </w:rPr>
            </w:pPr>
            <w:proofErr w:type="spellStart"/>
            <w:r>
              <w:rPr>
                <w:sz w:val="24"/>
              </w:rPr>
              <w:t>го</w:t>
            </w:r>
            <w:proofErr w:type="spellEnd"/>
            <w:r>
              <w:rPr>
                <w:sz w:val="24"/>
              </w:rPr>
              <w:t xml:space="preserve"> обустройства лесов»</w:t>
            </w:r>
          </w:p>
        </w:tc>
        <w:tc>
          <w:tcPr>
            <w:tcW w:w="1846" w:type="dxa"/>
          </w:tcPr>
          <w:p w:rsidR="00A11995" w:rsidRDefault="00BE3612">
            <w:pPr>
              <w:pStyle w:val="TableParagraph"/>
              <w:spacing w:line="255" w:lineRule="exact"/>
              <w:ind w:left="127" w:right="54"/>
              <w:jc w:val="center"/>
              <w:rPr>
                <w:sz w:val="24"/>
              </w:rPr>
            </w:pPr>
            <w:r>
              <w:rPr>
                <w:sz w:val="24"/>
              </w:rPr>
              <w:t>27.04.2012</w:t>
            </w:r>
          </w:p>
          <w:p w:rsidR="00A11995" w:rsidRDefault="00BE3612">
            <w:pPr>
              <w:pStyle w:val="TableParagraph"/>
              <w:spacing w:line="274" w:lineRule="exact"/>
              <w:ind w:left="127" w:right="54"/>
              <w:jc w:val="center"/>
              <w:rPr>
                <w:sz w:val="24"/>
              </w:rPr>
            </w:pPr>
            <w:r>
              <w:rPr>
                <w:sz w:val="24"/>
              </w:rPr>
              <w:t>№ 174</w:t>
            </w:r>
          </w:p>
        </w:tc>
        <w:tc>
          <w:tcPr>
            <w:tcW w:w="2081" w:type="dxa"/>
          </w:tcPr>
          <w:p w:rsidR="00A11995" w:rsidRDefault="00BE3612">
            <w:pPr>
              <w:pStyle w:val="TableParagraph"/>
              <w:spacing w:before="115"/>
              <w:ind w:left="62"/>
              <w:rPr>
                <w:sz w:val="24"/>
              </w:rPr>
            </w:pPr>
            <w:r>
              <w:rPr>
                <w:sz w:val="24"/>
              </w:rPr>
              <w:t>Приказ Рослесхоза</w:t>
            </w:r>
          </w:p>
        </w:tc>
      </w:tr>
      <w:tr w:rsidR="00A11995">
        <w:trPr>
          <w:trHeight w:val="676"/>
        </w:trPr>
        <w:tc>
          <w:tcPr>
            <w:tcW w:w="5562" w:type="dxa"/>
          </w:tcPr>
          <w:p w:rsidR="00A11995" w:rsidRDefault="00BE3612">
            <w:pPr>
              <w:pStyle w:val="TableParagraph"/>
              <w:spacing w:before="185"/>
              <w:ind w:left="107"/>
              <w:rPr>
                <w:sz w:val="24"/>
              </w:rPr>
            </w:pPr>
            <w:r>
              <w:rPr>
                <w:sz w:val="24"/>
              </w:rPr>
              <w:t>55. «Об установлении возрастов рубок»</w:t>
            </w:r>
          </w:p>
        </w:tc>
        <w:tc>
          <w:tcPr>
            <w:tcW w:w="1846" w:type="dxa"/>
          </w:tcPr>
          <w:p w:rsidR="00A11995" w:rsidRDefault="00BE3612">
            <w:pPr>
              <w:pStyle w:val="TableParagraph"/>
              <w:spacing w:before="53" w:line="271" w:lineRule="exact"/>
              <w:ind w:left="127" w:right="1"/>
              <w:jc w:val="center"/>
              <w:rPr>
                <w:sz w:val="24"/>
              </w:rPr>
            </w:pPr>
            <w:r>
              <w:rPr>
                <w:sz w:val="24"/>
              </w:rPr>
              <w:t>09.04.2015</w:t>
            </w:r>
          </w:p>
          <w:p w:rsidR="00A11995" w:rsidRDefault="00BE3612">
            <w:pPr>
              <w:pStyle w:val="TableParagraph"/>
              <w:spacing w:line="271" w:lineRule="exact"/>
              <w:ind w:left="127" w:right="1"/>
              <w:jc w:val="center"/>
              <w:rPr>
                <w:sz w:val="24"/>
              </w:rPr>
            </w:pPr>
            <w:r>
              <w:rPr>
                <w:sz w:val="24"/>
              </w:rPr>
              <w:t>№ 105</w:t>
            </w:r>
          </w:p>
        </w:tc>
        <w:tc>
          <w:tcPr>
            <w:tcW w:w="2081" w:type="dxa"/>
          </w:tcPr>
          <w:p w:rsidR="00A11995" w:rsidRDefault="00BE3612">
            <w:pPr>
              <w:pStyle w:val="TableParagraph"/>
              <w:spacing w:before="185"/>
              <w:ind w:left="59"/>
              <w:rPr>
                <w:sz w:val="24"/>
              </w:rPr>
            </w:pPr>
            <w:r>
              <w:rPr>
                <w:sz w:val="24"/>
              </w:rPr>
              <w:t>Приказ Рослесхоза</w:t>
            </w:r>
          </w:p>
        </w:tc>
      </w:tr>
      <w:tr w:rsidR="00A11995">
        <w:trPr>
          <w:trHeight w:val="952"/>
        </w:trPr>
        <w:tc>
          <w:tcPr>
            <w:tcW w:w="5562" w:type="dxa"/>
          </w:tcPr>
          <w:p w:rsidR="00A11995" w:rsidRDefault="00BE3612">
            <w:pPr>
              <w:pStyle w:val="TableParagraph"/>
              <w:spacing w:before="46"/>
              <w:ind w:left="107" w:right="413"/>
              <w:rPr>
                <w:sz w:val="24"/>
              </w:rPr>
            </w:pPr>
            <w:r>
              <w:rPr>
                <w:sz w:val="24"/>
              </w:rPr>
              <w:t>56. «Об утверждении порядка проведения лесопатологических обследований и формы акта лесопатологического обследования»</w:t>
            </w:r>
          </w:p>
        </w:tc>
        <w:tc>
          <w:tcPr>
            <w:tcW w:w="1846" w:type="dxa"/>
          </w:tcPr>
          <w:p w:rsidR="00A11995" w:rsidRDefault="00BE3612">
            <w:pPr>
              <w:pStyle w:val="TableParagraph"/>
              <w:spacing w:line="255" w:lineRule="exact"/>
              <w:ind w:left="127" w:right="141"/>
              <w:jc w:val="center"/>
              <w:rPr>
                <w:sz w:val="24"/>
              </w:rPr>
            </w:pPr>
            <w:r>
              <w:rPr>
                <w:sz w:val="24"/>
              </w:rPr>
              <w:t>16.09.2016г. №</w:t>
            </w:r>
          </w:p>
          <w:p w:rsidR="00A11995" w:rsidRDefault="00BE3612">
            <w:pPr>
              <w:pStyle w:val="TableParagraph"/>
              <w:spacing w:line="271" w:lineRule="exact"/>
              <w:ind w:left="126" w:right="141"/>
              <w:jc w:val="center"/>
              <w:rPr>
                <w:sz w:val="24"/>
              </w:rPr>
            </w:pPr>
            <w:r>
              <w:rPr>
                <w:sz w:val="24"/>
              </w:rPr>
              <w:t>480</w:t>
            </w:r>
          </w:p>
        </w:tc>
        <w:tc>
          <w:tcPr>
            <w:tcW w:w="2081" w:type="dxa"/>
          </w:tcPr>
          <w:p w:rsidR="00A11995" w:rsidRDefault="00BE3612">
            <w:pPr>
              <w:pStyle w:val="TableParagraph"/>
              <w:spacing w:before="120" w:line="237" w:lineRule="auto"/>
              <w:ind w:left="371" w:right="167" w:hanging="214"/>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840"/>
        </w:trPr>
        <w:tc>
          <w:tcPr>
            <w:tcW w:w="5562" w:type="dxa"/>
          </w:tcPr>
          <w:p w:rsidR="00A11995" w:rsidRDefault="00BE3612">
            <w:pPr>
              <w:pStyle w:val="TableParagraph"/>
              <w:ind w:left="107" w:right="744"/>
              <w:rPr>
                <w:sz w:val="24"/>
              </w:rPr>
            </w:pPr>
            <w:r>
              <w:rPr>
                <w:sz w:val="24"/>
              </w:rPr>
              <w:t>57. «Об утверждении порядка осуществления государственного лесопатологического мониторинга»</w:t>
            </w:r>
          </w:p>
        </w:tc>
        <w:tc>
          <w:tcPr>
            <w:tcW w:w="1846" w:type="dxa"/>
          </w:tcPr>
          <w:p w:rsidR="00A11995" w:rsidRDefault="00BE3612">
            <w:pPr>
              <w:pStyle w:val="TableParagraph"/>
              <w:spacing w:before="133" w:line="272" w:lineRule="exact"/>
              <w:ind w:left="123" w:right="141"/>
              <w:jc w:val="center"/>
              <w:rPr>
                <w:sz w:val="24"/>
              </w:rPr>
            </w:pPr>
            <w:r>
              <w:rPr>
                <w:sz w:val="24"/>
              </w:rPr>
              <w:t>05.04.2017 г.</w:t>
            </w:r>
          </w:p>
          <w:p w:rsidR="00A11995" w:rsidRDefault="00BE3612">
            <w:pPr>
              <w:pStyle w:val="TableParagraph"/>
              <w:spacing w:line="272" w:lineRule="exact"/>
              <w:ind w:left="127" w:right="88"/>
              <w:jc w:val="center"/>
              <w:rPr>
                <w:sz w:val="24"/>
              </w:rPr>
            </w:pPr>
            <w:r>
              <w:rPr>
                <w:sz w:val="24"/>
              </w:rPr>
              <w:t>№ 156</w:t>
            </w:r>
          </w:p>
        </w:tc>
        <w:tc>
          <w:tcPr>
            <w:tcW w:w="2081" w:type="dxa"/>
          </w:tcPr>
          <w:p w:rsidR="00A11995" w:rsidRDefault="00BE3612">
            <w:pPr>
              <w:pStyle w:val="TableParagraph"/>
              <w:spacing w:before="197" w:line="237" w:lineRule="auto"/>
              <w:ind w:left="479" w:right="165" w:hanging="320"/>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695"/>
        </w:trPr>
        <w:tc>
          <w:tcPr>
            <w:tcW w:w="5562" w:type="dxa"/>
          </w:tcPr>
          <w:p w:rsidR="00A11995" w:rsidRDefault="00BE3612">
            <w:pPr>
              <w:pStyle w:val="TableParagraph"/>
              <w:spacing w:before="55"/>
              <w:ind w:left="107" w:right="404"/>
              <w:rPr>
                <w:sz w:val="24"/>
              </w:rPr>
            </w:pPr>
            <w:r>
              <w:rPr>
                <w:sz w:val="24"/>
              </w:rPr>
              <w:t>58. «Об утверждении Правил ликвидации очагов вредных организмов»</w:t>
            </w:r>
          </w:p>
        </w:tc>
        <w:tc>
          <w:tcPr>
            <w:tcW w:w="1846" w:type="dxa"/>
          </w:tcPr>
          <w:p w:rsidR="00A11995" w:rsidRDefault="00BE3612">
            <w:pPr>
              <w:pStyle w:val="TableParagraph"/>
              <w:spacing w:before="60" w:line="272" w:lineRule="exact"/>
              <w:ind w:left="123" w:right="141"/>
              <w:jc w:val="center"/>
              <w:rPr>
                <w:sz w:val="24"/>
              </w:rPr>
            </w:pPr>
            <w:r>
              <w:rPr>
                <w:sz w:val="24"/>
              </w:rPr>
              <w:t>23.06.2016 г.</w:t>
            </w:r>
          </w:p>
          <w:p w:rsidR="00A11995" w:rsidRDefault="00BE3612">
            <w:pPr>
              <w:pStyle w:val="TableParagraph"/>
              <w:spacing w:line="272" w:lineRule="exact"/>
              <w:ind w:left="127" w:right="88"/>
              <w:jc w:val="center"/>
              <w:rPr>
                <w:sz w:val="24"/>
              </w:rPr>
            </w:pPr>
            <w:r>
              <w:rPr>
                <w:sz w:val="24"/>
              </w:rPr>
              <w:t>№ 361</w:t>
            </w:r>
          </w:p>
        </w:tc>
        <w:tc>
          <w:tcPr>
            <w:tcW w:w="2081" w:type="dxa"/>
          </w:tcPr>
          <w:p w:rsidR="00A11995" w:rsidRDefault="00BE3612">
            <w:pPr>
              <w:pStyle w:val="TableParagraph"/>
              <w:spacing w:before="125" w:line="237" w:lineRule="auto"/>
              <w:ind w:left="479" w:right="165" w:hanging="320"/>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827"/>
        </w:trPr>
        <w:tc>
          <w:tcPr>
            <w:tcW w:w="5562" w:type="dxa"/>
          </w:tcPr>
          <w:p w:rsidR="00A11995" w:rsidRDefault="00BE3612">
            <w:pPr>
              <w:pStyle w:val="TableParagraph"/>
              <w:spacing w:line="260" w:lineRule="exact"/>
              <w:ind w:left="107"/>
              <w:rPr>
                <w:sz w:val="24"/>
              </w:rPr>
            </w:pPr>
            <w:r>
              <w:rPr>
                <w:sz w:val="24"/>
              </w:rPr>
              <w:t>59. «Об утверждении Правил осуществления</w:t>
            </w:r>
          </w:p>
          <w:p w:rsidR="00A11995" w:rsidRDefault="00BE3612">
            <w:pPr>
              <w:pStyle w:val="TableParagraph"/>
              <w:spacing w:line="270" w:lineRule="atLeast"/>
              <w:ind w:left="107" w:right="124"/>
              <w:rPr>
                <w:sz w:val="24"/>
              </w:rPr>
            </w:pPr>
            <w:r>
              <w:rPr>
                <w:sz w:val="24"/>
              </w:rPr>
              <w:t>мероприятий по предупреждению распространения вредных организмов»</w:t>
            </w:r>
          </w:p>
        </w:tc>
        <w:tc>
          <w:tcPr>
            <w:tcW w:w="1846" w:type="dxa"/>
          </w:tcPr>
          <w:p w:rsidR="00A11995" w:rsidRDefault="00BE3612">
            <w:pPr>
              <w:pStyle w:val="TableParagraph"/>
              <w:spacing w:before="127" w:line="271" w:lineRule="exact"/>
              <w:ind w:left="123" w:right="141"/>
              <w:jc w:val="center"/>
              <w:rPr>
                <w:sz w:val="24"/>
              </w:rPr>
            </w:pPr>
            <w:r>
              <w:rPr>
                <w:sz w:val="24"/>
              </w:rPr>
              <w:t>12.09.2016 г.</w:t>
            </w:r>
          </w:p>
          <w:p w:rsidR="00A11995" w:rsidRDefault="00BE3612">
            <w:pPr>
              <w:pStyle w:val="TableParagraph"/>
              <w:spacing w:line="271" w:lineRule="exact"/>
              <w:ind w:left="127" w:right="88"/>
              <w:jc w:val="center"/>
              <w:rPr>
                <w:sz w:val="24"/>
              </w:rPr>
            </w:pPr>
            <w:r>
              <w:rPr>
                <w:sz w:val="24"/>
              </w:rPr>
              <w:t>№ 470</w:t>
            </w:r>
          </w:p>
        </w:tc>
        <w:tc>
          <w:tcPr>
            <w:tcW w:w="2081" w:type="dxa"/>
          </w:tcPr>
          <w:p w:rsidR="00A11995" w:rsidRDefault="00BE3612">
            <w:pPr>
              <w:pStyle w:val="TableParagraph"/>
              <w:spacing w:before="187"/>
              <w:ind w:left="479" w:right="165" w:hanging="320"/>
              <w:rPr>
                <w:sz w:val="24"/>
              </w:rPr>
            </w:pPr>
            <w:r>
              <w:rPr>
                <w:sz w:val="24"/>
              </w:rPr>
              <w:t xml:space="preserve">Приказ </w:t>
            </w:r>
            <w:proofErr w:type="spellStart"/>
            <w:r>
              <w:rPr>
                <w:sz w:val="24"/>
              </w:rPr>
              <w:t>Минпр</w:t>
            </w:r>
            <w:proofErr w:type="gramStart"/>
            <w:r>
              <w:rPr>
                <w:sz w:val="24"/>
              </w:rPr>
              <w:t>и</w:t>
            </w:r>
            <w:proofErr w:type="spellEnd"/>
            <w:r>
              <w:rPr>
                <w:sz w:val="24"/>
              </w:rPr>
              <w:t>-</w:t>
            </w:r>
            <w:proofErr w:type="gramEnd"/>
            <w:r>
              <w:rPr>
                <w:sz w:val="24"/>
              </w:rPr>
              <w:t xml:space="preserve"> роды России</w:t>
            </w:r>
          </w:p>
        </w:tc>
      </w:tr>
      <w:tr w:rsidR="00A11995">
        <w:trPr>
          <w:trHeight w:val="2131"/>
        </w:trPr>
        <w:tc>
          <w:tcPr>
            <w:tcW w:w="5562" w:type="dxa"/>
          </w:tcPr>
          <w:p w:rsidR="00A11995" w:rsidRDefault="00A11995">
            <w:pPr>
              <w:pStyle w:val="TableParagraph"/>
              <w:rPr>
                <w:sz w:val="26"/>
              </w:rPr>
            </w:pPr>
          </w:p>
          <w:p w:rsidR="00A11995" w:rsidRDefault="00A11995">
            <w:pPr>
              <w:pStyle w:val="TableParagraph"/>
              <w:rPr>
                <w:sz w:val="26"/>
              </w:rPr>
            </w:pPr>
          </w:p>
          <w:p w:rsidR="00A11995" w:rsidRDefault="00BE3612">
            <w:pPr>
              <w:pStyle w:val="TableParagraph"/>
              <w:spacing w:before="175"/>
              <w:ind w:left="107" w:right="199"/>
              <w:rPr>
                <w:sz w:val="24"/>
              </w:rPr>
            </w:pPr>
            <w:r>
              <w:rPr>
                <w:sz w:val="24"/>
              </w:rPr>
              <w:t>60. «Об охране памятников природы в Ивановской области»</w:t>
            </w:r>
          </w:p>
        </w:tc>
        <w:tc>
          <w:tcPr>
            <w:tcW w:w="1846" w:type="dxa"/>
          </w:tcPr>
          <w:p w:rsidR="00A11995" w:rsidRDefault="00A11995">
            <w:pPr>
              <w:pStyle w:val="TableParagraph"/>
              <w:rPr>
                <w:sz w:val="26"/>
              </w:rPr>
            </w:pPr>
          </w:p>
          <w:p w:rsidR="00A11995" w:rsidRDefault="00A11995">
            <w:pPr>
              <w:pStyle w:val="TableParagraph"/>
              <w:rPr>
                <w:sz w:val="26"/>
              </w:rPr>
            </w:pPr>
          </w:p>
          <w:p w:rsidR="00A11995" w:rsidRDefault="00BE3612">
            <w:pPr>
              <w:pStyle w:val="TableParagraph"/>
              <w:spacing w:before="182" w:line="271" w:lineRule="exact"/>
              <w:ind w:left="127" w:right="116"/>
              <w:jc w:val="center"/>
              <w:rPr>
                <w:sz w:val="24"/>
              </w:rPr>
            </w:pPr>
            <w:r>
              <w:rPr>
                <w:sz w:val="24"/>
              </w:rPr>
              <w:t>22.02.1965 г</w:t>
            </w:r>
          </w:p>
          <w:p w:rsidR="00A11995" w:rsidRDefault="00BE3612">
            <w:pPr>
              <w:pStyle w:val="TableParagraph"/>
              <w:spacing w:line="271" w:lineRule="exact"/>
              <w:ind w:left="127" w:right="116"/>
              <w:jc w:val="center"/>
              <w:rPr>
                <w:sz w:val="24"/>
              </w:rPr>
            </w:pPr>
            <w:r>
              <w:rPr>
                <w:sz w:val="24"/>
              </w:rPr>
              <w:t>№ 164</w:t>
            </w:r>
          </w:p>
        </w:tc>
        <w:tc>
          <w:tcPr>
            <w:tcW w:w="2081" w:type="dxa"/>
          </w:tcPr>
          <w:p w:rsidR="00A11995" w:rsidRDefault="00BE3612">
            <w:pPr>
              <w:pStyle w:val="TableParagraph"/>
              <w:spacing w:before="84"/>
              <w:ind w:left="117" w:right="103" w:firstLine="2"/>
              <w:jc w:val="center"/>
              <w:rPr>
                <w:sz w:val="24"/>
              </w:rPr>
            </w:pPr>
            <w:r>
              <w:rPr>
                <w:sz w:val="24"/>
              </w:rPr>
              <w:t>Решение Исполкома Ивановского областного (промышленного) Совета депутатов трудящихся</w:t>
            </w:r>
          </w:p>
        </w:tc>
      </w:tr>
      <w:tr w:rsidR="00A11995">
        <w:trPr>
          <w:trHeight w:val="1360"/>
        </w:trPr>
        <w:tc>
          <w:tcPr>
            <w:tcW w:w="5562" w:type="dxa"/>
          </w:tcPr>
          <w:p w:rsidR="00A11995" w:rsidRDefault="00A11995">
            <w:pPr>
              <w:pStyle w:val="TableParagraph"/>
              <w:rPr>
                <w:sz w:val="26"/>
              </w:rPr>
            </w:pPr>
          </w:p>
          <w:p w:rsidR="00A11995" w:rsidRDefault="00BE3612">
            <w:pPr>
              <w:pStyle w:val="TableParagraph"/>
              <w:spacing w:before="227"/>
              <w:ind w:left="107"/>
              <w:rPr>
                <w:sz w:val="24"/>
              </w:rPr>
            </w:pPr>
            <w:r>
              <w:rPr>
                <w:sz w:val="24"/>
              </w:rPr>
              <w:t>61. «О памятниках природы Ивановской области»</w:t>
            </w:r>
          </w:p>
        </w:tc>
        <w:tc>
          <w:tcPr>
            <w:tcW w:w="1846" w:type="dxa"/>
          </w:tcPr>
          <w:p w:rsidR="00A11995" w:rsidRDefault="00A11995">
            <w:pPr>
              <w:pStyle w:val="TableParagraph"/>
              <w:spacing w:before="3"/>
              <w:rPr>
                <w:sz w:val="34"/>
              </w:rPr>
            </w:pPr>
          </w:p>
          <w:p w:rsidR="00A11995" w:rsidRDefault="00BE3612">
            <w:pPr>
              <w:pStyle w:val="TableParagraph"/>
              <w:spacing w:line="272" w:lineRule="exact"/>
              <w:ind w:left="127" w:right="114"/>
              <w:jc w:val="center"/>
              <w:rPr>
                <w:sz w:val="24"/>
              </w:rPr>
            </w:pPr>
            <w:r>
              <w:rPr>
                <w:sz w:val="24"/>
              </w:rPr>
              <w:t>14.07.1993 г.</w:t>
            </w:r>
          </w:p>
          <w:p w:rsidR="00A11995" w:rsidRDefault="00BE3612">
            <w:pPr>
              <w:pStyle w:val="TableParagraph"/>
              <w:spacing w:line="272" w:lineRule="exact"/>
              <w:ind w:left="127" w:right="116"/>
              <w:jc w:val="center"/>
              <w:rPr>
                <w:sz w:val="24"/>
              </w:rPr>
            </w:pPr>
            <w:r>
              <w:rPr>
                <w:sz w:val="24"/>
              </w:rPr>
              <w:t>№ 147</w:t>
            </w:r>
          </w:p>
        </w:tc>
        <w:tc>
          <w:tcPr>
            <w:tcW w:w="2081" w:type="dxa"/>
          </w:tcPr>
          <w:p w:rsidR="00A11995" w:rsidRDefault="00BE3612">
            <w:pPr>
              <w:pStyle w:val="TableParagraph"/>
              <w:ind w:left="465" w:right="394" w:firstLine="1"/>
              <w:jc w:val="center"/>
            </w:pPr>
            <w:r>
              <w:t xml:space="preserve">Решение </w:t>
            </w:r>
            <w:proofErr w:type="gramStart"/>
            <w:r>
              <w:t>Ивановского</w:t>
            </w:r>
            <w:proofErr w:type="gramEnd"/>
          </w:p>
          <w:p w:rsidR="00A11995" w:rsidRDefault="00BE3612">
            <w:pPr>
              <w:pStyle w:val="TableParagraph"/>
              <w:ind w:left="124" w:right="53"/>
              <w:jc w:val="center"/>
            </w:pPr>
            <w:r>
              <w:t>областного Совета Народных Депутатов</w:t>
            </w:r>
          </w:p>
        </w:tc>
      </w:tr>
    </w:tbl>
    <w:p w:rsidR="00A11995" w:rsidRDefault="00A11995">
      <w:pPr>
        <w:jc w:val="center"/>
        <w:sectPr w:rsidR="00A11995">
          <w:footerReference w:type="default" r:id="rId74"/>
          <w:pgSz w:w="11900" w:h="16850"/>
          <w:pgMar w:top="1140" w:right="320" w:bottom="1100" w:left="920" w:header="0" w:footer="904" w:gutter="0"/>
          <w:pgNumType w:start="120"/>
          <w:cols w:space="720"/>
        </w:sect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2"/>
        <w:gridCol w:w="1846"/>
        <w:gridCol w:w="2081"/>
      </w:tblGrid>
      <w:tr w:rsidR="00A11995">
        <w:trPr>
          <w:trHeight w:val="553"/>
        </w:trPr>
        <w:tc>
          <w:tcPr>
            <w:tcW w:w="5562" w:type="dxa"/>
          </w:tcPr>
          <w:p w:rsidR="00A11995" w:rsidRDefault="00BE3612">
            <w:pPr>
              <w:pStyle w:val="TableParagraph"/>
              <w:spacing w:before="162"/>
              <w:ind w:left="131"/>
              <w:rPr>
                <w:sz w:val="20"/>
              </w:rPr>
            </w:pPr>
            <w:r>
              <w:rPr>
                <w:sz w:val="20"/>
              </w:rPr>
              <w:lastRenderedPageBreak/>
              <w:t>Наименование нормативного правового документа</w:t>
            </w:r>
          </w:p>
        </w:tc>
        <w:tc>
          <w:tcPr>
            <w:tcW w:w="1846" w:type="dxa"/>
          </w:tcPr>
          <w:p w:rsidR="00A11995" w:rsidRDefault="00BE3612">
            <w:pPr>
              <w:pStyle w:val="TableParagraph"/>
              <w:spacing w:before="33"/>
              <w:ind w:left="383" w:hanging="142"/>
              <w:rPr>
                <w:sz w:val="20"/>
              </w:rPr>
            </w:pPr>
            <w:r>
              <w:rPr>
                <w:sz w:val="20"/>
              </w:rPr>
              <w:t>Дата и номер документа</w:t>
            </w:r>
          </w:p>
        </w:tc>
        <w:tc>
          <w:tcPr>
            <w:tcW w:w="2081" w:type="dxa"/>
          </w:tcPr>
          <w:p w:rsidR="00A11995" w:rsidRDefault="00BE3612">
            <w:pPr>
              <w:pStyle w:val="TableParagraph"/>
              <w:spacing w:before="162"/>
              <w:ind w:left="251"/>
              <w:rPr>
                <w:sz w:val="20"/>
              </w:rPr>
            </w:pPr>
            <w:r>
              <w:rPr>
                <w:sz w:val="20"/>
              </w:rPr>
              <w:t>Вид документа</w:t>
            </w:r>
          </w:p>
        </w:tc>
      </w:tr>
      <w:tr w:rsidR="00A11995">
        <w:trPr>
          <w:trHeight w:val="1540"/>
        </w:trPr>
        <w:tc>
          <w:tcPr>
            <w:tcW w:w="5562" w:type="dxa"/>
          </w:tcPr>
          <w:p w:rsidR="00A11995" w:rsidRDefault="00A11995">
            <w:pPr>
              <w:pStyle w:val="TableParagraph"/>
              <w:rPr>
                <w:sz w:val="26"/>
              </w:rPr>
            </w:pPr>
          </w:p>
          <w:p w:rsidR="00A11995" w:rsidRDefault="00BE3612">
            <w:pPr>
              <w:pStyle w:val="TableParagraph"/>
              <w:spacing w:before="179"/>
              <w:ind w:left="107" w:right="158"/>
              <w:rPr>
                <w:sz w:val="24"/>
              </w:rPr>
            </w:pPr>
            <w:r>
              <w:rPr>
                <w:sz w:val="24"/>
              </w:rPr>
              <w:t>62. «Об установлении границ территорий с особым правовым режимом использования земель»</w:t>
            </w:r>
          </w:p>
        </w:tc>
        <w:tc>
          <w:tcPr>
            <w:tcW w:w="1846" w:type="dxa"/>
          </w:tcPr>
          <w:p w:rsidR="00A11995" w:rsidRDefault="00A11995">
            <w:pPr>
              <w:pStyle w:val="TableParagraph"/>
              <w:rPr>
                <w:sz w:val="26"/>
              </w:rPr>
            </w:pPr>
          </w:p>
          <w:p w:rsidR="00A11995" w:rsidRDefault="00BE3612">
            <w:pPr>
              <w:pStyle w:val="TableParagraph"/>
              <w:spacing w:before="179"/>
              <w:ind w:left="127" w:right="56"/>
              <w:jc w:val="center"/>
              <w:rPr>
                <w:sz w:val="24"/>
              </w:rPr>
            </w:pPr>
            <w:r>
              <w:rPr>
                <w:sz w:val="24"/>
              </w:rPr>
              <w:t>14.07.1993 г.</w:t>
            </w:r>
          </w:p>
          <w:p w:rsidR="00A11995" w:rsidRDefault="00BE3612">
            <w:pPr>
              <w:pStyle w:val="TableParagraph"/>
              <w:ind w:left="127" w:right="59"/>
              <w:jc w:val="center"/>
              <w:rPr>
                <w:sz w:val="24"/>
              </w:rPr>
            </w:pPr>
            <w:r>
              <w:rPr>
                <w:sz w:val="24"/>
              </w:rPr>
              <w:t>№ 148</w:t>
            </w:r>
          </w:p>
        </w:tc>
        <w:tc>
          <w:tcPr>
            <w:tcW w:w="2081" w:type="dxa"/>
          </w:tcPr>
          <w:p w:rsidR="00A11995" w:rsidRDefault="00BE3612">
            <w:pPr>
              <w:pStyle w:val="TableParagraph"/>
              <w:spacing w:before="65"/>
              <w:ind w:left="54" w:right="38"/>
              <w:jc w:val="center"/>
              <w:rPr>
                <w:sz w:val="24"/>
              </w:rPr>
            </w:pPr>
            <w:r>
              <w:rPr>
                <w:sz w:val="24"/>
              </w:rPr>
              <w:t xml:space="preserve">Решение Ивановского областного </w:t>
            </w:r>
            <w:r>
              <w:rPr>
                <w:spacing w:val="-4"/>
                <w:sz w:val="24"/>
              </w:rPr>
              <w:t xml:space="preserve">Совета </w:t>
            </w:r>
            <w:proofErr w:type="gramStart"/>
            <w:r>
              <w:rPr>
                <w:sz w:val="24"/>
              </w:rPr>
              <w:t>народных</w:t>
            </w:r>
            <w:proofErr w:type="gramEnd"/>
          </w:p>
          <w:p w:rsidR="00A11995" w:rsidRDefault="00BE3612">
            <w:pPr>
              <w:pStyle w:val="TableParagraph"/>
              <w:spacing w:line="274" w:lineRule="exact"/>
              <w:ind w:left="54" w:right="45"/>
              <w:jc w:val="center"/>
              <w:rPr>
                <w:sz w:val="24"/>
              </w:rPr>
            </w:pPr>
            <w:r>
              <w:rPr>
                <w:sz w:val="24"/>
              </w:rPr>
              <w:t>депутатов</w:t>
            </w:r>
          </w:p>
        </w:tc>
      </w:tr>
      <w:tr w:rsidR="00A11995">
        <w:trPr>
          <w:trHeight w:val="1554"/>
        </w:trPr>
        <w:tc>
          <w:tcPr>
            <w:tcW w:w="5562" w:type="dxa"/>
          </w:tcPr>
          <w:p w:rsidR="00A11995" w:rsidRDefault="00BE3612">
            <w:pPr>
              <w:pStyle w:val="TableParagraph"/>
              <w:spacing w:before="72"/>
              <w:ind w:left="107" w:right="240"/>
              <w:rPr>
                <w:sz w:val="24"/>
              </w:rPr>
            </w:pPr>
            <w:r>
              <w:rPr>
                <w:sz w:val="24"/>
              </w:rPr>
              <w:t>63. «</w:t>
            </w:r>
            <w:hyperlink r:id="rId75">
              <w:r>
                <w:rPr>
                  <w:sz w:val="24"/>
                </w:rPr>
                <w:t>О внесении изменений в указ губернатора</w:t>
              </w:r>
            </w:hyperlink>
            <w:hyperlink r:id="rId76">
              <w:r>
                <w:rPr>
                  <w:sz w:val="24"/>
                </w:rPr>
                <w:t xml:space="preserve"> Ивановской области от 3 июля 2001 года N 163-уг</w:t>
              </w:r>
            </w:hyperlink>
            <w:hyperlink r:id="rId77">
              <w:r>
                <w:rPr>
                  <w:sz w:val="24"/>
                </w:rPr>
                <w:t xml:space="preserve"> и об утверждении перечня природных комплексов</w:t>
              </w:r>
            </w:hyperlink>
            <w:hyperlink r:id="rId78">
              <w:r>
                <w:rPr>
                  <w:sz w:val="24"/>
                </w:rPr>
                <w:t xml:space="preserve"> и объектов, которым предполагается присвоить</w:t>
              </w:r>
            </w:hyperlink>
            <w:hyperlink r:id="rId79">
              <w:r>
                <w:rPr>
                  <w:sz w:val="24"/>
                </w:rPr>
                <w:t xml:space="preserve"> статус памятника природы областного значения»</w:t>
              </w:r>
            </w:hyperlink>
          </w:p>
        </w:tc>
        <w:tc>
          <w:tcPr>
            <w:tcW w:w="1846" w:type="dxa"/>
          </w:tcPr>
          <w:p w:rsidR="00A11995" w:rsidRDefault="00A11995">
            <w:pPr>
              <w:pStyle w:val="TableParagraph"/>
              <w:rPr>
                <w:sz w:val="26"/>
              </w:rPr>
            </w:pPr>
          </w:p>
          <w:p w:rsidR="00A11995" w:rsidRDefault="00BE3612">
            <w:pPr>
              <w:pStyle w:val="TableParagraph"/>
              <w:spacing w:before="186"/>
              <w:ind w:left="532"/>
              <w:rPr>
                <w:sz w:val="24"/>
              </w:rPr>
            </w:pPr>
            <w:r>
              <w:rPr>
                <w:sz w:val="24"/>
              </w:rPr>
              <w:t>05.06.03</w:t>
            </w:r>
          </w:p>
          <w:p w:rsidR="00A11995" w:rsidRDefault="00BE3612">
            <w:pPr>
              <w:pStyle w:val="TableParagraph"/>
              <w:ind w:left="493"/>
              <w:rPr>
                <w:sz w:val="24"/>
              </w:rPr>
            </w:pPr>
            <w:r>
              <w:rPr>
                <w:sz w:val="24"/>
              </w:rPr>
              <w:t>№</w:t>
            </w:r>
            <w:r>
              <w:rPr>
                <w:spacing w:val="-2"/>
                <w:sz w:val="24"/>
              </w:rPr>
              <w:t xml:space="preserve"> </w:t>
            </w:r>
            <w:r>
              <w:rPr>
                <w:sz w:val="24"/>
              </w:rPr>
              <w:t>88-УГ</w:t>
            </w:r>
          </w:p>
        </w:tc>
        <w:tc>
          <w:tcPr>
            <w:tcW w:w="2081" w:type="dxa"/>
          </w:tcPr>
          <w:p w:rsidR="00A11995" w:rsidRDefault="00A11995">
            <w:pPr>
              <w:pStyle w:val="TableParagraph"/>
              <w:spacing w:before="1"/>
              <w:rPr>
                <w:sz w:val="30"/>
              </w:rPr>
            </w:pPr>
          </w:p>
          <w:p w:rsidR="00A11995" w:rsidRDefault="00BE3612">
            <w:pPr>
              <w:pStyle w:val="TableParagraph"/>
              <w:ind w:left="54" w:right="38"/>
              <w:jc w:val="center"/>
              <w:rPr>
                <w:sz w:val="24"/>
              </w:rPr>
            </w:pPr>
            <w:r>
              <w:rPr>
                <w:sz w:val="24"/>
              </w:rPr>
              <w:t>Указа Губернатора Ивановской области</w:t>
            </w:r>
          </w:p>
        </w:tc>
      </w:tr>
      <w:tr w:rsidR="00A11995">
        <w:trPr>
          <w:trHeight w:val="828"/>
        </w:trPr>
        <w:tc>
          <w:tcPr>
            <w:tcW w:w="5562" w:type="dxa"/>
          </w:tcPr>
          <w:p w:rsidR="00A11995" w:rsidRDefault="00BE3612">
            <w:pPr>
              <w:pStyle w:val="TableParagraph"/>
              <w:spacing w:before="120"/>
              <w:ind w:left="107"/>
              <w:rPr>
                <w:sz w:val="24"/>
              </w:rPr>
            </w:pPr>
            <w:r>
              <w:rPr>
                <w:sz w:val="24"/>
              </w:rPr>
              <w:t>64. «О порядке и нормативах заготовки</w:t>
            </w:r>
          </w:p>
          <w:p w:rsidR="00A11995" w:rsidRDefault="00BE3612">
            <w:pPr>
              <w:pStyle w:val="TableParagraph"/>
              <w:spacing w:before="1"/>
              <w:ind w:left="107"/>
              <w:rPr>
                <w:sz w:val="24"/>
              </w:rPr>
            </w:pPr>
            <w:r>
              <w:rPr>
                <w:sz w:val="24"/>
              </w:rPr>
              <w:t>гражданами древесины для собственных нужд ».</w:t>
            </w:r>
          </w:p>
        </w:tc>
        <w:tc>
          <w:tcPr>
            <w:tcW w:w="1846" w:type="dxa"/>
          </w:tcPr>
          <w:p w:rsidR="00A11995" w:rsidRDefault="00BE3612">
            <w:pPr>
              <w:pStyle w:val="TableParagraph"/>
              <w:spacing w:before="113" w:line="275" w:lineRule="exact"/>
              <w:ind w:left="304"/>
              <w:rPr>
                <w:sz w:val="24"/>
              </w:rPr>
            </w:pPr>
            <w:r>
              <w:rPr>
                <w:sz w:val="24"/>
              </w:rPr>
              <w:t>19.10.2007 г.</w:t>
            </w:r>
          </w:p>
          <w:p w:rsidR="00A11995" w:rsidRDefault="00BE3612">
            <w:pPr>
              <w:pStyle w:val="TableParagraph"/>
              <w:spacing w:line="275" w:lineRule="exact"/>
              <w:ind w:left="412"/>
              <w:rPr>
                <w:sz w:val="24"/>
              </w:rPr>
            </w:pPr>
            <w:r>
              <w:rPr>
                <w:sz w:val="24"/>
              </w:rPr>
              <w:t>№</w:t>
            </w:r>
            <w:r>
              <w:rPr>
                <w:spacing w:val="53"/>
                <w:sz w:val="24"/>
              </w:rPr>
              <w:t xml:space="preserve"> </w:t>
            </w:r>
            <w:r>
              <w:rPr>
                <w:sz w:val="24"/>
              </w:rPr>
              <w:t>157-ОЗ</w:t>
            </w:r>
          </w:p>
        </w:tc>
        <w:tc>
          <w:tcPr>
            <w:tcW w:w="2081" w:type="dxa"/>
          </w:tcPr>
          <w:p w:rsidR="00A11995" w:rsidRDefault="00BE3612">
            <w:pPr>
              <w:pStyle w:val="TableParagraph"/>
              <w:spacing w:before="113"/>
              <w:ind w:left="436" w:hanging="137"/>
              <w:rPr>
                <w:sz w:val="24"/>
              </w:rPr>
            </w:pPr>
            <w:r>
              <w:rPr>
                <w:sz w:val="24"/>
              </w:rPr>
              <w:t>Закон Ивано</w:t>
            </w:r>
            <w:proofErr w:type="gramStart"/>
            <w:r>
              <w:rPr>
                <w:sz w:val="24"/>
              </w:rPr>
              <w:t>в-</w:t>
            </w:r>
            <w:proofErr w:type="gramEnd"/>
            <w:r>
              <w:rPr>
                <w:sz w:val="24"/>
              </w:rPr>
              <w:t xml:space="preserve"> </w:t>
            </w:r>
            <w:proofErr w:type="spellStart"/>
            <w:r>
              <w:rPr>
                <w:sz w:val="24"/>
              </w:rPr>
              <w:t>ской</w:t>
            </w:r>
            <w:proofErr w:type="spellEnd"/>
            <w:r>
              <w:rPr>
                <w:sz w:val="24"/>
              </w:rPr>
              <w:t xml:space="preserve"> области</w:t>
            </w:r>
          </w:p>
        </w:tc>
      </w:tr>
      <w:tr w:rsidR="00A11995">
        <w:trPr>
          <w:trHeight w:val="827"/>
        </w:trPr>
        <w:tc>
          <w:tcPr>
            <w:tcW w:w="5562" w:type="dxa"/>
          </w:tcPr>
          <w:p w:rsidR="00A11995" w:rsidRDefault="00BE3612">
            <w:pPr>
              <w:pStyle w:val="TableParagraph"/>
              <w:spacing w:before="125" w:line="237" w:lineRule="auto"/>
              <w:ind w:left="107"/>
              <w:rPr>
                <w:sz w:val="24"/>
              </w:rPr>
            </w:pPr>
            <w:r>
              <w:rPr>
                <w:sz w:val="24"/>
              </w:rPr>
              <w:t>65. «Об установлении правил использования лесов для ведения охотничьего хозяйства»</w:t>
            </w:r>
          </w:p>
        </w:tc>
        <w:tc>
          <w:tcPr>
            <w:tcW w:w="1846" w:type="dxa"/>
          </w:tcPr>
          <w:p w:rsidR="00A11995" w:rsidRDefault="00BE3612">
            <w:pPr>
              <w:pStyle w:val="TableParagraph"/>
              <w:spacing w:before="187" w:line="275" w:lineRule="exact"/>
              <w:ind w:left="127" w:right="56"/>
              <w:jc w:val="center"/>
              <w:rPr>
                <w:sz w:val="24"/>
              </w:rPr>
            </w:pPr>
            <w:r>
              <w:rPr>
                <w:sz w:val="24"/>
              </w:rPr>
              <w:t>31.12.2008 г.</w:t>
            </w:r>
          </w:p>
          <w:p w:rsidR="00A11995" w:rsidRDefault="00BE3612">
            <w:pPr>
              <w:pStyle w:val="TableParagraph"/>
              <w:spacing w:line="275" w:lineRule="exact"/>
              <w:ind w:left="127" w:right="64"/>
              <w:jc w:val="center"/>
              <w:rPr>
                <w:sz w:val="24"/>
              </w:rPr>
            </w:pPr>
            <w:r>
              <w:rPr>
                <w:sz w:val="24"/>
              </w:rPr>
              <w:t>№ 190-ОЗ</w:t>
            </w:r>
          </w:p>
        </w:tc>
        <w:tc>
          <w:tcPr>
            <w:tcW w:w="2081" w:type="dxa"/>
          </w:tcPr>
          <w:p w:rsidR="00A11995" w:rsidRDefault="00BE3612">
            <w:pPr>
              <w:pStyle w:val="TableParagraph"/>
              <w:spacing w:before="190" w:line="237" w:lineRule="auto"/>
              <w:ind w:left="426" w:right="280" w:hanging="142"/>
              <w:rPr>
                <w:sz w:val="24"/>
              </w:rPr>
            </w:pPr>
            <w:r>
              <w:rPr>
                <w:sz w:val="24"/>
              </w:rPr>
              <w:t>Закон Ивано</w:t>
            </w:r>
            <w:proofErr w:type="gramStart"/>
            <w:r>
              <w:rPr>
                <w:sz w:val="24"/>
              </w:rPr>
              <w:t>в-</w:t>
            </w:r>
            <w:proofErr w:type="gramEnd"/>
            <w:r>
              <w:rPr>
                <w:sz w:val="24"/>
              </w:rPr>
              <w:t xml:space="preserve"> </w:t>
            </w:r>
            <w:proofErr w:type="spellStart"/>
            <w:r>
              <w:rPr>
                <w:sz w:val="24"/>
              </w:rPr>
              <w:t>ской</w:t>
            </w:r>
            <w:proofErr w:type="spellEnd"/>
            <w:r>
              <w:rPr>
                <w:sz w:val="24"/>
              </w:rPr>
              <w:t xml:space="preserve"> области</w:t>
            </w:r>
          </w:p>
        </w:tc>
      </w:tr>
      <w:tr w:rsidR="00A11995">
        <w:trPr>
          <w:trHeight w:val="1158"/>
        </w:trPr>
        <w:tc>
          <w:tcPr>
            <w:tcW w:w="5562" w:type="dxa"/>
          </w:tcPr>
          <w:p w:rsidR="00A11995" w:rsidRDefault="00A11995">
            <w:pPr>
              <w:pStyle w:val="TableParagraph"/>
              <w:spacing w:before="10"/>
              <w:rPr>
                <w:sz w:val="24"/>
              </w:rPr>
            </w:pPr>
          </w:p>
          <w:p w:rsidR="00A11995" w:rsidRDefault="00BE3612">
            <w:pPr>
              <w:pStyle w:val="TableParagraph"/>
              <w:ind w:left="107" w:right="406"/>
              <w:rPr>
                <w:sz w:val="24"/>
              </w:rPr>
            </w:pPr>
            <w:r>
              <w:rPr>
                <w:sz w:val="24"/>
              </w:rPr>
              <w:t>66. «Об утверждении Лесного плана Ивановской области»</w:t>
            </w:r>
          </w:p>
        </w:tc>
        <w:tc>
          <w:tcPr>
            <w:tcW w:w="1846" w:type="dxa"/>
          </w:tcPr>
          <w:p w:rsidR="00A11995" w:rsidRDefault="00A11995">
            <w:pPr>
              <w:pStyle w:val="TableParagraph"/>
              <w:spacing w:before="10"/>
              <w:rPr>
                <w:sz w:val="24"/>
              </w:rPr>
            </w:pPr>
          </w:p>
          <w:p w:rsidR="00A11995" w:rsidRDefault="00BE3612">
            <w:pPr>
              <w:pStyle w:val="TableParagraph"/>
              <w:ind w:left="127" w:right="56"/>
              <w:jc w:val="center"/>
              <w:rPr>
                <w:sz w:val="24"/>
              </w:rPr>
            </w:pPr>
            <w:r>
              <w:rPr>
                <w:sz w:val="24"/>
              </w:rPr>
              <w:t>18.04.2019 г. №</w:t>
            </w:r>
          </w:p>
          <w:p w:rsidR="00A11995" w:rsidRDefault="00BE3612">
            <w:pPr>
              <w:pStyle w:val="TableParagraph"/>
              <w:ind w:left="127" w:right="66"/>
              <w:jc w:val="center"/>
              <w:rPr>
                <w:sz w:val="24"/>
              </w:rPr>
            </w:pPr>
            <w:r>
              <w:rPr>
                <w:sz w:val="24"/>
              </w:rPr>
              <w:t>44-уг</w:t>
            </w:r>
          </w:p>
        </w:tc>
        <w:tc>
          <w:tcPr>
            <w:tcW w:w="2081" w:type="dxa"/>
          </w:tcPr>
          <w:p w:rsidR="00A11995" w:rsidRDefault="00BE3612">
            <w:pPr>
              <w:pStyle w:val="TableParagraph"/>
              <w:spacing w:before="10"/>
              <w:ind w:left="405" w:firstLine="247"/>
              <w:rPr>
                <w:sz w:val="24"/>
              </w:rPr>
            </w:pPr>
            <w:r>
              <w:rPr>
                <w:sz w:val="24"/>
              </w:rPr>
              <w:t xml:space="preserve">Указом губернатора </w:t>
            </w:r>
            <w:proofErr w:type="gramStart"/>
            <w:r>
              <w:rPr>
                <w:sz w:val="24"/>
              </w:rPr>
              <w:t>Ивановской</w:t>
            </w:r>
            <w:proofErr w:type="gramEnd"/>
          </w:p>
          <w:p w:rsidR="00A11995" w:rsidRDefault="00BE3612">
            <w:pPr>
              <w:pStyle w:val="TableParagraph"/>
              <w:ind w:left="626"/>
              <w:rPr>
                <w:sz w:val="24"/>
              </w:rPr>
            </w:pPr>
            <w:r>
              <w:rPr>
                <w:sz w:val="24"/>
              </w:rPr>
              <w:t>области</w:t>
            </w:r>
          </w:p>
        </w:tc>
      </w:tr>
      <w:tr w:rsidR="00A11995">
        <w:trPr>
          <w:trHeight w:val="556"/>
        </w:trPr>
        <w:tc>
          <w:tcPr>
            <w:tcW w:w="5562" w:type="dxa"/>
          </w:tcPr>
          <w:p w:rsidR="00A11995" w:rsidRDefault="00BE3612">
            <w:pPr>
              <w:pStyle w:val="TableParagraph"/>
              <w:ind w:left="107" w:right="921"/>
              <w:rPr>
                <w:sz w:val="24"/>
              </w:rPr>
            </w:pPr>
            <w:r>
              <w:rPr>
                <w:sz w:val="24"/>
              </w:rPr>
              <w:t>67. «Об административно-территориальном устройстве Ивановской области»</w:t>
            </w:r>
          </w:p>
        </w:tc>
        <w:tc>
          <w:tcPr>
            <w:tcW w:w="1846" w:type="dxa"/>
          </w:tcPr>
          <w:p w:rsidR="00A11995" w:rsidRDefault="00BE3612">
            <w:pPr>
              <w:pStyle w:val="TableParagraph"/>
              <w:spacing w:line="263" w:lineRule="exact"/>
              <w:ind w:left="127" w:right="61"/>
              <w:jc w:val="center"/>
              <w:rPr>
                <w:sz w:val="24"/>
              </w:rPr>
            </w:pPr>
            <w:r>
              <w:rPr>
                <w:sz w:val="24"/>
              </w:rPr>
              <w:t>14.12.2010 г.</w:t>
            </w:r>
          </w:p>
          <w:p w:rsidR="00A11995" w:rsidRDefault="00BE3612">
            <w:pPr>
              <w:pStyle w:val="TableParagraph"/>
              <w:spacing w:line="272" w:lineRule="exact"/>
              <w:ind w:left="127" w:right="62"/>
              <w:jc w:val="center"/>
              <w:rPr>
                <w:sz w:val="24"/>
              </w:rPr>
            </w:pPr>
            <w:r>
              <w:rPr>
                <w:sz w:val="24"/>
              </w:rPr>
              <w:t>№ 145-ОЗ</w:t>
            </w:r>
          </w:p>
        </w:tc>
        <w:tc>
          <w:tcPr>
            <w:tcW w:w="2081" w:type="dxa"/>
          </w:tcPr>
          <w:p w:rsidR="00A11995" w:rsidRDefault="00BE3612">
            <w:pPr>
              <w:pStyle w:val="TableParagraph"/>
              <w:ind w:left="354" w:right="282" w:hanging="72"/>
              <w:rPr>
                <w:sz w:val="24"/>
              </w:rPr>
            </w:pPr>
            <w:r>
              <w:rPr>
                <w:sz w:val="24"/>
              </w:rPr>
              <w:t>Закон Ивано</w:t>
            </w:r>
            <w:proofErr w:type="gramStart"/>
            <w:r>
              <w:rPr>
                <w:sz w:val="24"/>
              </w:rPr>
              <w:t>в-</w:t>
            </w:r>
            <w:proofErr w:type="gramEnd"/>
            <w:r>
              <w:rPr>
                <w:sz w:val="24"/>
              </w:rPr>
              <w:t xml:space="preserve"> </w:t>
            </w:r>
            <w:proofErr w:type="spellStart"/>
            <w:r>
              <w:rPr>
                <w:sz w:val="24"/>
              </w:rPr>
              <w:t>ской</w:t>
            </w:r>
            <w:proofErr w:type="spellEnd"/>
            <w:r>
              <w:rPr>
                <w:sz w:val="24"/>
              </w:rPr>
              <w:t xml:space="preserve"> области</w:t>
            </w:r>
          </w:p>
        </w:tc>
      </w:tr>
      <w:tr w:rsidR="00A11995">
        <w:trPr>
          <w:trHeight w:val="1694"/>
        </w:trPr>
        <w:tc>
          <w:tcPr>
            <w:tcW w:w="5562" w:type="dxa"/>
          </w:tcPr>
          <w:p w:rsidR="00A11995" w:rsidRDefault="00A11995">
            <w:pPr>
              <w:pStyle w:val="TableParagraph"/>
              <w:spacing w:before="1"/>
              <w:rPr>
                <w:sz w:val="36"/>
              </w:rPr>
            </w:pPr>
          </w:p>
          <w:p w:rsidR="00A11995" w:rsidRDefault="00BE3612">
            <w:pPr>
              <w:pStyle w:val="TableParagraph"/>
              <w:ind w:left="107" w:right="938"/>
              <w:rPr>
                <w:sz w:val="24"/>
              </w:rPr>
            </w:pPr>
            <w:r>
              <w:rPr>
                <w:sz w:val="24"/>
              </w:rPr>
              <w:t>68. «Об утверждении проекта «Город Плес Приволжского района Ивановской области. Генеральный план»</w:t>
            </w:r>
          </w:p>
        </w:tc>
        <w:tc>
          <w:tcPr>
            <w:tcW w:w="1846" w:type="dxa"/>
          </w:tcPr>
          <w:p w:rsidR="00A11995" w:rsidRDefault="00A11995">
            <w:pPr>
              <w:pStyle w:val="TableParagraph"/>
              <w:rPr>
                <w:sz w:val="26"/>
              </w:rPr>
            </w:pPr>
          </w:p>
          <w:p w:rsidR="00A11995" w:rsidRDefault="00A11995">
            <w:pPr>
              <w:pStyle w:val="TableParagraph"/>
              <w:spacing w:before="3"/>
            </w:pPr>
          </w:p>
          <w:p w:rsidR="00A11995" w:rsidRDefault="00BE3612">
            <w:pPr>
              <w:pStyle w:val="TableParagraph"/>
              <w:ind w:left="75" w:right="141"/>
              <w:jc w:val="center"/>
              <w:rPr>
                <w:sz w:val="24"/>
              </w:rPr>
            </w:pPr>
            <w:r>
              <w:rPr>
                <w:sz w:val="24"/>
              </w:rPr>
              <w:t>06.09.2006 г.</w:t>
            </w:r>
          </w:p>
          <w:p w:rsidR="00A11995" w:rsidRDefault="00BE3612">
            <w:pPr>
              <w:pStyle w:val="TableParagraph"/>
              <w:ind w:left="78" w:right="141"/>
              <w:jc w:val="center"/>
              <w:rPr>
                <w:sz w:val="24"/>
              </w:rPr>
            </w:pPr>
            <w:r>
              <w:rPr>
                <w:sz w:val="24"/>
              </w:rPr>
              <w:t>№ 58</w:t>
            </w:r>
          </w:p>
        </w:tc>
        <w:tc>
          <w:tcPr>
            <w:tcW w:w="2081" w:type="dxa"/>
          </w:tcPr>
          <w:p w:rsidR="00A11995" w:rsidRDefault="00BE3612">
            <w:pPr>
              <w:pStyle w:val="TableParagraph"/>
              <w:spacing w:before="139"/>
              <w:ind w:left="76" w:right="149" w:firstLine="2"/>
              <w:jc w:val="center"/>
              <w:rPr>
                <w:sz w:val="24"/>
              </w:rPr>
            </w:pPr>
            <w:r>
              <w:rPr>
                <w:sz w:val="24"/>
              </w:rPr>
              <w:t>Решение Приволжского районного Совета Ивановской области</w:t>
            </w:r>
          </w:p>
        </w:tc>
      </w:tr>
    </w:tbl>
    <w:p w:rsidR="00A11995" w:rsidRDefault="00A11995">
      <w:pPr>
        <w:jc w:val="center"/>
        <w:rPr>
          <w:sz w:val="24"/>
        </w:rPr>
        <w:sectPr w:rsidR="00A11995">
          <w:pgSz w:w="11900" w:h="16850"/>
          <w:pgMar w:top="1140" w:right="320" w:bottom="1100" w:left="920" w:header="0" w:footer="904" w:gutter="0"/>
          <w:cols w:space="720"/>
        </w:sectPr>
      </w:pPr>
    </w:p>
    <w:p w:rsidR="00A11995" w:rsidRDefault="00F71E7C">
      <w:pPr>
        <w:pStyle w:val="a3"/>
        <w:ind w:left="106" w:firstLine="0"/>
        <w:jc w:val="left"/>
        <w:rPr>
          <w:sz w:val="20"/>
        </w:rPr>
      </w:pPr>
      <w:r>
        <w:rPr>
          <w:noProof/>
          <w:lang w:bidi="ar-SA"/>
        </w:rPr>
        <w:lastRenderedPageBreak/>
        <mc:AlternateContent>
          <mc:Choice Requires="wps">
            <w:drawing>
              <wp:anchor distT="0" distB="0" distL="114300" distR="114300" simplePos="0" relativeHeight="230120448" behindDoc="1" locked="0" layoutInCell="1" allowOverlap="1">
                <wp:simplePos x="0" y="0"/>
                <wp:positionH relativeFrom="page">
                  <wp:posOffset>5240020</wp:posOffset>
                </wp:positionH>
                <wp:positionV relativeFrom="page">
                  <wp:posOffset>6804660</wp:posOffset>
                </wp:positionV>
                <wp:extent cx="212725" cy="140335"/>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E1" w:rsidRDefault="00496BE1">
                            <w:pPr>
                              <w:spacing w:line="221"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12.6pt;margin-top:535.8pt;width:16.75pt;height:11.05pt;z-index:-2731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W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" filled="f" stroked="f">
                <v:textbox inset="0,0,0,0">
                  <w:txbxContent>
                    <w:p w:rsidR="00496BE1" w:rsidRDefault="00496BE1">
                      <w:pPr>
                        <w:spacing w:line="221" w:lineRule="exact"/>
                        <w:rPr>
                          <w:rFonts w:ascii="Calibri"/>
                        </w:rPr>
                      </w:pPr>
                    </w:p>
                  </w:txbxContent>
                </v:textbox>
                <w10:wrap anchorx="page" anchory="page"/>
              </v:shape>
            </w:pict>
          </mc:Fallback>
        </mc:AlternateContent>
      </w:r>
      <w:r w:rsidR="00BE3612">
        <w:rPr>
          <w:noProof/>
          <w:sz w:val="20"/>
          <w:lang w:bidi="ar-SA"/>
        </w:rPr>
        <w:drawing>
          <wp:inline distT="0" distB="0" distL="0" distR="0">
            <wp:extent cx="9682882" cy="63246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0" cstate="print"/>
                    <a:stretch>
                      <a:fillRect/>
                    </a:stretch>
                  </pic:blipFill>
                  <pic:spPr>
                    <a:xfrm>
                      <a:off x="0" y="0"/>
                      <a:ext cx="9682882" cy="6324600"/>
                    </a:xfrm>
                    <a:prstGeom prst="rect">
                      <a:avLst/>
                    </a:prstGeom>
                  </pic:spPr>
                </pic:pic>
              </a:graphicData>
            </a:graphic>
          </wp:inline>
        </w:drawing>
      </w:r>
    </w:p>
    <w:p w:rsidR="00A11995" w:rsidRDefault="00A11995">
      <w:pPr>
        <w:rPr>
          <w:sz w:val="20"/>
        </w:rPr>
        <w:sectPr w:rsidR="00A11995">
          <w:footerReference w:type="default" r:id="rId81"/>
          <w:pgSz w:w="16850" w:h="11900" w:orient="landscape"/>
          <w:pgMar w:top="640" w:right="560" w:bottom="280" w:left="820" w:header="0" w:footer="0" w:gutter="0"/>
          <w:cols w:space="720"/>
        </w:sectPr>
      </w:pPr>
    </w:p>
    <w:p w:rsidR="00A11995" w:rsidRDefault="00BE3612">
      <w:pPr>
        <w:pStyle w:val="a3"/>
        <w:ind w:left="106" w:firstLine="0"/>
        <w:jc w:val="left"/>
        <w:rPr>
          <w:sz w:val="20"/>
        </w:rPr>
      </w:pPr>
      <w:r>
        <w:rPr>
          <w:noProof/>
          <w:sz w:val="20"/>
          <w:lang w:bidi="ar-SA"/>
        </w:rPr>
        <w:lastRenderedPageBreak/>
        <w:drawing>
          <wp:inline distT="0" distB="0" distL="0" distR="0">
            <wp:extent cx="9681968" cy="63246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2" cstate="print"/>
                    <a:stretch>
                      <a:fillRect/>
                    </a:stretch>
                  </pic:blipFill>
                  <pic:spPr>
                    <a:xfrm>
                      <a:off x="0" y="0"/>
                      <a:ext cx="9681968" cy="6324600"/>
                    </a:xfrm>
                    <a:prstGeom prst="rect">
                      <a:avLst/>
                    </a:prstGeom>
                  </pic:spPr>
                </pic:pic>
              </a:graphicData>
            </a:graphic>
          </wp:inline>
        </w:drawing>
      </w:r>
    </w:p>
    <w:p w:rsidR="00A11995" w:rsidRDefault="00A11995">
      <w:pPr>
        <w:rPr>
          <w:sz w:val="20"/>
        </w:rPr>
        <w:sectPr w:rsidR="00A11995">
          <w:footerReference w:type="default" r:id="rId83"/>
          <w:pgSz w:w="16850" w:h="11900" w:orient="landscape"/>
          <w:pgMar w:top="640" w:right="560" w:bottom="280" w:left="820" w:header="0" w:footer="0" w:gutter="0"/>
          <w:cols w:space="720"/>
        </w:sectPr>
      </w:pPr>
    </w:p>
    <w:p w:rsidR="00A11995" w:rsidRDefault="00F71E7C">
      <w:pPr>
        <w:pStyle w:val="a3"/>
        <w:ind w:left="106" w:firstLine="0"/>
        <w:jc w:val="left"/>
        <w:rPr>
          <w:sz w:val="20"/>
        </w:rPr>
      </w:pPr>
      <w:r>
        <w:rPr>
          <w:noProof/>
          <w:lang w:bidi="ar-SA"/>
        </w:rPr>
        <w:lastRenderedPageBreak/>
        <mc:AlternateContent>
          <mc:Choice Requires="wps">
            <w:drawing>
              <wp:anchor distT="0" distB="0" distL="114300" distR="114300" simplePos="0" relativeHeight="230122496" behindDoc="1" locked="0" layoutInCell="1" allowOverlap="1">
                <wp:simplePos x="0" y="0"/>
                <wp:positionH relativeFrom="page">
                  <wp:posOffset>5240020</wp:posOffset>
                </wp:positionH>
                <wp:positionV relativeFrom="page">
                  <wp:posOffset>6804660</wp:posOffset>
                </wp:positionV>
                <wp:extent cx="212725" cy="140335"/>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E1" w:rsidRDefault="00496BE1">
                            <w:pPr>
                              <w:spacing w:line="221"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12.6pt;margin-top:535.8pt;width:16.75pt;height:11.05pt;z-index:-2731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u4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" filled="f" stroked="f">
                <v:textbox inset="0,0,0,0">
                  <w:txbxContent>
                    <w:p w:rsidR="00496BE1" w:rsidRDefault="00496BE1">
                      <w:pPr>
                        <w:spacing w:line="221" w:lineRule="exact"/>
                        <w:rPr>
                          <w:rFonts w:ascii="Calibri"/>
                        </w:rPr>
                      </w:pPr>
                    </w:p>
                  </w:txbxContent>
                </v:textbox>
                <w10:wrap anchorx="page" anchory="page"/>
              </v:shape>
            </w:pict>
          </mc:Fallback>
        </mc:AlternateContent>
      </w:r>
      <w:r w:rsidR="00BE3612">
        <w:rPr>
          <w:noProof/>
          <w:sz w:val="20"/>
          <w:lang w:bidi="ar-SA"/>
        </w:rPr>
        <w:drawing>
          <wp:inline distT="0" distB="0" distL="0" distR="0">
            <wp:extent cx="9673661" cy="63246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4" cstate="print"/>
                    <a:stretch>
                      <a:fillRect/>
                    </a:stretch>
                  </pic:blipFill>
                  <pic:spPr>
                    <a:xfrm>
                      <a:off x="0" y="0"/>
                      <a:ext cx="9673661" cy="6324600"/>
                    </a:xfrm>
                    <a:prstGeom prst="rect">
                      <a:avLst/>
                    </a:prstGeom>
                  </pic:spPr>
                </pic:pic>
              </a:graphicData>
            </a:graphic>
          </wp:inline>
        </w:drawing>
      </w:r>
    </w:p>
    <w:p w:rsidR="00A11995" w:rsidRDefault="00A11995">
      <w:pPr>
        <w:rPr>
          <w:sz w:val="20"/>
        </w:rPr>
        <w:sectPr w:rsidR="00A11995">
          <w:footerReference w:type="default" r:id="rId85"/>
          <w:pgSz w:w="16850" w:h="11900" w:orient="landscape"/>
          <w:pgMar w:top="640" w:right="560" w:bottom="280" w:left="820" w:header="0" w:footer="0" w:gutter="0"/>
          <w:cols w:space="720"/>
        </w:sectPr>
      </w:pPr>
    </w:p>
    <w:p w:rsidR="00A11995" w:rsidRDefault="00BE3612">
      <w:pPr>
        <w:pStyle w:val="a3"/>
        <w:ind w:left="106" w:firstLine="0"/>
        <w:jc w:val="left"/>
        <w:rPr>
          <w:sz w:val="20"/>
        </w:rPr>
      </w:pPr>
      <w:r>
        <w:rPr>
          <w:noProof/>
          <w:sz w:val="20"/>
          <w:lang w:bidi="ar-SA"/>
        </w:rPr>
        <w:lastRenderedPageBreak/>
        <w:drawing>
          <wp:inline distT="0" distB="0" distL="0" distR="0">
            <wp:extent cx="9600578" cy="63246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6" cstate="print"/>
                    <a:stretch>
                      <a:fillRect/>
                    </a:stretch>
                  </pic:blipFill>
                  <pic:spPr>
                    <a:xfrm>
                      <a:off x="0" y="0"/>
                      <a:ext cx="9600578" cy="6324600"/>
                    </a:xfrm>
                    <a:prstGeom prst="rect">
                      <a:avLst/>
                    </a:prstGeom>
                  </pic:spPr>
                </pic:pic>
              </a:graphicData>
            </a:graphic>
          </wp:inline>
        </w:drawing>
      </w:r>
    </w:p>
    <w:p w:rsidR="00A11995" w:rsidRDefault="00A11995">
      <w:pPr>
        <w:rPr>
          <w:sz w:val="20"/>
        </w:rPr>
        <w:sectPr w:rsidR="00A11995">
          <w:footerReference w:type="default" r:id="rId87"/>
          <w:pgSz w:w="16850" w:h="11900" w:orient="landscape"/>
          <w:pgMar w:top="640" w:right="560" w:bottom="280" w:left="820" w:header="0" w:footer="0" w:gutter="0"/>
          <w:cols w:space="720"/>
        </w:sectPr>
      </w:pPr>
    </w:p>
    <w:p w:rsidR="00A11995" w:rsidRDefault="00F71E7C">
      <w:pPr>
        <w:pStyle w:val="a3"/>
        <w:ind w:left="106" w:firstLine="0"/>
        <w:jc w:val="left"/>
        <w:rPr>
          <w:sz w:val="20"/>
        </w:rPr>
      </w:pPr>
      <w:r>
        <w:rPr>
          <w:noProof/>
          <w:lang w:bidi="ar-SA"/>
        </w:rPr>
        <w:lastRenderedPageBreak/>
        <mc:AlternateContent>
          <mc:Choice Requires="wps">
            <w:drawing>
              <wp:anchor distT="0" distB="0" distL="114300" distR="114300" simplePos="0" relativeHeight="230124544" behindDoc="1" locked="0" layoutInCell="1" allowOverlap="1">
                <wp:simplePos x="0" y="0"/>
                <wp:positionH relativeFrom="page">
                  <wp:posOffset>5240020</wp:posOffset>
                </wp:positionH>
                <wp:positionV relativeFrom="page">
                  <wp:posOffset>6804660</wp:posOffset>
                </wp:positionV>
                <wp:extent cx="212725" cy="1403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E1" w:rsidRDefault="00496BE1">
                            <w:pPr>
                              <w:spacing w:line="221"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412.6pt;margin-top:535.8pt;width:16.75pt;height:11.05pt;z-index:-2731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" filled="f" stroked="f">
                <v:textbox inset="0,0,0,0">
                  <w:txbxContent>
                    <w:p w:rsidR="00496BE1" w:rsidRDefault="00496BE1">
                      <w:pPr>
                        <w:spacing w:line="221" w:lineRule="exact"/>
                        <w:rPr>
                          <w:rFonts w:ascii="Calibri"/>
                        </w:rPr>
                      </w:pPr>
                    </w:p>
                  </w:txbxContent>
                </v:textbox>
                <w10:wrap anchorx="page" anchory="page"/>
              </v:shape>
            </w:pict>
          </mc:Fallback>
        </mc:AlternateContent>
      </w:r>
      <w:r w:rsidR="00BE3612">
        <w:rPr>
          <w:noProof/>
          <w:sz w:val="20"/>
          <w:lang w:bidi="ar-SA"/>
        </w:rPr>
        <w:drawing>
          <wp:inline distT="0" distB="0" distL="0" distR="0">
            <wp:extent cx="9600578" cy="63246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8" cstate="print"/>
                    <a:stretch>
                      <a:fillRect/>
                    </a:stretch>
                  </pic:blipFill>
                  <pic:spPr>
                    <a:xfrm>
                      <a:off x="0" y="0"/>
                      <a:ext cx="9600578" cy="6324600"/>
                    </a:xfrm>
                    <a:prstGeom prst="rect">
                      <a:avLst/>
                    </a:prstGeom>
                  </pic:spPr>
                </pic:pic>
              </a:graphicData>
            </a:graphic>
          </wp:inline>
        </w:drawing>
      </w:r>
    </w:p>
    <w:p w:rsidR="00A11995" w:rsidRDefault="00A11995">
      <w:pPr>
        <w:rPr>
          <w:sz w:val="20"/>
        </w:rPr>
        <w:sectPr w:rsidR="00A11995">
          <w:footerReference w:type="default" r:id="rId89"/>
          <w:pgSz w:w="16850" w:h="11900" w:orient="landscape"/>
          <w:pgMar w:top="640" w:right="560" w:bottom="280" w:left="820" w:header="0" w:footer="0" w:gutter="0"/>
          <w:cols w:space="720"/>
        </w:sectPr>
      </w:pPr>
    </w:p>
    <w:p w:rsidR="00A11995" w:rsidRDefault="00BE3612">
      <w:pPr>
        <w:pStyle w:val="2"/>
        <w:spacing w:before="61"/>
        <w:ind w:right="690"/>
        <w:jc w:val="right"/>
      </w:pPr>
      <w:bookmarkStart w:id="45" w:name="_TOC_250000"/>
      <w:bookmarkEnd w:id="45"/>
      <w:r>
        <w:lastRenderedPageBreak/>
        <w:t>ПРИЛОЖЕНИЕ 7</w:t>
      </w:r>
    </w:p>
    <w:p w:rsidR="00A11995" w:rsidRDefault="00BE3612">
      <w:pPr>
        <w:spacing w:before="46"/>
        <w:ind w:left="221" w:firstLine="766"/>
        <w:rPr>
          <w:b/>
          <w:sz w:val="24"/>
        </w:rPr>
      </w:pPr>
      <w:r>
        <w:rPr>
          <w:b/>
          <w:sz w:val="24"/>
        </w:rPr>
        <w:t>Нормативы, параметры и сроки проведения мероприятий по предупреждению, обнаружению и ликвидации лесных пожаров при разных классах пожарной опасности</w:t>
      </w:r>
    </w:p>
    <w:p w:rsidR="00A11995" w:rsidRDefault="00A11995">
      <w:pPr>
        <w:pStyle w:val="a3"/>
        <w:spacing w:before="9"/>
        <w:ind w:left="0" w:firstLine="0"/>
        <w:jc w:val="left"/>
        <w:rPr>
          <w:b/>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8082"/>
      </w:tblGrid>
      <w:tr w:rsidR="00A11995">
        <w:trPr>
          <w:trHeight w:val="551"/>
        </w:trPr>
        <w:tc>
          <w:tcPr>
            <w:tcW w:w="2141" w:type="dxa"/>
          </w:tcPr>
          <w:p w:rsidR="00A11995" w:rsidRDefault="00BE3612">
            <w:pPr>
              <w:pStyle w:val="TableParagraph"/>
              <w:spacing w:line="268" w:lineRule="exact"/>
              <w:ind w:left="107"/>
              <w:rPr>
                <w:sz w:val="24"/>
              </w:rPr>
            </w:pPr>
            <w:r>
              <w:rPr>
                <w:sz w:val="24"/>
              </w:rPr>
              <w:t xml:space="preserve">Класс </w:t>
            </w:r>
            <w:proofErr w:type="gramStart"/>
            <w:r>
              <w:rPr>
                <w:sz w:val="24"/>
              </w:rPr>
              <w:t>пожарной</w:t>
            </w:r>
            <w:proofErr w:type="gramEnd"/>
          </w:p>
          <w:p w:rsidR="00A11995" w:rsidRDefault="00BE3612">
            <w:pPr>
              <w:pStyle w:val="TableParagraph"/>
              <w:spacing w:line="264" w:lineRule="exact"/>
              <w:ind w:left="107"/>
              <w:rPr>
                <w:sz w:val="24"/>
              </w:rPr>
            </w:pPr>
            <w:r>
              <w:rPr>
                <w:sz w:val="24"/>
              </w:rPr>
              <w:t>опасности</w:t>
            </w:r>
          </w:p>
        </w:tc>
        <w:tc>
          <w:tcPr>
            <w:tcW w:w="8082" w:type="dxa"/>
          </w:tcPr>
          <w:p w:rsidR="00A11995" w:rsidRDefault="00BE3612">
            <w:pPr>
              <w:pStyle w:val="TableParagraph"/>
              <w:tabs>
                <w:tab w:val="left" w:pos="1683"/>
                <w:tab w:val="left" w:pos="3125"/>
                <w:tab w:val="left" w:pos="3590"/>
                <w:tab w:val="left" w:pos="4518"/>
                <w:tab w:val="left" w:pos="6036"/>
                <w:tab w:val="left" w:pos="7720"/>
              </w:tabs>
              <w:spacing w:line="268" w:lineRule="exact"/>
              <w:ind w:left="110"/>
              <w:rPr>
                <w:sz w:val="24"/>
              </w:rPr>
            </w:pPr>
            <w:r>
              <w:rPr>
                <w:sz w:val="24"/>
              </w:rPr>
              <w:t>Нормативы,</w:t>
            </w:r>
            <w:r>
              <w:rPr>
                <w:sz w:val="24"/>
              </w:rPr>
              <w:tab/>
              <w:t>параметры</w:t>
            </w:r>
            <w:r>
              <w:rPr>
                <w:sz w:val="24"/>
              </w:rPr>
              <w:tab/>
              <w:t>и</w:t>
            </w:r>
            <w:r>
              <w:rPr>
                <w:sz w:val="24"/>
              </w:rPr>
              <w:tab/>
              <w:t>сроки</w:t>
            </w:r>
            <w:r>
              <w:rPr>
                <w:sz w:val="24"/>
              </w:rPr>
              <w:tab/>
              <w:t>проведения</w:t>
            </w:r>
            <w:r>
              <w:rPr>
                <w:sz w:val="24"/>
              </w:rPr>
              <w:tab/>
              <w:t>мероприятий</w:t>
            </w:r>
            <w:r>
              <w:rPr>
                <w:sz w:val="24"/>
              </w:rPr>
              <w:tab/>
            </w:r>
            <w:proofErr w:type="gramStart"/>
            <w:r>
              <w:rPr>
                <w:sz w:val="24"/>
              </w:rPr>
              <w:t>по</w:t>
            </w:r>
            <w:proofErr w:type="gramEnd"/>
          </w:p>
          <w:p w:rsidR="00A11995" w:rsidRDefault="00BE3612">
            <w:pPr>
              <w:pStyle w:val="TableParagraph"/>
              <w:spacing w:line="264" w:lineRule="exact"/>
              <w:ind w:left="110"/>
              <w:rPr>
                <w:sz w:val="24"/>
              </w:rPr>
            </w:pPr>
            <w:r>
              <w:rPr>
                <w:sz w:val="24"/>
              </w:rPr>
              <w:t>предупреждению, обнаружению и ликвидации лесных пожаров</w:t>
            </w:r>
          </w:p>
        </w:tc>
      </w:tr>
      <w:tr w:rsidR="00A11995">
        <w:trPr>
          <w:trHeight w:val="275"/>
        </w:trPr>
        <w:tc>
          <w:tcPr>
            <w:tcW w:w="2141" w:type="dxa"/>
          </w:tcPr>
          <w:p w:rsidR="00A11995" w:rsidRDefault="00BE3612">
            <w:pPr>
              <w:pStyle w:val="TableParagraph"/>
              <w:spacing w:line="256" w:lineRule="exact"/>
              <w:ind w:left="10"/>
              <w:jc w:val="center"/>
              <w:rPr>
                <w:b/>
                <w:sz w:val="24"/>
              </w:rPr>
            </w:pPr>
            <w:r>
              <w:rPr>
                <w:b/>
                <w:sz w:val="24"/>
              </w:rPr>
              <w:t>1</w:t>
            </w:r>
          </w:p>
        </w:tc>
        <w:tc>
          <w:tcPr>
            <w:tcW w:w="8082" w:type="dxa"/>
          </w:tcPr>
          <w:p w:rsidR="00A11995" w:rsidRDefault="00BE3612">
            <w:pPr>
              <w:pStyle w:val="TableParagraph"/>
              <w:spacing w:line="256" w:lineRule="exact"/>
              <w:ind w:left="13"/>
              <w:jc w:val="center"/>
              <w:rPr>
                <w:b/>
                <w:sz w:val="24"/>
              </w:rPr>
            </w:pPr>
            <w:r>
              <w:rPr>
                <w:b/>
                <w:sz w:val="24"/>
              </w:rPr>
              <w:t>2</w:t>
            </w:r>
          </w:p>
        </w:tc>
      </w:tr>
      <w:tr w:rsidR="00A11995">
        <w:trPr>
          <w:trHeight w:val="1655"/>
        </w:trPr>
        <w:tc>
          <w:tcPr>
            <w:tcW w:w="2141" w:type="dxa"/>
          </w:tcPr>
          <w:p w:rsidR="00A11995" w:rsidRDefault="00A11995">
            <w:pPr>
              <w:pStyle w:val="TableParagraph"/>
              <w:rPr>
                <w:b/>
                <w:sz w:val="36"/>
              </w:rPr>
            </w:pPr>
          </w:p>
          <w:p w:rsidR="00A11995" w:rsidRDefault="00BE3612">
            <w:pPr>
              <w:pStyle w:val="TableParagraph"/>
              <w:spacing w:line="242" w:lineRule="auto"/>
              <w:ind w:left="107" w:firstLine="67"/>
              <w:rPr>
                <w:sz w:val="24"/>
              </w:rPr>
            </w:pPr>
            <w:r>
              <w:rPr>
                <w:sz w:val="24"/>
              </w:rPr>
              <w:t>I класс (пожарная опасность отсутствует)</w:t>
            </w:r>
          </w:p>
        </w:tc>
        <w:tc>
          <w:tcPr>
            <w:tcW w:w="8082" w:type="dxa"/>
          </w:tcPr>
          <w:p w:rsidR="00A11995" w:rsidRDefault="00BE3612">
            <w:pPr>
              <w:pStyle w:val="TableParagraph"/>
              <w:ind w:left="110" w:right="101"/>
              <w:jc w:val="both"/>
              <w:rPr>
                <w:sz w:val="24"/>
              </w:rPr>
            </w:pPr>
            <w:r>
              <w:rPr>
                <w:sz w:val="24"/>
              </w:rPr>
              <w:t>Проводится наземное патрулирование в местах огнеопасных работ для контроля соблюдения Правил пожарной безопасности в лесах.</w:t>
            </w:r>
          </w:p>
          <w:p w:rsidR="00A11995" w:rsidRDefault="00BE3612">
            <w:pPr>
              <w:pStyle w:val="TableParagraph"/>
              <w:spacing w:line="270" w:lineRule="atLeast"/>
              <w:ind w:left="110" w:right="101"/>
              <w:jc w:val="both"/>
              <w:rPr>
                <w:sz w:val="24"/>
              </w:rPr>
            </w:pPr>
            <w:r>
              <w:rPr>
                <w:sz w:val="24"/>
              </w:rPr>
              <w:t>Дежурство на пожарных наблюдательных пунктах не проводится. Наземные пожарные команды, не занятые тушением ранее возникших лесных пожаров, занимаются тренировкой, подготовкой снаряжения и пожарной техники, или выполняют другие</w:t>
            </w:r>
            <w:r>
              <w:rPr>
                <w:spacing w:val="-5"/>
                <w:sz w:val="24"/>
              </w:rPr>
              <w:t xml:space="preserve"> </w:t>
            </w:r>
            <w:r>
              <w:rPr>
                <w:sz w:val="24"/>
              </w:rPr>
              <w:t>работы</w:t>
            </w:r>
          </w:p>
        </w:tc>
      </w:tr>
      <w:tr w:rsidR="00A11995">
        <w:trPr>
          <w:trHeight w:val="1934"/>
        </w:trPr>
        <w:tc>
          <w:tcPr>
            <w:tcW w:w="2141" w:type="dxa"/>
          </w:tcPr>
          <w:p w:rsidR="00A11995" w:rsidRDefault="00A11995">
            <w:pPr>
              <w:pStyle w:val="TableParagraph"/>
              <w:rPr>
                <w:b/>
                <w:sz w:val="26"/>
              </w:rPr>
            </w:pPr>
          </w:p>
          <w:p w:rsidR="00A11995" w:rsidRDefault="00A11995">
            <w:pPr>
              <w:pStyle w:val="TableParagraph"/>
              <w:spacing w:before="5"/>
              <w:rPr>
                <w:b/>
                <w:sz w:val="21"/>
              </w:rPr>
            </w:pPr>
          </w:p>
          <w:p w:rsidR="00A11995" w:rsidRDefault="00BE3612">
            <w:pPr>
              <w:pStyle w:val="TableParagraph"/>
              <w:tabs>
                <w:tab w:val="left" w:pos="556"/>
                <w:tab w:val="left" w:pos="1357"/>
              </w:tabs>
              <w:ind w:left="107" w:right="97" w:firstLine="53"/>
              <w:rPr>
                <w:sz w:val="24"/>
              </w:rPr>
            </w:pPr>
            <w:r>
              <w:rPr>
                <w:sz w:val="24"/>
              </w:rPr>
              <w:t>II</w:t>
            </w:r>
            <w:r>
              <w:rPr>
                <w:sz w:val="24"/>
              </w:rPr>
              <w:tab/>
              <w:t>класс</w:t>
            </w:r>
            <w:r>
              <w:rPr>
                <w:sz w:val="24"/>
              </w:rPr>
              <w:tab/>
            </w:r>
            <w:r>
              <w:rPr>
                <w:spacing w:val="-4"/>
                <w:sz w:val="24"/>
              </w:rPr>
              <w:t xml:space="preserve">(малая </w:t>
            </w:r>
            <w:r>
              <w:rPr>
                <w:sz w:val="24"/>
              </w:rPr>
              <w:t>пожарная опасность)</w:t>
            </w:r>
          </w:p>
        </w:tc>
        <w:tc>
          <w:tcPr>
            <w:tcW w:w="8082" w:type="dxa"/>
          </w:tcPr>
          <w:p w:rsidR="00A11995" w:rsidRDefault="00BE3612">
            <w:pPr>
              <w:pStyle w:val="TableParagraph"/>
              <w:ind w:left="110" w:right="97"/>
              <w:jc w:val="both"/>
              <w:rPr>
                <w:sz w:val="24"/>
              </w:rPr>
            </w:pPr>
            <w:r>
              <w:rPr>
                <w:sz w:val="24"/>
              </w:rPr>
              <w:t>Проводится наземное патрулирование на участках I и II классов пожарной опасности, в местах массового посещения и отдыха населения в лесах с 11 до 17 ч. Дежурство на пожарных наблюдательных осуществляется с 11 до 17 ч.</w:t>
            </w:r>
          </w:p>
          <w:p w:rsidR="00A11995" w:rsidRDefault="00BE3612">
            <w:pPr>
              <w:pStyle w:val="TableParagraph"/>
              <w:spacing w:line="270" w:lineRule="atLeast"/>
              <w:ind w:left="110" w:right="101"/>
              <w:jc w:val="both"/>
              <w:rPr>
                <w:sz w:val="24"/>
              </w:rPr>
            </w:pPr>
            <w:r>
              <w:rPr>
                <w:sz w:val="24"/>
              </w:rPr>
              <w:t>Пожарные команды, не заняты на тушении пожаров, с 11 до 17 ч находятся в местах дежурства и занимаются тренировкой, подготовкой техники, снаряжения или другими работами.</w:t>
            </w:r>
          </w:p>
        </w:tc>
      </w:tr>
      <w:tr w:rsidR="00A11995">
        <w:trPr>
          <w:trHeight w:val="4533"/>
        </w:trPr>
        <w:tc>
          <w:tcPr>
            <w:tcW w:w="2141"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4"/>
              <w:rPr>
                <w:b/>
                <w:sz w:val="30"/>
              </w:rPr>
            </w:pPr>
          </w:p>
          <w:p w:rsidR="00A11995" w:rsidRDefault="00BE3612">
            <w:pPr>
              <w:pStyle w:val="TableParagraph"/>
              <w:ind w:left="107" w:right="95" w:firstLine="53"/>
              <w:jc w:val="both"/>
              <w:rPr>
                <w:sz w:val="24"/>
              </w:rPr>
            </w:pPr>
            <w:r>
              <w:rPr>
                <w:sz w:val="24"/>
              </w:rPr>
              <w:t xml:space="preserve">III класс (средняя пожарная </w:t>
            </w:r>
            <w:proofErr w:type="spellStart"/>
            <w:r>
              <w:rPr>
                <w:sz w:val="24"/>
              </w:rPr>
              <w:t>опа</w:t>
            </w:r>
            <w:proofErr w:type="gramStart"/>
            <w:r>
              <w:rPr>
                <w:sz w:val="24"/>
              </w:rPr>
              <w:t>с</w:t>
            </w:r>
            <w:proofErr w:type="spellEnd"/>
            <w:r>
              <w:rPr>
                <w:sz w:val="24"/>
              </w:rPr>
              <w:t>-</w:t>
            </w:r>
            <w:proofErr w:type="gramEnd"/>
            <w:r>
              <w:rPr>
                <w:sz w:val="24"/>
              </w:rPr>
              <w:t xml:space="preserve"> </w:t>
            </w:r>
            <w:proofErr w:type="spellStart"/>
            <w:r>
              <w:rPr>
                <w:sz w:val="24"/>
              </w:rPr>
              <w:t>ность</w:t>
            </w:r>
            <w:proofErr w:type="spellEnd"/>
            <w:r>
              <w:rPr>
                <w:sz w:val="24"/>
              </w:rPr>
              <w:t>)</w:t>
            </w:r>
          </w:p>
        </w:tc>
        <w:tc>
          <w:tcPr>
            <w:tcW w:w="8082" w:type="dxa"/>
          </w:tcPr>
          <w:p w:rsidR="00A11995" w:rsidRDefault="00BE3612">
            <w:pPr>
              <w:pStyle w:val="TableParagraph"/>
              <w:spacing w:before="49"/>
              <w:ind w:left="110" w:right="94"/>
              <w:jc w:val="both"/>
              <w:rPr>
                <w:sz w:val="24"/>
              </w:rPr>
            </w:pPr>
            <w:r>
              <w:rPr>
                <w:sz w:val="24"/>
              </w:rPr>
              <w:t>Наземное патрулирование проводится с 10 до 19 ч на участках первых трёх классов пожарной опасности, и особенно усиливается в местах работ и в местах, наиболее посещаемых населением. Дежурство на пожарных наблюдательных пунктах осуществляется с 10 до 19 ч, на пунктах приема донесений – с 10 до 17 ч.</w:t>
            </w:r>
          </w:p>
          <w:p w:rsidR="00A11995" w:rsidRDefault="00BE3612">
            <w:pPr>
              <w:pStyle w:val="TableParagraph"/>
              <w:ind w:left="110" w:right="95"/>
              <w:jc w:val="both"/>
              <w:rPr>
                <w:sz w:val="24"/>
              </w:rPr>
            </w:pPr>
            <w:r>
              <w:rPr>
                <w:sz w:val="24"/>
              </w:rPr>
              <w:t>Команды, не занятые на тушении пожаров, с 10 до19 ч в полном составе находятся в местах дежурства. Противопожарный инвентарь и средства транспорта, предназначенные для резервных команд и рабочих, привлекаемых из других предприятий, организаций и населения, должны быть проверены и приведены в готовность к использованию. Усиливается противопожарная пропаганда, особенно в дни отдыха. По местным радиотрансляционным сетям и с помощью звукоусиливающих установок на вертолетах авиационной охраны лесов периодически передаются напоминания о необходимости осторожного обращения с огнём в лесу.</w:t>
            </w:r>
          </w:p>
          <w:p w:rsidR="00A11995" w:rsidRDefault="00BE3612">
            <w:pPr>
              <w:pStyle w:val="TableParagraph"/>
              <w:spacing w:before="1"/>
              <w:ind w:left="110" w:right="104"/>
              <w:jc w:val="both"/>
              <w:rPr>
                <w:sz w:val="24"/>
              </w:rPr>
            </w:pPr>
            <w:r>
              <w:rPr>
                <w:sz w:val="24"/>
              </w:rPr>
              <w:t>Может запрещаться пребывание граждан в лесах или отдельных участках лесного фонда</w:t>
            </w:r>
          </w:p>
        </w:tc>
      </w:tr>
    </w:tbl>
    <w:p w:rsidR="00A11995" w:rsidRDefault="00A11995">
      <w:pPr>
        <w:jc w:val="both"/>
        <w:rPr>
          <w:sz w:val="24"/>
        </w:rPr>
        <w:sectPr w:rsidR="00A11995">
          <w:footerReference w:type="default" r:id="rId90"/>
          <w:pgSz w:w="11910" w:h="16840"/>
          <w:pgMar w:top="900" w:right="440" w:bottom="1080" w:left="1000" w:header="0" w:footer="892" w:gutter="0"/>
          <w:pgNumType w:start="127"/>
          <w:cols w:space="720"/>
        </w:sectPr>
      </w:pPr>
      <w:bookmarkStart w:id="46" w:name="_GoBack"/>
      <w:bookmarkEnd w:id="46"/>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8082"/>
      </w:tblGrid>
      <w:tr w:rsidR="00A11995">
        <w:trPr>
          <w:trHeight w:val="551"/>
        </w:trPr>
        <w:tc>
          <w:tcPr>
            <w:tcW w:w="2141" w:type="dxa"/>
          </w:tcPr>
          <w:p w:rsidR="00A11995" w:rsidRDefault="00BE3612">
            <w:pPr>
              <w:pStyle w:val="TableParagraph"/>
              <w:spacing w:line="268" w:lineRule="exact"/>
              <w:ind w:left="107"/>
              <w:rPr>
                <w:sz w:val="24"/>
              </w:rPr>
            </w:pPr>
            <w:r>
              <w:rPr>
                <w:sz w:val="24"/>
              </w:rPr>
              <w:lastRenderedPageBreak/>
              <w:t xml:space="preserve">Класс </w:t>
            </w:r>
            <w:proofErr w:type="gramStart"/>
            <w:r>
              <w:rPr>
                <w:sz w:val="24"/>
              </w:rPr>
              <w:t>пожарной</w:t>
            </w:r>
            <w:proofErr w:type="gramEnd"/>
          </w:p>
          <w:p w:rsidR="00A11995" w:rsidRDefault="00BE3612">
            <w:pPr>
              <w:pStyle w:val="TableParagraph"/>
              <w:spacing w:line="264" w:lineRule="exact"/>
              <w:ind w:left="107"/>
              <w:rPr>
                <w:sz w:val="24"/>
              </w:rPr>
            </w:pPr>
            <w:r>
              <w:rPr>
                <w:sz w:val="24"/>
              </w:rPr>
              <w:t>опасности</w:t>
            </w:r>
          </w:p>
        </w:tc>
        <w:tc>
          <w:tcPr>
            <w:tcW w:w="8082" w:type="dxa"/>
          </w:tcPr>
          <w:p w:rsidR="00A11995" w:rsidRDefault="00BE3612">
            <w:pPr>
              <w:pStyle w:val="TableParagraph"/>
              <w:tabs>
                <w:tab w:val="left" w:pos="1683"/>
                <w:tab w:val="left" w:pos="3125"/>
                <w:tab w:val="left" w:pos="3590"/>
                <w:tab w:val="left" w:pos="4518"/>
                <w:tab w:val="left" w:pos="6036"/>
                <w:tab w:val="left" w:pos="7720"/>
              </w:tabs>
              <w:spacing w:line="268" w:lineRule="exact"/>
              <w:ind w:left="110"/>
              <w:rPr>
                <w:sz w:val="24"/>
              </w:rPr>
            </w:pPr>
            <w:r>
              <w:rPr>
                <w:sz w:val="24"/>
              </w:rPr>
              <w:t>Нормативы,</w:t>
            </w:r>
            <w:r>
              <w:rPr>
                <w:sz w:val="24"/>
              </w:rPr>
              <w:tab/>
              <w:t>параметры</w:t>
            </w:r>
            <w:r>
              <w:rPr>
                <w:sz w:val="24"/>
              </w:rPr>
              <w:tab/>
              <w:t>и</w:t>
            </w:r>
            <w:r>
              <w:rPr>
                <w:sz w:val="24"/>
              </w:rPr>
              <w:tab/>
              <w:t>сроки</w:t>
            </w:r>
            <w:r>
              <w:rPr>
                <w:sz w:val="24"/>
              </w:rPr>
              <w:tab/>
              <w:t>проведения</w:t>
            </w:r>
            <w:r>
              <w:rPr>
                <w:sz w:val="24"/>
              </w:rPr>
              <w:tab/>
              <w:t>мероприятий</w:t>
            </w:r>
            <w:r>
              <w:rPr>
                <w:sz w:val="24"/>
              </w:rPr>
              <w:tab/>
            </w:r>
            <w:proofErr w:type="gramStart"/>
            <w:r>
              <w:rPr>
                <w:sz w:val="24"/>
              </w:rPr>
              <w:t>по</w:t>
            </w:r>
            <w:proofErr w:type="gramEnd"/>
          </w:p>
          <w:p w:rsidR="00A11995" w:rsidRDefault="00BE3612">
            <w:pPr>
              <w:pStyle w:val="TableParagraph"/>
              <w:spacing w:line="264" w:lineRule="exact"/>
              <w:ind w:left="110"/>
              <w:rPr>
                <w:sz w:val="24"/>
              </w:rPr>
            </w:pPr>
            <w:r>
              <w:rPr>
                <w:sz w:val="24"/>
              </w:rPr>
              <w:t>предупреждению, обнаружению и ликвидации лесных пожаров</w:t>
            </w:r>
          </w:p>
        </w:tc>
      </w:tr>
      <w:tr w:rsidR="00A11995">
        <w:trPr>
          <w:trHeight w:val="277"/>
        </w:trPr>
        <w:tc>
          <w:tcPr>
            <w:tcW w:w="2141" w:type="dxa"/>
          </w:tcPr>
          <w:p w:rsidR="00A11995" w:rsidRDefault="00BE3612">
            <w:pPr>
              <w:pStyle w:val="TableParagraph"/>
              <w:spacing w:line="258" w:lineRule="exact"/>
              <w:ind w:left="10"/>
              <w:jc w:val="center"/>
              <w:rPr>
                <w:b/>
                <w:sz w:val="24"/>
              </w:rPr>
            </w:pPr>
            <w:r>
              <w:rPr>
                <w:b/>
                <w:sz w:val="24"/>
              </w:rPr>
              <w:t>1</w:t>
            </w:r>
          </w:p>
        </w:tc>
        <w:tc>
          <w:tcPr>
            <w:tcW w:w="8082" w:type="dxa"/>
          </w:tcPr>
          <w:p w:rsidR="00A11995" w:rsidRDefault="00BE3612">
            <w:pPr>
              <w:pStyle w:val="TableParagraph"/>
              <w:spacing w:line="258" w:lineRule="exact"/>
              <w:ind w:left="13"/>
              <w:jc w:val="center"/>
              <w:rPr>
                <w:b/>
                <w:sz w:val="24"/>
              </w:rPr>
            </w:pPr>
            <w:r>
              <w:rPr>
                <w:b/>
                <w:sz w:val="24"/>
              </w:rPr>
              <w:t>2</w:t>
            </w:r>
          </w:p>
        </w:tc>
      </w:tr>
      <w:tr w:rsidR="00A11995">
        <w:trPr>
          <w:trHeight w:val="8280"/>
        </w:trPr>
        <w:tc>
          <w:tcPr>
            <w:tcW w:w="2141" w:type="dxa"/>
          </w:tcPr>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rPr>
                <w:b/>
                <w:sz w:val="26"/>
              </w:rPr>
            </w:pPr>
          </w:p>
          <w:p w:rsidR="00A11995" w:rsidRDefault="00A11995">
            <w:pPr>
              <w:pStyle w:val="TableParagraph"/>
              <w:spacing w:before="2"/>
              <w:rPr>
                <w:b/>
                <w:sz w:val="37"/>
              </w:rPr>
            </w:pPr>
          </w:p>
          <w:p w:rsidR="00A11995" w:rsidRDefault="00BE3612">
            <w:pPr>
              <w:pStyle w:val="TableParagraph"/>
              <w:ind w:left="107" w:firstLine="50"/>
              <w:rPr>
                <w:sz w:val="24"/>
              </w:rPr>
            </w:pPr>
            <w:r>
              <w:rPr>
                <w:sz w:val="24"/>
              </w:rPr>
              <w:t>IV класс (высокая пожарная опасность)</w:t>
            </w:r>
          </w:p>
        </w:tc>
        <w:tc>
          <w:tcPr>
            <w:tcW w:w="8082" w:type="dxa"/>
          </w:tcPr>
          <w:p w:rsidR="00A11995" w:rsidRDefault="00BE3612">
            <w:pPr>
              <w:pStyle w:val="TableParagraph"/>
              <w:ind w:left="110" w:right="94"/>
              <w:jc w:val="both"/>
              <w:rPr>
                <w:sz w:val="24"/>
              </w:rPr>
            </w:pPr>
            <w:r>
              <w:rPr>
                <w:sz w:val="24"/>
              </w:rPr>
              <w:t>Наземное патрулирование проводится с 8 до 20 ч в местах работ, нахождения складов и других объектов в лесу, в местах, посещаемых н</w:t>
            </w:r>
            <w:proofErr w:type="gramStart"/>
            <w:r>
              <w:rPr>
                <w:sz w:val="24"/>
              </w:rPr>
              <w:t>а-</w:t>
            </w:r>
            <w:proofErr w:type="gramEnd"/>
            <w:r>
              <w:rPr>
                <w:sz w:val="24"/>
              </w:rPr>
              <w:t xml:space="preserve"> селением, независимо от класса пожарной опасности, к которому отнесены участки.</w:t>
            </w:r>
          </w:p>
          <w:p w:rsidR="00A11995" w:rsidRDefault="00BE3612">
            <w:pPr>
              <w:pStyle w:val="TableParagraph"/>
              <w:ind w:left="110" w:right="100"/>
              <w:jc w:val="both"/>
              <w:rPr>
                <w:sz w:val="24"/>
              </w:rPr>
            </w:pPr>
            <w:r>
              <w:rPr>
                <w:sz w:val="24"/>
              </w:rPr>
              <w:t>Дежурство на пожарных наблюдательных пунктах проводится в течение всего светлого времени.</w:t>
            </w:r>
          </w:p>
          <w:p w:rsidR="00A11995" w:rsidRDefault="00BE3612">
            <w:pPr>
              <w:pStyle w:val="TableParagraph"/>
              <w:ind w:left="110" w:right="101"/>
              <w:jc w:val="both"/>
              <w:rPr>
                <w:sz w:val="24"/>
              </w:rPr>
            </w:pPr>
            <w:r>
              <w:rPr>
                <w:sz w:val="24"/>
              </w:rPr>
              <w:t>Наземные команды, не занятые на тушении пожаров, в течение светового дня должны находиться в местах дежурства, в полной готовности к выезду на пожар. Пожарная техника и средства пожаротушения находятся в полной готовности к</w:t>
            </w:r>
            <w:r>
              <w:rPr>
                <w:spacing w:val="-3"/>
                <w:sz w:val="24"/>
              </w:rPr>
              <w:t xml:space="preserve"> </w:t>
            </w:r>
            <w:r>
              <w:rPr>
                <w:sz w:val="24"/>
              </w:rPr>
              <w:t>использованию.</w:t>
            </w:r>
          </w:p>
          <w:p w:rsidR="00A11995" w:rsidRDefault="00BE3612">
            <w:pPr>
              <w:pStyle w:val="TableParagraph"/>
              <w:ind w:left="110" w:right="94"/>
              <w:jc w:val="both"/>
              <w:rPr>
                <w:sz w:val="24"/>
              </w:rPr>
            </w:pPr>
            <w:r>
              <w:rPr>
                <w:sz w:val="24"/>
              </w:rPr>
              <w:t xml:space="preserve">Резервные пожарные команды </w:t>
            </w:r>
            <w:proofErr w:type="spellStart"/>
            <w:r>
              <w:rPr>
                <w:sz w:val="24"/>
              </w:rPr>
              <w:t>лесопользователей</w:t>
            </w:r>
            <w:proofErr w:type="spellEnd"/>
            <w:r>
              <w:rPr>
                <w:sz w:val="24"/>
              </w:rPr>
              <w:t xml:space="preserve"> и </w:t>
            </w:r>
            <w:proofErr w:type="spellStart"/>
            <w:r>
              <w:rPr>
                <w:sz w:val="24"/>
              </w:rPr>
              <w:t>лесопожарные</w:t>
            </w:r>
            <w:proofErr w:type="spellEnd"/>
            <w:r>
              <w:rPr>
                <w:sz w:val="24"/>
              </w:rPr>
              <w:t xml:space="preserve"> формирования, из числа привлекаемых к тушению граждан, должны быть предупреждены и приведены в полную готовность. Закрепленные за ними противопожарный инвентарь и средства транспорта должны быть проверены, и находиться в местах работы команд или вблизи этих мест. По ретрансляционным сетям должна проводиться двух- или трехразовая передача напоминаний об осторожном обращении с огнём в лесу. Организуется передача таких напоминаний в пригородных поездах и автобусах, на железнодорожных платформах и автобусных остановках в лесных районах, вблизи городов и крупных населенных пунктов</w:t>
            </w:r>
            <w:proofErr w:type="gramStart"/>
            <w:r>
              <w:rPr>
                <w:sz w:val="24"/>
              </w:rPr>
              <w:t>..</w:t>
            </w:r>
            <w:proofErr w:type="gramEnd"/>
          </w:p>
          <w:p w:rsidR="00A11995" w:rsidRDefault="00BE3612">
            <w:pPr>
              <w:pStyle w:val="TableParagraph"/>
              <w:ind w:left="110" w:right="94"/>
              <w:jc w:val="both"/>
              <w:rPr>
                <w:sz w:val="24"/>
              </w:rPr>
            </w:pPr>
            <w:r>
              <w:rPr>
                <w:sz w:val="24"/>
              </w:rPr>
              <w:t>Организуется дежурство ответственных лиц в рабочие дни, после окончания работы до 24 ч, а в выходные и праздничные дни – с 9 до 24 ч. У дорог, при въезде в лес, по согласованию с местными органами УВД, устанавливаются щиты-сигналы, предупреждающие об опасности пожаров в лесах. При прогнозировании длительного (более 5 дней) периода с отсутствием осадков, отдельные группы (бригады) из наземных пожарных команд с пожарной техникой и средствами транспорта должны быть сосредоточены ближе к наиболее опасным в пожарном отношении участкам. Запрещается посещение отдельных, наиболее</w:t>
            </w:r>
            <w:r>
              <w:rPr>
                <w:spacing w:val="22"/>
                <w:sz w:val="24"/>
              </w:rPr>
              <w:t xml:space="preserve"> </w:t>
            </w:r>
            <w:r>
              <w:rPr>
                <w:sz w:val="24"/>
              </w:rPr>
              <w:t>опасных участков</w:t>
            </w:r>
          </w:p>
          <w:p w:rsidR="00A11995" w:rsidRDefault="00BE3612">
            <w:pPr>
              <w:pStyle w:val="TableParagraph"/>
              <w:spacing w:line="264" w:lineRule="exact"/>
              <w:ind w:left="110"/>
              <w:rPr>
                <w:sz w:val="24"/>
              </w:rPr>
            </w:pPr>
            <w:r>
              <w:rPr>
                <w:sz w:val="24"/>
              </w:rPr>
              <w:t>леса.</w:t>
            </w:r>
          </w:p>
        </w:tc>
      </w:tr>
    </w:tbl>
    <w:p w:rsidR="00A11995" w:rsidRDefault="00A11995">
      <w:pPr>
        <w:spacing w:line="264" w:lineRule="exact"/>
        <w:rPr>
          <w:sz w:val="24"/>
        </w:rPr>
        <w:sectPr w:rsidR="00A11995">
          <w:pgSz w:w="11910" w:h="16840"/>
          <w:pgMar w:top="540" w:right="440" w:bottom="1080" w:left="1000" w:header="0" w:footer="892"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8082"/>
      </w:tblGrid>
      <w:tr w:rsidR="00A11995">
        <w:trPr>
          <w:trHeight w:val="551"/>
        </w:trPr>
        <w:tc>
          <w:tcPr>
            <w:tcW w:w="2141" w:type="dxa"/>
          </w:tcPr>
          <w:p w:rsidR="00A11995" w:rsidRDefault="00BE3612">
            <w:pPr>
              <w:pStyle w:val="TableParagraph"/>
              <w:spacing w:line="268" w:lineRule="exact"/>
              <w:ind w:left="107"/>
              <w:rPr>
                <w:sz w:val="24"/>
              </w:rPr>
            </w:pPr>
            <w:r>
              <w:rPr>
                <w:sz w:val="24"/>
              </w:rPr>
              <w:lastRenderedPageBreak/>
              <w:t xml:space="preserve">Класс </w:t>
            </w:r>
            <w:proofErr w:type="gramStart"/>
            <w:r>
              <w:rPr>
                <w:sz w:val="24"/>
              </w:rPr>
              <w:t>пожарной</w:t>
            </w:r>
            <w:proofErr w:type="gramEnd"/>
          </w:p>
          <w:p w:rsidR="00A11995" w:rsidRDefault="00BE3612">
            <w:pPr>
              <w:pStyle w:val="TableParagraph"/>
              <w:spacing w:line="264" w:lineRule="exact"/>
              <w:ind w:left="107"/>
              <w:rPr>
                <w:sz w:val="24"/>
              </w:rPr>
            </w:pPr>
            <w:r>
              <w:rPr>
                <w:sz w:val="24"/>
              </w:rPr>
              <w:t>опасности</w:t>
            </w:r>
          </w:p>
        </w:tc>
        <w:tc>
          <w:tcPr>
            <w:tcW w:w="8082" w:type="dxa"/>
          </w:tcPr>
          <w:p w:rsidR="00A11995" w:rsidRDefault="00BE3612">
            <w:pPr>
              <w:pStyle w:val="TableParagraph"/>
              <w:tabs>
                <w:tab w:val="left" w:pos="1683"/>
                <w:tab w:val="left" w:pos="3125"/>
                <w:tab w:val="left" w:pos="3590"/>
                <w:tab w:val="left" w:pos="4518"/>
                <w:tab w:val="left" w:pos="6036"/>
                <w:tab w:val="left" w:pos="7720"/>
              </w:tabs>
              <w:spacing w:line="268" w:lineRule="exact"/>
              <w:ind w:left="110"/>
              <w:rPr>
                <w:sz w:val="24"/>
              </w:rPr>
            </w:pPr>
            <w:r>
              <w:rPr>
                <w:sz w:val="24"/>
              </w:rPr>
              <w:t>Нормативы,</w:t>
            </w:r>
            <w:r>
              <w:rPr>
                <w:sz w:val="24"/>
              </w:rPr>
              <w:tab/>
              <w:t>параметры</w:t>
            </w:r>
            <w:r>
              <w:rPr>
                <w:sz w:val="24"/>
              </w:rPr>
              <w:tab/>
              <w:t>и</w:t>
            </w:r>
            <w:r>
              <w:rPr>
                <w:sz w:val="24"/>
              </w:rPr>
              <w:tab/>
              <w:t>сроки</w:t>
            </w:r>
            <w:r>
              <w:rPr>
                <w:sz w:val="24"/>
              </w:rPr>
              <w:tab/>
              <w:t>проведения</w:t>
            </w:r>
            <w:r>
              <w:rPr>
                <w:sz w:val="24"/>
              </w:rPr>
              <w:tab/>
              <w:t>мероприятий</w:t>
            </w:r>
            <w:r>
              <w:rPr>
                <w:sz w:val="24"/>
              </w:rPr>
              <w:tab/>
            </w:r>
            <w:proofErr w:type="gramStart"/>
            <w:r>
              <w:rPr>
                <w:sz w:val="24"/>
              </w:rPr>
              <w:t>по</w:t>
            </w:r>
            <w:proofErr w:type="gramEnd"/>
          </w:p>
          <w:p w:rsidR="00A11995" w:rsidRDefault="00BE3612">
            <w:pPr>
              <w:pStyle w:val="TableParagraph"/>
              <w:spacing w:line="264" w:lineRule="exact"/>
              <w:ind w:left="110"/>
              <w:rPr>
                <w:sz w:val="24"/>
              </w:rPr>
            </w:pPr>
            <w:r>
              <w:rPr>
                <w:sz w:val="24"/>
              </w:rPr>
              <w:t>предупреждению, обнаружению и ликвидации лесных пожаров</w:t>
            </w:r>
          </w:p>
        </w:tc>
      </w:tr>
      <w:tr w:rsidR="00A11995">
        <w:trPr>
          <w:trHeight w:val="277"/>
        </w:trPr>
        <w:tc>
          <w:tcPr>
            <w:tcW w:w="2141" w:type="dxa"/>
          </w:tcPr>
          <w:p w:rsidR="00A11995" w:rsidRDefault="00BE3612">
            <w:pPr>
              <w:pStyle w:val="TableParagraph"/>
              <w:spacing w:line="258" w:lineRule="exact"/>
              <w:ind w:left="10"/>
              <w:jc w:val="center"/>
              <w:rPr>
                <w:b/>
                <w:sz w:val="24"/>
              </w:rPr>
            </w:pPr>
            <w:r>
              <w:rPr>
                <w:b/>
                <w:sz w:val="24"/>
              </w:rPr>
              <w:t>1</w:t>
            </w:r>
          </w:p>
        </w:tc>
        <w:tc>
          <w:tcPr>
            <w:tcW w:w="8082" w:type="dxa"/>
          </w:tcPr>
          <w:p w:rsidR="00A11995" w:rsidRDefault="00BE3612">
            <w:pPr>
              <w:pStyle w:val="TableParagraph"/>
              <w:spacing w:line="258" w:lineRule="exact"/>
              <w:ind w:left="13"/>
              <w:jc w:val="center"/>
              <w:rPr>
                <w:b/>
                <w:sz w:val="24"/>
              </w:rPr>
            </w:pPr>
            <w:r>
              <w:rPr>
                <w:b/>
                <w:sz w:val="24"/>
              </w:rPr>
              <w:t>2</w:t>
            </w:r>
          </w:p>
        </w:tc>
      </w:tr>
      <w:tr w:rsidR="00A11995">
        <w:trPr>
          <w:trHeight w:val="273"/>
        </w:trPr>
        <w:tc>
          <w:tcPr>
            <w:tcW w:w="2141" w:type="dxa"/>
            <w:tcBorders>
              <w:bottom w:val="nil"/>
            </w:tcBorders>
          </w:tcPr>
          <w:p w:rsidR="00A11995" w:rsidRDefault="00A11995">
            <w:pPr>
              <w:pStyle w:val="TableParagraph"/>
              <w:rPr>
                <w:sz w:val="20"/>
              </w:rPr>
            </w:pPr>
          </w:p>
        </w:tc>
        <w:tc>
          <w:tcPr>
            <w:tcW w:w="8082" w:type="dxa"/>
            <w:tcBorders>
              <w:bottom w:val="nil"/>
            </w:tcBorders>
          </w:tcPr>
          <w:p w:rsidR="00A11995" w:rsidRDefault="00BE3612">
            <w:pPr>
              <w:pStyle w:val="TableParagraph"/>
              <w:spacing w:line="253" w:lineRule="exact"/>
              <w:ind w:left="110"/>
              <w:rPr>
                <w:sz w:val="24"/>
              </w:rPr>
            </w:pPr>
            <w:r>
              <w:rPr>
                <w:sz w:val="24"/>
              </w:rPr>
              <w:t>Наземное патрулирование лесов проводится в течение всего светлого</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1290"/>
                <w:tab w:val="left" w:pos="1662"/>
                <w:tab w:val="left" w:pos="2040"/>
                <w:tab w:val="left" w:pos="3247"/>
                <w:tab w:val="left" w:pos="4386"/>
                <w:tab w:val="left" w:pos="5355"/>
                <w:tab w:val="left" w:pos="5742"/>
                <w:tab w:val="left" w:pos="7581"/>
              </w:tabs>
              <w:spacing w:line="256" w:lineRule="exact"/>
              <w:ind w:left="110"/>
              <w:rPr>
                <w:sz w:val="24"/>
              </w:rPr>
            </w:pPr>
            <w:r>
              <w:rPr>
                <w:sz w:val="24"/>
              </w:rPr>
              <w:t>времени,</w:t>
            </w:r>
            <w:r>
              <w:rPr>
                <w:sz w:val="24"/>
              </w:rPr>
              <w:tab/>
              <w:t>а</w:t>
            </w:r>
            <w:r>
              <w:rPr>
                <w:sz w:val="24"/>
              </w:rPr>
              <w:tab/>
              <w:t>в</w:t>
            </w:r>
            <w:r>
              <w:rPr>
                <w:sz w:val="24"/>
              </w:rPr>
              <w:tab/>
              <w:t>наиболее</w:t>
            </w:r>
            <w:r>
              <w:rPr>
                <w:sz w:val="24"/>
              </w:rPr>
              <w:tab/>
              <w:t>опасных</w:t>
            </w:r>
            <w:r>
              <w:rPr>
                <w:sz w:val="24"/>
              </w:rPr>
              <w:tab/>
              <w:t>местах</w:t>
            </w:r>
            <w:r>
              <w:rPr>
                <w:sz w:val="24"/>
              </w:rPr>
              <w:tab/>
              <w:t>–</w:t>
            </w:r>
            <w:r>
              <w:rPr>
                <w:sz w:val="24"/>
              </w:rPr>
              <w:tab/>
              <w:t>круглосуточно.</w:t>
            </w:r>
            <w:r>
              <w:rPr>
                <w:sz w:val="24"/>
              </w:rPr>
              <w:tab/>
              <w:t>Для</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2004"/>
                <w:tab w:val="left" w:pos="3680"/>
                <w:tab w:val="left" w:pos="5381"/>
                <w:tab w:val="left" w:pos="6657"/>
                <w:tab w:val="left" w:pos="7839"/>
              </w:tabs>
              <w:spacing w:line="256" w:lineRule="exact"/>
              <w:ind w:left="110"/>
              <w:rPr>
                <w:sz w:val="24"/>
              </w:rPr>
            </w:pPr>
            <w:r>
              <w:rPr>
                <w:sz w:val="24"/>
              </w:rPr>
              <w:t>патрулирования</w:t>
            </w:r>
            <w:r>
              <w:rPr>
                <w:sz w:val="24"/>
              </w:rPr>
              <w:tab/>
              <w:t>привлекаются</w:t>
            </w:r>
            <w:r>
              <w:rPr>
                <w:sz w:val="24"/>
              </w:rPr>
              <w:tab/>
              <w:t>добровольные</w:t>
            </w:r>
            <w:r>
              <w:rPr>
                <w:sz w:val="24"/>
              </w:rPr>
              <w:tab/>
              <w:t>пожарные</w:t>
            </w:r>
            <w:r>
              <w:rPr>
                <w:sz w:val="24"/>
              </w:rPr>
              <w:tab/>
              <w:t>дружины</w:t>
            </w:r>
            <w:r>
              <w:rPr>
                <w:sz w:val="24"/>
              </w:rPr>
              <w:tab/>
              <w:t>и</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работники милиции.</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Дежурство на пожарных наблюдательных пунктах и в пунктах приёма</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1393"/>
                <w:tab w:val="left" w:pos="2834"/>
                <w:tab w:val="left" w:pos="3383"/>
                <w:tab w:val="left" w:pos="3719"/>
                <w:tab w:val="left" w:pos="4304"/>
                <w:tab w:val="left" w:pos="4762"/>
                <w:tab w:val="left" w:pos="5630"/>
                <w:tab w:val="left" w:pos="6858"/>
              </w:tabs>
              <w:spacing w:line="256" w:lineRule="exact"/>
              <w:ind w:left="110"/>
              <w:rPr>
                <w:sz w:val="24"/>
              </w:rPr>
            </w:pPr>
            <w:r>
              <w:rPr>
                <w:sz w:val="24"/>
              </w:rPr>
              <w:t>донесений</w:t>
            </w:r>
            <w:r>
              <w:rPr>
                <w:sz w:val="24"/>
              </w:rPr>
              <w:tab/>
              <w:t>проводится,</w:t>
            </w:r>
            <w:r>
              <w:rPr>
                <w:sz w:val="24"/>
              </w:rPr>
              <w:tab/>
              <w:t>как</w:t>
            </w:r>
            <w:r>
              <w:rPr>
                <w:sz w:val="24"/>
              </w:rPr>
              <w:tab/>
              <w:t>и</w:t>
            </w:r>
            <w:r>
              <w:rPr>
                <w:sz w:val="24"/>
              </w:rPr>
              <w:tab/>
              <w:t>при</w:t>
            </w:r>
            <w:r>
              <w:rPr>
                <w:sz w:val="24"/>
              </w:rPr>
              <w:tab/>
              <w:t>IV</w:t>
            </w:r>
            <w:r>
              <w:rPr>
                <w:sz w:val="24"/>
              </w:rPr>
              <w:tab/>
              <w:t>классе</w:t>
            </w:r>
            <w:r>
              <w:rPr>
                <w:sz w:val="24"/>
              </w:rPr>
              <w:tab/>
              <w:t>пожарной</w:t>
            </w:r>
            <w:r>
              <w:rPr>
                <w:sz w:val="24"/>
              </w:rPr>
              <w:tab/>
              <w:t>опасности.</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1923"/>
                <w:tab w:val="left" w:pos="3167"/>
                <w:tab w:val="left" w:pos="4165"/>
                <w:tab w:val="left" w:pos="5892"/>
                <w:tab w:val="left" w:pos="6254"/>
                <w:tab w:val="left" w:pos="7863"/>
              </w:tabs>
              <w:spacing w:line="256" w:lineRule="exact"/>
              <w:ind w:left="110"/>
              <w:rPr>
                <w:sz w:val="24"/>
              </w:rPr>
            </w:pPr>
            <w:r>
              <w:rPr>
                <w:sz w:val="24"/>
              </w:rPr>
              <w:t>Численность</w:t>
            </w:r>
            <w:r>
              <w:rPr>
                <w:sz w:val="24"/>
              </w:rPr>
              <w:tab/>
              <w:t>наземных</w:t>
            </w:r>
            <w:r>
              <w:rPr>
                <w:sz w:val="24"/>
              </w:rPr>
              <w:tab/>
              <w:t>команд</w:t>
            </w:r>
            <w:r>
              <w:rPr>
                <w:sz w:val="24"/>
              </w:rPr>
              <w:tab/>
              <w:t>увеличивается</w:t>
            </w:r>
            <w:r>
              <w:rPr>
                <w:sz w:val="24"/>
              </w:rPr>
              <w:tab/>
              <w:t>в</w:t>
            </w:r>
            <w:r>
              <w:rPr>
                <w:sz w:val="24"/>
              </w:rPr>
              <w:tab/>
              <w:t>соответствии</w:t>
            </w:r>
            <w:r>
              <w:rPr>
                <w:sz w:val="24"/>
              </w:rPr>
              <w:tab/>
            </w:r>
            <w:proofErr w:type="gramStart"/>
            <w:r>
              <w:rPr>
                <w:sz w:val="24"/>
              </w:rPr>
              <w:t>с</w:t>
            </w:r>
            <w:proofErr w:type="gramEnd"/>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оперативными планами борьбы с лесными пожарами. Наземным командам</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4329"/>
              </w:tabs>
              <w:spacing w:line="256" w:lineRule="exact"/>
              <w:ind w:left="110"/>
              <w:rPr>
                <w:sz w:val="24"/>
              </w:rPr>
            </w:pPr>
            <w:proofErr w:type="gramStart"/>
            <w:r>
              <w:rPr>
                <w:sz w:val="24"/>
              </w:rPr>
              <w:t>дополнительно   придается</w:t>
            </w:r>
            <w:r>
              <w:rPr>
                <w:spacing w:val="39"/>
                <w:sz w:val="24"/>
              </w:rPr>
              <w:t xml:space="preserve"> </w:t>
            </w:r>
            <w:r>
              <w:rPr>
                <w:sz w:val="24"/>
              </w:rPr>
              <w:t xml:space="preserve">техника </w:t>
            </w:r>
            <w:r>
              <w:rPr>
                <w:spacing w:val="19"/>
                <w:sz w:val="24"/>
              </w:rPr>
              <w:t xml:space="preserve"> </w:t>
            </w:r>
            <w:r>
              <w:rPr>
                <w:sz w:val="24"/>
              </w:rPr>
              <w:t>с</w:t>
            </w:r>
            <w:r>
              <w:rPr>
                <w:sz w:val="24"/>
              </w:rPr>
              <w:tab/>
              <w:t>других видов работ</w:t>
            </w:r>
            <w:r>
              <w:rPr>
                <w:spacing w:val="2"/>
                <w:sz w:val="24"/>
              </w:rPr>
              <w:t xml:space="preserve"> </w:t>
            </w:r>
            <w:r>
              <w:rPr>
                <w:sz w:val="24"/>
              </w:rPr>
              <w:t>(бульдозеры,</w:t>
            </w:r>
            <w:proofErr w:type="gramEnd"/>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1323"/>
                <w:tab w:val="left" w:pos="1688"/>
                <w:tab w:val="left" w:pos="4504"/>
                <w:tab w:val="left" w:pos="6343"/>
              </w:tabs>
              <w:spacing w:line="256" w:lineRule="exact"/>
              <w:ind w:left="110"/>
              <w:rPr>
                <w:sz w:val="24"/>
              </w:rPr>
            </w:pPr>
            <w:r>
              <w:rPr>
                <w:sz w:val="24"/>
              </w:rPr>
              <w:t>тракторы</w:t>
            </w:r>
            <w:r>
              <w:rPr>
                <w:sz w:val="24"/>
              </w:rPr>
              <w:tab/>
              <w:t>с</w:t>
            </w:r>
            <w:r>
              <w:rPr>
                <w:sz w:val="24"/>
              </w:rPr>
              <w:tab/>
              <w:t>почвообрабатывающими</w:t>
            </w:r>
            <w:r>
              <w:rPr>
                <w:sz w:val="24"/>
              </w:rPr>
              <w:tab/>
              <w:t>орудиями,</w:t>
            </w:r>
            <w:r>
              <w:rPr>
                <w:sz w:val="24"/>
              </w:rPr>
              <w:tab/>
              <w:t>автотранспорт).</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Отдельные бригады, группы при сохранении основных сил и</w:t>
            </w:r>
            <w:r>
              <w:rPr>
                <w:spacing w:val="57"/>
                <w:sz w:val="24"/>
              </w:rPr>
              <w:t xml:space="preserve"> </w:t>
            </w:r>
            <w:r>
              <w:rPr>
                <w:sz w:val="24"/>
              </w:rPr>
              <w:t>средств</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4421"/>
                <w:tab w:val="left" w:pos="5988"/>
              </w:tabs>
              <w:spacing w:line="256" w:lineRule="exact"/>
              <w:ind w:left="110"/>
              <w:rPr>
                <w:sz w:val="24"/>
              </w:rPr>
            </w:pPr>
            <w:r>
              <w:rPr>
                <w:sz w:val="24"/>
              </w:rPr>
              <w:t>пожаротушения  в</w:t>
            </w:r>
            <w:r>
              <w:rPr>
                <w:spacing w:val="42"/>
                <w:sz w:val="24"/>
              </w:rPr>
              <w:t xml:space="preserve"> </w:t>
            </w:r>
            <w:r>
              <w:rPr>
                <w:sz w:val="24"/>
              </w:rPr>
              <w:t>местах</w:t>
            </w:r>
            <w:r>
              <w:rPr>
                <w:spacing w:val="52"/>
                <w:sz w:val="24"/>
              </w:rPr>
              <w:t xml:space="preserve"> </w:t>
            </w:r>
            <w:r>
              <w:rPr>
                <w:sz w:val="24"/>
              </w:rPr>
              <w:t>постоянного</w:t>
            </w:r>
            <w:r>
              <w:rPr>
                <w:sz w:val="24"/>
              </w:rPr>
              <w:tab/>
              <w:t>базирования,</w:t>
            </w:r>
            <w:r>
              <w:rPr>
                <w:sz w:val="24"/>
              </w:rPr>
              <w:tab/>
              <w:t>сосредотачиваются</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ближе к наиболее опасным участкам.</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Команды, не занятые на тушении пожаров, должны находиться в местах</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 xml:space="preserve">сосредоточения круглосуточно в состоянии полной готовности к выезду </w:t>
            </w:r>
            <w:proofErr w:type="gramStart"/>
            <w:r>
              <w:rPr>
                <w:sz w:val="24"/>
              </w:rPr>
              <w:t>на</w:t>
            </w:r>
            <w:proofErr w:type="gramEnd"/>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пожар.</w:t>
            </w:r>
          </w:p>
        </w:tc>
      </w:tr>
      <w:tr w:rsidR="00A11995">
        <w:trPr>
          <w:trHeight w:val="1380"/>
        </w:trPr>
        <w:tc>
          <w:tcPr>
            <w:tcW w:w="2141" w:type="dxa"/>
            <w:tcBorders>
              <w:top w:val="nil"/>
              <w:bottom w:val="nil"/>
            </w:tcBorders>
          </w:tcPr>
          <w:p w:rsidR="00A11995" w:rsidRDefault="00BE3612">
            <w:pPr>
              <w:pStyle w:val="TableParagraph"/>
              <w:spacing w:before="107"/>
              <w:ind w:left="107"/>
              <w:rPr>
                <w:sz w:val="24"/>
              </w:rPr>
            </w:pPr>
            <w:r>
              <w:rPr>
                <w:sz w:val="24"/>
              </w:rPr>
              <w:t>V класс (чрезвычайная пожарная опасность)</w:t>
            </w:r>
          </w:p>
        </w:tc>
        <w:tc>
          <w:tcPr>
            <w:tcW w:w="8082" w:type="dxa"/>
            <w:tcBorders>
              <w:top w:val="nil"/>
              <w:bottom w:val="nil"/>
            </w:tcBorders>
          </w:tcPr>
          <w:p w:rsidR="00A11995" w:rsidRDefault="00BE3612">
            <w:pPr>
              <w:pStyle w:val="TableParagraph"/>
              <w:ind w:left="110" w:right="99"/>
              <w:jc w:val="both"/>
              <w:rPr>
                <w:sz w:val="24"/>
              </w:rPr>
            </w:pPr>
            <w:r>
              <w:rPr>
                <w:sz w:val="24"/>
              </w:rPr>
              <w:t>Готовность резервных пожарных команд такая же, как и при IV классе пожарной опасности. Резервные пожарные команды пополняются за счёт привлечения в их состав, согласно оперативным планам, рабочих и служащих предприятий и организаций, работающих в данном районе.</w:t>
            </w:r>
          </w:p>
          <w:p w:rsidR="00A11995" w:rsidRDefault="00BE3612">
            <w:pPr>
              <w:pStyle w:val="TableParagraph"/>
              <w:spacing w:line="261" w:lineRule="exact"/>
              <w:ind w:left="110"/>
              <w:jc w:val="both"/>
              <w:rPr>
                <w:sz w:val="24"/>
              </w:rPr>
            </w:pPr>
            <w:r>
              <w:rPr>
                <w:sz w:val="24"/>
              </w:rPr>
              <w:t>Противопожарная пропаганда должна быть максимально усилена.</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Передачи, с</w:t>
            </w:r>
            <w:r>
              <w:rPr>
                <w:spacing w:val="52"/>
                <w:sz w:val="24"/>
              </w:rPr>
              <w:t xml:space="preserve"> </w:t>
            </w:r>
            <w:r>
              <w:rPr>
                <w:sz w:val="24"/>
              </w:rPr>
              <w:t xml:space="preserve">напоминанием об осторожном обращении с огнём в лесу, </w:t>
            </w:r>
            <w:proofErr w:type="gramStart"/>
            <w:r>
              <w:rPr>
                <w:sz w:val="24"/>
              </w:rPr>
              <w:t>по</w:t>
            </w:r>
            <w:proofErr w:type="gramEnd"/>
          </w:p>
        </w:tc>
      </w:tr>
      <w:tr w:rsidR="00A11995">
        <w:trPr>
          <w:trHeight w:val="274"/>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5" w:lineRule="exact"/>
              <w:ind w:left="110"/>
              <w:rPr>
                <w:sz w:val="24"/>
              </w:rPr>
            </w:pPr>
            <w:r>
              <w:rPr>
                <w:sz w:val="24"/>
              </w:rPr>
              <w:t xml:space="preserve">местным ретрансляционным сетям проводятся через каждые 2-3 ч. </w:t>
            </w:r>
            <w:proofErr w:type="gramStart"/>
            <w:r>
              <w:rPr>
                <w:sz w:val="24"/>
              </w:rPr>
              <w:t>В</w:t>
            </w:r>
            <w:proofErr w:type="gramEnd"/>
          </w:p>
        </w:tc>
      </w:tr>
      <w:tr w:rsidR="00A11995">
        <w:trPr>
          <w:trHeight w:val="274"/>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5" w:lineRule="exact"/>
              <w:ind w:left="110"/>
              <w:rPr>
                <w:sz w:val="24"/>
              </w:rPr>
            </w:pPr>
            <w:r>
              <w:rPr>
                <w:sz w:val="24"/>
              </w:rPr>
              <w:t xml:space="preserve">пригородных </w:t>
            </w:r>
            <w:proofErr w:type="gramStart"/>
            <w:r>
              <w:rPr>
                <w:sz w:val="24"/>
              </w:rPr>
              <w:t>поездах</w:t>
            </w:r>
            <w:proofErr w:type="gramEnd"/>
            <w:r>
              <w:rPr>
                <w:sz w:val="24"/>
              </w:rPr>
              <w:t>, автобусах, на речных судах, железнодорожных</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proofErr w:type="gramStart"/>
            <w:r>
              <w:rPr>
                <w:sz w:val="24"/>
              </w:rPr>
              <w:t>платформах</w:t>
            </w:r>
            <w:proofErr w:type="gramEnd"/>
            <w:r>
              <w:rPr>
                <w:sz w:val="24"/>
              </w:rPr>
              <w:t>, речных пристанях и автобусных остановках в лесных районах</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1071"/>
                <w:tab w:val="left" w:pos="2407"/>
                <w:tab w:val="left" w:pos="4360"/>
                <w:tab w:val="left" w:pos="6442"/>
              </w:tabs>
              <w:spacing w:line="256" w:lineRule="exact"/>
              <w:ind w:left="110"/>
              <w:rPr>
                <w:sz w:val="24"/>
              </w:rPr>
            </w:pPr>
            <w:r>
              <w:rPr>
                <w:sz w:val="24"/>
              </w:rPr>
              <w:t>такие</w:t>
            </w:r>
            <w:r>
              <w:rPr>
                <w:sz w:val="24"/>
              </w:rPr>
              <w:tab/>
              <w:t>передачи</w:t>
            </w:r>
            <w:r>
              <w:rPr>
                <w:sz w:val="24"/>
              </w:rPr>
              <w:tab/>
              <w:t>проводятся</w:t>
            </w:r>
            <w:r>
              <w:rPr>
                <w:sz w:val="24"/>
              </w:rPr>
              <w:tab/>
              <w:t>систематически.</w:t>
            </w:r>
            <w:r>
              <w:rPr>
                <w:sz w:val="24"/>
              </w:rPr>
              <w:tab/>
              <w:t>Увеличивается</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2395"/>
                <w:tab w:val="left" w:pos="3458"/>
                <w:tab w:val="left" w:pos="4837"/>
                <w:tab w:val="left" w:pos="5696"/>
                <w:tab w:val="left" w:pos="6888"/>
              </w:tabs>
              <w:spacing w:line="256" w:lineRule="exact"/>
              <w:ind w:left="110"/>
              <w:rPr>
                <w:sz w:val="24"/>
              </w:rPr>
            </w:pPr>
            <w:r>
              <w:rPr>
                <w:sz w:val="24"/>
              </w:rPr>
              <w:t>продолжительность</w:t>
            </w:r>
            <w:r>
              <w:rPr>
                <w:sz w:val="24"/>
              </w:rPr>
              <w:tab/>
              <w:t>полётов</w:t>
            </w:r>
            <w:r>
              <w:rPr>
                <w:sz w:val="24"/>
              </w:rPr>
              <w:tab/>
              <w:t>вертолётов</w:t>
            </w:r>
            <w:r>
              <w:rPr>
                <w:sz w:val="24"/>
              </w:rPr>
              <w:tab/>
              <w:t>для</w:t>
            </w:r>
            <w:r>
              <w:rPr>
                <w:sz w:val="24"/>
              </w:rPr>
              <w:tab/>
              <w:t>передачи</w:t>
            </w:r>
            <w:r>
              <w:rPr>
                <w:sz w:val="24"/>
              </w:rPr>
              <w:tab/>
              <w:t>указанных</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напоминаний с помощью звуковещательных установок.</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Запрещается (ограничивается) въезд в лес или на отдельные участки</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транспорта, а также посещение леса населением. Закрываются имеющиеся</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546"/>
                <w:tab w:val="left" w:pos="1758"/>
                <w:tab w:val="left" w:pos="2072"/>
                <w:tab w:val="left" w:pos="2808"/>
                <w:tab w:val="left" w:pos="4446"/>
                <w:tab w:val="left" w:pos="6398"/>
              </w:tabs>
              <w:spacing w:line="256" w:lineRule="exact"/>
              <w:ind w:left="110"/>
              <w:rPr>
                <w:sz w:val="24"/>
              </w:rPr>
            </w:pPr>
            <w:r>
              <w:rPr>
                <w:sz w:val="24"/>
              </w:rPr>
              <w:t>на</w:t>
            </w:r>
            <w:r>
              <w:rPr>
                <w:sz w:val="24"/>
              </w:rPr>
              <w:tab/>
              <w:t>дорогах</w:t>
            </w:r>
            <w:r>
              <w:rPr>
                <w:sz w:val="24"/>
              </w:rPr>
              <w:tab/>
              <w:t>в</w:t>
            </w:r>
            <w:r>
              <w:rPr>
                <w:sz w:val="24"/>
              </w:rPr>
              <w:tab/>
              <w:t>лес</w:t>
            </w:r>
            <w:r>
              <w:rPr>
                <w:sz w:val="24"/>
              </w:rPr>
              <w:tab/>
              <w:t>шлагбаумы,</w:t>
            </w:r>
            <w:r>
              <w:rPr>
                <w:sz w:val="24"/>
              </w:rPr>
              <w:tab/>
              <w:t>устанавливаются</w:t>
            </w:r>
            <w:r>
              <w:rPr>
                <w:sz w:val="24"/>
              </w:rPr>
              <w:tab/>
              <w:t>щиты-сигналы,</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tabs>
                <w:tab w:val="left" w:pos="4143"/>
              </w:tabs>
              <w:spacing w:line="256" w:lineRule="exact"/>
              <w:ind w:left="110"/>
              <w:rPr>
                <w:sz w:val="24"/>
              </w:rPr>
            </w:pPr>
            <w:proofErr w:type="gramStart"/>
            <w:r>
              <w:rPr>
                <w:sz w:val="24"/>
              </w:rPr>
              <w:t xml:space="preserve">предупреждающие </w:t>
            </w:r>
            <w:r>
              <w:rPr>
                <w:spacing w:val="4"/>
                <w:sz w:val="24"/>
              </w:rPr>
              <w:t xml:space="preserve"> </w:t>
            </w:r>
            <w:r>
              <w:rPr>
                <w:sz w:val="24"/>
              </w:rPr>
              <w:t xml:space="preserve">о </w:t>
            </w:r>
            <w:r>
              <w:rPr>
                <w:spacing w:val="7"/>
                <w:sz w:val="24"/>
              </w:rPr>
              <w:t xml:space="preserve"> </w:t>
            </w:r>
            <w:r>
              <w:rPr>
                <w:sz w:val="24"/>
              </w:rPr>
              <w:t>чрезвычайной</w:t>
            </w:r>
            <w:r>
              <w:rPr>
                <w:sz w:val="24"/>
              </w:rPr>
              <w:tab/>
              <w:t>пожарной опасности,</w:t>
            </w:r>
            <w:r>
              <w:rPr>
                <w:spacing w:val="12"/>
                <w:sz w:val="24"/>
              </w:rPr>
              <w:t xml:space="preserve"> </w:t>
            </w:r>
            <w:r>
              <w:rPr>
                <w:sz w:val="24"/>
              </w:rPr>
              <w:t>выставляются</w:t>
            </w:r>
            <w:proofErr w:type="gramEnd"/>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контрольные посты из работников числа членов пожарных команд и</w:t>
            </w:r>
          </w:p>
        </w:tc>
      </w:tr>
      <w:tr w:rsidR="00A11995">
        <w:trPr>
          <w:trHeight w:val="275"/>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 xml:space="preserve">правоохранительных органов. На весь период </w:t>
            </w:r>
            <w:proofErr w:type="gramStart"/>
            <w:r>
              <w:rPr>
                <w:sz w:val="24"/>
              </w:rPr>
              <w:t>чрезвычайной</w:t>
            </w:r>
            <w:proofErr w:type="gramEnd"/>
            <w:r>
              <w:rPr>
                <w:sz w:val="24"/>
              </w:rPr>
              <w:t xml:space="preserve"> пожарной</w:t>
            </w:r>
          </w:p>
        </w:tc>
      </w:tr>
      <w:tr w:rsidR="00A11995">
        <w:trPr>
          <w:trHeight w:val="276"/>
        </w:trPr>
        <w:tc>
          <w:tcPr>
            <w:tcW w:w="2141" w:type="dxa"/>
            <w:tcBorders>
              <w:top w:val="nil"/>
              <w:bottom w:val="nil"/>
            </w:tcBorders>
          </w:tcPr>
          <w:p w:rsidR="00A11995" w:rsidRDefault="00A11995">
            <w:pPr>
              <w:pStyle w:val="TableParagraph"/>
              <w:rPr>
                <w:sz w:val="20"/>
              </w:rPr>
            </w:pPr>
          </w:p>
        </w:tc>
        <w:tc>
          <w:tcPr>
            <w:tcW w:w="8082" w:type="dxa"/>
            <w:tcBorders>
              <w:top w:val="nil"/>
              <w:bottom w:val="nil"/>
            </w:tcBorders>
          </w:tcPr>
          <w:p w:rsidR="00A11995" w:rsidRDefault="00BE3612">
            <w:pPr>
              <w:pStyle w:val="TableParagraph"/>
              <w:spacing w:line="256" w:lineRule="exact"/>
              <w:ind w:left="110"/>
              <w:rPr>
                <w:sz w:val="24"/>
              </w:rPr>
            </w:pPr>
            <w:r>
              <w:rPr>
                <w:sz w:val="24"/>
              </w:rPr>
              <w:t xml:space="preserve">опасности организуется круглосуточное дежурство в организациях, </w:t>
            </w:r>
            <w:proofErr w:type="gramStart"/>
            <w:r>
              <w:rPr>
                <w:sz w:val="24"/>
              </w:rPr>
              <w:t>на</w:t>
            </w:r>
            <w:proofErr w:type="gramEnd"/>
          </w:p>
        </w:tc>
      </w:tr>
      <w:tr w:rsidR="00A11995">
        <w:trPr>
          <w:trHeight w:val="281"/>
        </w:trPr>
        <w:tc>
          <w:tcPr>
            <w:tcW w:w="2141" w:type="dxa"/>
            <w:tcBorders>
              <w:top w:val="nil"/>
            </w:tcBorders>
          </w:tcPr>
          <w:p w:rsidR="00A11995" w:rsidRDefault="00A11995">
            <w:pPr>
              <w:pStyle w:val="TableParagraph"/>
              <w:rPr>
                <w:sz w:val="20"/>
              </w:rPr>
            </w:pPr>
          </w:p>
        </w:tc>
        <w:tc>
          <w:tcPr>
            <w:tcW w:w="8082" w:type="dxa"/>
            <w:tcBorders>
              <w:top w:val="nil"/>
            </w:tcBorders>
          </w:tcPr>
          <w:p w:rsidR="00A11995" w:rsidRDefault="00BE3612">
            <w:pPr>
              <w:pStyle w:val="TableParagraph"/>
              <w:spacing w:line="261" w:lineRule="exact"/>
              <w:ind w:left="110"/>
              <w:rPr>
                <w:sz w:val="24"/>
              </w:rPr>
            </w:pPr>
            <w:proofErr w:type="gramStart"/>
            <w:r>
              <w:rPr>
                <w:sz w:val="24"/>
              </w:rPr>
              <w:t>которые</w:t>
            </w:r>
            <w:proofErr w:type="gramEnd"/>
            <w:r>
              <w:rPr>
                <w:sz w:val="24"/>
              </w:rPr>
              <w:t xml:space="preserve"> возложена охрана лесов.</w:t>
            </w:r>
          </w:p>
        </w:tc>
      </w:tr>
    </w:tbl>
    <w:p w:rsidR="00BE3612" w:rsidRDefault="00BE3612"/>
    <w:sectPr w:rsidR="00BE3612">
      <w:pgSz w:w="11910" w:h="16840"/>
      <w:pgMar w:top="540" w:right="440" w:bottom="1080" w:left="1000" w:header="0" w:footer="8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9B1" w:rsidRDefault="00B809B1">
      <w:r>
        <w:separator/>
      </w:r>
    </w:p>
  </w:endnote>
  <w:endnote w:type="continuationSeparator" w:id="0">
    <w:p w:rsidR="00B809B1" w:rsidRDefault="00B80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0"/>
      </w:rPr>
    </w:pPr>
    <w:r>
      <w:rPr>
        <w:noProof/>
        <w:lang w:bidi="ar-SA"/>
      </w:rPr>
      <mc:AlternateContent>
        <mc:Choice Requires="wps">
          <w:drawing>
            <wp:anchor distT="0" distB="0" distL="114300" distR="114300" simplePos="0" relativeHeight="230105088" behindDoc="1" locked="0" layoutInCell="1" allowOverlap="1" wp14:anchorId="15884317" wp14:editId="2782981B">
              <wp:simplePos x="0" y="0"/>
              <wp:positionH relativeFrom="page">
                <wp:posOffset>3898265</wp:posOffset>
              </wp:positionH>
              <wp:positionV relativeFrom="page">
                <wp:posOffset>10387330</wp:posOffset>
              </wp:positionV>
              <wp:extent cx="121920" cy="16573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E1" w:rsidRDefault="00496BE1">
                          <w:pPr>
                            <w:spacing w:line="245" w:lineRule="exact"/>
                            <w:ind w:left="40"/>
                            <w:rPr>
                              <w:rFonts w:ascii="Calibri"/>
                            </w:rPr>
                          </w:pPr>
                          <w:r>
                            <w:fldChar w:fldCharType="begin"/>
                          </w:r>
                          <w:r>
                            <w:rPr>
                              <w:rFonts w:ascii="Calibri"/>
                            </w:rPr>
                            <w:instrText xml:space="preserve"> PAGE </w:instrText>
                          </w:r>
                          <w:r>
                            <w:fldChar w:fldCharType="separate"/>
                          </w:r>
                          <w:r w:rsidR="00524EFD">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306.95pt;margin-top:817.9pt;width:9.6pt;height:13.05pt;z-index:-2732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aCqwIAAKk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" filled="f" stroked="f">
              <v:textbox inset="0,0,0,0">
                <w:txbxContent>
                  <w:p w:rsidR="00496BE1" w:rsidRDefault="00496BE1">
                    <w:pPr>
                      <w:spacing w:line="245" w:lineRule="exact"/>
                      <w:ind w:left="40"/>
                      <w:rPr>
                        <w:rFonts w:ascii="Calibri"/>
                      </w:rPr>
                    </w:pPr>
                    <w:r>
                      <w:fldChar w:fldCharType="begin"/>
                    </w:r>
                    <w:r>
                      <w:rPr>
                        <w:rFonts w:ascii="Calibri"/>
                      </w:rPr>
                      <w:instrText xml:space="preserve"> PAGE </w:instrText>
                    </w:r>
                    <w:r>
                      <w:fldChar w:fldCharType="separate"/>
                    </w:r>
                    <w:r w:rsidR="00524EFD">
                      <w:rPr>
                        <w:rFonts w:ascii="Calibri"/>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rsidP="00B1096A">
    <w:pPr>
      <w:pStyle w:val="a3"/>
      <w:spacing w:line="14" w:lineRule="auto"/>
      <w:ind w:left="0" w:firstLine="0"/>
      <w:jc w:val="left"/>
      <w:rPr>
        <w:sz w:val="20"/>
      </w:rPr>
    </w:pPr>
    <w:r>
      <w:rPr>
        <w:noProof/>
        <w:lang w:bidi="ar-SA"/>
      </w:rPr>
      <mc:AlternateContent>
        <mc:Choice Requires="wps">
          <w:drawing>
            <wp:anchor distT="0" distB="0" distL="114300" distR="114300" simplePos="0" relativeHeight="230106112" behindDoc="1" locked="0" layoutInCell="1" allowOverlap="1" wp14:anchorId="59FA4DBF" wp14:editId="72858255">
              <wp:simplePos x="0" y="0"/>
              <wp:positionH relativeFrom="page">
                <wp:posOffset>3898265</wp:posOffset>
              </wp:positionH>
              <wp:positionV relativeFrom="page">
                <wp:posOffset>10387330</wp:posOffset>
              </wp:positionV>
              <wp:extent cx="121920" cy="16573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E1" w:rsidRDefault="00496BE1">
                          <w:pPr>
                            <w:spacing w:line="245" w:lineRule="exact"/>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306.95pt;margin-top:817.9pt;width:9.6pt;height:13.05pt;z-index:-2732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aNrgIAALA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" filled="f" stroked="f">
              <v:textbox inset="0,0,0,0">
                <w:txbxContent>
                  <w:p w:rsidR="00496BE1" w:rsidRDefault="00496BE1">
                    <w:pPr>
                      <w:spacing w:line="245" w:lineRule="exact"/>
                      <w:ind w:left="40"/>
                      <w:rPr>
                        <w:rFonts w:ascii="Calibri"/>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0"/>
      </w:rPr>
    </w:pPr>
    <w:r>
      <w:rPr>
        <w:noProof/>
        <w:lang w:bidi="ar-SA"/>
      </w:rPr>
      <mc:AlternateContent>
        <mc:Choice Requires="wps">
          <w:drawing>
            <wp:anchor distT="0" distB="0" distL="114300" distR="114300" simplePos="0" relativeHeight="230107136" behindDoc="1" locked="0" layoutInCell="1" allowOverlap="1">
              <wp:simplePos x="0" y="0"/>
              <wp:positionH relativeFrom="page">
                <wp:posOffset>3861435</wp:posOffset>
              </wp:positionH>
              <wp:positionV relativeFrom="page">
                <wp:posOffset>10149205</wp:posOffset>
              </wp:positionV>
              <wp:extent cx="19431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E1" w:rsidRDefault="00496BE1">
                          <w:pPr>
                            <w:spacing w:line="245" w:lineRule="exact"/>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04.05pt;margin-top:799.15pt;width:15.3pt;height:13.05pt;z-index:-273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Mo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" filled="f" stroked="f">
              <v:textbox inset="0,0,0,0">
                <w:txbxContent>
                  <w:p w:rsidR="00496BE1" w:rsidRDefault="00496BE1">
                    <w:pPr>
                      <w:spacing w:line="245" w:lineRule="exact"/>
                      <w:ind w:left="40"/>
                      <w:rPr>
                        <w:rFonts w:ascii="Calibri"/>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19"/>
      </w:rPr>
    </w:pPr>
    <w:r>
      <w:rPr>
        <w:noProof/>
        <w:lang w:bidi="ar-SA"/>
      </w:rPr>
      <mc:AlternateContent>
        <mc:Choice Requires="wps">
          <w:drawing>
            <wp:anchor distT="0" distB="0" distL="114300" distR="114300" simplePos="0" relativeHeight="230108160" behindDoc="1" locked="0" layoutInCell="1" allowOverlap="1">
              <wp:simplePos x="0" y="0"/>
              <wp:positionH relativeFrom="page">
                <wp:posOffset>3861435</wp:posOffset>
              </wp:positionH>
              <wp:positionV relativeFrom="page">
                <wp:posOffset>9929495</wp:posOffset>
              </wp:positionV>
              <wp:extent cx="19431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E1" w:rsidRDefault="00496BE1">
                          <w:pPr>
                            <w:spacing w:line="245" w:lineRule="exact"/>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304.05pt;margin-top:781.85pt;width:15.3pt;height:13.05pt;z-index:-2732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" filled="f" stroked="f">
              <v:textbox inset="0,0,0,0">
                <w:txbxContent>
                  <w:p w:rsidR="00496BE1" w:rsidRDefault="00496BE1">
                    <w:pPr>
                      <w:spacing w:line="245" w:lineRule="exact"/>
                      <w:ind w:left="40"/>
                      <w:rPr>
                        <w:rFonts w:ascii="Calibri"/>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0"/>
      </w:rPr>
    </w:pPr>
    <w:r>
      <w:rPr>
        <w:noProof/>
        <w:lang w:bidi="ar-SA"/>
      </w:rPr>
      <mc:AlternateContent>
        <mc:Choice Requires="wps">
          <w:drawing>
            <wp:anchor distT="0" distB="0" distL="114300" distR="114300" simplePos="0" relativeHeight="230109184" behindDoc="1" locked="0" layoutInCell="1" allowOverlap="1">
              <wp:simplePos x="0" y="0"/>
              <wp:positionH relativeFrom="page">
                <wp:posOffset>3826510</wp:posOffset>
              </wp:positionH>
              <wp:positionV relativeFrom="page">
                <wp:posOffset>9929495</wp:posOffset>
              </wp:positionV>
              <wp:extent cx="263525"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E1" w:rsidRDefault="00496BE1">
                          <w:pPr>
                            <w:spacing w:line="245" w:lineRule="exact"/>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01.3pt;margin-top:781.85pt;width:20.75pt;height:13.05pt;z-index:-2732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" filled="f" stroked="f">
              <v:textbox inset="0,0,0,0">
                <w:txbxContent>
                  <w:p w:rsidR="00496BE1" w:rsidRDefault="00496BE1">
                    <w:pPr>
                      <w:spacing w:line="245" w:lineRule="exact"/>
                      <w:ind w:left="40"/>
                      <w:rPr>
                        <w:rFonts w:ascii="Calibri"/>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14"/>
      </w:rPr>
    </w:pPr>
    <w:r>
      <w:rPr>
        <w:noProof/>
        <w:lang w:bidi="ar-SA"/>
      </w:rPr>
      <mc:AlternateContent>
        <mc:Choice Requires="wps">
          <w:drawing>
            <wp:anchor distT="0" distB="0" distL="114300" distR="114300" simplePos="0" relativeHeight="230110208" behindDoc="1" locked="0" layoutInCell="1" allowOverlap="1">
              <wp:simplePos x="0" y="0"/>
              <wp:positionH relativeFrom="page">
                <wp:posOffset>3826510</wp:posOffset>
              </wp:positionH>
              <wp:positionV relativeFrom="page">
                <wp:posOffset>9929495</wp:posOffset>
              </wp:positionV>
              <wp:extent cx="26352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E1" w:rsidRDefault="00496BE1" w:rsidP="00740E81">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301.3pt;margin-top:781.85pt;width:20.75pt;height:13.05pt;z-index:-273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GerwIAAK8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" filled="f" stroked="f">
              <v:textbox inset="0,0,0,0">
                <w:txbxContent>
                  <w:p w:rsidR="00496BE1" w:rsidRDefault="00496BE1" w:rsidP="00740E81">
                    <w:pPr>
                      <w:spacing w:line="245" w:lineRule="exact"/>
                      <w:rPr>
                        <w:rFonts w:ascii="Calibri"/>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E1" w:rsidRDefault="00496BE1">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9B1" w:rsidRDefault="00B809B1">
      <w:r>
        <w:separator/>
      </w:r>
    </w:p>
  </w:footnote>
  <w:footnote w:type="continuationSeparator" w:id="0">
    <w:p w:rsidR="00B809B1" w:rsidRDefault="00B809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3EB"/>
    <w:multiLevelType w:val="hybridMultilevel"/>
    <w:tmpl w:val="0ED0C28E"/>
    <w:lvl w:ilvl="0" w:tplc="6E8A210C">
      <w:numFmt w:val="bullet"/>
      <w:lvlText w:val="-"/>
      <w:lvlJc w:val="left"/>
      <w:pPr>
        <w:ind w:left="552" w:hanging="178"/>
      </w:pPr>
      <w:rPr>
        <w:rFonts w:ascii="Times New Roman" w:eastAsia="Times New Roman" w:hAnsi="Times New Roman" w:cs="Times New Roman" w:hint="default"/>
        <w:w w:val="100"/>
        <w:sz w:val="28"/>
        <w:szCs w:val="28"/>
        <w:lang w:val="ru-RU" w:eastAsia="ru-RU" w:bidi="ru-RU"/>
      </w:rPr>
    </w:lvl>
    <w:lvl w:ilvl="1" w:tplc="4894BF60">
      <w:numFmt w:val="bullet"/>
      <w:lvlText w:val="•"/>
      <w:lvlJc w:val="left"/>
      <w:pPr>
        <w:ind w:left="1621" w:hanging="178"/>
      </w:pPr>
      <w:rPr>
        <w:rFonts w:hint="default"/>
        <w:lang w:val="ru-RU" w:eastAsia="ru-RU" w:bidi="ru-RU"/>
      </w:rPr>
    </w:lvl>
    <w:lvl w:ilvl="2" w:tplc="516E71CA">
      <w:numFmt w:val="bullet"/>
      <w:lvlText w:val="•"/>
      <w:lvlJc w:val="left"/>
      <w:pPr>
        <w:ind w:left="2683" w:hanging="178"/>
      </w:pPr>
      <w:rPr>
        <w:rFonts w:hint="default"/>
        <w:lang w:val="ru-RU" w:eastAsia="ru-RU" w:bidi="ru-RU"/>
      </w:rPr>
    </w:lvl>
    <w:lvl w:ilvl="3" w:tplc="C7022F04">
      <w:numFmt w:val="bullet"/>
      <w:lvlText w:val="•"/>
      <w:lvlJc w:val="left"/>
      <w:pPr>
        <w:ind w:left="3745" w:hanging="178"/>
      </w:pPr>
      <w:rPr>
        <w:rFonts w:hint="default"/>
        <w:lang w:val="ru-RU" w:eastAsia="ru-RU" w:bidi="ru-RU"/>
      </w:rPr>
    </w:lvl>
    <w:lvl w:ilvl="4" w:tplc="3208D1C6">
      <w:numFmt w:val="bullet"/>
      <w:lvlText w:val="•"/>
      <w:lvlJc w:val="left"/>
      <w:pPr>
        <w:ind w:left="4807" w:hanging="178"/>
      </w:pPr>
      <w:rPr>
        <w:rFonts w:hint="default"/>
        <w:lang w:val="ru-RU" w:eastAsia="ru-RU" w:bidi="ru-RU"/>
      </w:rPr>
    </w:lvl>
    <w:lvl w:ilvl="5" w:tplc="274ACCD4">
      <w:numFmt w:val="bullet"/>
      <w:lvlText w:val="•"/>
      <w:lvlJc w:val="left"/>
      <w:pPr>
        <w:ind w:left="5869" w:hanging="178"/>
      </w:pPr>
      <w:rPr>
        <w:rFonts w:hint="default"/>
        <w:lang w:val="ru-RU" w:eastAsia="ru-RU" w:bidi="ru-RU"/>
      </w:rPr>
    </w:lvl>
    <w:lvl w:ilvl="6" w:tplc="8160B274">
      <w:numFmt w:val="bullet"/>
      <w:lvlText w:val="•"/>
      <w:lvlJc w:val="left"/>
      <w:pPr>
        <w:ind w:left="6931" w:hanging="178"/>
      </w:pPr>
      <w:rPr>
        <w:rFonts w:hint="default"/>
        <w:lang w:val="ru-RU" w:eastAsia="ru-RU" w:bidi="ru-RU"/>
      </w:rPr>
    </w:lvl>
    <w:lvl w:ilvl="7" w:tplc="8E327840">
      <w:numFmt w:val="bullet"/>
      <w:lvlText w:val="•"/>
      <w:lvlJc w:val="left"/>
      <w:pPr>
        <w:ind w:left="7993" w:hanging="178"/>
      </w:pPr>
      <w:rPr>
        <w:rFonts w:hint="default"/>
        <w:lang w:val="ru-RU" w:eastAsia="ru-RU" w:bidi="ru-RU"/>
      </w:rPr>
    </w:lvl>
    <w:lvl w:ilvl="8" w:tplc="C18CD0C8">
      <w:numFmt w:val="bullet"/>
      <w:lvlText w:val="•"/>
      <w:lvlJc w:val="left"/>
      <w:pPr>
        <w:ind w:left="9055" w:hanging="178"/>
      </w:pPr>
      <w:rPr>
        <w:rFonts w:hint="default"/>
        <w:lang w:val="ru-RU" w:eastAsia="ru-RU" w:bidi="ru-RU"/>
      </w:rPr>
    </w:lvl>
  </w:abstractNum>
  <w:abstractNum w:abstractNumId="1">
    <w:nsid w:val="033961FA"/>
    <w:multiLevelType w:val="hybridMultilevel"/>
    <w:tmpl w:val="213C6A2A"/>
    <w:lvl w:ilvl="0" w:tplc="38160A82">
      <w:start w:val="1"/>
      <w:numFmt w:val="decimal"/>
      <w:lvlText w:val="%1)"/>
      <w:lvlJc w:val="left"/>
      <w:pPr>
        <w:ind w:left="683" w:hanging="260"/>
        <w:jc w:val="left"/>
      </w:pPr>
      <w:rPr>
        <w:rFonts w:ascii="Times New Roman" w:eastAsia="Times New Roman" w:hAnsi="Times New Roman" w:cs="Times New Roman" w:hint="default"/>
        <w:w w:val="100"/>
        <w:sz w:val="24"/>
        <w:szCs w:val="24"/>
        <w:lang w:val="ru-RU" w:eastAsia="ru-RU" w:bidi="ru-RU"/>
      </w:rPr>
    </w:lvl>
    <w:lvl w:ilvl="1" w:tplc="5F52441A">
      <w:numFmt w:val="bullet"/>
      <w:lvlText w:val="•"/>
      <w:lvlJc w:val="left"/>
      <w:pPr>
        <w:ind w:left="1298" w:hanging="260"/>
      </w:pPr>
      <w:rPr>
        <w:rFonts w:hint="default"/>
        <w:lang w:val="ru-RU" w:eastAsia="ru-RU" w:bidi="ru-RU"/>
      </w:rPr>
    </w:lvl>
    <w:lvl w:ilvl="2" w:tplc="12244A24">
      <w:numFmt w:val="bullet"/>
      <w:lvlText w:val="•"/>
      <w:lvlJc w:val="left"/>
      <w:pPr>
        <w:ind w:left="1916" w:hanging="260"/>
      </w:pPr>
      <w:rPr>
        <w:rFonts w:hint="default"/>
        <w:lang w:val="ru-RU" w:eastAsia="ru-RU" w:bidi="ru-RU"/>
      </w:rPr>
    </w:lvl>
    <w:lvl w:ilvl="3" w:tplc="DEC60D06">
      <w:numFmt w:val="bullet"/>
      <w:lvlText w:val="•"/>
      <w:lvlJc w:val="left"/>
      <w:pPr>
        <w:ind w:left="2534" w:hanging="260"/>
      </w:pPr>
      <w:rPr>
        <w:rFonts w:hint="default"/>
        <w:lang w:val="ru-RU" w:eastAsia="ru-RU" w:bidi="ru-RU"/>
      </w:rPr>
    </w:lvl>
    <w:lvl w:ilvl="4" w:tplc="DDEA0710">
      <w:numFmt w:val="bullet"/>
      <w:lvlText w:val="•"/>
      <w:lvlJc w:val="left"/>
      <w:pPr>
        <w:ind w:left="3152" w:hanging="260"/>
      </w:pPr>
      <w:rPr>
        <w:rFonts w:hint="default"/>
        <w:lang w:val="ru-RU" w:eastAsia="ru-RU" w:bidi="ru-RU"/>
      </w:rPr>
    </w:lvl>
    <w:lvl w:ilvl="5" w:tplc="70B8B810">
      <w:numFmt w:val="bullet"/>
      <w:lvlText w:val="•"/>
      <w:lvlJc w:val="left"/>
      <w:pPr>
        <w:ind w:left="3770" w:hanging="260"/>
      </w:pPr>
      <w:rPr>
        <w:rFonts w:hint="default"/>
        <w:lang w:val="ru-RU" w:eastAsia="ru-RU" w:bidi="ru-RU"/>
      </w:rPr>
    </w:lvl>
    <w:lvl w:ilvl="6" w:tplc="F77C1CA8">
      <w:numFmt w:val="bullet"/>
      <w:lvlText w:val="•"/>
      <w:lvlJc w:val="left"/>
      <w:pPr>
        <w:ind w:left="4388" w:hanging="260"/>
      </w:pPr>
      <w:rPr>
        <w:rFonts w:hint="default"/>
        <w:lang w:val="ru-RU" w:eastAsia="ru-RU" w:bidi="ru-RU"/>
      </w:rPr>
    </w:lvl>
    <w:lvl w:ilvl="7" w:tplc="B4B86D94">
      <w:numFmt w:val="bullet"/>
      <w:lvlText w:val="•"/>
      <w:lvlJc w:val="left"/>
      <w:pPr>
        <w:ind w:left="5006" w:hanging="260"/>
      </w:pPr>
      <w:rPr>
        <w:rFonts w:hint="default"/>
        <w:lang w:val="ru-RU" w:eastAsia="ru-RU" w:bidi="ru-RU"/>
      </w:rPr>
    </w:lvl>
    <w:lvl w:ilvl="8" w:tplc="418E69F6">
      <w:numFmt w:val="bullet"/>
      <w:lvlText w:val="•"/>
      <w:lvlJc w:val="left"/>
      <w:pPr>
        <w:ind w:left="5624" w:hanging="260"/>
      </w:pPr>
      <w:rPr>
        <w:rFonts w:hint="default"/>
        <w:lang w:val="ru-RU" w:eastAsia="ru-RU" w:bidi="ru-RU"/>
      </w:rPr>
    </w:lvl>
  </w:abstractNum>
  <w:abstractNum w:abstractNumId="2">
    <w:nsid w:val="06DE30C8"/>
    <w:multiLevelType w:val="multilevel"/>
    <w:tmpl w:val="389E8D5E"/>
    <w:lvl w:ilvl="0">
      <w:start w:val="1"/>
      <w:numFmt w:val="decimal"/>
      <w:lvlText w:val="%1"/>
      <w:lvlJc w:val="left"/>
      <w:pPr>
        <w:ind w:left="1400" w:hanging="420"/>
        <w:jc w:val="left"/>
      </w:pPr>
      <w:rPr>
        <w:rFonts w:hint="default"/>
        <w:lang w:val="ru-RU" w:eastAsia="ru-RU" w:bidi="ru-RU"/>
      </w:rPr>
    </w:lvl>
    <w:lvl w:ilvl="1">
      <w:start w:val="1"/>
      <w:numFmt w:val="decimal"/>
      <w:lvlText w:val="%1.%2."/>
      <w:lvlJc w:val="left"/>
      <w:pPr>
        <w:ind w:left="1400" w:hanging="420"/>
        <w:jc w:val="left"/>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1.%2.%3."/>
      <w:lvlJc w:val="left"/>
      <w:pPr>
        <w:ind w:left="1873" w:hanging="893"/>
        <w:jc w:val="left"/>
      </w:pPr>
      <w:rPr>
        <w:rFonts w:ascii="Times New Roman" w:eastAsia="Times New Roman" w:hAnsi="Times New Roman" w:cs="Times New Roman" w:hint="default"/>
        <w:b/>
        <w:bCs/>
        <w:spacing w:val="-2"/>
        <w:w w:val="100"/>
        <w:sz w:val="24"/>
        <w:szCs w:val="24"/>
        <w:lang w:val="ru-RU" w:eastAsia="ru-RU" w:bidi="ru-RU"/>
      </w:rPr>
    </w:lvl>
    <w:lvl w:ilvl="3">
      <w:numFmt w:val="bullet"/>
      <w:lvlText w:val="•"/>
      <w:lvlJc w:val="left"/>
      <w:pPr>
        <w:ind w:left="3946" w:hanging="893"/>
      </w:pPr>
      <w:rPr>
        <w:rFonts w:hint="default"/>
        <w:lang w:val="ru-RU" w:eastAsia="ru-RU" w:bidi="ru-RU"/>
      </w:rPr>
    </w:lvl>
    <w:lvl w:ilvl="4">
      <w:numFmt w:val="bullet"/>
      <w:lvlText w:val="•"/>
      <w:lvlJc w:val="left"/>
      <w:pPr>
        <w:ind w:left="4979" w:hanging="893"/>
      </w:pPr>
      <w:rPr>
        <w:rFonts w:hint="default"/>
        <w:lang w:val="ru-RU" w:eastAsia="ru-RU" w:bidi="ru-RU"/>
      </w:rPr>
    </w:lvl>
    <w:lvl w:ilvl="5">
      <w:numFmt w:val="bullet"/>
      <w:lvlText w:val="•"/>
      <w:lvlJc w:val="left"/>
      <w:pPr>
        <w:ind w:left="6012" w:hanging="893"/>
      </w:pPr>
      <w:rPr>
        <w:rFonts w:hint="default"/>
        <w:lang w:val="ru-RU" w:eastAsia="ru-RU" w:bidi="ru-RU"/>
      </w:rPr>
    </w:lvl>
    <w:lvl w:ilvl="6">
      <w:numFmt w:val="bullet"/>
      <w:lvlText w:val="•"/>
      <w:lvlJc w:val="left"/>
      <w:pPr>
        <w:ind w:left="7046" w:hanging="893"/>
      </w:pPr>
      <w:rPr>
        <w:rFonts w:hint="default"/>
        <w:lang w:val="ru-RU" w:eastAsia="ru-RU" w:bidi="ru-RU"/>
      </w:rPr>
    </w:lvl>
    <w:lvl w:ilvl="7">
      <w:numFmt w:val="bullet"/>
      <w:lvlText w:val="•"/>
      <w:lvlJc w:val="left"/>
      <w:pPr>
        <w:ind w:left="8079" w:hanging="893"/>
      </w:pPr>
      <w:rPr>
        <w:rFonts w:hint="default"/>
        <w:lang w:val="ru-RU" w:eastAsia="ru-RU" w:bidi="ru-RU"/>
      </w:rPr>
    </w:lvl>
    <w:lvl w:ilvl="8">
      <w:numFmt w:val="bullet"/>
      <w:lvlText w:val="•"/>
      <w:lvlJc w:val="left"/>
      <w:pPr>
        <w:ind w:left="9112" w:hanging="893"/>
      </w:pPr>
      <w:rPr>
        <w:rFonts w:hint="default"/>
        <w:lang w:val="ru-RU" w:eastAsia="ru-RU" w:bidi="ru-RU"/>
      </w:rPr>
    </w:lvl>
  </w:abstractNum>
  <w:abstractNum w:abstractNumId="3">
    <w:nsid w:val="06F752BD"/>
    <w:multiLevelType w:val="hybridMultilevel"/>
    <w:tmpl w:val="C464D466"/>
    <w:lvl w:ilvl="0" w:tplc="E048AF7E">
      <w:numFmt w:val="bullet"/>
      <w:lvlText w:val=""/>
      <w:lvlJc w:val="left"/>
      <w:pPr>
        <w:ind w:left="1245" w:hanging="360"/>
      </w:pPr>
      <w:rPr>
        <w:rFonts w:ascii="Symbol" w:eastAsia="Symbol" w:hAnsi="Symbol" w:cs="Symbol" w:hint="default"/>
        <w:w w:val="100"/>
        <w:sz w:val="28"/>
        <w:szCs w:val="28"/>
        <w:lang w:val="ru-RU" w:eastAsia="ru-RU" w:bidi="ru-RU"/>
      </w:rPr>
    </w:lvl>
    <w:lvl w:ilvl="1" w:tplc="E1D0A1A6">
      <w:numFmt w:val="bullet"/>
      <w:lvlText w:val="•"/>
      <w:lvlJc w:val="left"/>
      <w:pPr>
        <w:ind w:left="2181" w:hanging="360"/>
      </w:pPr>
      <w:rPr>
        <w:rFonts w:hint="default"/>
        <w:lang w:val="ru-RU" w:eastAsia="ru-RU" w:bidi="ru-RU"/>
      </w:rPr>
    </w:lvl>
    <w:lvl w:ilvl="2" w:tplc="DD9AE228">
      <w:numFmt w:val="bullet"/>
      <w:lvlText w:val="•"/>
      <w:lvlJc w:val="left"/>
      <w:pPr>
        <w:ind w:left="3123" w:hanging="360"/>
      </w:pPr>
      <w:rPr>
        <w:rFonts w:hint="default"/>
        <w:lang w:val="ru-RU" w:eastAsia="ru-RU" w:bidi="ru-RU"/>
      </w:rPr>
    </w:lvl>
    <w:lvl w:ilvl="3" w:tplc="B2CCB00A">
      <w:numFmt w:val="bullet"/>
      <w:lvlText w:val="•"/>
      <w:lvlJc w:val="left"/>
      <w:pPr>
        <w:ind w:left="4065" w:hanging="360"/>
      </w:pPr>
      <w:rPr>
        <w:rFonts w:hint="default"/>
        <w:lang w:val="ru-RU" w:eastAsia="ru-RU" w:bidi="ru-RU"/>
      </w:rPr>
    </w:lvl>
    <w:lvl w:ilvl="4" w:tplc="0494FA90">
      <w:numFmt w:val="bullet"/>
      <w:lvlText w:val="•"/>
      <w:lvlJc w:val="left"/>
      <w:pPr>
        <w:ind w:left="5007" w:hanging="360"/>
      </w:pPr>
      <w:rPr>
        <w:rFonts w:hint="default"/>
        <w:lang w:val="ru-RU" w:eastAsia="ru-RU" w:bidi="ru-RU"/>
      </w:rPr>
    </w:lvl>
    <w:lvl w:ilvl="5" w:tplc="05D63366">
      <w:numFmt w:val="bullet"/>
      <w:lvlText w:val="•"/>
      <w:lvlJc w:val="left"/>
      <w:pPr>
        <w:ind w:left="5949" w:hanging="360"/>
      </w:pPr>
      <w:rPr>
        <w:rFonts w:hint="default"/>
        <w:lang w:val="ru-RU" w:eastAsia="ru-RU" w:bidi="ru-RU"/>
      </w:rPr>
    </w:lvl>
    <w:lvl w:ilvl="6" w:tplc="24C890AE">
      <w:numFmt w:val="bullet"/>
      <w:lvlText w:val="•"/>
      <w:lvlJc w:val="left"/>
      <w:pPr>
        <w:ind w:left="6891" w:hanging="360"/>
      </w:pPr>
      <w:rPr>
        <w:rFonts w:hint="default"/>
        <w:lang w:val="ru-RU" w:eastAsia="ru-RU" w:bidi="ru-RU"/>
      </w:rPr>
    </w:lvl>
    <w:lvl w:ilvl="7" w:tplc="067E5590">
      <w:numFmt w:val="bullet"/>
      <w:lvlText w:val="•"/>
      <w:lvlJc w:val="left"/>
      <w:pPr>
        <w:ind w:left="7833" w:hanging="360"/>
      </w:pPr>
      <w:rPr>
        <w:rFonts w:hint="default"/>
        <w:lang w:val="ru-RU" w:eastAsia="ru-RU" w:bidi="ru-RU"/>
      </w:rPr>
    </w:lvl>
    <w:lvl w:ilvl="8" w:tplc="E30E3478">
      <w:numFmt w:val="bullet"/>
      <w:lvlText w:val="•"/>
      <w:lvlJc w:val="left"/>
      <w:pPr>
        <w:ind w:left="8775" w:hanging="360"/>
      </w:pPr>
      <w:rPr>
        <w:rFonts w:hint="default"/>
        <w:lang w:val="ru-RU" w:eastAsia="ru-RU" w:bidi="ru-RU"/>
      </w:rPr>
    </w:lvl>
  </w:abstractNum>
  <w:abstractNum w:abstractNumId="4">
    <w:nsid w:val="0EA579AF"/>
    <w:multiLevelType w:val="hybridMultilevel"/>
    <w:tmpl w:val="E9B2DA36"/>
    <w:lvl w:ilvl="0" w:tplc="FC029FB4">
      <w:numFmt w:val="bullet"/>
      <w:lvlText w:val=""/>
      <w:lvlJc w:val="left"/>
      <w:pPr>
        <w:ind w:left="212" w:hanging="192"/>
      </w:pPr>
      <w:rPr>
        <w:rFonts w:ascii="Symbol" w:eastAsia="Symbol" w:hAnsi="Symbol" w:cs="Symbol" w:hint="default"/>
        <w:w w:val="100"/>
        <w:sz w:val="24"/>
        <w:szCs w:val="24"/>
        <w:lang w:val="ru-RU" w:eastAsia="ru-RU" w:bidi="ru-RU"/>
      </w:rPr>
    </w:lvl>
    <w:lvl w:ilvl="1" w:tplc="6526CCD0">
      <w:numFmt w:val="bullet"/>
      <w:lvlText w:val=""/>
      <w:lvlJc w:val="left"/>
      <w:pPr>
        <w:ind w:left="212" w:hanging="192"/>
      </w:pPr>
      <w:rPr>
        <w:rFonts w:ascii="Symbol" w:eastAsia="Symbol" w:hAnsi="Symbol" w:cs="Symbol" w:hint="default"/>
        <w:w w:val="100"/>
        <w:sz w:val="24"/>
        <w:szCs w:val="24"/>
        <w:lang w:val="ru-RU" w:eastAsia="ru-RU" w:bidi="ru-RU"/>
      </w:rPr>
    </w:lvl>
    <w:lvl w:ilvl="2" w:tplc="02FCEB54">
      <w:numFmt w:val="bullet"/>
      <w:lvlText w:val="•"/>
      <w:lvlJc w:val="left"/>
      <w:pPr>
        <w:ind w:left="2307" w:hanging="192"/>
      </w:pPr>
      <w:rPr>
        <w:rFonts w:hint="default"/>
        <w:lang w:val="ru-RU" w:eastAsia="ru-RU" w:bidi="ru-RU"/>
      </w:rPr>
    </w:lvl>
    <w:lvl w:ilvl="3" w:tplc="785851EE">
      <w:numFmt w:val="bullet"/>
      <w:lvlText w:val="•"/>
      <w:lvlJc w:val="left"/>
      <w:pPr>
        <w:ind w:left="3351" w:hanging="192"/>
      </w:pPr>
      <w:rPr>
        <w:rFonts w:hint="default"/>
        <w:lang w:val="ru-RU" w:eastAsia="ru-RU" w:bidi="ru-RU"/>
      </w:rPr>
    </w:lvl>
    <w:lvl w:ilvl="4" w:tplc="AF12F546">
      <w:numFmt w:val="bullet"/>
      <w:lvlText w:val="•"/>
      <w:lvlJc w:val="left"/>
      <w:pPr>
        <w:ind w:left="4395" w:hanging="192"/>
      </w:pPr>
      <w:rPr>
        <w:rFonts w:hint="default"/>
        <w:lang w:val="ru-RU" w:eastAsia="ru-RU" w:bidi="ru-RU"/>
      </w:rPr>
    </w:lvl>
    <w:lvl w:ilvl="5" w:tplc="1C6844FC">
      <w:numFmt w:val="bullet"/>
      <w:lvlText w:val="•"/>
      <w:lvlJc w:val="left"/>
      <w:pPr>
        <w:ind w:left="5439" w:hanging="192"/>
      </w:pPr>
      <w:rPr>
        <w:rFonts w:hint="default"/>
        <w:lang w:val="ru-RU" w:eastAsia="ru-RU" w:bidi="ru-RU"/>
      </w:rPr>
    </w:lvl>
    <w:lvl w:ilvl="6" w:tplc="CDD6370E">
      <w:numFmt w:val="bullet"/>
      <w:lvlText w:val="•"/>
      <w:lvlJc w:val="left"/>
      <w:pPr>
        <w:ind w:left="6483" w:hanging="192"/>
      </w:pPr>
      <w:rPr>
        <w:rFonts w:hint="default"/>
        <w:lang w:val="ru-RU" w:eastAsia="ru-RU" w:bidi="ru-RU"/>
      </w:rPr>
    </w:lvl>
    <w:lvl w:ilvl="7" w:tplc="95347976">
      <w:numFmt w:val="bullet"/>
      <w:lvlText w:val="•"/>
      <w:lvlJc w:val="left"/>
      <w:pPr>
        <w:ind w:left="7527" w:hanging="192"/>
      </w:pPr>
      <w:rPr>
        <w:rFonts w:hint="default"/>
        <w:lang w:val="ru-RU" w:eastAsia="ru-RU" w:bidi="ru-RU"/>
      </w:rPr>
    </w:lvl>
    <w:lvl w:ilvl="8" w:tplc="01569B72">
      <w:numFmt w:val="bullet"/>
      <w:lvlText w:val="•"/>
      <w:lvlJc w:val="left"/>
      <w:pPr>
        <w:ind w:left="8571" w:hanging="192"/>
      </w:pPr>
      <w:rPr>
        <w:rFonts w:hint="default"/>
        <w:lang w:val="ru-RU" w:eastAsia="ru-RU" w:bidi="ru-RU"/>
      </w:rPr>
    </w:lvl>
  </w:abstractNum>
  <w:abstractNum w:abstractNumId="5">
    <w:nsid w:val="0EB027EF"/>
    <w:multiLevelType w:val="multilevel"/>
    <w:tmpl w:val="D482F872"/>
    <w:lvl w:ilvl="0">
      <w:start w:val="2"/>
      <w:numFmt w:val="decimal"/>
      <w:lvlText w:val="%1"/>
      <w:lvlJc w:val="left"/>
      <w:pPr>
        <w:ind w:left="431" w:hanging="843"/>
        <w:jc w:val="left"/>
      </w:pPr>
      <w:rPr>
        <w:rFonts w:hint="default"/>
        <w:lang w:val="ru-RU" w:eastAsia="ru-RU" w:bidi="ru-RU"/>
      </w:rPr>
    </w:lvl>
    <w:lvl w:ilvl="1">
      <w:start w:val="17"/>
      <w:numFmt w:val="decimal"/>
      <w:lvlText w:val="%1.%2"/>
      <w:lvlJc w:val="left"/>
      <w:pPr>
        <w:ind w:left="431" w:hanging="843"/>
        <w:jc w:val="left"/>
      </w:pPr>
      <w:rPr>
        <w:rFonts w:hint="default"/>
        <w:lang w:val="ru-RU" w:eastAsia="ru-RU" w:bidi="ru-RU"/>
      </w:rPr>
    </w:lvl>
    <w:lvl w:ilvl="2">
      <w:start w:val="1"/>
      <w:numFmt w:val="decimal"/>
      <w:lvlText w:val="%1.%2.%3."/>
      <w:lvlJc w:val="left"/>
      <w:pPr>
        <w:ind w:left="431" w:hanging="843"/>
        <w:jc w:val="right"/>
      </w:pPr>
      <w:rPr>
        <w:rFonts w:ascii="Times New Roman" w:eastAsia="Times New Roman" w:hAnsi="Times New Roman" w:cs="Times New Roman" w:hint="default"/>
        <w:b/>
        <w:bCs/>
        <w:spacing w:val="-2"/>
        <w:w w:val="100"/>
        <w:sz w:val="28"/>
        <w:szCs w:val="28"/>
        <w:lang w:val="ru-RU" w:eastAsia="ru-RU" w:bidi="ru-RU"/>
      </w:rPr>
    </w:lvl>
    <w:lvl w:ilvl="3">
      <w:start w:val="1"/>
      <w:numFmt w:val="decimal"/>
      <w:lvlText w:val="%4)"/>
      <w:lvlJc w:val="left"/>
      <w:pPr>
        <w:ind w:left="212" w:hanging="408"/>
        <w:jc w:val="left"/>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3846" w:hanging="408"/>
      </w:pPr>
      <w:rPr>
        <w:rFonts w:hint="default"/>
        <w:lang w:val="ru-RU" w:eastAsia="ru-RU" w:bidi="ru-RU"/>
      </w:rPr>
    </w:lvl>
    <w:lvl w:ilvl="5">
      <w:numFmt w:val="bullet"/>
      <w:lvlText w:val="•"/>
      <w:lvlJc w:val="left"/>
      <w:pPr>
        <w:ind w:left="4981" w:hanging="408"/>
      </w:pPr>
      <w:rPr>
        <w:rFonts w:hint="default"/>
        <w:lang w:val="ru-RU" w:eastAsia="ru-RU" w:bidi="ru-RU"/>
      </w:rPr>
    </w:lvl>
    <w:lvl w:ilvl="6">
      <w:numFmt w:val="bullet"/>
      <w:lvlText w:val="•"/>
      <w:lvlJc w:val="left"/>
      <w:pPr>
        <w:ind w:left="6117" w:hanging="408"/>
      </w:pPr>
      <w:rPr>
        <w:rFonts w:hint="default"/>
        <w:lang w:val="ru-RU" w:eastAsia="ru-RU" w:bidi="ru-RU"/>
      </w:rPr>
    </w:lvl>
    <w:lvl w:ilvl="7">
      <w:numFmt w:val="bullet"/>
      <w:lvlText w:val="•"/>
      <w:lvlJc w:val="left"/>
      <w:pPr>
        <w:ind w:left="7252" w:hanging="408"/>
      </w:pPr>
      <w:rPr>
        <w:rFonts w:hint="default"/>
        <w:lang w:val="ru-RU" w:eastAsia="ru-RU" w:bidi="ru-RU"/>
      </w:rPr>
    </w:lvl>
    <w:lvl w:ilvl="8">
      <w:numFmt w:val="bullet"/>
      <w:lvlText w:val="•"/>
      <w:lvlJc w:val="left"/>
      <w:pPr>
        <w:ind w:left="8388" w:hanging="408"/>
      </w:pPr>
      <w:rPr>
        <w:rFonts w:hint="default"/>
        <w:lang w:val="ru-RU" w:eastAsia="ru-RU" w:bidi="ru-RU"/>
      </w:rPr>
    </w:lvl>
  </w:abstractNum>
  <w:abstractNum w:abstractNumId="6">
    <w:nsid w:val="131B3992"/>
    <w:multiLevelType w:val="multilevel"/>
    <w:tmpl w:val="C3D418BA"/>
    <w:lvl w:ilvl="0">
      <w:start w:val="1"/>
      <w:numFmt w:val="decimal"/>
      <w:lvlText w:val="%1"/>
      <w:lvlJc w:val="left"/>
      <w:pPr>
        <w:ind w:left="3064" w:hanging="721"/>
        <w:jc w:val="left"/>
      </w:pPr>
      <w:rPr>
        <w:rFonts w:hint="default"/>
        <w:lang w:val="ru-RU" w:eastAsia="ru-RU" w:bidi="ru-RU"/>
      </w:rPr>
    </w:lvl>
    <w:lvl w:ilvl="1">
      <w:start w:val="1"/>
      <w:numFmt w:val="decimal"/>
      <w:lvlText w:val="%1.%2"/>
      <w:lvlJc w:val="left"/>
      <w:pPr>
        <w:ind w:left="3064" w:hanging="721"/>
        <w:jc w:val="left"/>
      </w:pPr>
      <w:rPr>
        <w:rFonts w:hint="default"/>
        <w:lang w:val="ru-RU" w:eastAsia="ru-RU" w:bidi="ru-RU"/>
      </w:rPr>
    </w:lvl>
    <w:lvl w:ilvl="2">
      <w:start w:val="1"/>
      <w:numFmt w:val="decimal"/>
      <w:lvlText w:val="%1.%2.%3."/>
      <w:lvlJc w:val="left"/>
      <w:pPr>
        <w:ind w:left="3064" w:hanging="721"/>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5495" w:hanging="721"/>
      </w:pPr>
      <w:rPr>
        <w:rFonts w:hint="default"/>
        <w:lang w:val="ru-RU" w:eastAsia="ru-RU" w:bidi="ru-RU"/>
      </w:rPr>
    </w:lvl>
    <w:lvl w:ilvl="4">
      <w:numFmt w:val="bullet"/>
      <w:lvlText w:val="•"/>
      <w:lvlJc w:val="left"/>
      <w:pPr>
        <w:ind w:left="6307" w:hanging="721"/>
      </w:pPr>
      <w:rPr>
        <w:rFonts w:hint="default"/>
        <w:lang w:val="ru-RU" w:eastAsia="ru-RU" w:bidi="ru-RU"/>
      </w:rPr>
    </w:lvl>
    <w:lvl w:ilvl="5">
      <w:numFmt w:val="bullet"/>
      <w:lvlText w:val="•"/>
      <w:lvlJc w:val="left"/>
      <w:pPr>
        <w:ind w:left="7119" w:hanging="721"/>
      </w:pPr>
      <w:rPr>
        <w:rFonts w:hint="default"/>
        <w:lang w:val="ru-RU" w:eastAsia="ru-RU" w:bidi="ru-RU"/>
      </w:rPr>
    </w:lvl>
    <w:lvl w:ilvl="6">
      <w:numFmt w:val="bullet"/>
      <w:lvlText w:val="•"/>
      <w:lvlJc w:val="left"/>
      <w:pPr>
        <w:ind w:left="7931" w:hanging="721"/>
      </w:pPr>
      <w:rPr>
        <w:rFonts w:hint="default"/>
        <w:lang w:val="ru-RU" w:eastAsia="ru-RU" w:bidi="ru-RU"/>
      </w:rPr>
    </w:lvl>
    <w:lvl w:ilvl="7">
      <w:numFmt w:val="bullet"/>
      <w:lvlText w:val="•"/>
      <w:lvlJc w:val="left"/>
      <w:pPr>
        <w:ind w:left="8743" w:hanging="721"/>
      </w:pPr>
      <w:rPr>
        <w:rFonts w:hint="default"/>
        <w:lang w:val="ru-RU" w:eastAsia="ru-RU" w:bidi="ru-RU"/>
      </w:rPr>
    </w:lvl>
    <w:lvl w:ilvl="8">
      <w:numFmt w:val="bullet"/>
      <w:lvlText w:val="•"/>
      <w:lvlJc w:val="left"/>
      <w:pPr>
        <w:ind w:left="9555" w:hanging="721"/>
      </w:pPr>
      <w:rPr>
        <w:rFonts w:hint="default"/>
        <w:lang w:val="ru-RU" w:eastAsia="ru-RU" w:bidi="ru-RU"/>
      </w:rPr>
    </w:lvl>
  </w:abstractNum>
  <w:abstractNum w:abstractNumId="7">
    <w:nsid w:val="1585563E"/>
    <w:multiLevelType w:val="hybridMultilevel"/>
    <w:tmpl w:val="A28E953A"/>
    <w:lvl w:ilvl="0" w:tplc="48183AB2">
      <w:numFmt w:val="bullet"/>
      <w:lvlText w:val=""/>
      <w:lvlJc w:val="left"/>
      <w:pPr>
        <w:ind w:left="1245" w:hanging="360"/>
      </w:pPr>
      <w:rPr>
        <w:rFonts w:ascii="Symbol" w:eastAsia="Symbol" w:hAnsi="Symbol" w:cs="Symbol" w:hint="default"/>
        <w:w w:val="100"/>
        <w:sz w:val="28"/>
        <w:szCs w:val="28"/>
        <w:lang w:val="ru-RU" w:eastAsia="ru-RU" w:bidi="ru-RU"/>
      </w:rPr>
    </w:lvl>
    <w:lvl w:ilvl="1" w:tplc="1A882B56">
      <w:numFmt w:val="bullet"/>
      <w:lvlText w:val="•"/>
      <w:lvlJc w:val="left"/>
      <w:pPr>
        <w:ind w:left="2181" w:hanging="360"/>
      </w:pPr>
      <w:rPr>
        <w:rFonts w:hint="default"/>
        <w:lang w:val="ru-RU" w:eastAsia="ru-RU" w:bidi="ru-RU"/>
      </w:rPr>
    </w:lvl>
    <w:lvl w:ilvl="2" w:tplc="E978628C">
      <w:numFmt w:val="bullet"/>
      <w:lvlText w:val="•"/>
      <w:lvlJc w:val="left"/>
      <w:pPr>
        <w:ind w:left="3123" w:hanging="360"/>
      </w:pPr>
      <w:rPr>
        <w:rFonts w:hint="default"/>
        <w:lang w:val="ru-RU" w:eastAsia="ru-RU" w:bidi="ru-RU"/>
      </w:rPr>
    </w:lvl>
    <w:lvl w:ilvl="3" w:tplc="EA4627EE">
      <w:numFmt w:val="bullet"/>
      <w:lvlText w:val="•"/>
      <w:lvlJc w:val="left"/>
      <w:pPr>
        <w:ind w:left="4065" w:hanging="360"/>
      </w:pPr>
      <w:rPr>
        <w:rFonts w:hint="default"/>
        <w:lang w:val="ru-RU" w:eastAsia="ru-RU" w:bidi="ru-RU"/>
      </w:rPr>
    </w:lvl>
    <w:lvl w:ilvl="4" w:tplc="584A6C4A">
      <w:numFmt w:val="bullet"/>
      <w:lvlText w:val="•"/>
      <w:lvlJc w:val="left"/>
      <w:pPr>
        <w:ind w:left="5007" w:hanging="360"/>
      </w:pPr>
      <w:rPr>
        <w:rFonts w:hint="default"/>
        <w:lang w:val="ru-RU" w:eastAsia="ru-RU" w:bidi="ru-RU"/>
      </w:rPr>
    </w:lvl>
    <w:lvl w:ilvl="5" w:tplc="E73C75FC">
      <w:numFmt w:val="bullet"/>
      <w:lvlText w:val="•"/>
      <w:lvlJc w:val="left"/>
      <w:pPr>
        <w:ind w:left="5949" w:hanging="360"/>
      </w:pPr>
      <w:rPr>
        <w:rFonts w:hint="default"/>
        <w:lang w:val="ru-RU" w:eastAsia="ru-RU" w:bidi="ru-RU"/>
      </w:rPr>
    </w:lvl>
    <w:lvl w:ilvl="6" w:tplc="A0B832B6">
      <w:numFmt w:val="bullet"/>
      <w:lvlText w:val="•"/>
      <w:lvlJc w:val="left"/>
      <w:pPr>
        <w:ind w:left="6891" w:hanging="360"/>
      </w:pPr>
      <w:rPr>
        <w:rFonts w:hint="default"/>
        <w:lang w:val="ru-RU" w:eastAsia="ru-RU" w:bidi="ru-RU"/>
      </w:rPr>
    </w:lvl>
    <w:lvl w:ilvl="7" w:tplc="009CB222">
      <w:numFmt w:val="bullet"/>
      <w:lvlText w:val="•"/>
      <w:lvlJc w:val="left"/>
      <w:pPr>
        <w:ind w:left="7833" w:hanging="360"/>
      </w:pPr>
      <w:rPr>
        <w:rFonts w:hint="default"/>
        <w:lang w:val="ru-RU" w:eastAsia="ru-RU" w:bidi="ru-RU"/>
      </w:rPr>
    </w:lvl>
    <w:lvl w:ilvl="8" w:tplc="43C094B2">
      <w:numFmt w:val="bullet"/>
      <w:lvlText w:val="•"/>
      <w:lvlJc w:val="left"/>
      <w:pPr>
        <w:ind w:left="8775" w:hanging="360"/>
      </w:pPr>
      <w:rPr>
        <w:rFonts w:hint="default"/>
        <w:lang w:val="ru-RU" w:eastAsia="ru-RU" w:bidi="ru-RU"/>
      </w:rPr>
    </w:lvl>
  </w:abstractNum>
  <w:abstractNum w:abstractNumId="8">
    <w:nsid w:val="15B20C16"/>
    <w:multiLevelType w:val="multilevel"/>
    <w:tmpl w:val="2076A7DA"/>
    <w:lvl w:ilvl="0">
      <w:start w:val="2"/>
      <w:numFmt w:val="decimal"/>
      <w:lvlText w:val="%1"/>
      <w:lvlJc w:val="left"/>
      <w:pPr>
        <w:ind w:left="1400" w:hanging="420"/>
        <w:jc w:val="left"/>
      </w:pPr>
      <w:rPr>
        <w:rFonts w:hint="default"/>
        <w:lang w:val="ru-RU" w:eastAsia="ru-RU" w:bidi="ru-RU"/>
      </w:rPr>
    </w:lvl>
    <w:lvl w:ilvl="1">
      <w:start w:val="1"/>
      <w:numFmt w:val="decimal"/>
      <w:lvlText w:val="%1.%2."/>
      <w:lvlJc w:val="left"/>
      <w:pPr>
        <w:ind w:left="1400" w:hanging="420"/>
        <w:jc w:val="left"/>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1.%2.%3."/>
      <w:lvlJc w:val="left"/>
      <w:pPr>
        <w:ind w:left="992" w:hanging="648"/>
        <w:jc w:val="left"/>
      </w:pPr>
      <w:rPr>
        <w:rFonts w:ascii="Times New Roman" w:eastAsia="Times New Roman" w:hAnsi="Times New Roman" w:cs="Times New Roman" w:hint="default"/>
        <w:b/>
        <w:bCs/>
        <w:spacing w:val="-13"/>
        <w:w w:val="100"/>
        <w:sz w:val="24"/>
        <w:szCs w:val="24"/>
        <w:lang w:val="ru-RU" w:eastAsia="ru-RU" w:bidi="ru-RU"/>
      </w:rPr>
    </w:lvl>
    <w:lvl w:ilvl="3">
      <w:numFmt w:val="bullet"/>
      <w:lvlText w:val="•"/>
      <w:lvlJc w:val="left"/>
      <w:pPr>
        <w:ind w:left="2989" w:hanging="648"/>
      </w:pPr>
      <w:rPr>
        <w:rFonts w:hint="default"/>
        <w:lang w:val="ru-RU" w:eastAsia="ru-RU" w:bidi="ru-RU"/>
      </w:rPr>
    </w:lvl>
    <w:lvl w:ilvl="4">
      <w:numFmt w:val="bullet"/>
      <w:lvlText w:val="•"/>
      <w:lvlJc w:val="left"/>
      <w:pPr>
        <w:ind w:left="4159" w:hanging="648"/>
      </w:pPr>
      <w:rPr>
        <w:rFonts w:hint="default"/>
        <w:lang w:val="ru-RU" w:eastAsia="ru-RU" w:bidi="ru-RU"/>
      </w:rPr>
    </w:lvl>
    <w:lvl w:ilvl="5">
      <w:numFmt w:val="bullet"/>
      <w:lvlText w:val="•"/>
      <w:lvlJc w:val="left"/>
      <w:pPr>
        <w:ind w:left="5329" w:hanging="648"/>
      </w:pPr>
      <w:rPr>
        <w:rFonts w:hint="default"/>
        <w:lang w:val="ru-RU" w:eastAsia="ru-RU" w:bidi="ru-RU"/>
      </w:rPr>
    </w:lvl>
    <w:lvl w:ilvl="6">
      <w:numFmt w:val="bullet"/>
      <w:lvlText w:val="•"/>
      <w:lvlJc w:val="left"/>
      <w:pPr>
        <w:ind w:left="6499" w:hanging="648"/>
      </w:pPr>
      <w:rPr>
        <w:rFonts w:hint="default"/>
        <w:lang w:val="ru-RU" w:eastAsia="ru-RU" w:bidi="ru-RU"/>
      </w:rPr>
    </w:lvl>
    <w:lvl w:ilvl="7">
      <w:numFmt w:val="bullet"/>
      <w:lvlText w:val="•"/>
      <w:lvlJc w:val="left"/>
      <w:pPr>
        <w:ind w:left="7669" w:hanging="648"/>
      </w:pPr>
      <w:rPr>
        <w:rFonts w:hint="default"/>
        <w:lang w:val="ru-RU" w:eastAsia="ru-RU" w:bidi="ru-RU"/>
      </w:rPr>
    </w:lvl>
    <w:lvl w:ilvl="8">
      <w:numFmt w:val="bullet"/>
      <w:lvlText w:val="•"/>
      <w:lvlJc w:val="left"/>
      <w:pPr>
        <w:ind w:left="8839" w:hanging="648"/>
      </w:pPr>
      <w:rPr>
        <w:rFonts w:hint="default"/>
        <w:lang w:val="ru-RU" w:eastAsia="ru-RU" w:bidi="ru-RU"/>
      </w:rPr>
    </w:lvl>
  </w:abstractNum>
  <w:abstractNum w:abstractNumId="9">
    <w:nsid w:val="15BD2FD7"/>
    <w:multiLevelType w:val="hybridMultilevel"/>
    <w:tmpl w:val="33FE0FAC"/>
    <w:lvl w:ilvl="0" w:tplc="ADECB2F8">
      <w:start w:val="4"/>
      <w:numFmt w:val="decimal"/>
      <w:lvlText w:val="%1)"/>
      <w:lvlJc w:val="left"/>
      <w:pPr>
        <w:ind w:left="683" w:hanging="260"/>
        <w:jc w:val="left"/>
      </w:pPr>
      <w:rPr>
        <w:rFonts w:ascii="Times New Roman" w:eastAsia="Times New Roman" w:hAnsi="Times New Roman" w:cs="Times New Roman" w:hint="default"/>
        <w:w w:val="100"/>
        <w:sz w:val="24"/>
        <w:szCs w:val="24"/>
        <w:lang w:val="ru-RU" w:eastAsia="ru-RU" w:bidi="ru-RU"/>
      </w:rPr>
    </w:lvl>
    <w:lvl w:ilvl="1" w:tplc="78EECDDA">
      <w:numFmt w:val="bullet"/>
      <w:lvlText w:val="•"/>
      <w:lvlJc w:val="left"/>
      <w:pPr>
        <w:ind w:left="1298" w:hanging="260"/>
      </w:pPr>
      <w:rPr>
        <w:rFonts w:hint="default"/>
        <w:lang w:val="ru-RU" w:eastAsia="ru-RU" w:bidi="ru-RU"/>
      </w:rPr>
    </w:lvl>
    <w:lvl w:ilvl="2" w:tplc="BEE87FA0">
      <w:numFmt w:val="bullet"/>
      <w:lvlText w:val="•"/>
      <w:lvlJc w:val="left"/>
      <w:pPr>
        <w:ind w:left="1916" w:hanging="260"/>
      </w:pPr>
      <w:rPr>
        <w:rFonts w:hint="default"/>
        <w:lang w:val="ru-RU" w:eastAsia="ru-RU" w:bidi="ru-RU"/>
      </w:rPr>
    </w:lvl>
    <w:lvl w:ilvl="3" w:tplc="A0881E28">
      <w:numFmt w:val="bullet"/>
      <w:lvlText w:val="•"/>
      <w:lvlJc w:val="left"/>
      <w:pPr>
        <w:ind w:left="2534" w:hanging="260"/>
      </w:pPr>
      <w:rPr>
        <w:rFonts w:hint="default"/>
        <w:lang w:val="ru-RU" w:eastAsia="ru-RU" w:bidi="ru-RU"/>
      </w:rPr>
    </w:lvl>
    <w:lvl w:ilvl="4" w:tplc="63E6D39E">
      <w:numFmt w:val="bullet"/>
      <w:lvlText w:val="•"/>
      <w:lvlJc w:val="left"/>
      <w:pPr>
        <w:ind w:left="3152" w:hanging="260"/>
      </w:pPr>
      <w:rPr>
        <w:rFonts w:hint="default"/>
        <w:lang w:val="ru-RU" w:eastAsia="ru-RU" w:bidi="ru-RU"/>
      </w:rPr>
    </w:lvl>
    <w:lvl w:ilvl="5" w:tplc="EE04C562">
      <w:numFmt w:val="bullet"/>
      <w:lvlText w:val="•"/>
      <w:lvlJc w:val="left"/>
      <w:pPr>
        <w:ind w:left="3770" w:hanging="260"/>
      </w:pPr>
      <w:rPr>
        <w:rFonts w:hint="default"/>
        <w:lang w:val="ru-RU" w:eastAsia="ru-RU" w:bidi="ru-RU"/>
      </w:rPr>
    </w:lvl>
    <w:lvl w:ilvl="6" w:tplc="BA82AB14">
      <w:numFmt w:val="bullet"/>
      <w:lvlText w:val="•"/>
      <w:lvlJc w:val="left"/>
      <w:pPr>
        <w:ind w:left="4388" w:hanging="260"/>
      </w:pPr>
      <w:rPr>
        <w:rFonts w:hint="default"/>
        <w:lang w:val="ru-RU" w:eastAsia="ru-RU" w:bidi="ru-RU"/>
      </w:rPr>
    </w:lvl>
    <w:lvl w:ilvl="7" w:tplc="96C4620A">
      <w:numFmt w:val="bullet"/>
      <w:lvlText w:val="•"/>
      <w:lvlJc w:val="left"/>
      <w:pPr>
        <w:ind w:left="5006" w:hanging="260"/>
      </w:pPr>
      <w:rPr>
        <w:rFonts w:hint="default"/>
        <w:lang w:val="ru-RU" w:eastAsia="ru-RU" w:bidi="ru-RU"/>
      </w:rPr>
    </w:lvl>
    <w:lvl w:ilvl="8" w:tplc="9182CBD4">
      <w:numFmt w:val="bullet"/>
      <w:lvlText w:val="•"/>
      <w:lvlJc w:val="left"/>
      <w:pPr>
        <w:ind w:left="5624" w:hanging="260"/>
      </w:pPr>
      <w:rPr>
        <w:rFonts w:hint="default"/>
        <w:lang w:val="ru-RU" w:eastAsia="ru-RU" w:bidi="ru-RU"/>
      </w:rPr>
    </w:lvl>
  </w:abstractNum>
  <w:abstractNum w:abstractNumId="10">
    <w:nsid w:val="187A25C7"/>
    <w:multiLevelType w:val="hybridMultilevel"/>
    <w:tmpl w:val="16508156"/>
    <w:lvl w:ilvl="0" w:tplc="5B4E1640">
      <w:numFmt w:val="bullet"/>
      <w:lvlText w:val="-"/>
      <w:lvlJc w:val="left"/>
      <w:pPr>
        <w:ind w:left="212" w:hanging="320"/>
      </w:pPr>
      <w:rPr>
        <w:rFonts w:ascii="Times New Roman" w:eastAsia="Times New Roman" w:hAnsi="Times New Roman" w:cs="Times New Roman" w:hint="default"/>
        <w:w w:val="100"/>
        <w:sz w:val="28"/>
        <w:szCs w:val="28"/>
        <w:lang w:val="ru-RU" w:eastAsia="ru-RU" w:bidi="ru-RU"/>
      </w:rPr>
    </w:lvl>
    <w:lvl w:ilvl="1" w:tplc="01FEB2F8">
      <w:numFmt w:val="bullet"/>
      <w:lvlText w:val="•"/>
      <w:lvlJc w:val="left"/>
      <w:pPr>
        <w:ind w:left="1263" w:hanging="320"/>
      </w:pPr>
      <w:rPr>
        <w:rFonts w:hint="default"/>
        <w:lang w:val="ru-RU" w:eastAsia="ru-RU" w:bidi="ru-RU"/>
      </w:rPr>
    </w:lvl>
    <w:lvl w:ilvl="2" w:tplc="6C102A5A">
      <w:numFmt w:val="bullet"/>
      <w:lvlText w:val="•"/>
      <w:lvlJc w:val="left"/>
      <w:pPr>
        <w:ind w:left="2307" w:hanging="320"/>
      </w:pPr>
      <w:rPr>
        <w:rFonts w:hint="default"/>
        <w:lang w:val="ru-RU" w:eastAsia="ru-RU" w:bidi="ru-RU"/>
      </w:rPr>
    </w:lvl>
    <w:lvl w:ilvl="3" w:tplc="2580E426">
      <w:numFmt w:val="bullet"/>
      <w:lvlText w:val="•"/>
      <w:lvlJc w:val="left"/>
      <w:pPr>
        <w:ind w:left="3351" w:hanging="320"/>
      </w:pPr>
      <w:rPr>
        <w:rFonts w:hint="default"/>
        <w:lang w:val="ru-RU" w:eastAsia="ru-RU" w:bidi="ru-RU"/>
      </w:rPr>
    </w:lvl>
    <w:lvl w:ilvl="4" w:tplc="03506358">
      <w:numFmt w:val="bullet"/>
      <w:lvlText w:val="•"/>
      <w:lvlJc w:val="left"/>
      <w:pPr>
        <w:ind w:left="4395" w:hanging="320"/>
      </w:pPr>
      <w:rPr>
        <w:rFonts w:hint="default"/>
        <w:lang w:val="ru-RU" w:eastAsia="ru-RU" w:bidi="ru-RU"/>
      </w:rPr>
    </w:lvl>
    <w:lvl w:ilvl="5" w:tplc="92BA8152">
      <w:numFmt w:val="bullet"/>
      <w:lvlText w:val="•"/>
      <w:lvlJc w:val="left"/>
      <w:pPr>
        <w:ind w:left="5439" w:hanging="320"/>
      </w:pPr>
      <w:rPr>
        <w:rFonts w:hint="default"/>
        <w:lang w:val="ru-RU" w:eastAsia="ru-RU" w:bidi="ru-RU"/>
      </w:rPr>
    </w:lvl>
    <w:lvl w:ilvl="6" w:tplc="929CED9A">
      <w:numFmt w:val="bullet"/>
      <w:lvlText w:val="•"/>
      <w:lvlJc w:val="left"/>
      <w:pPr>
        <w:ind w:left="6483" w:hanging="320"/>
      </w:pPr>
      <w:rPr>
        <w:rFonts w:hint="default"/>
        <w:lang w:val="ru-RU" w:eastAsia="ru-RU" w:bidi="ru-RU"/>
      </w:rPr>
    </w:lvl>
    <w:lvl w:ilvl="7" w:tplc="DB282174">
      <w:numFmt w:val="bullet"/>
      <w:lvlText w:val="•"/>
      <w:lvlJc w:val="left"/>
      <w:pPr>
        <w:ind w:left="7527" w:hanging="320"/>
      </w:pPr>
      <w:rPr>
        <w:rFonts w:hint="default"/>
        <w:lang w:val="ru-RU" w:eastAsia="ru-RU" w:bidi="ru-RU"/>
      </w:rPr>
    </w:lvl>
    <w:lvl w:ilvl="8" w:tplc="B5DE80E6">
      <w:numFmt w:val="bullet"/>
      <w:lvlText w:val="•"/>
      <w:lvlJc w:val="left"/>
      <w:pPr>
        <w:ind w:left="8571" w:hanging="320"/>
      </w:pPr>
      <w:rPr>
        <w:rFonts w:hint="default"/>
        <w:lang w:val="ru-RU" w:eastAsia="ru-RU" w:bidi="ru-RU"/>
      </w:rPr>
    </w:lvl>
  </w:abstractNum>
  <w:abstractNum w:abstractNumId="11">
    <w:nsid w:val="1CBA3CA2"/>
    <w:multiLevelType w:val="hybridMultilevel"/>
    <w:tmpl w:val="BABAF8B4"/>
    <w:lvl w:ilvl="0" w:tplc="D80E40F6">
      <w:numFmt w:val="bullet"/>
      <w:lvlText w:val=""/>
      <w:lvlJc w:val="left"/>
      <w:pPr>
        <w:ind w:left="212" w:hanging="192"/>
      </w:pPr>
      <w:rPr>
        <w:rFonts w:ascii="Symbol" w:eastAsia="Symbol" w:hAnsi="Symbol" w:cs="Symbol" w:hint="default"/>
        <w:w w:val="100"/>
        <w:sz w:val="24"/>
        <w:szCs w:val="24"/>
        <w:lang w:val="ru-RU" w:eastAsia="ru-RU" w:bidi="ru-RU"/>
      </w:rPr>
    </w:lvl>
    <w:lvl w:ilvl="1" w:tplc="9AE6E604">
      <w:numFmt w:val="bullet"/>
      <w:lvlText w:val="•"/>
      <w:lvlJc w:val="left"/>
      <w:pPr>
        <w:ind w:left="1263" w:hanging="192"/>
      </w:pPr>
      <w:rPr>
        <w:rFonts w:hint="default"/>
        <w:lang w:val="ru-RU" w:eastAsia="ru-RU" w:bidi="ru-RU"/>
      </w:rPr>
    </w:lvl>
    <w:lvl w:ilvl="2" w:tplc="E42C0D28">
      <w:numFmt w:val="bullet"/>
      <w:lvlText w:val="•"/>
      <w:lvlJc w:val="left"/>
      <w:pPr>
        <w:ind w:left="2307" w:hanging="192"/>
      </w:pPr>
      <w:rPr>
        <w:rFonts w:hint="default"/>
        <w:lang w:val="ru-RU" w:eastAsia="ru-RU" w:bidi="ru-RU"/>
      </w:rPr>
    </w:lvl>
    <w:lvl w:ilvl="3" w:tplc="2D3E331A">
      <w:numFmt w:val="bullet"/>
      <w:lvlText w:val="•"/>
      <w:lvlJc w:val="left"/>
      <w:pPr>
        <w:ind w:left="3351" w:hanging="192"/>
      </w:pPr>
      <w:rPr>
        <w:rFonts w:hint="default"/>
        <w:lang w:val="ru-RU" w:eastAsia="ru-RU" w:bidi="ru-RU"/>
      </w:rPr>
    </w:lvl>
    <w:lvl w:ilvl="4" w:tplc="DF9E496E">
      <w:numFmt w:val="bullet"/>
      <w:lvlText w:val="•"/>
      <w:lvlJc w:val="left"/>
      <w:pPr>
        <w:ind w:left="4395" w:hanging="192"/>
      </w:pPr>
      <w:rPr>
        <w:rFonts w:hint="default"/>
        <w:lang w:val="ru-RU" w:eastAsia="ru-RU" w:bidi="ru-RU"/>
      </w:rPr>
    </w:lvl>
    <w:lvl w:ilvl="5" w:tplc="99689A2C">
      <w:numFmt w:val="bullet"/>
      <w:lvlText w:val="•"/>
      <w:lvlJc w:val="left"/>
      <w:pPr>
        <w:ind w:left="5439" w:hanging="192"/>
      </w:pPr>
      <w:rPr>
        <w:rFonts w:hint="default"/>
        <w:lang w:val="ru-RU" w:eastAsia="ru-RU" w:bidi="ru-RU"/>
      </w:rPr>
    </w:lvl>
    <w:lvl w:ilvl="6" w:tplc="1F9895E8">
      <w:numFmt w:val="bullet"/>
      <w:lvlText w:val="•"/>
      <w:lvlJc w:val="left"/>
      <w:pPr>
        <w:ind w:left="6483" w:hanging="192"/>
      </w:pPr>
      <w:rPr>
        <w:rFonts w:hint="default"/>
        <w:lang w:val="ru-RU" w:eastAsia="ru-RU" w:bidi="ru-RU"/>
      </w:rPr>
    </w:lvl>
    <w:lvl w:ilvl="7" w:tplc="6006427A">
      <w:numFmt w:val="bullet"/>
      <w:lvlText w:val="•"/>
      <w:lvlJc w:val="left"/>
      <w:pPr>
        <w:ind w:left="7527" w:hanging="192"/>
      </w:pPr>
      <w:rPr>
        <w:rFonts w:hint="default"/>
        <w:lang w:val="ru-RU" w:eastAsia="ru-RU" w:bidi="ru-RU"/>
      </w:rPr>
    </w:lvl>
    <w:lvl w:ilvl="8" w:tplc="AD449E40">
      <w:numFmt w:val="bullet"/>
      <w:lvlText w:val="•"/>
      <w:lvlJc w:val="left"/>
      <w:pPr>
        <w:ind w:left="8571" w:hanging="192"/>
      </w:pPr>
      <w:rPr>
        <w:rFonts w:hint="default"/>
        <w:lang w:val="ru-RU" w:eastAsia="ru-RU" w:bidi="ru-RU"/>
      </w:rPr>
    </w:lvl>
  </w:abstractNum>
  <w:abstractNum w:abstractNumId="12">
    <w:nsid w:val="1D504BE7"/>
    <w:multiLevelType w:val="hybridMultilevel"/>
    <w:tmpl w:val="48044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8E2987"/>
    <w:multiLevelType w:val="multilevel"/>
    <w:tmpl w:val="F2600908"/>
    <w:lvl w:ilvl="0">
      <w:start w:val="2"/>
      <w:numFmt w:val="decimal"/>
      <w:lvlText w:val="%1"/>
      <w:lvlJc w:val="left"/>
      <w:pPr>
        <w:ind w:left="4396" w:hanging="701"/>
        <w:jc w:val="left"/>
      </w:pPr>
      <w:rPr>
        <w:rFonts w:hint="default"/>
        <w:lang w:val="ru-RU" w:eastAsia="ru-RU" w:bidi="ru-RU"/>
      </w:rPr>
    </w:lvl>
    <w:lvl w:ilvl="1">
      <w:start w:val="1"/>
      <w:numFmt w:val="decimal"/>
      <w:lvlText w:val="%1.%2"/>
      <w:lvlJc w:val="left"/>
      <w:pPr>
        <w:ind w:left="4396" w:hanging="701"/>
        <w:jc w:val="left"/>
      </w:pPr>
      <w:rPr>
        <w:rFonts w:hint="default"/>
        <w:lang w:val="ru-RU" w:eastAsia="ru-RU" w:bidi="ru-RU"/>
      </w:rPr>
    </w:lvl>
    <w:lvl w:ilvl="2">
      <w:start w:val="1"/>
      <w:numFmt w:val="decimal"/>
      <w:lvlText w:val="%1.%2.%3."/>
      <w:lvlJc w:val="left"/>
      <w:pPr>
        <w:ind w:left="4396" w:hanging="701"/>
        <w:jc w:val="right"/>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552" w:hanging="305"/>
        <w:jc w:val="left"/>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6659" w:hanging="305"/>
      </w:pPr>
      <w:rPr>
        <w:rFonts w:hint="default"/>
        <w:lang w:val="ru-RU" w:eastAsia="ru-RU" w:bidi="ru-RU"/>
      </w:rPr>
    </w:lvl>
    <w:lvl w:ilvl="5">
      <w:numFmt w:val="bullet"/>
      <w:lvlText w:val="•"/>
      <w:lvlJc w:val="left"/>
      <w:pPr>
        <w:ind w:left="7412" w:hanging="305"/>
      </w:pPr>
      <w:rPr>
        <w:rFonts w:hint="default"/>
        <w:lang w:val="ru-RU" w:eastAsia="ru-RU" w:bidi="ru-RU"/>
      </w:rPr>
    </w:lvl>
    <w:lvl w:ilvl="6">
      <w:numFmt w:val="bullet"/>
      <w:lvlText w:val="•"/>
      <w:lvlJc w:val="left"/>
      <w:pPr>
        <w:ind w:left="8166" w:hanging="305"/>
      </w:pPr>
      <w:rPr>
        <w:rFonts w:hint="default"/>
        <w:lang w:val="ru-RU" w:eastAsia="ru-RU" w:bidi="ru-RU"/>
      </w:rPr>
    </w:lvl>
    <w:lvl w:ilvl="7">
      <w:numFmt w:val="bullet"/>
      <w:lvlText w:val="•"/>
      <w:lvlJc w:val="left"/>
      <w:pPr>
        <w:ind w:left="8919" w:hanging="305"/>
      </w:pPr>
      <w:rPr>
        <w:rFonts w:hint="default"/>
        <w:lang w:val="ru-RU" w:eastAsia="ru-RU" w:bidi="ru-RU"/>
      </w:rPr>
    </w:lvl>
    <w:lvl w:ilvl="8">
      <w:numFmt w:val="bullet"/>
      <w:lvlText w:val="•"/>
      <w:lvlJc w:val="left"/>
      <w:pPr>
        <w:ind w:left="9672" w:hanging="305"/>
      </w:pPr>
      <w:rPr>
        <w:rFonts w:hint="default"/>
        <w:lang w:val="ru-RU" w:eastAsia="ru-RU" w:bidi="ru-RU"/>
      </w:rPr>
    </w:lvl>
  </w:abstractNum>
  <w:abstractNum w:abstractNumId="14">
    <w:nsid w:val="250E39A0"/>
    <w:multiLevelType w:val="multilevel"/>
    <w:tmpl w:val="CA303310"/>
    <w:lvl w:ilvl="0">
      <w:start w:val="2"/>
      <w:numFmt w:val="decimal"/>
      <w:lvlText w:val="%1"/>
      <w:lvlJc w:val="left"/>
      <w:pPr>
        <w:ind w:left="796" w:hanging="702"/>
        <w:jc w:val="left"/>
      </w:pPr>
      <w:rPr>
        <w:rFonts w:hint="default"/>
        <w:lang w:val="ru-RU" w:eastAsia="ru-RU" w:bidi="ru-RU"/>
      </w:rPr>
    </w:lvl>
    <w:lvl w:ilvl="1">
      <w:start w:val="4"/>
      <w:numFmt w:val="decimal"/>
      <w:lvlText w:val="%1.%2"/>
      <w:lvlJc w:val="left"/>
      <w:pPr>
        <w:ind w:left="796" w:hanging="702"/>
        <w:jc w:val="left"/>
      </w:pPr>
      <w:rPr>
        <w:rFonts w:hint="default"/>
        <w:lang w:val="ru-RU" w:eastAsia="ru-RU" w:bidi="ru-RU"/>
      </w:rPr>
    </w:lvl>
    <w:lvl w:ilvl="2">
      <w:start w:val="1"/>
      <w:numFmt w:val="decimal"/>
      <w:lvlText w:val="%1.%2.%3."/>
      <w:lvlJc w:val="left"/>
      <w:pPr>
        <w:ind w:left="796" w:hanging="702"/>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757" w:hanging="702"/>
      </w:pPr>
      <w:rPr>
        <w:rFonts w:hint="default"/>
        <w:lang w:val="ru-RU" w:eastAsia="ru-RU" w:bidi="ru-RU"/>
      </w:rPr>
    </w:lvl>
    <w:lvl w:ilvl="4">
      <w:numFmt w:val="bullet"/>
      <w:lvlText w:val="•"/>
      <w:lvlJc w:val="left"/>
      <w:pPr>
        <w:ind w:left="4743" w:hanging="702"/>
      </w:pPr>
      <w:rPr>
        <w:rFonts w:hint="default"/>
        <w:lang w:val="ru-RU" w:eastAsia="ru-RU" w:bidi="ru-RU"/>
      </w:rPr>
    </w:lvl>
    <w:lvl w:ilvl="5">
      <w:numFmt w:val="bullet"/>
      <w:lvlText w:val="•"/>
      <w:lvlJc w:val="left"/>
      <w:pPr>
        <w:ind w:left="5729" w:hanging="702"/>
      </w:pPr>
      <w:rPr>
        <w:rFonts w:hint="default"/>
        <w:lang w:val="ru-RU" w:eastAsia="ru-RU" w:bidi="ru-RU"/>
      </w:rPr>
    </w:lvl>
    <w:lvl w:ilvl="6">
      <w:numFmt w:val="bullet"/>
      <w:lvlText w:val="•"/>
      <w:lvlJc w:val="left"/>
      <w:pPr>
        <w:ind w:left="6715" w:hanging="702"/>
      </w:pPr>
      <w:rPr>
        <w:rFonts w:hint="default"/>
        <w:lang w:val="ru-RU" w:eastAsia="ru-RU" w:bidi="ru-RU"/>
      </w:rPr>
    </w:lvl>
    <w:lvl w:ilvl="7">
      <w:numFmt w:val="bullet"/>
      <w:lvlText w:val="•"/>
      <w:lvlJc w:val="left"/>
      <w:pPr>
        <w:ind w:left="7701" w:hanging="702"/>
      </w:pPr>
      <w:rPr>
        <w:rFonts w:hint="default"/>
        <w:lang w:val="ru-RU" w:eastAsia="ru-RU" w:bidi="ru-RU"/>
      </w:rPr>
    </w:lvl>
    <w:lvl w:ilvl="8">
      <w:numFmt w:val="bullet"/>
      <w:lvlText w:val="•"/>
      <w:lvlJc w:val="left"/>
      <w:pPr>
        <w:ind w:left="8687" w:hanging="702"/>
      </w:pPr>
      <w:rPr>
        <w:rFonts w:hint="default"/>
        <w:lang w:val="ru-RU" w:eastAsia="ru-RU" w:bidi="ru-RU"/>
      </w:rPr>
    </w:lvl>
  </w:abstractNum>
  <w:abstractNum w:abstractNumId="15">
    <w:nsid w:val="268A2C44"/>
    <w:multiLevelType w:val="hybridMultilevel"/>
    <w:tmpl w:val="D9C056CA"/>
    <w:lvl w:ilvl="0" w:tplc="0D3407F2">
      <w:numFmt w:val="bullet"/>
      <w:lvlText w:val="-"/>
      <w:lvlJc w:val="left"/>
      <w:pPr>
        <w:ind w:left="28" w:hanging="140"/>
      </w:pPr>
      <w:rPr>
        <w:rFonts w:ascii="Times New Roman" w:eastAsia="Times New Roman" w:hAnsi="Times New Roman" w:cs="Times New Roman" w:hint="default"/>
        <w:w w:val="99"/>
        <w:sz w:val="24"/>
        <w:szCs w:val="24"/>
        <w:lang w:val="ru-RU" w:eastAsia="ru-RU" w:bidi="ru-RU"/>
      </w:rPr>
    </w:lvl>
    <w:lvl w:ilvl="1" w:tplc="1F5C88A2">
      <w:numFmt w:val="bullet"/>
      <w:lvlText w:val="•"/>
      <w:lvlJc w:val="left"/>
      <w:pPr>
        <w:ind w:left="767" w:hanging="140"/>
      </w:pPr>
      <w:rPr>
        <w:rFonts w:hint="default"/>
        <w:lang w:val="ru-RU" w:eastAsia="ru-RU" w:bidi="ru-RU"/>
      </w:rPr>
    </w:lvl>
    <w:lvl w:ilvl="2" w:tplc="30186288">
      <w:numFmt w:val="bullet"/>
      <w:lvlText w:val="•"/>
      <w:lvlJc w:val="left"/>
      <w:pPr>
        <w:ind w:left="1515" w:hanging="140"/>
      </w:pPr>
      <w:rPr>
        <w:rFonts w:hint="default"/>
        <w:lang w:val="ru-RU" w:eastAsia="ru-RU" w:bidi="ru-RU"/>
      </w:rPr>
    </w:lvl>
    <w:lvl w:ilvl="3" w:tplc="795AE8C6">
      <w:numFmt w:val="bullet"/>
      <w:lvlText w:val="•"/>
      <w:lvlJc w:val="left"/>
      <w:pPr>
        <w:ind w:left="2263" w:hanging="140"/>
      </w:pPr>
      <w:rPr>
        <w:rFonts w:hint="default"/>
        <w:lang w:val="ru-RU" w:eastAsia="ru-RU" w:bidi="ru-RU"/>
      </w:rPr>
    </w:lvl>
    <w:lvl w:ilvl="4" w:tplc="954ACBB8">
      <w:numFmt w:val="bullet"/>
      <w:lvlText w:val="•"/>
      <w:lvlJc w:val="left"/>
      <w:pPr>
        <w:ind w:left="3011" w:hanging="140"/>
      </w:pPr>
      <w:rPr>
        <w:rFonts w:hint="default"/>
        <w:lang w:val="ru-RU" w:eastAsia="ru-RU" w:bidi="ru-RU"/>
      </w:rPr>
    </w:lvl>
    <w:lvl w:ilvl="5" w:tplc="FFFCF674">
      <w:numFmt w:val="bullet"/>
      <w:lvlText w:val="•"/>
      <w:lvlJc w:val="left"/>
      <w:pPr>
        <w:ind w:left="3759" w:hanging="140"/>
      </w:pPr>
      <w:rPr>
        <w:rFonts w:hint="default"/>
        <w:lang w:val="ru-RU" w:eastAsia="ru-RU" w:bidi="ru-RU"/>
      </w:rPr>
    </w:lvl>
    <w:lvl w:ilvl="6" w:tplc="46C20232">
      <w:numFmt w:val="bullet"/>
      <w:lvlText w:val="•"/>
      <w:lvlJc w:val="left"/>
      <w:pPr>
        <w:ind w:left="4507" w:hanging="140"/>
      </w:pPr>
      <w:rPr>
        <w:rFonts w:hint="default"/>
        <w:lang w:val="ru-RU" w:eastAsia="ru-RU" w:bidi="ru-RU"/>
      </w:rPr>
    </w:lvl>
    <w:lvl w:ilvl="7" w:tplc="ABF8BDCC">
      <w:numFmt w:val="bullet"/>
      <w:lvlText w:val="•"/>
      <w:lvlJc w:val="left"/>
      <w:pPr>
        <w:ind w:left="5255" w:hanging="140"/>
      </w:pPr>
      <w:rPr>
        <w:rFonts w:hint="default"/>
        <w:lang w:val="ru-RU" w:eastAsia="ru-RU" w:bidi="ru-RU"/>
      </w:rPr>
    </w:lvl>
    <w:lvl w:ilvl="8" w:tplc="DE086042">
      <w:numFmt w:val="bullet"/>
      <w:lvlText w:val="•"/>
      <w:lvlJc w:val="left"/>
      <w:pPr>
        <w:ind w:left="6003" w:hanging="140"/>
      </w:pPr>
      <w:rPr>
        <w:rFonts w:hint="default"/>
        <w:lang w:val="ru-RU" w:eastAsia="ru-RU" w:bidi="ru-RU"/>
      </w:rPr>
    </w:lvl>
  </w:abstractNum>
  <w:abstractNum w:abstractNumId="16">
    <w:nsid w:val="29026607"/>
    <w:multiLevelType w:val="hybridMultilevel"/>
    <w:tmpl w:val="C5362226"/>
    <w:lvl w:ilvl="0" w:tplc="77C093C0">
      <w:numFmt w:val="bullet"/>
      <w:lvlText w:val="–"/>
      <w:lvlJc w:val="left"/>
      <w:pPr>
        <w:ind w:left="28" w:hanging="190"/>
      </w:pPr>
      <w:rPr>
        <w:rFonts w:ascii="Times New Roman" w:eastAsia="Times New Roman" w:hAnsi="Times New Roman" w:cs="Times New Roman" w:hint="default"/>
        <w:w w:val="100"/>
        <w:sz w:val="24"/>
        <w:szCs w:val="24"/>
        <w:lang w:val="ru-RU" w:eastAsia="ru-RU" w:bidi="ru-RU"/>
      </w:rPr>
    </w:lvl>
    <w:lvl w:ilvl="1" w:tplc="ACC0B28C">
      <w:numFmt w:val="bullet"/>
      <w:lvlText w:val="•"/>
      <w:lvlJc w:val="left"/>
      <w:pPr>
        <w:ind w:left="767" w:hanging="190"/>
      </w:pPr>
      <w:rPr>
        <w:rFonts w:hint="default"/>
        <w:lang w:val="ru-RU" w:eastAsia="ru-RU" w:bidi="ru-RU"/>
      </w:rPr>
    </w:lvl>
    <w:lvl w:ilvl="2" w:tplc="1C621A66">
      <w:numFmt w:val="bullet"/>
      <w:lvlText w:val="•"/>
      <w:lvlJc w:val="left"/>
      <w:pPr>
        <w:ind w:left="1515" w:hanging="190"/>
      </w:pPr>
      <w:rPr>
        <w:rFonts w:hint="default"/>
        <w:lang w:val="ru-RU" w:eastAsia="ru-RU" w:bidi="ru-RU"/>
      </w:rPr>
    </w:lvl>
    <w:lvl w:ilvl="3" w:tplc="1254A02C">
      <w:numFmt w:val="bullet"/>
      <w:lvlText w:val="•"/>
      <w:lvlJc w:val="left"/>
      <w:pPr>
        <w:ind w:left="2263" w:hanging="190"/>
      </w:pPr>
      <w:rPr>
        <w:rFonts w:hint="default"/>
        <w:lang w:val="ru-RU" w:eastAsia="ru-RU" w:bidi="ru-RU"/>
      </w:rPr>
    </w:lvl>
    <w:lvl w:ilvl="4" w:tplc="1E945574">
      <w:numFmt w:val="bullet"/>
      <w:lvlText w:val="•"/>
      <w:lvlJc w:val="left"/>
      <w:pPr>
        <w:ind w:left="3011" w:hanging="190"/>
      </w:pPr>
      <w:rPr>
        <w:rFonts w:hint="default"/>
        <w:lang w:val="ru-RU" w:eastAsia="ru-RU" w:bidi="ru-RU"/>
      </w:rPr>
    </w:lvl>
    <w:lvl w:ilvl="5" w:tplc="CD90C50E">
      <w:numFmt w:val="bullet"/>
      <w:lvlText w:val="•"/>
      <w:lvlJc w:val="left"/>
      <w:pPr>
        <w:ind w:left="3759" w:hanging="190"/>
      </w:pPr>
      <w:rPr>
        <w:rFonts w:hint="default"/>
        <w:lang w:val="ru-RU" w:eastAsia="ru-RU" w:bidi="ru-RU"/>
      </w:rPr>
    </w:lvl>
    <w:lvl w:ilvl="6" w:tplc="1BF4BA56">
      <w:numFmt w:val="bullet"/>
      <w:lvlText w:val="•"/>
      <w:lvlJc w:val="left"/>
      <w:pPr>
        <w:ind w:left="4507" w:hanging="190"/>
      </w:pPr>
      <w:rPr>
        <w:rFonts w:hint="default"/>
        <w:lang w:val="ru-RU" w:eastAsia="ru-RU" w:bidi="ru-RU"/>
      </w:rPr>
    </w:lvl>
    <w:lvl w:ilvl="7" w:tplc="18B2D1AE">
      <w:numFmt w:val="bullet"/>
      <w:lvlText w:val="•"/>
      <w:lvlJc w:val="left"/>
      <w:pPr>
        <w:ind w:left="5255" w:hanging="190"/>
      </w:pPr>
      <w:rPr>
        <w:rFonts w:hint="default"/>
        <w:lang w:val="ru-RU" w:eastAsia="ru-RU" w:bidi="ru-RU"/>
      </w:rPr>
    </w:lvl>
    <w:lvl w:ilvl="8" w:tplc="79228D5E">
      <w:numFmt w:val="bullet"/>
      <w:lvlText w:val="•"/>
      <w:lvlJc w:val="left"/>
      <w:pPr>
        <w:ind w:left="6003" w:hanging="190"/>
      </w:pPr>
      <w:rPr>
        <w:rFonts w:hint="default"/>
        <w:lang w:val="ru-RU" w:eastAsia="ru-RU" w:bidi="ru-RU"/>
      </w:rPr>
    </w:lvl>
  </w:abstractNum>
  <w:abstractNum w:abstractNumId="17">
    <w:nsid w:val="29943AD1"/>
    <w:multiLevelType w:val="multilevel"/>
    <w:tmpl w:val="621E9F56"/>
    <w:lvl w:ilvl="0">
      <w:start w:val="1"/>
      <w:numFmt w:val="decimal"/>
      <w:lvlText w:val="%1"/>
      <w:lvlJc w:val="left"/>
      <w:pPr>
        <w:ind w:left="3484" w:hanging="493"/>
        <w:jc w:val="left"/>
      </w:pPr>
      <w:rPr>
        <w:rFonts w:hint="default"/>
        <w:lang w:val="ru-RU" w:eastAsia="ru-RU" w:bidi="ru-RU"/>
      </w:rPr>
    </w:lvl>
    <w:lvl w:ilvl="1">
      <w:start w:val="1"/>
      <w:numFmt w:val="decimal"/>
      <w:lvlText w:val="%1.%2."/>
      <w:lvlJc w:val="left"/>
      <w:pPr>
        <w:ind w:left="3484" w:hanging="493"/>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5019" w:hanging="493"/>
      </w:pPr>
      <w:rPr>
        <w:rFonts w:hint="default"/>
        <w:lang w:val="ru-RU" w:eastAsia="ru-RU" w:bidi="ru-RU"/>
      </w:rPr>
    </w:lvl>
    <w:lvl w:ilvl="3">
      <w:numFmt w:val="bullet"/>
      <w:lvlText w:val="•"/>
      <w:lvlJc w:val="left"/>
      <w:pPr>
        <w:ind w:left="5789" w:hanging="493"/>
      </w:pPr>
      <w:rPr>
        <w:rFonts w:hint="default"/>
        <w:lang w:val="ru-RU" w:eastAsia="ru-RU" w:bidi="ru-RU"/>
      </w:rPr>
    </w:lvl>
    <w:lvl w:ilvl="4">
      <w:numFmt w:val="bullet"/>
      <w:lvlText w:val="•"/>
      <w:lvlJc w:val="left"/>
      <w:pPr>
        <w:ind w:left="6559" w:hanging="493"/>
      </w:pPr>
      <w:rPr>
        <w:rFonts w:hint="default"/>
        <w:lang w:val="ru-RU" w:eastAsia="ru-RU" w:bidi="ru-RU"/>
      </w:rPr>
    </w:lvl>
    <w:lvl w:ilvl="5">
      <w:numFmt w:val="bullet"/>
      <w:lvlText w:val="•"/>
      <w:lvlJc w:val="left"/>
      <w:pPr>
        <w:ind w:left="7329" w:hanging="493"/>
      </w:pPr>
      <w:rPr>
        <w:rFonts w:hint="default"/>
        <w:lang w:val="ru-RU" w:eastAsia="ru-RU" w:bidi="ru-RU"/>
      </w:rPr>
    </w:lvl>
    <w:lvl w:ilvl="6">
      <w:numFmt w:val="bullet"/>
      <w:lvlText w:val="•"/>
      <w:lvlJc w:val="left"/>
      <w:pPr>
        <w:ind w:left="8099" w:hanging="493"/>
      </w:pPr>
      <w:rPr>
        <w:rFonts w:hint="default"/>
        <w:lang w:val="ru-RU" w:eastAsia="ru-RU" w:bidi="ru-RU"/>
      </w:rPr>
    </w:lvl>
    <w:lvl w:ilvl="7">
      <w:numFmt w:val="bullet"/>
      <w:lvlText w:val="•"/>
      <w:lvlJc w:val="left"/>
      <w:pPr>
        <w:ind w:left="8869" w:hanging="493"/>
      </w:pPr>
      <w:rPr>
        <w:rFonts w:hint="default"/>
        <w:lang w:val="ru-RU" w:eastAsia="ru-RU" w:bidi="ru-RU"/>
      </w:rPr>
    </w:lvl>
    <w:lvl w:ilvl="8">
      <w:numFmt w:val="bullet"/>
      <w:lvlText w:val="•"/>
      <w:lvlJc w:val="left"/>
      <w:pPr>
        <w:ind w:left="9639" w:hanging="493"/>
      </w:pPr>
      <w:rPr>
        <w:rFonts w:hint="default"/>
        <w:lang w:val="ru-RU" w:eastAsia="ru-RU" w:bidi="ru-RU"/>
      </w:rPr>
    </w:lvl>
  </w:abstractNum>
  <w:abstractNum w:abstractNumId="18">
    <w:nsid w:val="2E1D479F"/>
    <w:multiLevelType w:val="hybridMultilevel"/>
    <w:tmpl w:val="E2BE4A66"/>
    <w:lvl w:ilvl="0" w:tplc="C0EC99FA">
      <w:numFmt w:val="bullet"/>
      <w:lvlText w:val="-"/>
      <w:lvlJc w:val="left"/>
      <w:pPr>
        <w:ind w:left="212" w:hanging="281"/>
      </w:pPr>
      <w:rPr>
        <w:rFonts w:ascii="Times New Roman" w:eastAsia="Times New Roman" w:hAnsi="Times New Roman" w:cs="Times New Roman" w:hint="default"/>
        <w:w w:val="100"/>
        <w:sz w:val="28"/>
        <w:szCs w:val="28"/>
        <w:lang w:val="ru-RU" w:eastAsia="ru-RU" w:bidi="ru-RU"/>
      </w:rPr>
    </w:lvl>
    <w:lvl w:ilvl="1" w:tplc="7E18D9BA">
      <w:numFmt w:val="bullet"/>
      <w:lvlText w:val="•"/>
      <w:lvlJc w:val="left"/>
      <w:pPr>
        <w:ind w:left="1263" w:hanging="281"/>
      </w:pPr>
      <w:rPr>
        <w:rFonts w:hint="default"/>
        <w:lang w:val="ru-RU" w:eastAsia="ru-RU" w:bidi="ru-RU"/>
      </w:rPr>
    </w:lvl>
    <w:lvl w:ilvl="2" w:tplc="467C6A88">
      <w:numFmt w:val="bullet"/>
      <w:lvlText w:val="•"/>
      <w:lvlJc w:val="left"/>
      <w:pPr>
        <w:ind w:left="2307" w:hanging="281"/>
      </w:pPr>
      <w:rPr>
        <w:rFonts w:hint="default"/>
        <w:lang w:val="ru-RU" w:eastAsia="ru-RU" w:bidi="ru-RU"/>
      </w:rPr>
    </w:lvl>
    <w:lvl w:ilvl="3" w:tplc="6E4CC492">
      <w:numFmt w:val="bullet"/>
      <w:lvlText w:val="•"/>
      <w:lvlJc w:val="left"/>
      <w:pPr>
        <w:ind w:left="3351" w:hanging="281"/>
      </w:pPr>
      <w:rPr>
        <w:rFonts w:hint="default"/>
        <w:lang w:val="ru-RU" w:eastAsia="ru-RU" w:bidi="ru-RU"/>
      </w:rPr>
    </w:lvl>
    <w:lvl w:ilvl="4" w:tplc="8A2AE564">
      <w:numFmt w:val="bullet"/>
      <w:lvlText w:val="•"/>
      <w:lvlJc w:val="left"/>
      <w:pPr>
        <w:ind w:left="4395" w:hanging="281"/>
      </w:pPr>
      <w:rPr>
        <w:rFonts w:hint="default"/>
        <w:lang w:val="ru-RU" w:eastAsia="ru-RU" w:bidi="ru-RU"/>
      </w:rPr>
    </w:lvl>
    <w:lvl w:ilvl="5" w:tplc="A85443E4">
      <w:numFmt w:val="bullet"/>
      <w:lvlText w:val="•"/>
      <w:lvlJc w:val="left"/>
      <w:pPr>
        <w:ind w:left="5439" w:hanging="281"/>
      </w:pPr>
      <w:rPr>
        <w:rFonts w:hint="default"/>
        <w:lang w:val="ru-RU" w:eastAsia="ru-RU" w:bidi="ru-RU"/>
      </w:rPr>
    </w:lvl>
    <w:lvl w:ilvl="6" w:tplc="EC3EA304">
      <w:numFmt w:val="bullet"/>
      <w:lvlText w:val="•"/>
      <w:lvlJc w:val="left"/>
      <w:pPr>
        <w:ind w:left="6483" w:hanging="281"/>
      </w:pPr>
      <w:rPr>
        <w:rFonts w:hint="default"/>
        <w:lang w:val="ru-RU" w:eastAsia="ru-RU" w:bidi="ru-RU"/>
      </w:rPr>
    </w:lvl>
    <w:lvl w:ilvl="7" w:tplc="4D1E04C6">
      <w:numFmt w:val="bullet"/>
      <w:lvlText w:val="•"/>
      <w:lvlJc w:val="left"/>
      <w:pPr>
        <w:ind w:left="7527" w:hanging="281"/>
      </w:pPr>
      <w:rPr>
        <w:rFonts w:hint="default"/>
        <w:lang w:val="ru-RU" w:eastAsia="ru-RU" w:bidi="ru-RU"/>
      </w:rPr>
    </w:lvl>
    <w:lvl w:ilvl="8" w:tplc="A086D8A4">
      <w:numFmt w:val="bullet"/>
      <w:lvlText w:val="•"/>
      <w:lvlJc w:val="left"/>
      <w:pPr>
        <w:ind w:left="8571" w:hanging="281"/>
      </w:pPr>
      <w:rPr>
        <w:rFonts w:hint="default"/>
        <w:lang w:val="ru-RU" w:eastAsia="ru-RU" w:bidi="ru-RU"/>
      </w:rPr>
    </w:lvl>
  </w:abstractNum>
  <w:abstractNum w:abstractNumId="19">
    <w:nsid w:val="2F016CB3"/>
    <w:multiLevelType w:val="hybridMultilevel"/>
    <w:tmpl w:val="DFEC19B2"/>
    <w:lvl w:ilvl="0" w:tplc="438CD3A8">
      <w:numFmt w:val="bullet"/>
      <w:lvlText w:val="-"/>
      <w:lvlJc w:val="left"/>
      <w:pPr>
        <w:ind w:left="28" w:hanging="214"/>
      </w:pPr>
      <w:rPr>
        <w:rFonts w:ascii="Times New Roman" w:eastAsia="Times New Roman" w:hAnsi="Times New Roman" w:cs="Times New Roman" w:hint="default"/>
        <w:spacing w:val="-5"/>
        <w:w w:val="99"/>
        <w:sz w:val="24"/>
        <w:szCs w:val="24"/>
        <w:lang w:val="ru-RU" w:eastAsia="ru-RU" w:bidi="ru-RU"/>
      </w:rPr>
    </w:lvl>
    <w:lvl w:ilvl="1" w:tplc="90CC67FC">
      <w:numFmt w:val="bullet"/>
      <w:lvlText w:val="•"/>
      <w:lvlJc w:val="left"/>
      <w:pPr>
        <w:ind w:left="767" w:hanging="214"/>
      </w:pPr>
      <w:rPr>
        <w:rFonts w:hint="default"/>
        <w:lang w:val="ru-RU" w:eastAsia="ru-RU" w:bidi="ru-RU"/>
      </w:rPr>
    </w:lvl>
    <w:lvl w:ilvl="2" w:tplc="91AE367E">
      <w:numFmt w:val="bullet"/>
      <w:lvlText w:val="•"/>
      <w:lvlJc w:val="left"/>
      <w:pPr>
        <w:ind w:left="1515" w:hanging="214"/>
      </w:pPr>
      <w:rPr>
        <w:rFonts w:hint="default"/>
        <w:lang w:val="ru-RU" w:eastAsia="ru-RU" w:bidi="ru-RU"/>
      </w:rPr>
    </w:lvl>
    <w:lvl w:ilvl="3" w:tplc="050C18E8">
      <w:numFmt w:val="bullet"/>
      <w:lvlText w:val="•"/>
      <w:lvlJc w:val="left"/>
      <w:pPr>
        <w:ind w:left="2263" w:hanging="214"/>
      </w:pPr>
      <w:rPr>
        <w:rFonts w:hint="default"/>
        <w:lang w:val="ru-RU" w:eastAsia="ru-RU" w:bidi="ru-RU"/>
      </w:rPr>
    </w:lvl>
    <w:lvl w:ilvl="4" w:tplc="040458F6">
      <w:numFmt w:val="bullet"/>
      <w:lvlText w:val="•"/>
      <w:lvlJc w:val="left"/>
      <w:pPr>
        <w:ind w:left="3011" w:hanging="214"/>
      </w:pPr>
      <w:rPr>
        <w:rFonts w:hint="default"/>
        <w:lang w:val="ru-RU" w:eastAsia="ru-RU" w:bidi="ru-RU"/>
      </w:rPr>
    </w:lvl>
    <w:lvl w:ilvl="5" w:tplc="6EE4A6B0">
      <w:numFmt w:val="bullet"/>
      <w:lvlText w:val="•"/>
      <w:lvlJc w:val="left"/>
      <w:pPr>
        <w:ind w:left="3759" w:hanging="214"/>
      </w:pPr>
      <w:rPr>
        <w:rFonts w:hint="default"/>
        <w:lang w:val="ru-RU" w:eastAsia="ru-RU" w:bidi="ru-RU"/>
      </w:rPr>
    </w:lvl>
    <w:lvl w:ilvl="6" w:tplc="4B3EDADC">
      <w:numFmt w:val="bullet"/>
      <w:lvlText w:val="•"/>
      <w:lvlJc w:val="left"/>
      <w:pPr>
        <w:ind w:left="4507" w:hanging="214"/>
      </w:pPr>
      <w:rPr>
        <w:rFonts w:hint="default"/>
        <w:lang w:val="ru-RU" w:eastAsia="ru-RU" w:bidi="ru-RU"/>
      </w:rPr>
    </w:lvl>
    <w:lvl w:ilvl="7" w:tplc="AAF89D7C">
      <w:numFmt w:val="bullet"/>
      <w:lvlText w:val="•"/>
      <w:lvlJc w:val="left"/>
      <w:pPr>
        <w:ind w:left="5255" w:hanging="214"/>
      </w:pPr>
      <w:rPr>
        <w:rFonts w:hint="default"/>
        <w:lang w:val="ru-RU" w:eastAsia="ru-RU" w:bidi="ru-RU"/>
      </w:rPr>
    </w:lvl>
    <w:lvl w:ilvl="8" w:tplc="468E0716">
      <w:numFmt w:val="bullet"/>
      <w:lvlText w:val="•"/>
      <w:lvlJc w:val="left"/>
      <w:pPr>
        <w:ind w:left="6003" w:hanging="214"/>
      </w:pPr>
      <w:rPr>
        <w:rFonts w:hint="default"/>
        <w:lang w:val="ru-RU" w:eastAsia="ru-RU" w:bidi="ru-RU"/>
      </w:rPr>
    </w:lvl>
  </w:abstractNum>
  <w:abstractNum w:abstractNumId="20">
    <w:nsid w:val="34EF7EE9"/>
    <w:multiLevelType w:val="hybridMultilevel"/>
    <w:tmpl w:val="2E3ACDE4"/>
    <w:lvl w:ilvl="0" w:tplc="24C6129A">
      <w:start w:val="1"/>
      <w:numFmt w:val="decimal"/>
      <w:lvlText w:val="%1)"/>
      <w:lvlJc w:val="left"/>
      <w:pPr>
        <w:ind w:left="1566" w:hanging="305"/>
        <w:jc w:val="left"/>
      </w:pPr>
      <w:rPr>
        <w:rFonts w:ascii="Times New Roman" w:eastAsia="Times New Roman" w:hAnsi="Times New Roman" w:cs="Times New Roman" w:hint="default"/>
        <w:w w:val="100"/>
        <w:sz w:val="28"/>
        <w:szCs w:val="28"/>
        <w:lang w:val="ru-RU" w:eastAsia="ru-RU" w:bidi="ru-RU"/>
      </w:rPr>
    </w:lvl>
    <w:lvl w:ilvl="1" w:tplc="EBD28924">
      <w:numFmt w:val="bullet"/>
      <w:lvlText w:val="•"/>
      <w:lvlJc w:val="left"/>
      <w:pPr>
        <w:ind w:left="2521" w:hanging="305"/>
      </w:pPr>
      <w:rPr>
        <w:rFonts w:hint="default"/>
        <w:lang w:val="ru-RU" w:eastAsia="ru-RU" w:bidi="ru-RU"/>
      </w:rPr>
    </w:lvl>
    <w:lvl w:ilvl="2" w:tplc="99BC34F8">
      <w:numFmt w:val="bullet"/>
      <w:lvlText w:val="•"/>
      <w:lvlJc w:val="left"/>
      <w:pPr>
        <w:ind w:left="3483" w:hanging="305"/>
      </w:pPr>
      <w:rPr>
        <w:rFonts w:hint="default"/>
        <w:lang w:val="ru-RU" w:eastAsia="ru-RU" w:bidi="ru-RU"/>
      </w:rPr>
    </w:lvl>
    <w:lvl w:ilvl="3" w:tplc="6FF0EE58">
      <w:numFmt w:val="bullet"/>
      <w:lvlText w:val="•"/>
      <w:lvlJc w:val="left"/>
      <w:pPr>
        <w:ind w:left="4445" w:hanging="305"/>
      </w:pPr>
      <w:rPr>
        <w:rFonts w:hint="default"/>
        <w:lang w:val="ru-RU" w:eastAsia="ru-RU" w:bidi="ru-RU"/>
      </w:rPr>
    </w:lvl>
    <w:lvl w:ilvl="4" w:tplc="6556F4D6">
      <w:numFmt w:val="bullet"/>
      <w:lvlText w:val="•"/>
      <w:lvlJc w:val="left"/>
      <w:pPr>
        <w:ind w:left="5407" w:hanging="305"/>
      </w:pPr>
      <w:rPr>
        <w:rFonts w:hint="default"/>
        <w:lang w:val="ru-RU" w:eastAsia="ru-RU" w:bidi="ru-RU"/>
      </w:rPr>
    </w:lvl>
    <w:lvl w:ilvl="5" w:tplc="45900DBE">
      <w:numFmt w:val="bullet"/>
      <w:lvlText w:val="•"/>
      <w:lvlJc w:val="left"/>
      <w:pPr>
        <w:ind w:left="6369" w:hanging="305"/>
      </w:pPr>
      <w:rPr>
        <w:rFonts w:hint="default"/>
        <w:lang w:val="ru-RU" w:eastAsia="ru-RU" w:bidi="ru-RU"/>
      </w:rPr>
    </w:lvl>
    <w:lvl w:ilvl="6" w:tplc="906E6930">
      <w:numFmt w:val="bullet"/>
      <w:lvlText w:val="•"/>
      <w:lvlJc w:val="left"/>
      <w:pPr>
        <w:ind w:left="7331" w:hanging="305"/>
      </w:pPr>
      <w:rPr>
        <w:rFonts w:hint="default"/>
        <w:lang w:val="ru-RU" w:eastAsia="ru-RU" w:bidi="ru-RU"/>
      </w:rPr>
    </w:lvl>
    <w:lvl w:ilvl="7" w:tplc="D9E0E808">
      <w:numFmt w:val="bullet"/>
      <w:lvlText w:val="•"/>
      <w:lvlJc w:val="left"/>
      <w:pPr>
        <w:ind w:left="8293" w:hanging="305"/>
      </w:pPr>
      <w:rPr>
        <w:rFonts w:hint="default"/>
        <w:lang w:val="ru-RU" w:eastAsia="ru-RU" w:bidi="ru-RU"/>
      </w:rPr>
    </w:lvl>
    <w:lvl w:ilvl="8" w:tplc="0A0A7ED4">
      <w:numFmt w:val="bullet"/>
      <w:lvlText w:val="•"/>
      <w:lvlJc w:val="left"/>
      <w:pPr>
        <w:ind w:left="9255" w:hanging="305"/>
      </w:pPr>
      <w:rPr>
        <w:rFonts w:hint="default"/>
        <w:lang w:val="ru-RU" w:eastAsia="ru-RU" w:bidi="ru-RU"/>
      </w:rPr>
    </w:lvl>
  </w:abstractNum>
  <w:abstractNum w:abstractNumId="21">
    <w:nsid w:val="39EC5B7F"/>
    <w:multiLevelType w:val="hybridMultilevel"/>
    <w:tmpl w:val="D76CDAAC"/>
    <w:lvl w:ilvl="0" w:tplc="775C774C">
      <w:numFmt w:val="bullet"/>
      <w:lvlText w:val="-"/>
      <w:lvlJc w:val="left"/>
      <w:pPr>
        <w:ind w:left="212" w:hanging="164"/>
      </w:pPr>
      <w:rPr>
        <w:rFonts w:ascii="Times New Roman" w:eastAsia="Times New Roman" w:hAnsi="Times New Roman" w:cs="Times New Roman" w:hint="default"/>
        <w:w w:val="100"/>
        <w:sz w:val="28"/>
        <w:szCs w:val="28"/>
        <w:lang w:val="ru-RU" w:eastAsia="ru-RU" w:bidi="ru-RU"/>
      </w:rPr>
    </w:lvl>
    <w:lvl w:ilvl="1" w:tplc="02B66136">
      <w:numFmt w:val="bullet"/>
      <w:lvlText w:val="•"/>
      <w:lvlJc w:val="left"/>
      <w:pPr>
        <w:ind w:left="1263" w:hanging="164"/>
      </w:pPr>
      <w:rPr>
        <w:rFonts w:hint="default"/>
        <w:lang w:val="ru-RU" w:eastAsia="ru-RU" w:bidi="ru-RU"/>
      </w:rPr>
    </w:lvl>
    <w:lvl w:ilvl="2" w:tplc="DFE2A0E2">
      <w:numFmt w:val="bullet"/>
      <w:lvlText w:val="•"/>
      <w:lvlJc w:val="left"/>
      <w:pPr>
        <w:ind w:left="2307" w:hanging="164"/>
      </w:pPr>
      <w:rPr>
        <w:rFonts w:hint="default"/>
        <w:lang w:val="ru-RU" w:eastAsia="ru-RU" w:bidi="ru-RU"/>
      </w:rPr>
    </w:lvl>
    <w:lvl w:ilvl="3" w:tplc="9C947854">
      <w:numFmt w:val="bullet"/>
      <w:lvlText w:val="•"/>
      <w:lvlJc w:val="left"/>
      <w:pPr>
        <w:ind w:left="3351" w:hanging="164"/>
      </w:pPr>
      <w:rPr>
        <w:rFonts w:hint="default"/>
        <w:lang w:val="ru-RU" w:eastAsia="ru-RU" w:bidi="ru-RU"/>
      </w:rPr>
    </w:lvl>
    <w:lvl w:ilvl="4" w:tplc="C1DC9FF0">
      <w:numFmt w:val="bullet"/>
      <w:lvlText w:val="•"/>
      <w:lvlJc w:val="left"/>
      <w:pPr>
        <w:ind w:left="4395" w:hanging="164"/>
      </w:pPr>
      <w:rPr>
        <w:rFonts w:hint="default"/>
        <w:lang w:val="ru-RU" w:eastAsia="ru-RU" w:bidi="ru-RU"/>
      </w:rPr>
    </w:lvl>
    <w:lvl w:ilvl="5" w:tplc="390E3E52">
      <w:numFmt w:val="bullet"/>
      <w:lvlText w:val="•"/>
      <w:lvlJc w:val="left"/>
      <w:pPr>
        <w:ind w:left="5439" w:hanging="164"/>
      </w:pPr>
      <w:rPr>
        <w:rFonts w:hint="default"/>
        <w:lang w:val="ru-RU" w:eastAsia="ru-RU" w:bidi="ru-RU"/>
      </w:rPr>
    </w:lvl>
    <w:lvl w:ilvl="6" w:tplc="5CF0DE36">
      <w:numFmt w:val="bullet"/>
      <w:lvlText w:val="•"/>
      <w:lvlJc w:val="left"/>
      <w:pPr>
        <w:ind w:left="6483" w:hanging="164"/>
      </w:pPr>
      <w:rPr>
        <w:rFonts w:hint="default"/>
        <w:lang w:val="ru-RU" w:eastAsia="ru-RU" w:bidi="ru-RU"/>
      </w:rPr>
    </w:lvl>
    <w:lvl w:ilvl="7" w:tplc="68842FE6">
      <w:numFmt w:val="bullet"/>
      <w:lvlText w:val="•"/>
      <w:lvlJc w:val="left"/>
      <w:pPr>
        <w:ind w:left="7527" w:hanging="164"/>
      </w:pPr>
      <w:rPr>
        <w:rFonts w:hint="default"/>
        <w:lang w:val="ru-RU" w:eastAsia="ru-RU" w:bidi="ru-RU"/>
      </w:rPr>
    </w:lvl>
    <w:lvl w:ilvl="8" w:tplc="02082B44">
      <w:numFmt w:val="bullet"/>
      <w:lvlText w:val="•"/>
      <w:lvlJc w:val="left"/>
      <w:pPr>
        <w:ind w:left="8571" w:hanging="164"/>
      </w:pPr>
      <w:rPr>
        <w:rFonts w:hint="default"/>
        <w:lang w:val="ru-RU" w:eastAsia="ru-RU" w:bidi="ru-RU"/>
      </w:rPr>
    </w:lvl>
  </w:abstractNum>
  <w:abstractNum w:abstractNumId="22">
    <w:nsid w:val="3A813013"/>
    <w:multiLevelType w:val="hybridMultilevel"/>
    <w:tmpl w:val="16446F6C"/>
    <w:lvl w:ilvl="0" w:tplc="0FDEF892">
      <w:start w:val="1"/>
      <w:numFmt w:val="decimal"/>
      <w:lvlText w:val="%1)"/>
      <w:lvlJc w:val="left"/>
      <w:pPr>
        <w:ind w:left="212" w:hanging="365"/>
        <w:jc w:val="left"/>
      </w:pPr>
      <w:rPr>
        <w:rFonts w:ascii="Times New Roman" w:eastAsia="Times New Roman" w:hAnsi="Times New Roman" w:cs="Times New Roman" w:hint="default"/>
        <w:w w:val="100"/>
        <w:sz w:val="28"/>
        <w:szCs w:val="28"/>
        <w:lang w:val="ru-RU" w:eastAsia="ru-RU" w:bidi="ru-RU"/>
      </w:rPr>
    </w:lvl>
    <w:lvl w:ilvl="1" w:tplc="A76A25B4">
      <w:numFmt w:val="bullet"/>
      <w:lvlText w:val="•"/>
      <w:lvlJc w:val="left"/>
      <w:pPr>
        <w:ind w:left="1263" w:hanging="365"/>
      </w:pPr>
      <w:rPr>
        <w:rFonts w:hint="default"/>
        <w:lang w:val="ru-RU" w:eastAsia="ru-RU" w:bidi="ru-RU"/>
      </w:rPr>
    </w:lvl>
    <w:lvl w:ilvl="2" w:tplc="D6D8B5C2">
      <w:numFmt w:val="bullet"/>
      <w:lvlText w:val="•"/>
      <w:lvlJc w:val="left"/>
      <w:pPr>
        <w:ind w:left="2307" w:hanging="365"/>
      </w:pPr>
      <w:rPr>
        <w:rFonts w:hint="default"/>
        <w:lang w:val="ru-RU" w:eastAsia="ru-RU" w:bidi="ru-RU"/>
      </w:rPr>
    </w:lvl>
    <w:lvl w:ilvl="3" w:tplc="43AA1F66">
      <w:numFmt w:val="bullet"/>
      <w:lvlText w:val="•"/>
      <w:lvlJc w:val="left"/>
      <w:pPr>
        <w:ind w:left="3351" w:hanging="365"/>
      </w:pPr>
      <w:rPr>
        <w:rFonts w:hint="default"/>
        <w:lang w:val="ru-RU" w:eastAsia="ru-RU" w:bidi="ru-RU"/>
      </w:rPr>
    </w:lvl>
    <w:lvl w:ilvl="4" w:tplc="119AB834">
      <w:numFmt w:val="bullet"/>
      <w:lvlText w:val="•"/>
      <w:lvlJc w:val="left"/>
      <w:pPr>
        <w:ind w:left="4395" w:hanging="365"/>
      </w:pPr>
      <w:rPr>
        <w:rFonts w:hint="default"/>
        <w:lang w:val="ru-RU" w:eastAsia="ru-RU" w:bidi="ru-RU"/>
      </w:rPr>
    </w:lvl>
    <w:lvl w:ilvl="5" w:tplc="25C41668">
      <w:numFmt w:val="bullet"/>
      <w:lvlText w:val="•"/>
      <w:lvlJc w:val="left"/>
      <w:pPr>
        <w:ind w:left="5439" w:hanging="365"/>
      </w:pPr>
      <w:rPr>
        <w:rFonts w:hint="default"/>
        <w:lang w:val="ru-RU" w:eastAsia="ru-RU" w:bidi="ru-RU"/>
      </w:rPr>
    </w:lvl>
    <w:lvl w:ilvl="6" w:tplc="D4FAFAB6">
      <w:numFmt w:val="bullet"/>
      <w:lvlText w:val="•"/>
      <w:lvlJc w:val="left"/>
      <w:pPr>
        <w:ind w:left="6483" w:hanging="365"/>
      </w:pPr>
      <w:rPr>
        <w:rFonts w:hint="default"/>
        <w:lang w:val="ru-RU" w:eastAsia="ru-RU" w:bidi="ru-RU"/>
      </w:rPr>
    </w:lvl>
    <w:lvl w:ilvl="7" w:tplc="9DF68944">
      <w:numFmt w:val="bullet"/>
      <w:lvlText w:val="•"/>
      <w:lvlJc w:val="left"/>
      <w:pPr>
        <w:ind w:left="7527" w:hanging="365"/>
      </w:pPr>
      <w:rPr>
        <w:rFonts w:hint="default"/>
        <w:lang w:val="ru-RU" w:eastAsia="ru-RU" w:bidi="ru-RU"/>
      </w:rPr>
    </w:lvl>
    <w:lvl w:ilvl="8" w:tplc="6016869A">
      <w:numFmt w:val="bullet"/>
      <w:lvlText w:val="•"/>
      <w:lvlJc w:val="left"/>
      <w:pPr>
        <w:ind w:left="8571" w:hanging="365"/>
      </w:pPr>
      <w:rPr>
        <w:rFonts w:hint="default"/>
        <w:lang w:val="ru-RU" w:eastAsia="ru-RU" w:bidi="ru-RU"/>
      </w:rPr>
    </w:lvl>
  </w:abstractNum>
  <w:abstractNum w:abstractNumId="23">
    <w:nsid w:val="3D331AC9"/>
    <w:multiLevelType w:val="multilevel"/>
    <w:tmpl w:val="4FAE5AF0"/>
    <w:lvl w:ilvl="0">
      <w:start w:val="2"/>
      <w:numFmt w:val="decimal"/>
      <w:lvlText w:val="%1"/>
      <w:lvlJc w:val="left"/>
      <w:pPr>
        <w:ind w:left="1295" w:hanging="702"/>
        <w:jc w:val="left"/>
      </w:pPr>
      <w:rPr>
        <w:rFonts w:hint="default"/>
        <w:lang w:val="ru-RU" w:eastAsia="ru-RU" w:bidi="ru-RU"/>
      </w:rPr>
    </w:lvl>
    <w:lvl w:ilvl="1">
      <w:start w:val="3"/>
      <w:numFmt w:val="decimal"/>
      <w:lvlText w:val="%1.%2"/>
      <w:lvlJc w:val="left"/>
      <w:pPr>
        <w:ind w:left="1295" w:hanging="702"/>
        <w:jc w:val="left"/>
      </w:pPr>
      <w:rPr>
        <w:rFonts w:hint="default"/>
        <w:lang w:val="ru-RU" w:eastAsia="ru-RU" w:bidi="ru-RU"/>
      </w:rPr>
    </w:lvl>
    <w:lvl w:ilvl="2">
      <w:start w:val="1"/>
      <w:numFmt w:val="decimal"/>
      <w:lvlText w:val="%1.%2.%3."/>
      <w:lvlJc w:val="left"/>
      <w:pPr>
        <w:ind w:left="1295" w:hanging="702"/>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107" w:hanging="702"/>
      </w:pPr>
      <w:rPr>
        <w:rFonts w:hint="default"/>
        <w:lang w:val="ru-RU" w:eastAsia="ru-RU" w:bidi="ru-RU"/>
      </w:rPr>
    </w:lvl>
    <w:lvl w:ilvl="4">
      <w:numFmt w:val="bullet"/>
      <w:lvlText w:val="•"/>
      <w:lvlJc w:val="left"/>
      <w:pPr>
        <w:ind w:left="5043" w:hanging="702"/>
      </w:pPr>
      <w:rPr>
        <w:rFonts w:hint="default"/>
        <w:lang w:val="ru-RU" w:eastAsia="ru-RU" w:bidi="ru-RU"/>
      </w:rPr>
    </w:lvl>
    <w:lvl w:ilvl="5">
      <w:numFmt w:val="bullet"/>
      <w:lvlText w:val="•"/>
      <w:lvlJc w:val="left"/>
      <w:pPr>
        <w:ind w:left="5979" w:hanging="702"/>
      </w:pPr>
      <w:rPr>
        <w:rFonts w:hint="default"/>
        <w:lang w:val="ru-RU" w:eastAsia="ru-RU" w:bidi="ru-RU"/>
      </w:rPr>
    </w:lvl>
    <w:lvl w:ilvl="6">
      <w:numFmt w:val="bullet"/>
      <w:lvlText w:val="•"/>
      <w:lvlJc w:val="left"/>
      <w:pPr>
        <w:ind w:left="6915" w:hanging="702"/>
      </w:pPr>
      <w:rPr>
        <w:rFonts w:hint="default"/>
        <w:lang w:val="ru-RU" w:eastAsia="ru-RU" w:bidi="ru-RU"/>
      </w:rPr>
    </w:lvl>
    <w:lvl w:ilvl="7">
      <w:numFmt w:val="bullet"/>
      <w:lvlText w:val="•"/>
      <w:lvlJc w:val="left"/>
      <w:pPr>
        <w:ind w:left="7851" w:hanging="702"/>
      </w:pPr>
      <w:rPr>
        <w:rFonts w:hint="default"/>
        <w:lang w:val="ru-RU" w:eastAsia="ru-RU" w:bidi="ru-RU"/>
      </w:rPr>
    </w:lvl>
    <w:lvl w:ilvl="8">
      <w:numFmt w:val="bullet"/>
      <w:lvlText w:val="•"/>
      <w:lvlJc w:val="left"/>
      <w:pPr>
        <w:ind w:left="8787" w:hanging="702"/>
      </w:pPr>
      <w:rPr>
        <w:rFonts w:hint="default"/>
        <w:lang w:val="ru-RU" w:eastAsia="ru-RU" w:bidi="ru-RU"/>
      </w:rPr>
    </w:lvl>
  </w:abstractNum>
  <w:abstractNum w:abstractNumId="24">
    <w:nsid w:val="4045609D"/>
    <w:multiLevelType w:val="hybridMultilevel"/>
    <w:tmpl w:val="42123E8E"/>
    <w:lvl w:ilvl="0" w:tplc="326E009E">
      <w:numFmt w:val="bullet"/>
      <w:lvlText w:val="–"/>
      <w:lvlJc w:val="left"/>
      <w:pPr>
        <w:ind w:left="28" w:hanging="180"/>
      </w:pPr>
      <w:rPr>
        <w:rFonts w:ascii="Times New Roman" w:eastAsia="Times New Roman" w:hAnsi="Times New Roman" w:cs="Times New Roman" w:hint="default"/>
        <w:spacing w:val="-5"/>
        <w:w w:val="100"/>
        <w:sz w:val="24"/>
        <w:szCs w:val="24"/>
        <w:lang w:val="ru-RU" w:eastAsia="ru-RU" w:bidi="ru-RU"/>
      </w:rPr>
    </w:lvl>
    <w:lvl w:ilvl="1" w:tplc="E638A4B0">
      <w:numFmt w:val="bullet"/>
      <w:lvlText w:val="•"/>
      <w:lvlJc w:val="left"/>
      <w:pPr>
        <w:ind w:left="767" w:hanging="180"/>
      </w:pPr>
      <w:rPr>
        <w:rFonts w:hint="default"/>
        <w:lang w:val="ru-RU" w:eastAsia="ru-RU" w:bidi="ru-RU"/>
      </w:rPr>
    </w:lvl>
    <w:lvl w:ilvl="2" w:tplc="67267C5E">
      <w:numFmt w:val="bullet"/>
      <w:lvlText w:val="•"/>
      <w:lvlJc w:val="left"/>
      <w:pPr>
        <w:ind w:left="1515" w:hanging="180"/>
      </w:pPr>
      <w:rPr>
        <w:rFonts w:hint="default"/>
        <w:lang w:val="ru-RU" w:eastAsia="ru-RU" w:bidi="ru-RU"/>
      </w:rPr>
    </w:lvl>
    <w:lvl w:ilvl="3" w:tplc="C714EACE">
      <w:numFmt w:val="bullet"/>
      <w:lvlText w:val="•"/>
      <w:lvlJc w:val="left"/>
      <w:pPr>
        <w:ind w:left="2263" w:hanging="180"/>
      </w:pPr>
      <w:rPr>
        <w:rFonts w:hint="default"/>
        <w:lang w:val="ru-RU" w:eastAsia="ru-RU" w:bidi="ru-RU"/>
      </w:rPr>
    </w:lvl>
    <w:lvl w:ilvl="4" w:tplc="89ECA106">
      <w:numFmt w:val="bullet"/>
      <w:lvlText w:val="•"/>
      <w:lvlJc w:val="left"/>
      <w:pPr>
        <w:ind w:left="3011" w:hanging="180"/>
      </w:pPr>
      <w:rPr>
        <w:rFonts w:hint="default"/>
        <w:lang w:val="ru-RU" w:eastAsia="ru-RU" w:bidi="ru-RU"/>
      </w:rPr>
    </w:lvl>
    <w:lvl w:ilvl="5" w:tplc="D5E4390A">
      <w:numFmt w:val="bullet"/>
      <w:lvlText w:val="•"/>
      <w:lvlJc w:val="left"/>
      <w:pPr>
        <w:ind w:left="3759" w:hanging="180"/>
      </w:pPr>
      <w:rPr>
        <w:rFonts w:hint="default"/>
        <w:lang w:val="ru-RU" w:eastAsia="ru-RU" w:bidi="ru-RU"/>
      </w:rPr>
    </w:lvl>
    <w:lvl w:ilvl="6" w:tplc="A7167856">
      <w:numFmt w:val="bullet"/>
      <w:lvlText w:val="•"/>
      <w:lvlJc w:val="left"/>
      <w:pPr>
        <w:ind w:left="4507" w:hanging="180"/>
      </w:pPr>
      <w:rPr>
        <w:rFonts w:hint="default"/>
        <w:lang w:val="ru-RU" w:eastAsia="ru-RU" w:bidi="ru-RU"/>
      </w:rPr>
    </w:lvl>
    <w:lvl w:ilvl="7" w:tplc="1966C11E">
      <w:numFmt w:val="bullet"/>
      <w:lvlText w:val="•"/>
      <w:lvlJc w:val="left"/>
      <w:pPr>
        <w:ind w:left="5255" w:hanging="180"/>
      </w:pPr>
      <w:rPr>
        <w:rFonts w:hint="default"/>
        <w:lang w:val="ru-RU" w:eastAsia="ru-RU" w:bidi="ru-RU"/>
      </w:rPr>
    </w:lvl>
    <w:lvl w:ilvl="8" w:tplc="4A6C8E5C">
      <w:numFmt w:val="bullet"/>
      <w:lvlText w:val="•"/>
      <w:lvlJc w:val="left"/>
      <w:pPr>
        <w:ind w:left="6003" w:hanging="180"/>
      </w:pPr>
      <w:rPr>
        <w:rFonts w:hint="default"/>
        <w:lang w:val="ru-RU" w:eastAsia="ru-RU" w:bidi="ru-RU"/>
      </w:rPr>
    </w:lvl>
  </w:abstractNum>
  <w:abstractNum w:abstractNumId="25">
    <w:nsid w:val="418B37EF"/>
    <w:multiLevelType w:val="hybridMultilevel"/>
    <w:tmpl w:val="2AC66F38"/>
    <w:lvl w:ilvl="0" w:tplc="269EC296">
      <w:numFmt w:val="bullet"/>
      <w:lvlText w:val="-"/>
      <w:lvlJc w:val="left"/>
      <w:pPr>
        <w:ind w:left="28" w:hanging="190"/>
      </w:pPr>
      <w:rPr>
        <w:rFonts w:ascii="Times New Roman" w:eastAsia="Times New Roman" w:hAnsi="Times New Roman" w:cs="Times New Roman" w:hint="default"/>
        <w:spacing w:val="-13"/>
        <w:w w:val="99"/>
        <w:sz w:val="24"/>
        <w:szCs w:val="24"/>
        <w:lang w:val="ru-RU" w:eastAsia="ru-RU" w:bidi="ru-RU"/>
      </w:rPr>
    </w:lvl>
    <w:lvl w:ilvl="1" w:tplc="95962462">
      <w:numFmt w:val="bullet"/>
      <w:lvlText w:val="•"/>
      <w:lvlJc w:val="left"/>
      <w:pPr>
        <w:ind w:left="767" w:hanging="190"/>
      </w:pPr>
      <w:rPr>
        <w:rFonts w:hint="default"/>
        <w:lang w:val="ru-RU" w:eastAsia="ru-RU" w:bidi="ru-RU"/>
      </w:rPr>
    </w:lvl>
    <w:lvl w:ilvl="2" w:tplc="4600E912">
      <w:numFmt w:val="bullet"/>
      <w:lvlText w:val="•"/>
      <w:lvlJc w:val="left"/>
      <w:pPr>
        <w:ind w:left="1515" w:hanging="190"/>
      </w:pPr>
      <w:rPr>
        <w:rFonts w:hint="default"/>
        <w:lang w:val="ru-RU" w:eastAsia="ru-RU" w:bidi="ru-RU"/>
      </w:rPr>
    </w:lvl>
    <w:lvl w:ilvl="3" w:tplc="00086EFC">
      <w:numFmt w:val="bullet"/>
      <w:lvlText w:val="•"/>
      <w:lvlJc w:val="left"/>
      <w:pPr>
        <w:ind w:left="2263" w:hanging="190"/>
      </w:pPr>
      <w:rPr>
        <w:rFonts w:hint="default"/>
        <w:lang w:val="ru-RU" w:eastAsia="ru-RU" w:bidi="ru-RU"/>
      </w:rPr>
    </w:lvl>
    <w:lvl w:ilvl="4" w:tplc="25C0A71A">
      <w:numFmt w:val="bullet"/>
      <w:lvlText w:val="•"/>
      <w:lvlJc w:val="left"/>
      <w:pPr>
        <w:ind w:left="3011" w:hanging="190"/>
      </w:pPr>
      <w:rPr>
        <w:rFonts w:hint="default"/>
        <w:lang w:val="ru-RU" w:eastAsia="ru-RU" w:bidi="ru-RU"/>
      </w:rPr>
    </w:lvl>
    <w:lvl w:ilvl="5" w:tplc="23AE432E">
      <w:numFmt w:val="bullet"/>
      <w:lvlText w:val="•"/>
      <w:lvlJc w:val="left"/>
      <w:pPr>
        <w:ind w:left="3759" w:hanging="190"/>
      </w:pPr>
      <w:rPr>
        <w:rFonts w:hint="default"/>
        <w:lang w:val="ru-RU" w:eastAsia="ru-RU" w:bidi="ru-RU"/>
      </w:rPr>
    </w:lvl>
    <w:lvl w:ilvl="6" w:tplc="BFF0EB4C">
      <w:numFmt w:val="bullet"/>
      <w:lvlText w:val="•"/>
      <w:lvlJc w:val="left"/>
      <w:pPr>
        <w:ind w:left="4507" w:hanging="190"/>
      </w:pPr>
      <w:rPr>
        <w:rFonts w:hint="default"/>
        <w:lang w:val="ru-RU" w:eastAsia="ru-RU" w:bidi="ru-RU"/>
      </w:rPr>
    </w:lvl>
    <w:lvl w:ilvl="7" w:tplc="8794C76E">
      <w:numFmt w:val="bullet"/>
      <w:lvlText w:val="•"/>
      <w:lvlJc w:val="left"/>
      <w:pPr>
        <w:ind w:left="5255" w:hanging="190"/>
      </w:pPr>
      <w:rPr>
        <w:rFonts w:hint="default"/>
        <w:lang w:val="ru-RU" w:eastAsia="ru-RU" w:bidi="ru-RU"/>
      </w:rPr>
    </w:lvl>
    <w:lvl w:ilvl="8" w:tplc="64349AC6">
      <w:numFmt w:val="bullet"/>
      <w:lvlText w:val="•"/>
      <w:lvlJc w:val="left"/>
      <w:pPr>
        <w:ind w:left="6003" w:hanging="190"/>
      </w:pPr>
      <w:rPr>
        <w:rFonts w:hint="default"/>
        <w:lang w:val="ru-RU" w:eastAsia="ru-RU" w:bidi="ru-RU"/>
      </w:rPr>
    </w:lvl>
  </w:abstractNum>
  <w:abstractNum w:abstractNumId="26">
    <w:nsid w:val="4787424B"/>
    <w:multiLevelType w:val="multilevel"/>
    <w:tmpl w:val="FB50B6B6"/>
    <w:lvl w:ilvl="0">
      <w:start w:val="3"/>
      <w:numFmt w:val="decimal"/>
      <w:lvlText w:val="%1"/>
      <w:lvlJc w:val="left"/>
      <w:pPr>
        <w:ind w:left="2335" w:hanging="493"/>
        <w:jc w:val="left"/>
      </w:pPr>
      <w:rPr>
        <w:rFonts w:hint="default"/>
        <w:lang w:val="ru-RU" w:eastAsia="ru-RU" w:bidi="ru-RU"/>
      </w:rPr>
    </w:lvl>
    <w:lvl w:ilvl="1">
      <w:start w:val="1"/>
      <w:numFmt w:val="decimal"/>
      <w:lvlText w:val="%1.%2."/>
      <w:lvlJc w:val="left"/>
      <w:pPr>
        <w:ind w:left="2335" w:hanging="493"/>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4003" w:hanging="493"/>
      </w:pPr>
      <w:rPr>
        <w:rFonts w:hint="default"/>
        <w:lang w:val="ru-RU" w:eastAsia="ru-RU" w:bidi="ru-RU"/>
      </w:rPr>
    </w:lvl>
    <w:lvl w:ilvl="3">
      <w:numFmt w:val="bullet"/>
      <w:lvlText w:val="•"/>
      <w:lvlJc w:val="left"/>
      <w:pPr>
        <w:ind w:left="4835" w:hanging="493"/>
      </w:pPr>
      <w:rPr>
        <w:rFonts w:hint="default"/>
        <w:lang w:val="ru-RU" w:eastAsia="ru-RU" w:bidi="ru-RU"/>
      </w:rPr>
    </w:lvl>
    <w:lvl w:ilvl="4">
      <w:numFmt w:val="bullet"/>
      <w:lvlText w:val="•"/>
      <w:lvlJc w:val="left"/>
      <w:pPr>
        <w:ind w:left="5667" w:hanging="493"/>
      </w:pPr>
      <w:rPr>
        <w:rFonts w:hint="default"/>
        <w:lang w:val="ru-RU" w:eastAsia="ru-RU" w:bidi="ru-RU"/>
      </w:rPr>
    </w:lvl>
    <w:lvl w:ilvl="5">
      <w:numFmt w:val="bullet"/>
      <w:lvlText w:val="•"/>
      <w:lvlJc w:val="left"/>
      <w:pPr>
        <w:ind w:left="6499" w:hanging="493"/>
      </w:pPr>
      <w:rPr>
        <w:rFonts w:hint="default"/>
        <w:lang w:val="ru-RU" w:eastAsia="ru-RU" w:bidi="ru-RU"/>
      </w:rPr>
    </w:lvl>
    <w:lvl w:ilvl="6">
      <w:numFmt w:val="bullet"/>
      <w:lvlText w:val="•"/>
      <w:lvlJc w:val="left"/>
      <w:pPr>
        <w:ind w:left="7331" w:hanging="493"/>
      </w:pPr>
      <w:rPr>
        <w:rFonts w:hint="default"/>
        <w:lang w:val="ru-RU" w:eastAsia="ru-RU" w:bidi="ru-RU"/>
      </w:rPr>
    </w:lvl>
    <w:lvl w:ilvl="7">
      <w:numFmt w:val="bullet"/>
      <w:lvlText w:val="•"/>
      <w:lvlJc w:val="left"/>
      <w:pPr>
        <w:ind w:left="8163" w:hanging="493"/>
      </w:pPr>
      <w:rPr>
        <w:rFonts w:hint="default"/>
        <w:lang w:val="ru-RU" w:eastAsia="ru-RU" w:bidi="ru-RU"/>
      </w:rPr>
    </w:lvl>
    <w:lvl w:ilvl="8">
      <w:numFmt w:val="bullet"/>
      <w:lvlText w:val="•"/>
      <w:lvlJc w:val="left"/>
      <w:pPr>
        <w:ind w:left="8995" w:hanging="493"/>
      </w:pPr>
      <w:rPr>
        <w:rFonts w:hint="default"/>
        <w:lang w:val="ru-RU" w:eastAsia="ru-RU" w:bidi="ru-RU"/>
      </w:rPr>
    </w:lvl>
  </w:abstractNum>
  <w:abstractNum w:abstractNumId="27">
    <w:nsid w:val="47E85A6F"/>
    <w:multiLevelType w:val="hybridMultilevel"/>
    <w:tmpl w:val="5D725636"/>
    <w:lvl w:ilvl="0" w:tplc="EEFA81B0">
      <w:numFmt w:val="bullet"/>
      <w:lvlText w:val="-"/>
      <w:lvlJc w:val="left"/>
      <w:pPr>
        <w:ind w:left="552" w:hanging="183"/>
      </w:pPr>
      <w:rPr>
        <w:rFonts w:ascii="Times New Roman" w:eastAsia="Times New Roman" w:hAnsi="Times New Roman" w:cs="Times New Roman" w:hint="default"/>
        <w:w w:val="100"/>
        <w:sz w:val="28"/>
        <w:szCs w:val="28"/>
        <w:lang w:val="ru-RU" w:eastAsia="ru-RU" w:bidi="ru-RU"/>
      </w:rPr>
    </w:lvl>
    <w:lvl w:ilvl="1" w:tplc="C650677C">
      <w:numFmt w:val="bullet"/>
      <w:lvlText w:val="•"/>
      <w:lvlJc w:val="left"/>
      <w:pPr>
        <w:ind w:left="1621" w:hanging="183"/>
      </w:pPr>
      <w:rPr>
        <w:rFonts w:hint="default"/>
        <w:lang w:val="ru-RU" w:eastAsia="ru-RU" w:bidi="ru-RU"/>
      </w:rPr>
    </w:lvl>
    <w:lvl w:ilvl="2" w:tplc="67C66E9A">
      <w:numFmt w:val="bullet"/>
      <w:lvlText w:val="•"/>
      <w:lvlJc w:val="left"/>
      <w:pPr>
        <w:ind w:left="2683" w:hanging="183"/>
      </w:pPr>
      <w:rPr>
        <w:rFonts w:hint="default"/>
        <w:lang w:val="ru-RU" w:eastAsia="ru-RU" w:bidi="ru-RU"/>
      </w:rPr>
    </w:lvl>
    <w:lvl w:ilvl="3" w:tplc="934EC180">
      <w:numFmt w:val="bullet"/>
      <w:lvlText w:val="•"/>
      <w:lvlJc w:val="left"/>
      <w:pPr>
        <w:ind w:left="3745" w:hanging="183"/>
      </w:pPr>
      <w:rPr>
        <w:rFonts w:hint="default"/>
        <w:lang w:val="ru-RU" w:eastAsia="ru-RU" w:bidi="ru-RU"/>
      </w:rPr>
    </w:lvl>
    <w:lvl w:ilvl="4" w:tplc="FA066C48">
      <w:numFmt w:val="bullet"/>
      <w:lvlText w:val="•"/>
      <w:lvlJc w:val="left"/>
      <w:pPr>
        <w:ind w:left="4807" w:hanging="183"/>
      </w:pPr>
      <w:rPr>
        <w:rFonts w:hint="default"/>
        <w:lang w:val="ru-RU" w:eastAsia="ru-RU" w:bidi="ru-RU"/>
      </w:rPr>
    </w:lvl>
    <w:lvl w:ilvl="5" w:tplc="656C4CC0">
      <w:numFmt w:val="bullet"/>
      <w:lvlText w:val="•"/>
      <w:lvlJc w:val="left"/>
      <w:pPr>
        <w:ind w:left="5869" w:hanging="183"/>
      </w:pPr>
      <w:rPr>
        <w:rFonts w:hint="default"/>
        <w:lang w:val="ru-RU" w:eastAsia="ru-RU" w:bidi="ru-RU"/>
      </w:rPr>
    </w:lvl>
    <w:lvl w:ilvl="6" w:tplc="EDB8681A">
      <w:numFmt w:val="bullet"/>
      <w:lvlText w:val="•"/>
      <w:lvlJc w:val="left"/>
      <w:pPr>
        <w:ind w:left="6931" w:hanging="183"/>
      </w:pPr>
      <w:rPr>
        <w:rFonts w:hint="default"/>
        <w:lang w:val="ru-RU" w:eastAsia="ru-RU" w:bidi="ru-RU"/>
      </w:rPr>
    </w:lvl>
    <w:lvl w:ilvl="7" w:tplc="2AEC0326">
      <w:numFmt w:val="bullet"/>
      <w:lvlText w:val="•"/>
      <w:lvlJc w:val="left"/>
      <w:pPr>
        <w:ind w:left="7993" w:hanging="183"/>
      </w:pPr>
      <w:rPr>
        <w:rFonts w:hint="default"/>
        <w:lang w:val="ru-RU" w:eastAsia="ru-RU" w:bidi="ru-RU"/>
      </w:rPr>
    </w:lvl>
    <w:lvl w:ilvl="8" w:tplc="1D9E8186">
      <w:numFmt w:val="bullet"/>
      <w:lvlText w:val="•"/>
      <w:lvlJc w:val="left"/>
      <w:pPr>
        <w:ind w:left="9055" w:hanging="183"/>
      </w:pPr>
      <w:rPr>
        <w:rFonts w:hint="default"/>
        <w:lang w:val="ru-RU" w:eastAsia="ru-RU" w:bidi="ru-RU"/>
      </w:rPr>
    </w:lvl>
  </w:abstractNum>
  <w:abstractNum w:abstractNumId="28">
    <w:nsid w:val="48330898"/>
    <w:multiLevelType w:val="hybridMultilevel"/>
    <w:tmpl w:val="C4602710"/>
    <w:lvl w:ilvl="0" w:tplc="FBFEE5E4">
      <w:numFmt w:val="bullet"/>
      <w:lvlText w:val="-"/>
      <w:lvlJc w:val="left"/>
      <w:pPr>
        <w:ind w:left="212" w:hanging="197"/>
      </w:pPr>
      <w:rPr>
        <w:rFonts w:ascii="Times New Roman" w:eastAsia="Times New Roman" w:hAnsi="Times New Roman" w:cs="Times New Roman" w:hint="default"/>
        <w:w w:val="100"/>
        <w:sz w:val="28"/>
        <w:szCs w:val="28"/>
        <w:lang w:val="ru-RU" w:eastAsia="ru-RU" w:bidi="ru-RU"/>
      </w:rPr>
    </w:lvl>
    <w:lvl w:ilvl="1" w:tplc="1B9817A2">
      <w:numFmt w:val="bullet"/>
      <w:lvlText w:val="•"/>
      <w:lvlJc w:val="left"/>
      <w:pPr>
        <w:ind w:left="1263" w:hanging="197"/>
      </w:pPr>
      <w:rPr>
        <w:rFonts w:hint="default"/>
        <w:lang w:val="ru-RU" w:eastAsia="ru-RU" w:bidi="ru-RU"/>
      </w:rPr>
    </w:lvl>
    <w:lvl w:ilvl="2" w:tplc="1D6AD7B8">
      <w:numFmt w:val="bullet"/>
      <w:lvlText w:val="•"/>
      <w:lvlJc w:val="left"/>
      <w:pPr>
        <w:ind w:left="2307" w:hanging="197"/>
      </w:pPr>
      <w:rPr>
        <w:rFonts w:hint="default"/>
        <w:lang w:val="ru-RU" w:eastAsia="ru-RU" w:bidi="ru-RU"/>
      </w:rPr>
    </w:lvl>
    <w:lvl w:ilvl="3" w:tplc="52E46DF0">
      <w:numFmt w:val="bullet"/>
      <w:lvlText w:val="•"/>
      <w:lvlJc w:val="left"/>
      <w:pPr>
        <w:ind w:left="3351" w:hanging="197"/>
      </w:pPr>
      <w:rPr>
        <w:rFonts w:hint="default"/>
        <w:lang w:val="ru-RU" w:eastAsia="ru-RU" w:bidi="ru-RU"/>
      </w:rPr>
    </w:lvl>
    <w:lvl w:ilvl="4" w:tplc="091AAD1A">
      <w:numFmt w:val="bullet"/>
      <w:lvlText w:val="•"/>
      <w:lvlJc w:val="left"/>
      <w:pPr>
        <w:ind w:left="4395" w:hanging="197"/>
      </w:pPr>
      <w:rPr>
        <w:rFonts w:hint="default"/>
        <w:lang w:val="ru-RU" w:eastAsia="ru-RU" w:bidi="ru-RU"/>
      </w:rPr>
    </w:lvl>
    <w:lvl w:ilvl="5" w:tplc="6BBCAD10">
      <w:numFmt w:val="bullet"/>
      <w:lvlText w:val="•"/>
      <w:lvlJc w:val="left"/>
      <w:pPr>
        <w:ind w:left="5439" w:hanging="197"/>
      </w:pPr>
      <w:rPr>
        <w:rFonts w:hint="default"/>
        <w:lang w:val="ru-RU" w:eastAsia="ru-RU" w:bidi="ru-RU"/>
      </w:rPr>
    </w:lvl>
    <w:lvl w:ilvl="6" w:tplc="EA6249CE">
      <w:numFmt w:val="bullet"/>
      <w:lvlText w:val="•"/>
      <w:lvlJc w:val="left"/>
      <w:pPr>
        <w:ind w:left="6483" w:hanging="197"/>
      </w:pPr>
      <w:rPr>
        <w:rFonts w:hint="default"/>
        <w:lang w:val="ru-RU" w:eastAsia="ru-RU" w:bidi="ru-RU"/>
      </w:rPr>
    </w:lvl>
    <w:lvl w:ilvl="7" w:tplc="F72CE492">
      <w:numFmt w:val="bullet"/>
      <w:lvlText w:val="•"/>
      <w:lvlJc w:val="left"/>
      <w:pPr>
        <w:ind w:left="7527" w:hanging="197"/>
      </w:pPr>
      <w:rPr>
        <w:rFonts w:hint="default"/>
        <w:lang w:val="ru-RU" w:eastAsia="ru-RU" w:bidi="ru-RU"/>
      </w:rPr>
    </w:lvl>
    <w:lvl w:ilvl="8" w:tplc="39E8DA66">
      <w:numFmt w:val="bullet"/>
      <w:lvlText w:val="•"/>
      <w:lvlJc w:val="left"/>
      <w:pPr>
        <w:ind w:left="8571" w:hanging="197"/>
      </w:pPr>
      <w:rPr>
        <w:rFonts w:hint="default"/>
        <w:lang w:val="ru-RU" w:eastAsia="ru-RU" w:bidi="ru-RU"/>
      </w:rPr>
    </w:lvl>
  </w:abstractNum>
  <w:abstractNum w:abstractNumId="29">
    <w:nsid w:val="48B92A9C"/>
    <w:multiLevelType w:val="hybridMultilevel"/>
    <w:tmpl w:val="D2D6FA48"/>
    <w:lvl w:ilvl="0" w:tplc="5ACCA53E">
      <w:numFmt w:val="bullet"/>
      <w:lvlText w:val="-"/>
      <w:lvlJc w:val="left"/>
      <w:pPr>
        <w:ind w:left="212" w:hanging="322"/>
      </w:pPr>
      <w:rPr>
        <w:rFonts w:ascii="Times New Roman" w:eastAsia="Times New Roman" w:hAnsi="Times New Roman" w:cs="Times New Roman" w:hint="default"/>
        <w:w w:val="100"/>
        <w:sz w:val="28"/>
        <w:szCs w:val="28"/>
        <w:lang w:val="ru-RU" w:eastAsia="ru-RU" w:bidi="ru-RU"/>
      </w:rPr>
    </w:lvl>
    <w:lvl w:ilvl="1" w:tplc="A566DCC6">
      <w:numFmt w:val="bullet"/>
      <w:lvlText w:val="•"/>
      <w:lvlJc w:val="left"/>
      <w:pPr>
        <w:ind w:left="1263" w:hanging="322"/>
      </w:pPr>
      <w:rPr>
        <w:rFonts w:hint="default"/>
        <w:lang w:val="ru-RU" w:eastAsia="ru-RU" w:bidi="ru-RU"/>
      </w:rPr>
    </w:lvl>
    <w:lvl w:ilvl="2" w:tplc="37668BC6">
      <w:numFmt w:val="bullet"/>
      <w:lvlText w:val="•"/>
      <w:lvlJc w:val="left"/>
      <w:pPr>
        <w:ind w:left="2307" w:hanging="322"/>
      </w:pPr>
      <w:rPr>
        <w:rFonts w:hint="default"/>
        <w:lang w:val="ru-RU" w:eastAsia="ru-RU" w:bidi="ru-RU"/>
      </w:rPr>
    </w:lvl>
    <w:lvl w:ilvl="3" w:tplc="A1ACDC7C">
      <w:numFmt w:val="bullet"/>
      <w:lvlText w:val="•"/>
      <w:lvlJc w:val="left"/>
      <w:pPr>
        <w:ind w:left="3351" w:hanging="322"/>
      </w:pPr>
      <w:rPr>
        <w:rFonts w:hint="default"/>
        <w:lang w:val="ru-RU" w:eastAsia="ru-RU" w:bidi="ru-RU"/>
      </w:rPr>
    </w:lvl>
    <w:lvl w:ilvl="4" w:tplc="20D87694">
      <w:numFmt w:val="bullet"/>
      <w:lvlText w:val="•"/>
      <w:lvlJc w:val="left"/>
      <w:pPr>
        <w:ind w:left="4395" w:hanging="322"/>
      </w:pPr>
      <w:rPr>
        <w:rFonts w:hint="default"/>
        <w:lang w:val="ru-RU" w:eastAsia="ru-RU" w:bidi="ru-RU"/>
      </w:rPr>
    </w:lvl>
    <w:lvl w:ilvl="5" w:tplc="7C58C772">
      <w:numFmt w:val="bullet"/>
      <w:lvlText w:val="•"/>
      <w:lvlJc w:val="left"/>
      <w:pPr>
        <w:ind w:left="5439" w:hanging="322"/>
      </w:pPr>
      <w:rPr>
        <w:rFonts w:hint="default"/>
        <w:lang w:val="ru-RU" w:eastAsia="ru-RU" w:bidi="ru-RU"/>
      </w:rPr>
    </w:lvl>
    <w:lvl w:ilvl="6" w:tplc="E2A21B30">
      <w:numFmt w:val="bullet"/>
      <w:lvlText w:val="•"/>
      <w:lvlJc w:val="left"/>
      <w:pPr>
        <w:ind w:left="6483" w:hanging="322"/>
      </w:pPr>
      <w:rPr>
        <w:rFonts w:hint="default"/>
        <w:lang w:val="ru-RU" w:eastAsia="ru-RU" w:bidi="ru-RU"/>
      </w:rPr>
    </w:lvl>
    <w:lvl w:ilvl="7" w:tplc="5484CE28">
      <w:numFmt w:val="bullet"/>
      <w:lvlText w:val="•"/>
      <w:lvlJc w:val="left"/>
      <w:pPr>
        <w:ind w:left="7527" w:hanging="322"/>
      </w:pPr>
      <w:rPr>
        <w:rFonts w:hint="default"/>
        <w:lang w:val="ru-RU" w:eastAsia="ru-RU" w:bidi="ru-RU"/>
      </w:rPr>
    </w:lvl>
    <w:lvl w:ilvl="8" w:tplc="57DE7BC8">
      <w:numFmt w:val="bullet"/>
      <w:lvlText w:val="•"/>
      <w:lvlJc w:val="left"/>
      <w:pPr>
        <w:ind w:left="8571" w:hanging="322"/>
      </w:pPr>
      <w:rPr>
        <w:rFonts w:hint="default"/>
        <w:lang w:val="ru-RU" w:eastAsia="ru-RU" w:bidi="ru-RU"/>
      </w:rPr>
    </w:lvl>
  </w:abstractNum>
  <w:abstractNum w:abstractNumId="30">
    <w:nsid w:val="4D836700"/>
    <w:multiLevelType w:val="multilevel"/>
    <w:tmpl w:val="EBF81986"/>
    <w:lvl w:ilvl="0">
      <w:start w:val="3"/>
      <w:numFmt w:val="decimal"/>
      <w:lvlText w:val="%1"/>
      <w:lvlJc w:val="left"/>
      <w:pPr>
        <w:ind w:left="1400" w:hanging="420"/>
        <w:jc w:val="left"/>
      </w:pPr>
      <w:rPr>
        <w:rFonts w:hint="default"/>
        <w:lang w:val="ru-RU" w:eastAsia="ru-RU" w:bidi="ru-RU"/>
      </w:rPr>
    </w:lvl>
    <w:lvl w:ilvl="1">
      <w:start w:val="1"/>
      <w:numFmt w:val="decimal"/>
      <w:lvlText w:val="%1.%2."/>
      <w:lvlJc w:val="left"/>
      <w:pPr>
        <w:ind w:left="1400" w:hanging="420"/>
        <w:jc w:val="lef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552" w:hanging="197"/>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3573" w:hanging="197"/>
      </w:pPr>
      <w:rPr>
        <w:rFonts w:hint="default"/>
        <w:lang w:val="ru-RU" w:eastAsia="ru-RU" w:bidi="ru-RU"/>
      </w:rPr>
    </w:lvl>
    <w:lvl w:ilvl="4">
      <w:numFmt w:val="bullet"/>
      <w:lvlText w:val="•"/>
      <w:lvlJc w:val="left"/>
      <w:pPr>
        <w:ind w:left="4659" w:hanging="197"/>
      </w:pPr>
      <w:rPr>
        <w:rFonts w:hint="default"/>
        <w:lang w:val="ru-RU" w:eastAsia="ru-RU" w:bidi="ru-RU"/>
      </w:rPr>
    </w:lvl>
    <w:lvl w:ilvl="5">
      <w:numFmt w:val="bullet"/>
      <w:lvlText w:val="•"/>
      <w:lvlJc w:val="left"/>
      <w:pPr>
        <w:ind w:left="5746" w:hanging="197"/>
      </w:pPr>
      <w:rPr>
        <w:rFonts w:hint="default"/>
        <w:lang w:val="ru-RU" w:eastAsia="ru-RU" w:bidi="ru-RU"/>
      </w:rPr>
    </w:lvl>
    <w:lvl w:ilvl="6">
      <w:numFmt w:val="bullet"/>
      <w:lvlText w:val="•"/>
      <w:lvlJc w:val="left"/>
      <w:pPr>
        <w:ind w:left="6832" w:hanging="197"/>
      </w:pPr>
      <w:rPr>
        <w:rFonts w:hint="default"/>
        <w:lang w:val="ru-RU" w:eastAsia="ru-RU" w:bidi="ru-RU"/>
      </w:rPr>
    </w:lvl>
    <w:lvl w:ilvl="7">
      <w:numFmt w:val="bullet"/>
      <w:lvlText w:val="•"/>
      <w:lvlJc w:val="left"/>
      <w:pPr>
        <w:ind w:left="7919" w:hanging="197"/>
      </w:pPr>
      <w:rPr>
        <w:rFonts w:hint="default"/>
        <w:lang w:val="ru-RU" w:eastAsia="ru-RU" w:bidi="ru-RU"/>
      </w:rPr>
    </w:lvl>
    <w:lvl w:ilvl="8">
      <w:numFmt w:val="bullet"/>
      <w:lvlText w:val="•"/>
      <w:lvlJc w:val="left"/>
      <w:pPr>
        <w:ind w:left="9006" w:hanging="197"/>
      </w:pPr>
      <w:rPr>
        <w:rFonts w:hint="default"/>
        <w:lang w:val="ru-RU" w:eastAsia="ru-RU" w:bidi="ru-RU"/>
      </w:rPr>
    </w:lvl>
  </w:abstractNum>
  <w:abstractNum w:abstractNumId="31">
    <w:nsid w:val="547A0119"/>
    <w:multiLevelType w:val="multilevel"/>
    <w:tmpl w:val="ADB690D0"/>
    <w:lvl w:ilvl="0">
      <w:start w:val="2"/>
      <w:numFmt w:val="decimal"/>
      <w:lvlText w:val="%1"/>
      <w:lvlJc w:val="left"/>
      <w:pPr>
        <w:ind w:left="458" w:hanging="701"/>
        <w:jc w:val="left"/>
      </w:pPr>
      <w:rPr>
        <w:rFonts w:hint="default"/>
        <w:lang w:val="ru-RU" w:eastAsia="ru-RU" w:bidi="ru-RU"/>
      </w:rPr>
    </w:lvl>
    <w:lvl w:ilvl="1">
      <w:start w:val="8"/>
      <w:numFmt w:val="decimal"/>
      <w:lvlText w:val="%1.%2"/>
      <w:lvlJc w:val="left"/>
      <w:pPr>
        <w:ind w:left="458" w:hanging="701"/>
        <w:jc w:val="left"/>
      </w:pPr>
      <w:rPr>
        <w:rFonts w:hint="default"/>
        <w:lang w:val="ru-RU" w:eastAsia="ru-RU" w:bidi="ru-RU"/>
      </w:rPr>
    </w:lvl>
    <w:lvl w:ilvl="2">
      <w:start w:val="1"/>
      <w:numFmt w:val="decimal"/>
      <w:lvlText w:val="%1.%2.%3."/>
      <w:lvlJc w:val="left"/>
      <w:pPr>
        <w:ind w:left="458" w:hanging="701"/>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519" w:hanging="701"/>
      </w:pPr>
      <w:rPr>
        <w:rFonts w:hint="default"/>
        <w:lang w:val="ru-RU" w:eastAsia="ru-RU" w:bidi="ru-RU"/>
      </w:rPr>
    </w:lvl>
    <w:lvl w:ilvl="4">
      <w:numFmt w:val="bullet"/>
      <w:lvlText w:val="•"/>
      <w:lvlJc w:val="left"/>
      <w:pPr>
        <w:ind w:left="4539" w:hanging="701"/>
      </w:pPr>
      <w:rPr>
        <w:rFonts w:hint="default"/>
        <w:lang w:val="ru-RU" w:eastAsia="ru-RU" w:bidi="ru-RU"/>
      </w:rPr>
    </w:lvl>
    <w:lvl w:ilvl="5">
      <w:numFmt w:val="bullet"/>
      <w:lvlText w:val="•"/>
      <w:lvlJc w:val="left"/>
      <w:pPr>
        <w:ind w:left="5559" w:hanging="701"/>
      </w:pPr>
      <w:rPr>
        <w:rFonts w:hint="default"/>
        <w:lang w:val="ru-RU" w:eastAsia="ru-RU" w:bidi="ru-RU"/>
      </w:rPr>
    </w:lvl>
    <w:lvl w:ilvl="6">
      <w:numFmt w:val="bullet"/>
      <w:lvlText w:val="•"/>
      <w:lvlJc w:val="left"/>
      <w:pPr>
        <w:ind w:left="6579" w:hanging="701"/>
      </w:pPr>
      <w:rPr>
        <w:rFonts w:hint="default"/>
        <w:lang w:val="ru-RU" w:eastAsia="ru-RU" w:bidi="ru-RU"/>
      </w:rPr>
    </w:lvl>
    <w:lvl w:ilvl="7">
      <w:numFmt w:val="bullet"/>
      <w:lvlText w:val="•"/>
      <w:lvlJc w:val="left"/>
      <w:pPr>
        <w:ind w:left="7599" w:hanging="701"/>
      </w:pPr>
      <w:rPr>
        <w:rFonts w:hint="default"/>
        <w:lang w:val="ru-RU" w:eastAsia="ru-RU" w:bidi="ru-RU"/>
      </w:rPr>
    </w:lvl>
    <w:lvl w:ilvl="8">
      <w:numFmt w:val="bullet"/>
      <w:lvlText w:val="•"/>
      <w:lvlJc w:val="left"/>
      <w:pPr>
        <w:ind w:left="8619" w:hanging="701"/>
      </w:pPr>
      <w:rPr>
        <w:rFonts w:hint="default"/>
        <w:lang w:val="ru-RU" w:eastAsia="ru-RU" w:bidi="ru-RU"/>
      </w:rPr>
    </w:lvl>
  </w:abstractNum>
  <w:abstractNum w:abstractNumId="32">
    <w:nsid w:val="5DE023B3"/>
    <w:multiLevelType w:val="hybridMultilevel"/>
    <w:tmpl w:val="A7585DDC"/>
    <w:lvl w:ilvl="0" w:tplc="40ECFB88">
      <w:start w:val="1"/>
      <w:numFmt w:val="decimal"/>
      <w:lvlText w:val="%1."/>
      <w:lvlJc w:val="left"/>
      <w:pPr>
        <w:ind w:left="1653" w:hanging="732"/>
        <w:jc w:val="left"/>
      </w:pPr>
      <w:rPr>
        <w:rFonts w:ascii="Times New Roman" w:eastAsia="Times New Roman" w:hAnsi="Times New Roman" w:cs="Times New Roman" w:hint="default"/>
        <w:spacing w:val="0"/>
        <w:w w:val="100"/>
        <w:sz w:val="28"/>
        <w:szCs w:val="28"/>
        <w:lang w:val="ru-RU" w:eastAsia="ru-RU" w:bidi="ru-RU"/>
      </w:rPr>
    </w:lvl>
    <w:lvl w:ilvl="1" w:tplc="158A92DE">
      <w:numFmt w:val="bullet"/>
      <w:lvlText w:val="•"/>
      <w:lvlJc w:val="left"/>
      <w:pPr>
        <w:ind w:left="2559" w:hanging="732"/>
      </w:pPr>
      <w:rPr>
        <w:rFonts w:hint="default"/>
        <w:lang w:val="ru-RU" w:eastAsia="ru-RU" w:bidi="ru-RU"/>
      </w:rPr>
    </w:lvl>
    <w:lvl w:ilvl="2" w:tplc="EF367592">
      <w:numFmt w:val="bullet"/>
      <w:lvlText w:val="•"/>
      <w:lvlJc w:val="left"/>
      <w:pPr>
        <w:ind w:left="3459" w:hanging="732"/>
      </w:pPr>
      <w:rPr>
        <w:rFonts w:hint="default"/>
        <w:lang w:val="ru-RU" w:eastAsia="ru-RU" w:bidi="ru-RU"/>
      </w:rPr>
    </w:lvl>
    <w:lvl w:ilvl="3" w:tplc="E05002BE">
      <w:numFmt w:val="bullet"/>
      <w:lvlText w:val="•"/>
      <w:lvlJc w:val="left"/>
      <w:pPr>
        <w:ind w:left="4359" w:hanging="732"/>
      </w:pPr>
      <w:rPr>
        <w:rFonts w:hint="default"/>
        <w:lang w:val="ru-RU" w:eastAsia="ru-RU" w:bidi="ru-RU"/>
      </w:rPr>
    </w:lvl>
    <w:lvl w:ilvl="4" w:tplc="84983A90">
      <w:numFmt w:val="bullet"/>
      <w:lvlText w:val="•"/>
      <w:lvlJc w:val="left"/>
      <w:pPr>
        <w:ind w:left="5259" w:hanging="732"/>
      </w:pPr>
      <w:rPr>
        <w:rFonts w:hint="default"/>
        <w:lang w:val="ru-RU" w:eastAsia="ru-RU" w:bidi="ru-RU"/>
      </w:rPr>
    </w:lvl>
    <w:lvl w:ilvl="5" w:tplc="3200A53C">
      <w:numFmt w:val="bullet"/>
      <w:lvlText w:val="•"/>
      <w:lvlJc w:val="left"/>
      <w:pPr>
        <w:ind w:left="6159" w:hanging="732"/>
      </w:pPr>
      <w:rPr>
        <w:rFonts w:hint="default"/>
        <w:lang w:val="ru-RU" w:eastAsia="ru-RU" w:bidi="ru-RU"/>
      </w:rPr>
    </w:lvl>
    <w:lvl w:ilvl="6" w:tplc="7D6C0ADC">
      <w:numFmt w:val="bullet"/>
      <w:lvlText w:val="•"/>
      <w:lvlJc w:val="left"/>
      <w:pPr>
        <w:ind w:left="7059" w:hanging="732"/>
      </w:pPr>
      <w:rPr>
        <w:rFonts w:hint="default"/>
        <w:lang w:val="ru-RU" w:eastAsia="ru-RU" w:bidi="ru-RU"/>
      </w:rPr>
    </w:lvl>
    <w:lvl w:ilvl="7" w:tplc="D97C08CE">
      <w:numFmt w:val="bullet"/>
      <w:lvlText w:val="•"/>
      <w:lvlJc w:val="left"/>
      <w:pPr>
        <w:ind w:left="7959" w:hanging="732"/>
      </w:pPr>
      <w:rPr>
        <w:rFonts w:hint="default"/>
        <w:lang w:val="ru-RU" w:eastAsia="ru-RU" w:bidi="ru-RU"/>
      </w:rPr>
    </w:lvl>
    <w:lvl w:ilvl="8" w:tplc="461032F2">
      <w:numFmt w:val="bullet"/>
      <w:lvlText w:val="•"/>
      <w:lvlJc w:val="left"/>
      <w:pPr>
        <w:ind w:left="8859" w:hanging="732"/>
      </w:pPr>
      <w:rPr>
        <w:rFonts w:hint="default"/>
        <w:lang w:val="ru-RU" w:eastAsia="ru-RU" w:bidi="ru-RU"/>
      </w:rPr>
    </w:lvl>
  </w:abstractNum>
  <w:abstractNum w:abstractNumId="33">
    <w:nsid w:val="686C3DA0"/>
    <w:multiLevelType w:val="hybridMultilevel"/>
    <w:tmpl w:val="D6E81ACA"/>
    <w:lvl w:ilvl="0" w:tplc="F80689B8">
      <w:numFmt w:val="bullet"/>
      <w:lvlText w:val="–"/>
      <w:lvlJc w:val="left"/>
      <w:pPr>
        <w:ind w:left="28" w:hanging="272"/>
      </w:pPr>
      <w:rPr>
        <w:rFonts w:ascii="Times New Roman" w:eastAsia="Times New Roman" w:hAnsi="Times New Roman" w:cs="Times New Roman" w:hint="default"/>
        <w:spacing w:val="-30"/>
        <w:w w:val="100"/>
        <w:sz w:val="24"/>
        <w:szCs w:val="24"/>
        <w:lang w:val="ru-RU" w:eastAsia="ru-RU" w:bidi="ru-RU"/>
      </w:rPr>
    </w:lvl>
    <w:lvl w:ilvl="1" w:tplc="CD1887AE">
      <w:numFmt w:val="bullet"/>
      <w:lvlText w:val="•"/>
      <w:lvlJc w:val="left"/>
      <w:pPr>
        <w:ind w:left="767" w:hanging="272"/>
      </w:pPr>
      <w:rPr>
        <w:rFonts w:hint="default"/>
        <w:lang w:val="ru-RU" w:eastAsia="ru-RU" w:bidi="ru-RU"/>
      </w:rPr>
    </w:lvl>
    <w:lvl w:ilvl="2" w:tplc="B0D68DD2">
      <w:numFmt w:val="bullet"/>
      <w:lvlText w:val="•"/>
      <w:lvlJc w:val="left"/>
      <w:pPr>
        <w:ind w:left="1515" w:hanging="272"/>
      </w:pPr>
      <w:rPr>
        <w:rFonts w:hint="default"/>
        <w:lang w:val="ru-RU" w:eastAsia="ru-RU" w:bidi="ru-RU"/>
      </w:rPr>
    </w:lvl>
    <w:lvl w:ilvl="3" w:tplc="1E561FD2">
      <w:numFmt w:val="bullet"/>
      <w:lvlText w:val="•"/>
      <w:lvlJc w:val="left"/>
      <w:pPr>
        <w:ind w:left="2263" w:hanging="272"/>
      </w:pPr>
      <w:rPr>
        <w:rFonts w:hint="default"/>
        <w:lang w:val="ru-RU" w:eastAsia="ru-RU" w:bidi="ru-RU"/>
      </w:rPr>
    </w:lvl>
    <w:lvl w:ilvl="4" w:tplc="27A4326E">
      <w:numFmt w:val="bullet"/>
      <w:lvlText w:val="•"/>
      <w:lvlJc w:val="left"/>
      <w:pPr>
        <w:ind w:left="3011" w:hanging="272"/>
      </w:pPr>
      <w:rPr>
        <w:rFonts w:hint="default"/>
        <w:lang w:val="ru-RU" w:eastAsia="ru-RU" w:bidi="ru-RU"/>
      </w:rPr>
    </w:lvl>
    <w:lvl w:ilvl="5" w:tplc="FBAEFF4A">
      <w:numFmt w:val="bullet"/>
      <w:lvlText w:val="•"/>
      <w:lvlJc w:val="left"/>
      <w:pPr>
        <w:ind w:left="3759" w:hanging="272"/>
      </w:pPr>
      <w:rPr>
        <w:rFonts w:hint="default"/>
        <w:lang w:val="ru-RU" w:eastAsia="ru-RU" w:bidi="ru-RU"/>
      </w:rPr>
    </w:lvl>
    <w:lvl w:ilvl="6" w:tplc="7432FE0C">
      <w:numFmt w:val="bullet"/>
      <w:lvlText w:val="•"/>
      <w:lvlJc w:val="left"/>
      <w:pPr>
        <w:ind w:left="4507" w:hanging="272"/>
      </w:pPr>
      <w:rPr>
        <w:rFonts w:hint="default"/>
        <w:lang w:val="ru-RU" w:eastAsia="ru-RU" w:bidi="ru-RU"/>
      </w:rPr>
    </w:lvl>
    <w:lvl w:ilvl="7" w:tplc="CE48317A">
      <w:numFmt w:val="bullet"/>
      <w:lvlText w:val="•"/>
      <w:lvlJc w:val="left"/>
      <w:pPr>
        <w:ind w:left="5255" w:hanging="272"/>
      </w:pPr>
      <w:rPr>
        <w:rFonts w:hint="default"/>
        <w:lang w:val="ru-RU" w:eastAsia="ru-RU" w:bidi="ru-RU"/>
      </w:rPr>
    </w:lvl>
    <w:lvl w:ilvl="8" w:tplc="A0BA9374">
      <w:numFmt w:val="bullet"/>
      <w:lvlText w:val="•"/>
      <w:lvlJc w:val="left"/>
      <w:pPr>
        <w:ind w:left="6003" w:hanging="272"/>
      </w:pPr>
      <w:rPr>
        <w:rFonts w:hint="default"/>
        <w:lang w:val="ru-RU" w:eastAsia="ru-RU" w:bidi="ru-RU"/>
      </w:rPr>
    </w:lvl>
  </w:abstractNum>
  <w:abstractNum w:abstractNumId="34">
    <w:nsid w:val="69024DE0"/>
    <w:multiLevelType w:val="hybridMultilevel"/>
    <w:tmpl w:val="AEA44530"/>
    <w:lvl w:ilvl="0" w:tplc="B4D6FE64">
      <w:numFmt w:val="bullet"/>
      <w:lvlText w:val="-"/>
      <w:lvlJc w:val="left"/>
      <w:pPr>
        <w:ind w:left="212" w:hanging="164"/>
      </w:pPr>
      <w:rPr>
        <w:rFonts w:ascii="Times New Roman" w:eastAsia="Times New Roman" w:hAnsi="Times New Roman" w:cs="Times New Roman" w:hint="default"/>
        <w:w w:val="100"/>
        <w:sz w:val="28"/>
        <w:szCs w:val="28"/>
        <w:lang w:val="ru-RU" w:eastAsia="ru-RU" w:bidi="ru-RU"/>
      </w:rPr>
    </w:lvl>
    <w:lvl w:ilvl="1" w:tplc="D0921B40">
      <w:numFmt w:val="bullet"/>
      <w:lvlText w:val="•"/>
      <w:lvlJc w:val="left"/>
      <w:pPr>
        <w:ind w:left="1263" w:hanging="164"/>
      </w:pPr>
      <w:rPr>
        <w:rFonts w:hint="default"/>
        <w:lang w:val="ru-RU" w:eastAsia="ru-RU" w:bidi="ru-RU"/>
      </w:rPr>
    </w:lvl>
    <w:lvl w:ilvl="2" w:tplc="D1CC0ED4">
      <w:numFmt w:val="bullet"/>
      <w:lvlText w:val="•"/>
      <w:lvlJc w:val="left"/>
      <w:pPr>
        <w:ind w:left="2307" w:hanging="164"/>
      </w:pPr>
      <w:rPr>
        <w:rFonts w:hint="default"/>
        <w:lang w:val="ru-RU" w:eastAsia="ru-RU" w:bidi="ru-RU"/>
      </w:rPr>
    </w:lvl>
    <w:lvl w:ilvl="3" w:tplc="1F880C16">
      <w:numFmt w:val="bullet"/>
      <w:lvlText w:val="•"/>
      <w:lvlJc w:val="left"/>
      <w:pPr>
        <w:ind w:left="3351" w:hanging="164"/>
      </w:pPr>
      <w:rPr>
        <w:rFonts w:hint="default"/>
        <w:lang w:val="ru-RU" w:eastAsia="ru-RU" w:bidi="ru-RU"/>
      </w:rPr>
    </w:lvl>
    <w:lvl w:ilvl="4" w:tplc="23FE406E">
      <w:numFmt w:val="bullet"/>
      <w:lvlText w:val="•"/>
      <w:lvlJc w:val="left"/>
      <w:pPr>
        <w:ind w:left="4395" w:hanging="164"/>
      </w:pPr>
      <w:rPr>
        <w:rFonts w:hint="default"/>
        <w:lang w:val="ru-RU" w:eastAsia="ru-RU" w:bidi="ru-RU"/>
      </w:rPr>
    </w:lvl>
    <w:lvl w:ilvl="5" w:tplc="51E6668A">
      <w:numFmt w:val="bullet"/>
      <w:lvlText w:val="•"/>
      <w:lvlJc w:val="left"/>
      <w:pPr>
        <w:ind w:left="5439" w:hanging="164"/>
      </w:pPr>
      <w:rPr>
        <w:rFonts w:hint="default"/>
        <w:lang w:val="ru-RU" w:eastAsia="ru-RU" w:bidi="ru-RU"/>
      </w:rPr>
    </w:lvl>
    <w:lvl w:ilvl="6" w:tplc="184ED15C">
      <w:numFmt w:val="bullet"/>
      <w:lvlText w:val="•"/>
      <w:lvlJc w:val="left"/>
      <w:pPr>
        <w:ind w:left="6483" w:hanging="164"/>
      </w:pPr>
      <w:rPr>
        <w:rFonts w:hint="default"/>
        <w:lang w:val="ru-RU" w:eastAsia="ru-RU" w:bidi="ru-RU"/>
      </w:rPr>
    </w:lvl>
    <w:lvl w:ilvl="7" w:tplc="77EC03BC">
      <w:numFmt w:val="bullet"/>
      <w:lvlText w:val="•"/>
      <w:lvlJc w:val="left"/>
      <w:pPr>
        <w:ind w:left="7527" w:hanging="164"/>
      </w:pPr>
      <w:rPr>
        <w:rFonts w:hint="default"/>
        <w:lang w:val="ru-RU" w:eastAsia="ru-RU" w:bidi="ru-RU"/>
      </w:rPr>
    </w:lvl>
    <w:lvl w:ilvl="8" w:tplc="95463612">
      <w:numFmt w:val="bullet"/>
      <w:lvlText w:val="•"/>
      <w:lvlJc w:val="left"/>
      <w:pPr>
        <w:ind w:left="8571" w:hanging="164"/>
      </w:pPr>
      <w:rPr>
        <w:rFonts w:hint="default"/>
        <w:lang w:val="ru-RU" w:eastAsia="ru-RU" w:bidi="ru-RU"/>
      </w:rPr>
    </w:lvl>
  </w:abstractNum>
  <w:abstractNum w:abstractNumId="35">
    <w:nsid w:val="6AF512BB"/>
    <w:multiLevelType w:val="hybridMultilevel"/>
    <w:tmpl w:val="AD623F52"/>
    <w:lvl w:ilvl="0" w:tplc="7A826E64">
      <w:start w:val="1"/>
      <w:numFmt w:val="decimal"/>
      <w:lvlText w:val="%1."/>
      <w:lvlJc w:val="left"/>
      <w:pPr>
        <w:ind w:left="933" w:hanging="360"/>
        <w:jc w:val="left"/>
      </w:pPr>
      <w:rPr>
        <w:rFonts w:ascii="Times New Roman" w:eastAsia="Times New Roman" w:hAnsi="Times New Roman" w:cs="Times New Roman" w:hint="default"/>
        <w:w w:val="100"/>
        <w:sz w:val="22"/>
        <w:szCs w:val="22"/>
        <w:lang w:val="ru-RU" w:eastAsia="ru-RU" w:bidi="ru-RU"/>
      </w:rPr>
    </w:lvl>
    <w:lvl w:ilvl="1" w:tplc="76B8EED0">
      <w:start w:val="1"/>
      <w:numFmt w:val="decimal"/>
      <w:lvlText w:val="%2."/>
      <w:lvlJc w:val="left"/>
      <w:pPr>
        <w:ind w:left="1201" w:hanging="281"/>
        <w:jc w:val="left"/>
      </w:pPr>
      <w:rPr>
        <w:rFonts w:ascii="Times New Roman" w:eastAsia="Times New Roman" w:hAnsi="Times New Roman" w:cs="Times New Roman" w:hint="default"/>
        <w:w w:val="100"/>
        <w:sz w:val="28"/>
        <w:szCs w:val="28"/>
        <w:lang w:val="ru-RU" w:eastAsia="ru-RU" w:bidi="ru-RU"/>
      </w:rPr>
    </w:lvl>
    <w:lvl w:ilvl="2" w:tplc="27FE848A">
      <w:numFmt w:val="bullet"/>
      <w:lvlText w:val="•"/>
      <w:lvlJc w:val="left"/>
      <w:pPr>
        <w:ind w:left="2251" w:hanging="281"/>
      </w:pPr>
      <w:rPr>
        <w:rFonts w:hint="default"/>
        <w:lang w:val="ru-RU" w:eastAsia="ru-RU" w:bidi="ru-RU"/>
      </w:rPr>
    </w:lvl>
    <w:lvl w:ilvl="3" w:tplc="4B2AF30E">
      <w:numFmt w:val="bullet"/>
      <w:lvlText w:val="•"/>
      <w:lvlJc w:val="left"/>
      <w:pPr>
        <w:ind w:left="3302" w:hanging="281"/>
      </w:pPr>
      <w:rPr>
        <w:rFonts w:hint="default"/>
        <w:lang w:val="ru-RU" w:eastAsia="ru-RU" w:bidi="ru-RU"/>
      </w:rPr>
    </w:lvl>
    <w:lvl w:ilvl="4" w:tplc="07C09FC0">
      <w:numFmt w:val="bullet"/>
      <w:lvlText w:val="•"/>
      <w:lvlJc w:val="left"/>
      <w:pPr>
        <w:ind w:left="4353" w:hanging="281"/>
      </w:pPr>
      <w:rPr>
        <w:rFonts w:hint="default"/>
        <w:lang w:val="ru-RU" w:eastAsia="ru-RU" w:bidi="ru-RU"/>
      </w:rPr>
    </w:lvl>
    <w:lvl w:ilvl="5" w:tplc="00D07EF6">
      <w:numFmt w:val="bullet"/>
      <w:lvlText w:val="•"/>
      <w:lvlJc w:val="left"/>
      <w:pPr>
        <w:ind w:left="5404" w:hanging="281"/>
      </w:pPr>
      <w:rPr>
        <w:rFonts w:hint="default"/>
        <w:lang w:val="ru-RU" w:eastAsia="ru-RU" w:bidi="ru-RU"/>
      </w:rPr>
    </w:lvl>
    <w:lvl w:ilvl="6" w:tplc="2636278A">
      <w:numFmt w:val="bullet"/>
      <w:lvlText w:val="•"/>
      <w:lvlJc w:val="left"/>
      <w:pPr>
        <w:ind w:left="6455" w:hanging="281"/>
      </w:pPr>
      <w:rPr>
        <w:rFonts w:hint="default"/>
        <w:lang w:val="ru-RU" w:eastAsia="ru-RU" w:bidi="ru-RU"/>
      </w:rPr>
    </w:lvl>
    <w:lvl w:ilvl="7" w:tplc="2840AB34">
      <w:numFmt w:val="bullet"/>
      <w:lvlText w:val="•"/>
      <w:lvlJc w:val="left"/>
      <w:pPr>
        <w:ind w:left="7506" w:hanging="281"/>
      </w:pPr>
      <w:rPr>
        <w:rFonts w:hint="default"/>
        <w:lang w:val="ru-RU" w:eastAsia="ru-RU" w:bidi="ru-RU"/>
      </w:rPr>
    </w:lvl>
    <w:lvl w:ilvl="8" w:tplc="79B6B4E0">
      <w:numFmt w:val="bullet"/>
      <w:lvlText w:val="•"/>
      <w:lvlJc w:val="left"/>
      <w:pPr>
        <w:ind w:left="8557" w:hanging="281"/>
      </w:pPr>
      <w:rPr>
        <w:rFonts w:hint="default"/>
        <w:lang w:val="ru-RU" w:eastAsia="ru-RU" w:bidi="ru-RU"/>
      </w:rPr>
    </w:lvl>
  </w:abstractNum>
  <w:abstractNum w:abstractNumId="36">
    <w:nsid w:val="73845BFA"/>
    <w:multiLevelType w:val="multilevel"/>
    <w:tmpl w:val="225A4AFA"/>
    <w:lvl w:ilvl="0">
      <w:start w:val="60"/>
      <w:numFmt w:val="decimal"/>
      <w:lvlText w:val="%1"/>
      <w:lvlJc w:val="left"/>
      <w:pPr>
        <w:ind w:left="212" w:hanging="596"/>
        <w:jc w:val="left"/>
      </w:pPr>
      <w:rPr>
        <w:rFonts w:hint="default"/>
        <w:lang w:val="ru-RU" w:eastAsia="ru-RU" w:bidi="ru-RU"/>
      </w:rPr>
    </w:lvl>
    <w:lvl w:ilvl="1">
      <w:start w:val="6"/>
      <w:numFmt w:val="decimal"/>
      <w:lvlText w:val="%1.%2"/>
      <w:lvlJc w:val="left"/>
      <w:pPr>
        <w:ind w:left="212" w:hanging="596"/>
        <w:jc w:val="left"/>
      </w:pPr>
      <w:rPr>
        <w:rFonts w:ascii="Times New Roman" w:eastAsia="Times New Roman" w:hAnsi="Times New Roman" w:cs="Times New Roman" w:hint="default"/>
        <w:spacing w:val="-4"/>
        <w:w w:val="100"/>
        <w:sz w:val="28"/>
        <w:szCs w:val="28"/>
        <w:lang w:val="ru-RU" w:eastAsia="ru-RU" w:bidi="ru-RU"/>
      </w:rPr>
    </w:lvl>
    <w:lvl w:ilvl="2">
      <w:numFmt w:val="bullet"/>
      <w:lvlText w:val="-"/>
      <w:lvlJc w:val="left"/>
      <w:pPr>
        <w:ind w:left="212" w:hanging="164"/>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3351" w:hanging="164"/>
      </w:pPr>
      <w:rPr>
        <w:rFonts w:hint="default"/>
        <w:lang w:val="ru-RU" w:eastAsia="ru-RU" w:bidi="ru-RU"/>
      </w:rPr>
    </w:lvl>
    <w:lvl w:ilvl="4">
      <w:numFmt w:val="bullet"/>
      <w:lvlText w:val="•"/>
      <w:lvlJc w:val="left"/>
      <w:pPr>
        <w:ind w:left="4395" w:hanging="164"/>
      </w:pPr>
      <w:rPr>
        <w:rFonts w:hint="default"/>
        <w:lang w:val="ru-RU" w:eastAsia="ru-RU" w:bidi="ru-RU"/>
      </w:rPr>
    </w:lvl>
    <w:lvl w:ilvl="5">
      <w:numFmt w:val="bullet"/>
      <w:lvlText w:val="•"/>
      <w:lvlJc w:val="left"/>
      <w:pPr>
        <w:ind w:left="5439" w:hanging="164"/>
      </w:pPr>
      <w:rPr>
        <w:rFonts w:hint="default"/>
        <w:lang w:val="ru-RU" w:eastAsia="ru-RU" w:bidi="ru-RU"/>
      </w:rPr>
    </w:lvl>
    <w:lvl w:ilvl="6">
      <w:numFmt w:val="bullet"/>
      <w:lvlText w:val="•"/>
      <w:lvlJc w:val="left"/>
      <w:pPr>
        <w:ind w:left="6483" w:hanging="164"/>
      </w:pPr>
      <w:rPr>
        <w:rFonts w:hint="default"/>
        <w:lang w:val="ru-RU" w:eastAsia="ru-RU" w:bidi="ru-RU"/>
      </w:rPr>
    </w:lvl>
    <w:lvl w:ilvl="7">
      <w:numFmt w:val="bullet"/>
      <w:lvlText w:val="•"/>
      <w:lvlJc w:val="left"/>
      <w:pPr>
        <w:ind w:left="7527" w:hanging="164"/>
      </w:pPr>
      <w:rPr>
        <w:rFonts w:hint="default"/>
        <w:lang w:val="ru-RU" w:eastAsia="ru-RU" w:bidi="ru-RU"/>
      </w:rPr>
    </w:lvl>
    <w:lvl w:ilvl="8">
      <w:numFmt w:val="bullet"/>
      <w:lvlText w:val="•"/>
      <w:lvlJc w:val="left"/>
      <w:pPr>
        <w:ind w:left="8571" w:hanging="164"/>
      </w:pPr>
      <w:rPr>
        <w:rFonts w:hint="default"/>
        <w:lang w:val="ru-RU" w:eastAsia="ru-RU" w:bidi="ru-RU"/>
      </w:rPr>
    </w:lvl>
  </w:abstractNum>
  <w:abstractNum w:abstractNumId="37">
    <w:nsid w:val="77F00E18"/>
    <w:multiLevelType w:val="hybridMultilevel"/>
    <w:tmpl w:val="D7CC699E"/>
    <w:lvl w:ilvl="0" w:tplc="5A724056">
      <w:numFmt w:val="bullet"/>
      <w:lvlText w:val="-"/>
      <w:lvlJc w:val="left"/>
      <w:pPr>
        <w:ind w:left="212" w:hanging="245"/>
      </w:pPr>
      <w:rPr>
        <w:rFonts w:ascii="Times New Roman" w:eastAsia="Times New Roman" w:hAnsi="Times New Roman" w:cs="Times New Roman" w:hint="default"/>
        <w:w w:val="100"/>
        <w:sz w:val="28"/>
        <w:szCs w:val="28"/>
        <w:lang w:val="ru-RU" w:eastAsia="ru-RU" w:bidi="ru-RU"/>
      </w:rPr>
    </w:lvl>
    <w:lvl w:ilvl="1" w:tplc="77A0D438">
      <w:numFmt w:val="bullet"/>
      <w:lvlText w:val="•"/>
      <w:lvlJc w:val="left"/>
      <w:pPr>
        <w:ind w:left="1263" w:hanging="245"/>
      </w:pPr>
      <w:rPr>
        <w:rFonts w:hint="default"/>
        <w:lang w:val="ru-RU" w:eastAsia="ru-RU" w:bidi="ru-RU"/>
      </w:rPr>
    </w:lvl>
    <w:lvl w:ilvl="2" w:tplc="01A68EA6">
      <w:numFmt w:val="bullet"/>
      <w:lvlText w:val="•"/>
      <w:lvlJc w:val="left"/>
      <w:pPr>
        <w:ind w:left="2307" w:hanging="245"/>
      </w:pPr>
      <w:rPr>
        <w:rFonts w:hint="default"/>
        <w:lang w:val="ru-RU" w:eastAsia="ru-RU" w:bidi="ru-RU"/>
      </w:rPr>
    </w:lvl>
    <w:lvl w:ilvl="3" w:tplc="FDD45FAA">
      <w:numFmt w:val="bullet"/>
      <w:lvlText w:val="•"/>
      <w:lvlJc w:val="left"/>
      <w:pPr>
        <w:ind w:left="3351" w:hanging="245"/>
      </w:pPr>
      <w:rPr>
        <w:rFonts w:hint="default"/>
        <w:lang w:val="ru-RU" w:eastAsia="ru-RU" w:bidi="ru-RU"/>
      </w:rPr>
    </w:lvl>
    <w:lvl w:ilvl="4" w:tplc="83CEF126">
      <w:numFmt w:val="bullet"/>
      <w:lvlText w:val="•"/>
      <w:lvlJc w:val="left"/>
      <w:pPr>
        <w:ind w:left="4395" w:hanging="245"/>
      </w:pPr>
      <w:rPr>
        <w:rFonts w:hint="default"/>
        <w:lang w:val="ru-RU" w:eastAsia="ru-RU" w:bidi="ru-RU"/>
      </w:rPr>
    </w:lvl>
    <w:lvl w:ilvl="5" w:tplc="E962FFB2">
      <w:numFmt w:val="bullet"/>
      <w:lvlText w:val="•"/>
      <w:lvlJc w:val="left"/>
      <w:pPr>
        <w:ind w:left="5439" w:hanging="245"/>
      </w:pPr>
      <w:rPr>
        <w:rFonts w:hint="default"/>
        <w:lang w:val="ru-RU" w:eastAsia="ru-RU" w:bidi="ru-RU"/>
      </w:rPr>
    </w:lvl>
    <w:lvl w:ilvl="6" w:tplc="EEA49D94">
      <w:numFmt w:val="bullet"/>
      <w:lvlText w:val="•"/>
      <w:lvlJc w:val="left"/>
      <w:pPr>
        <w:ind w:left="6483" w:hanging="245"/>
      </w:pPr>
      <w:rPr>
        <w:rFonts w:hint="default"/>
        <w:lang w:val="ru-RU" w:eastAsia="ru-RU" w:bidi="ru-RU"/>
      </w:rPr>
    </w:lvl>
    <w:lvl w:ilvl="7" w:tplc="B8CA99DE">
      <w:numFmt w:val="bullet"/>
      <w:lvlText w:val="•"/>
      <w:lvlJc w:val="left"/>
      <w:pPr>
        <w:ind w:left="7527" w:hanging="245"/>
      </w:pPr>
      <w:rPr>
        <w:rFonts w:hint="default"/>
        <w:lang w:val="ru-RU" w:eastAsia="ru-RU" w:bidi="ru-RU"/>
      </w:rPr>
    </w:lvl>
    <w:lvl w:ilvl="8" w:tplc="60D681BE">
      <w:numFmt w:val="bullet"/>
      <w:lvlText w:val="•"/>
      <w:lvlJc w:val="left"/>
      <w:pPr>
        <w:ind w:left="8571" w:hanging="245"/>
      </w:pPr>
      <w:rPr>
        <w:rFonts w:hint="default"/>
        <w:lang w:val="ru-RU" w:eastAsia="ru-RU" w:bidi="ru-RU"/>
      </w:rPr>
    </w:lvl>
  </w:abstractNum>
  <w:abstractNum w:abstractNumId="38">
    <w:nsid w:val="7CA04705"/>
    <w:multiLevelType w:val="hybridMultilevel"/>
    <w:tmpl w:val="9EB862FE"/>
    <w:lvl w:ilvl="0" w:tplc="0094850E">
      <w:numFmt w:val="bullet"/>
      <w:lvlText w:val="–"/>
      <w:lvlJc w:val="left"/>
      <w:pPr>
        <w:ind w:left="175" w:hanging="207"/>
      </w:pPr>
      <w:rPr>
        <w:rFonts w:ascii="Times New Roman" w:eastAsia="Times New Roman" w:hAnsi="Times New Roman" w:cs="Times New Roman" w:hint="default"/>
        <w:w w:val="100"/>
        <w:sz w:val="24"/>
        <w:szCs w:val="24"/>
        <w:lang w:val="ru-RU" w:eastAsia="ru-RU" w:bidi="ru-RU"/>
      </w:rPr>
    </w:lvl>
    <w:lvl w:ilvl="1" w:tplc="CB6A49B4">
      <w:numFmt w:val="bullet"/>
      <w:lvlText w:val="•"/>
      <w:lvlJc w:val="left"/>
      <w:pPr>
        <w:ind w:left="911" w:hanging="207"/>
      </w:pPr>
      <w:rPr>
        <w:rFonts w:hint="default"/>
        <w:lang w:val="ru-RU" w:eastAsia="ru-RU" w:bidi="ru-RU"/>
      </w:rPr>
    </w:lvl>
    <w:lvl w:ilvl="2" w:tplc="0E460590">
      <w:numFmt w:val="bullet"/>
      <w:lvlText w:val="•"/>
      <w:lvlJc w:val="left"/>
      <w:pPr>
        <w:ind w:left="1643" w:hanging="207"/>
      </w:pPr>
      <w:rPr>
        <w:rFonts w:hint="default"/>
        <w:lang w:val="ru-RU" w:eastAsia="ru-RU" w:bidi="ru-RU"/>
      </w:rPr>
    </w:lvl>
    <w:lvl w:ilvl="3" w:tplc="DE7A6BDC">
      <w:numFmt w:val="bullet"/>
      <w:lvlText w:val="•"/>
      <w:lvlJc w:val="left"/>
      <w:pPr>
        <w:ind w:left="2375" w:hanging="207"/>
      </w:pPr>
      <w:rPr>
        <w:rFonts w:hint="default"/>
        <w:lang w:val="ru-RU" w:eastAsia="ru-RU" w:bidi="ru-RU"/>
      </w:rPr>
    </w:lvl>
    <w:lvl w:ilvl="4" w:tplc="38240E84">
      <w:numFmt w:val="bullet"/>
      <w:lvlText w:val="•"/>
      <w:lvlJc w:val="left"/>
      <w:pPr>
        <w:ind w:left="3107" w:hanging="207"/>
      </w:pPr>
      <w:rPr>
        <w:rFonts w:hint="default"/>
        <w:lang w:val="ru-RU" w:eastAsia="ru-RU" w:bidi="ru-RU"/>
      </w:rPr>
    </w:lvl>
    <w:lvl w:ilvl="5" w:tplc="25AEE716">
      <w:numFmt w:val="bullet"/>
      <w:lvlText w:val="•"/>
      <w:lvlJc w:val="left"/>
      <w:pPr>
        <w:ind w:left="3839" w:hanging="207"/>
      </w:pPr>
      <w:rPr>
        <w:rFonts w:hint="default"/>
        <w:lang w:val="ru-RU" w:eastAsia="ru-RU" w:bidi="ru-RU"/>
      </w:rPr>
    </w:lvl>
    <w:lvl w:ilvl="6" w:tplc="E0F00FEA">
      <w:numFmt w:val="bullet"/>
      <w:lvlText w:val="•"/>
      <w:lvlJc w:val="left"/>
      <w:pPr>
        <w:ind w:left="4571" w:hanging="207"/>
      </w:pPr>
      <w:rPr>
        <w:rFonts w:hint="default"/>
        <w:lang w:val="ru-RU" w:eastAsia="ru-RU" w:bidi="ru-RU"/>
      </w:rPr>
    </w:lvl>
    <w:lvl w:ilvl="7" w:tplc="C304E1B4">
      <w:numFmt w:val="bullet"/>
      <w:lvlText w:val="•"/>
      <w:lvlJc w:val="left"/>
      <w:pPr>
        <w:ind w:left="5303" w:hanging="207"/>
      </w:pPr>
      <w:rPr>
        <w:rFonts w:hint="default"/>
        <w:lang w:val="ru-RU" w:eastAsia="ru-RU" w:bidi="ru-RU"/>
      </w:rPr>
    </w:lvl>
    <w:lvl w:ilvl="8" w:tplc="44865E70">
      <w:numFmt w:val="bullet"/>
      <w:lvlText w:val="•"/>
      <w:lvlJc w:val="left"/>
      <w:pPr>
        <w:ind w:left="6035" w:hanging="207"/>
      </w:pPr>
      <w:rPr>
        <w:rFonts w:hint="default"/>
        <w:lang w:val="ru-RU" w:eastAsia="ru-RU" w:bidi="ru-RU"/>
      </w:rPr>
    </w:lvl>
  </w:abstractNum>
  <w:abstractNum w:abstractNumId="39">
    <w:nsid w:val="7E833682"/>
    <w:multiLevelType w:val="multilevel"/>
    <w:tmpl w:val="EB8E5FA8"/>
    <w:lvl w:ilvl="0">
      <w:start w:val="2"/>
      <w:numFmt w:val="decimal"/>
      <w:lvlText w:val="%1"/>
      <w:lvlJc w:val="left"/>
      <w:pPr>
        <w:ind w:left="1201" w:hanging="493"/>
        <w:jc w:val="left"/>
      </w:pPr>
      <w:rPr>
        <w:rFonts w:hint="default"/>
        <w:lang w:val="ru-RU" w:eastAsia="ru-RU" w:bidi="ru-RU"/>
      </w:rPr>
    </w:lvl>
    <w:lvl w:ilvl="1">
      <w:start w:val="1"/>
      <w:numFmt w:val="decimal"/>
      <w:lvlText w:val="%1.%2."/>
      <w:lvlJc w:val="left"/>
      <w:pPr>
        <w:ind w:left="1201" w:hanging="493"/>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3)"/>
      <w:lvlJc w:val="left"/>
      <w:pPr>
        <w:ind w:left="1566" w:hanging="305"/>
        <w:jc w:val="left"/>
      </w:pPr>
      <w:rPr>
        <w:rFonts w:ascii="Times New Roman" w:eastAsia="Times New Roman" w:hAnsi="Times New Roman" w:cs="Times New Roman" w:hint="default"/>
        <w:spacing w:val="0"/>
        <w:w w:val="100"/>
        <w:sz w:val="28"/>
        <w:szCs w:val="28"/>
        <w:lang w:val="ru-RU" w:eastAsia="ru-RU" w:bidi="ru-RU"/>
      </w:rPr>
    </w:lvl>
    <w:lvl w:ilvl="3">
      <w:numFmt w:val="bullet"/>
      <w:lvlText w:val="•"/>
      <w:lvlJc w:val="left"/>
      <w:pPr>
        <w:ind w:left="2697" w:hanging="305"/>
      </w:pPr>
      <w:rPr>
        <w:rFonts w:hint="default"/>
        <w:lang w:val="ru-RU" w:eastAsia="ru-RU" w:bidi="ru-RU"/>
      </w:rPr>
    </w:lvl>
    <w:lvl w:ilvl="4">
      <w:numFmt w:val="bullet"/>
      <w:lvlText w:val="•"/>
      <w:lvlJc w:val="left"/>
      <w:pPr>
        <w:ind w:left="3834" w:hanging="305"/>
      </w:pPr>
      <w:rPr>
        <w:rFonts w:hint="default"/>
        <w:lang w:val="ru-RU" w:eastAsia="ru-RU" w:bidi="ru-RU"/>
      </w:rPr>
    </w:lvl>
    <w:lvl w:ilvl="5">
      <w:numFmt w:val="bullet"/>
      <w:lvlText w:val="•"/>
      <w:lvlJc w:val="left"/>
      <w:pPr>
        <w:ind w:left="4972" w:hanging="305"/>
      </w:pPr>
      <w:rPr>
        <w:rFonts w:hint="default"/>
        <w:lang w:val="ru-RU" w:eastAsia="ru-RU" w:bidi="ru-RU"/>
      </w:rPr>
    </w:lvl>
    <w:lvl w:ilvl="6">
      <w:numFmt w:val="bullet"/>
      <w:lvlText w:val="•"/>
      <w:lvlJc w:val="left"/>
      <w:pPr>
        <w:ind w:left="6109" w:hanging="305"/>
      </w:pPr>
      <w:rPr>
        <w:rFonts w:hint="default"/>
        <w:lang w:val="ru-RU" w:eastAsia="ru-RU" w:bidi="ru-RU"/>
      </w:rPr>
    </w:lvl>
    <w:lvl w:ilvl="7">
      <w:numFmt w:val="bullet"/>
      <w:lvlText w:val="•"/>
      <w:lvlJc w:val="left"/>
      <w:pPr>
        <w:ind w:left="7247" w:hanging="305"/>
      </w:pPr>
      <w:rPr>
        <w:rFonts w:hint="default"/>
        <w:lang w:val="ru-RU" w:eastAsia="ru-RU" w:bidi="ru-RU"/>
      </w:rPr>
    </w:lvl>
    <w:lvl w:ilvl="8">
      <w:numFmt w:val="bullet"/>
      <w:lvlText w:val="•"/>
      <w:lvlJc w:val="left"/>
      <w:pPr>
        <w:ind w:left="8384" w:hanging="305"/>
      </w:pPr>
      <w:rPr>
        <w:rFonts w:hint="default"/>
        <w:lang w:val="ru-RU" w:eastAsia="ru-RU" w:bidi="ru-RU"/>
      </w:rPr>
    </w:lvl>
  </w:abstractNum>
  <w:abstractNum w:abstractNumId="40">
    <w:nsid w:val="7EE60D0C"/>
    <w:multiLevelType w:val="hybridMultilevel"/>
    <w:tmpl w:val="931E6A9C"/>
    <w:lvl w:ilvl="0" w:tplc="3C0C066C">
      <w:numFmt w:val="bullet"/>
      <w:lvlText w:val="-"/>
      <w:lvlJc w:val="left"/>
      <w:pPr>
        <w:ind w:left="552" w:hanging="336"/>
      </w:pPr>
      <w:rPr>
        <w:rFonts w:ascii="Times New Roman" w:eastAsia="Times New Roman" w:hAnsi="Times New Roman" w:cs="Times New Roman" w:hint="default"/>
        <w:w w:val="100"/>
        <w:sz w:val="28"/>
        <w:szCs w:val="28"/>
        <w:lang w:val="ru-RU" w:eastAsia="ru-RU" w:bidi="ru-RU"/>
      </w:rPr>
    </w:lvl>
    <w:lvl w:ilvl="1" w:tplc="B88C5D10">
      <w:numFmt w:val="bullet"/>
      <w:lvlText w:val="•"/>
      <w:lvlJc w:val="left"/>
      <w:pPr>
        <w:ind w:left="1621" w:hanging="336"/>
      </w:pPr>
      <w:rPr>
        <w:rFonts w:hint="default"/>
        <w:lang w:val="ru-RU" w:eastAsia="ru-RU" w:bidi="ru-RU"/>
      </w:rPr>
    </w:lvl>
    <w:lvl w:ilvl="2" w:tplc="8F82E028">
      <w:numFmt w:val="bullet"/>
      <w:lvlText w:val="•"/>
      <w:lvlJc w:val="left"/>
      <w:pPr>
        <w:ind w:left="2683" w:hanging="336"/>
      </w:pPr>
      <w:rPr>
        <w:rFonts w:hint="default"/>
        <w:lang w:val="ru-RU" w:eastAsia="ru-RU" w:bidi="ru-RU"/>
      </w:rPr>
    </w:lvl>
    <w:lvl w:ilvl="3" w:tplc="F5B6CA74">
      <w:numFmt w:val="bullet"/>
      <w:lvlText w:val="•"/>
      <w:lvlJc w:val="left"/>
      <w:pPr>
        <w:ind w:left="3745" w:hanging="336"/>
      </w:pPr>
      <w:rPr>
        <w:rFonts w:hint="default"/>
        <w:lang w:val="ru-RU" w:eastAsia="ru-RU" w:bidi="ru-RU"/>
      </w:rPr>
    </w:lvl>
    <w:lvl w:ilvl="4" w:tplc="6FD0F064">
      <w:numFmt w:val="bullet"/>
      <w:lvlText w:val="•"/>
      <w:lvlJc w:val="left"/>
      <w:pPr>
        <w:ind w:left="4807" w:hanging="336"/>
      </w:pPr>
      <w:rPr>
        <w:rFonts w:hint="default"/>
        <w:lang w:val="ru-RU" w:eastAsia="ru-RU" w:bidi="ru-RU"/>
      </w:rPr>
    </w:lvl>
    <w:lvl w:ilvl="5" w:tplc="C3868700">
      <w:numFmt w:val="bullet"/>
      <w:lvlText w:val="•"/>
      <w:lvlJc w:val="left"/>
      <w:pPr>
        <w:ind w:left="5869" w:hanging="336"/>
      </w:pPr>
      <w:rPr>
        <w:rFonts w:hint="default"/>
        <w:lang w:val="ru-RU" w:eastAsia="ru-RU" w:bidi="ru-RU"/>
      </w:rPr>
    </w:lvl>
    <w:lvl w:ilvl="6" w:tplc="8766C676">
      <w:numFmt w:val="bullet"/>
      <w:lvlText w:val="•"/>
      <w:lvlJc w:val="left"/>
      <w:pPr>
        <w:ind w:left="6931" w:hanging="336"/>
      </w:pPr>
      <w:rPr>
        <w:rFonts w:hint="default"/>
        <w:lang w:val="ru-RU" w:eastAsia="ru-RU" w:bidi="ru-RU"/>
      </w:rPr>
    </w:lvl>
    <w:lvl w:ilvl="7" w:tplc="294EDBC2">
      <w:numFmt w:val="bullet"/>
      <w:lvlText w:val="•"/>
      <w:lvlJc w:val="left"/>
      <w:pPr>
        <w:ind w:left="7993" w:hanging="336"/>
      </w:pPr>
      <w:rPr>
        <w:rFonts w:hint="default"/>
        <w:lang w:val="ru-RU" w:eastAsia="ru-RU" w:bidi="ru-RU"/>
      </w:rPr>
    </w:lvl>
    <w:lvl w:ilvl="8" w:tplc="42B46A9A">
      <w:numFmt w:val="bullet"/>
      <w:lvlText w:val="•"/>
      <w:lvlJc w:val="left"/>
      <w:pPr>
        <w:ind w:left="9055" w:hanging="336"/>
      </w:pPr>
      <w:rPr>
        <w:rFonts w:hint="default"/>
        <w:lang w:val="ru-RU" w:eastAsia="ru-RU" w:bidi="ru-RU"/>
      </w:rPr>
    </w:lvl>
  </w:abstractNum>
  <w:abstractNum w:abstractNumId="41">
    <w:nsid w:val="7F066367"/>
    <w:multiLevelType w:val="hybridMultilevel"/>
    <w:tmpl w:val="5406BC78"/>
    <w:lvl w:ilvl="0" w:tplc="E70C3864">
      <w:numFmt w:val="bullet"/>
      <w:lvlText w:val="-"/>
      <w:lvlJc w:val="left"/>
      <w:pPr>
        <w:ind w:left="212" w:hanging="226"/>
      </w:pPr>
      <w:rPr>
        <w:rFonts w:ascii="Times New Roman" w:eastAsia="Times New Roman" w:hAnsi="Times New Roman" w:cs="Times New Roman" w:hint="default"/>
        <w:w w:val="100"/>
        <w:sz w:val="28"/>
        <w:szCs w:val="28"/>
        <w:lang w:val="ru-RU" w:eastAsia="ru-RU" w:bidi="ru-RU"/>
      </w:rPr>
    </w:lvl>
    <w:lvl w:ilvl="1" w:tplc="E124CC7C">
      <w:numFmt w:val="bullet"/>
      <w:lvlText w:val="-"/>
      <w:lvlJc w:val="left"/>
      <w:pPr>
        <w:ind w:left="1228" w:hanging="164"/>
      </w:pPr>
      <w:rPr>
        <w:rFonts w:ascii="Times New Roman" w:eastAsia="Times New Roman" w:hAnsi="Times New Roman" w:cs="Times New Roman" w:hint="default"/>
        <w:w w:val="100"/>
        <w:sz w:val="28"/>
        <w:szCs w:val="28"/>
        <w:lang w:val="ru-RU" w:eastAsia="ru-RU" w:bidi="ru-RU"/>
      </w:rPr>
    </w:lvl>
    <w:lvl w:ilvl="2" w:tplc="414082CC">
      <w:numFmt w:val="bullet"/>
      <w:lvlText w:val="•"/>
      <w:lvlJc w:val="left"/>
      <w:pPr>
        <w:ind w:left="2268" w:hanging="164"/>
      </w:pPr>
      <w:rPr>
        <w:rFonts w:hint="default"/>
        <w:lang w:val="ru-RU" w:eastAsia="ru-RU" w:bidi="ru-RU"/>
      </w:rPr>
    </w:lvl>
    <w:lvl w:ilvl="3" w:tplc="47F03420">
      <w:numFmt w:val="bullet"/>
      <w:lvlText w:val="•"/>
      <w:lvlJc w:val="left"/>
      <w:pPr>
        <w:ind w:left="3317" w:hanging="164"/>
      </w:pPr>
      <w:rPr>
        <w:rFonts w:hint="default"/>
        <w:lang w:val="ru-RU" w:eastAsia="ru-RU" w:bidi="ru-RU"/>
      </w:rPr>
    </w:lvl>
    <w:lvl w:ilvl="4" w:tplc="F98E83F4">
      <w:numFmt w:val="bullet"/>
      <w:lvlText w:val="•"/>
      <w:lvlJc w:val="left"/>
      <w:pPr>
        <w:ind w:left="4366" w:hanging="164"/>
      </w:pPr>
      <w:rPr>
        <w:rFonts w:hint="default"/>
        <w:lang w:val="ru-RU" w:eastAsia="ru-RU" w:bidi="ru-RU"/>
      </w:rPr>
    </w:lvl>
    <w:lvl w:ilvl="5" w:tplc="ABE6454E">
      <w:numFmt w:val="bullet"/>
      <w:lvlText w:val="•"/>
      <w:lvlJc w:val="left"/>
      <w:pPr>
        <w:ind w:left="5415" w:hanging="164"/>
      </w:pPr>
      <w:rPr>
        <w:rFonts w:hint="default"/>
        <w:lang w:val="ru-RU" w:eastAsia="ru-RU" w:bidi="ru-RU"/>
      </w:rPr>
    </w:lvl>
    <w:lvl w:ilvl="6" w:tplc="475875B2">
      <w:numFmt w:val="bullet"/>
      <w:lvlText w:val="•"/>
      <w:lvlJc w:val="left"/>
      <w:pPr>
        <w:ind w:left="6464" w:hanging="164"/>
      </w:pPr>
      <w:rPr>
        <w:rFonts w:hint="default"/>
        <w:lang w:val="ru-RU" w:eastAsia="ru-RU" w:bidi="ru-RU"/>
      </w:rPr>
    </w:lvl>
    <w:lvl w:ilvl="7" w:tplc="CA7A5622">
      <w:numFmt w:val="bullet"/>
      <w:lvlText w:val="•"/>
      <w:lvlJc w:val="left"/>
      <w:pPr>
        <w:ind w:left="7512" w:hanging="164"/>
      </w:pPr>
      <w:rPr>
        <w:rFonts w:hint="default"/>
        <w:lang w:val="ru-RU" w:eastAsia="ru-RU" w:bidi="ru-RU"/>
      </w:rPr>
    </w:lvl>
    <w:lvl w:ilvl="8" w:tplc="CA281F0E">
      <w:numFmt w:val="bullet"/>
      <w:lvlText w:val="•"/>
      <w:lvlJc w:val="left"/>
      <w:pPr>
        <w:ind w:left="8561" w:hanging="164"/>
      </w:pPr>
      <w:rPr>
        <w:rFonts w:hint="default"/>
        <w:lang w:val="ru-RU" w:eastAsia="ru-RU" w:bidi="ru-RU"/>
      </w:rPr>
    </w:lvl>
  </w:abstractNum>
  <w:num w:numId="1">
    <w:abstractNumId w:val="25"/>
  </w:num>
  <w:num w:numId="2">
    <w:abstractNumId w:val="15"/>
  </w:num>
  <w:num w:numId="3">
    <w:abstractNumId w:val="16"/>
  </w:num>
  <w:num w:numId="4">
    <w:abstractNumId w:val="38"/>
  </w:num>
  <w:num w:numId="5">
    <w:abstractNumId w:val="24"/>
  </w:num>
  <w:num w:numId="6">
    <w:abstractNumId w:val="33"/>
  </w:num>
  <w:num w:numId="7">
    <w:abstractNumId w:val="19"/>
  </w:num>
  <w:num w:numId="8">
    <w:abstractNumId w:val="9"/>
  </w:num>
  <w:num w:numId="9">
    <w:abstractNumId w:val="1"/>
  </w:num>
  <w:num w:numId="10">
    <w:abstractNumId w:val="26"/>
  </w:num>
  <w:num w:numId="11">
    <w:abstractNumId w:val="34"/>
  </w:num>
  <w:num w:numId="12">
    <w:abstractNumId w:val="32"/>
  </w:num>
  <w:num w:numId="13">
    <w:abstractNumId w:val="36"/>
  </w:num>
  <w:num w:numId="14">
    <w:abstractNumId w:val="21"/>
  </w:num>
  <w:num w:numId="15">
    <w:abstractNumId w:val="11"/>
  </w:num>
  <w:num w:numId="16">
    <w:abstractNumId w:val="22"/>
  </w:num>
  <w:num w:numId="17">
    <w:abstractNumId w:val="18"/>
  </w:num>
  <w:num w:numId="18">
    <w:abstractNumId w:val="28"/>
  </w:num>
  <w:num w:numId="19">
    <w:abstractNumId w:val="5"/>
  </w:num>
  <w:num w:numId="20">
    <w:abstractNumId w:val="7"/>
  </w:num>
  <w:num w:numId="21">
    <w:abstractNumId w:val="4"/>
  </w:num>
  <w:num w:numId="22">
    <w:abstractNumId w:val="37"/>
  </w:num>
  <w:num w:numId="23">
    <w:abstractNumId w:val="41"/>
  </w:num>
  <w:num w:numId="24">
    <w:abstractNumId w:val="35"/>
  </w:num>
  <w:num w:numId="25">
    <w:abstractNumId w:val="31"/>
  </w:num>
  <w:num w:numId="26">
    <w:abstractNumId w:val="10"/>
  </w:num>
  <w:num w:numId="27">
    <w:abstractNumId w:val="29"/>
  </w:num>
  <w:num w:numId="28">
    <w:abstractNumId w:val="3"/>
  </w:num>
  <w:num w:numId="29">
    <w:abstractNumId w:val="14"/>
  </w:num>
  <w:num w:numId="30">
    <w:abstractNumId w:val="23"/>
  </w:num>
  <w:num w:numId="31">
    <w:abstractNumId w:val="0"/>
  </w:num>
  <w:num w:numId="32">
    <w:abstractNumId w:val="13"/>
  </w:num>
  <w:num w:numId="33">
    <w:abstractNumId w:val="39"/>
  </w:num>
  <w:num w:numId="34">
    <w:abstractNumId w:val="20"/>
  </w:num>
  <w:num w:numId="35">
    <w:abstractNumId w:val="40"/>
  </w:num>
  <w:num w:numId="36">
    <w:abstractNumId w:val="6"/>
  </w:num>
  <w:num w:numId="37">
    <w:abstractNumId w:val="17"/>
  </w:num>
  <w:num w:numId="38">
    <w:abstractNumId w:val="27"/>
  </w:num>
  <w:num w:numId="39">
    <w:abstractNumId w:val="30"/>
  </w:num>
  <w:num w:numId="40">
    <w:abstractNumId w:val="8"/>
  </w:num>
  <w:num w:numId="41">
    <w:abstractNumId w:val="2"/>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995"/>
    <w:rsid w:val="00496BE1"/>
    <w:rsid w:val="00524EFD"/>
    <w:rsid w:val="00740E81"/>
    <w:rsid w:val="00886249"/>
    <w:rsid w:val="00A11995"/>
    <w:rsid w:val="00B1096A"/>
    <w:rsid w:val="00B809B1"/>
    <w:rsid w:val="00BE3612"/>
    <w:rsid w:val="00F71E7C"/>
    <w:rsid w:val="00F93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66"/>
      <w:ind w:right="403"/>
      <w:jc w:val="center"/>
      <w:outlineLvl w:val="0"/>
    </w:pPr>
    <w:rPr>
      <w:b/>
      <w:bCs/>
      <w:sz w:val="32"/>
      <w:szCs w:val="32"/>
    </w:rPr>
  </w:style>
  <w:style w:type="paragraph" w:styleId="2">
    <w:name w:val="heading 2"/>
    <w:basedOn w:val="a"/>
    <w:uiPriority w:val="1"/>
    <w:qFormat/>
    <w:pPr>
      <w:spacing w:before="69"/>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5"/>
      <w:ind w:left="992" w:right="414" w:hanging="12"/>
    </w:pPr>
    <w:rPr>
      <w:b/>
      <w:bCs/>
      <w:sz w:val="24"/>
      <w:szCs w:val="24"/>
    </w:rPr>
  </w:style>
  <w:style w:type="paragraph" w:styleId="20">
    <w:name w:val="toc 2"/>
    <w:basedOn w:val="a"/>
    <w:uiPriority w:val="1"/>
    <w:qFormat/>
    <w:pPr>
      <w:spacing w:before="138"/>
      <w:ind w:left="980"/>
    </w:pPr>
    <w:rPr>
      <w:b/>
      <w:bCs/>
    </w:rPr>
  </w:style>
  <w:style w:type="paragraph" w:styleId="a3">
    <w:name w:val="Body Text"/>
    <w:basedOn w:val="a"/>
    <w:uiPriority w:val="1"/>
    <w:qFormat/>
    <w:pPr>
      <w:ind w:left="212" w:firstLine="708"/>
      <w:jc w:val="both"/>
    </w:pPr>
    <w:rPr>
      <w:sz w:val="28"/>
      <w:szCs w:val="28"/>
    </w:rPr>
  </w:style>
  <w:style w:type="paragraph" w:styleId="a4">
    <w:name w:val="List Paragraph"/>
    <w:basedOn w:val="a"/>
    <w:uiPriority w:val="1"/>
    <w:qFormat/>
    <w:pPr>
      <w:ind w:left="212"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F71E7C"/>
    <w:rPr>
      <w:rFonts w:ascii="Tahoma" w:hAnsi="Tahoma" w:cs="Tahoma"/>
      <w:sz w:val="16"/>
      <w:szCs w:val="16"/>
    </w:rPr>
  </w:style>
  <w:style w:type="character" w:customStyle="1" w:styleId="a6">
    <w:name w:val="Текст выноски Знак"/>
    <w:basedOn w:val="a0"/>
    <w:link w:val="a5"/>
    <w:uiPriority w:val="99"/>
    <w:semiHidden/>
    <w:rsid w:val="00F71E7C"/>
    <w:rPr>
      <w:rFonts w:ascii="Tahoma" w:eastAsia="Times New Roman" w:hAnsi="Tahoma" w:cs="Tahoma"/>
      <w:sz w:val="16"/>
      <w:szCs w:val="16"/>
      <w:lang w:val="ru-RU" w:eastAsia="ru-RU" w:bidi="ru-RU"/>
    </w:rPr>
  </w:style>
  <w:style w:type="paragraph" w:styleId="a7">
    <w:name w:val="header"/>
    <w:basedOn w:val="a"/>
    <w:link w:val="a8"/>
    <w:uiPriority w:val="99"/>
    <w:unhideWhenUsed/>
    <w:rsid w:val="00B1096A"/>
    <w:pPr>
      <w:tabs>
        <w:tab w:val="center" w:pos="4677"/>
        <w:tab w:val="right" w:pos="9355"/>
      </w:tabs>
    </w:pPr>
  </w:style>
  <w:style w:type="character" w:customStyle="1" w:styleId="a8">
    <w:name w:val="Верхний колонтитул Знак"/>
    <w:basedOn w:val="a0"/>
    <w:link w:val="a7"/>
    <w:uiPriority w:val="99"/>
    <w:rsid w:val="00B1096A"/>
    <w:rPr>
      <w:rFonts w:ascii="Times New Roman" w:eastAsia="Times New Roman" w:hAnsi="Times New Roman" w:cs="Times New Roman"/>
      <w:lang w:val="ru-RU" w:eastAsia="ru-RU" w:bidi="ru-RU"/>
    </w:rPr>
  </w:style>
  <w:style w:type="paragraph" w:styleId="a9">
    <w:name w:val="footer"/>
    <w:basedOn w:val="a"/>
    <w:link w:val="aa"/>
    <w:uiPriority w:val="99"/>
    <w:unhideWhenUsed/>
    <w:rsid w:val="00B1096A"/>
    <w:pPr>
      <w:tabs>
        <w:tab w:val="center" w:pos="4677"/>
        <w:tab w:val="right" w:pos="9355"/>
      </w:tabs>
    </w:pPr>
  </w:style>
  <w:style w:type="character" w:customStyle="1" w:styleId="aa">
    <w:name w:val="Нижний колонтитул Знак"/>
    <w:basedOn w:val="a0"/>
    <w:link w:val="a9"/>
    <w:uiPriority w:val="99"/>
    <w:rsid w:val="00B1096A"/>
    <w:rPr>
      <w:rFonts w:ascii="Times New Roman" w:eastAsia="Times New Roman" w:hAnsi="Times New Roman" w:cs="Times New Roman"/>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66"/>
      <w:ind w:right="403"/>
      <w:jc w:val="center"/>
      <w:outlineLvl w:val="0"/>
    </w:pPr>
    <w:rPr>
      <w:b/>
      <w:bCs/>
      <w:sz w:val="32"/>
      <w:szCs w:val="32"/>
    </w:rPr>
  </w:style>
  <w:style w:type="paragraph" w:styleId="2">
    <w:name w:val="heading 2"/>
    <w:basedOn w:val="a"/>
    <w:uiPriority w:val="1"/>
    <w:qFormat/>
    <w:pPr>
      <w:spacing w:before="69"/>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5"/>
      <w:ind w:left="992" w:right="414" w:hanging="12"/>
    </w:pPr>
    <w:rPr>
      <w:b/>
      <w:bCs/>
      <w:sz w:val="24"/>
      <w:szCs w:val="24"/>
    </w:rPr>
  </w:style>
  <w:style w:type="paragraph" w:styleId="20">
    <w:name w:val="toc 2"/>
    <w:basedOn w:val="a"/>
    <w:uiPriority w:val="1"/>
    <w:qFormat/>
    <w:pPr>
      <w:spacing w:before="138"/>
      <w:ind w:left="980"/>
    </w:pPr>
    <w:rPr>
      <w:b/>
      <w:bCs/>
    </w:rPr>
  </w:style>
  <w:style w:type="paragraph" w:styleId="a3">
    <w:name w:val="Body Text"/>
    <w:basedOn w:val="a"/>
    <w:uiPriority w:val="1"/>
    <w:qFormat/>
    <w:pPr>
      <w:ind w:left="212" w:firstLine="708"/>
      <w:jc w:val="both"/>
    </w:pPr>
    <w:rPr>
      <w:sz w:val="28"/>
      <w:szCs w:val="28"/>
    </w:rPr>
  </w:style>
  <w:style w:type="paragraph" w:styleId="a4">
    <w:name w:val="List Paragraph"/>
    <w:basedOn w:val="a"/>
    <w:uiPriority w:val="1"/>
    <w:qFormat/>
    <w:pPr>
      <w:ind w:left="212"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F71E7C"/>
    <w:rPr>
      <w:rFonts w:ascii="Tahoma" w:hAnsi="Tahoma" w:cs="Tahoma"/>
      <w:sz w:val="16"/>
      <w:szCs w:val="16"/>
    </w:rPr>
  </w:style>
  <w:style w:type="character" w:customStyle="1" w:styleId="a6">
    <w:name w:val="Текст выноски Знак"/>
    <w:basedOn w:val="a0"/>
    <w:link w:val="a5"/>
    <w:uiPriority w:val="99"/>
    <w:semiHidden/>
    <w:rsid w:val="00F71E7C"/>
    <w:rPr>
      <w:rFonts w:ascii="Tahoma" w:eastAsia="Times New Roman" w:hAnsi="Tahoma" w:cs="Tahoma"/>
      <w:sz w:val="16"/>
      <w:szCs w:val="16"/>
      <w:lang w:val="ru-RU" w:eastAsia="ru-RU" w:bidi="ru-RU"/>
    </w:rPr>
  </w:style>
  <w:style w:type="paragraph" w:styleId="a7">
    <w:name w:val="header"/>
    <w:basedOn w:val="a"/>
    <w:link w:val="a8"/>
    <w:uiPriority w:val="99"/>
    <w:unhideWhenUsed/>
    <w:rsid w:val="00B1096A"/>
    <w:pPr>
      <w:tabs>
        <w:tab w:val="center" w:pos="4677"/>
        <w:tab w:val="right" w:pos="9355"/>
      </w:tabs>
    </w:pPr>
  </w:style>
  <w:style w:type="character" w:customStyle="1" w:styleId="a8">
    <w:name w:val="Верхний колонтитул Знак"/>
    <w:basedOn w:val="a0"/>
    <w:link w:val="a7"/>
    <w:uiPriority w:val="99"/>
    <w:rsid w:val="00B1096A"/>
    <w:rPr>
      <w:rFonts w:ascii="Times New Roman" w:eastAsia="Times New Roman" w:hAnsi="Times New Roman" w:cs="Times New Roman"/>
      <w:lang w:val="ru-RU" w:eastAsia="ru-RU" w:bidi="ru-RU"/>
    </w:rPr>
  </w:style>
  <w:style w:type="paragraph" w:styleId="a9">
    <w:name w:val="footer"/>
    <w:basedOn w:val="a"/>
    <w:link w:val="aa"/>
    <w:uiPriority w:val="99"/>
    <w:unhideWhenUsed/>
    <w:rsid w:val="00B1096A"/>
    <w:pPr>
      <w:tabs>
        <w:tab w:val="center" w:pos="4677"/>
        <w:tab w:val="right" w:pos="9355"/>
      </w:tabs>
    </w:pPr>
  </w:style>
  <w:style w:type="character" w:customStyle="1" w:styleId="aa">
    <w:name w:val="Нижний колонтитул Знак"/>
    <w:basedOn w:val="a0"/>
    <w:link w:val="a9"/>
    <w:uiPriority w:val="99"/>
    <w:rsid w:val="00B1096A"/>
    <w:rPr>
      <w:rFonts w:ascii="Times New Roman" w:eastAsia="Times New Roman" w:hAnsi="Times New Roman" w:cs="Times New Roman"/>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base.garant.ru/28324048/" TargetMode="External"/><Relationship Id="rId18" Type="http://schemas.openxmlformats.org/officeDocument/2006/relationships/hyperlink" Target="https://ru.wikipedia.org/wiki/%D0%93%D0%BE%D1%80%D1%8C%D0%BA%D0%BE%D0%B2%D1%81%D0%BA%D0%BE%D0%B5_%D0%B2%D0%BE%D0%B4%D0%BE%D1%85%D1%80%D0%B0%D0%BD%D0%B8%D0%BB%D0%B8%D1%89%D0%B5" TargetMode="External"/><Relationship Id="rId26" Type="http://schemas.openxmlformats.org/officeDocument/2006/relationships/footer" Target="footer6.xml"/><Relationship Id="rId39" Type="http://schemas.openxmlformats.org/officeDocument/2006/relationships/hyperlink" Target="consultantplus://offline/ref%3D38815471ECFD1F01813B7DBA3D8BD0723D594FBF4F8AF8CA2822521C0E93DBC82F47B331qD46D" TargetMode="External"/><Relationship Id="rId21" Type="http://schemas.openxmlformats.org/officeDocument/2006/relationships/hyperlink" Target="consultantplus://offline/ref%3D0F369B8719936291B5EE0A0E111E85D18A88B20ECD86C10B7A6A9162D599A794KFY9N" TargetMode="External"/><Relationship Id="rId34" Type="http://schemas.openxmlformats.org/officeDocument/2006/relationships/hyperlink" Target="consultantplus://offline/ref%3D597BA1DEF187613E4C6AEE218C97AE814A85193589508DAAD8B98A5C94CBA42DA2AB4182278381BDF5XCH" TargetMode="External"/><Relationship Id="rId42" Type="http://schemas.openxmlformats.org/officeDocument/2006/relationships/hyperlink" Target="consultantplus://offline/ref%3D38815471ECFD1F01813B7DBA3D8BD0723D594FBF4F8AF8CA2822521C0E93DBC82F47B334D51EAC91qD46D" TargetMode="External"/><Relationship Id="rId47" Type="http://schemas.openxmlformats.org/officeDocument/2006/relationships/hyperlink" Target="consultantplus://offline/main?base=LAW%3Bn%3D69502%3Bfld%3D134%3Bdst%3D100011" TargetMode="External"/><Relationship Id="rId50" Type="http://schemas.openxmlformats.org/officeDocument/2006/relationships/hyperlink" Target="http://www.consultant.ru/document/cons_doc_LAW_211084/" TargetMode="External"/><Relationship Id="rId55" Type="http://schemas.openxmlformats.org/officeDocument/2006/relationships/hyperlink" Target="http://www.consultant.ru/document/cons_doc_LAW_210929/" TargetMode="External"/><Relationship Id="rId63" Type="http://schemas.openxmlformats.org/officeDocument/2006/relationships/hyperlink" Target="consultantplus://offline/ref%3D7974007E497D93D33DC8EEF542B1526E751D661E2A7A90F355C42F0BC8A7B92737CC49462CDDAD140EY8P" TargetMode="External"/><Relationship Id="rId68" Type="http://schemas.openxmlformats.org/officeDocument/2006/relationships/footer" Target="footer8.xml"/><Relationship Id="rId76" Type="http://schemas.openxmlformats.org/officeDocument/2006/relationships/hyperlink" Target="http://docs.cntd.ru/document/882202403" TargetMode="External"/><Relationship Id="rId84" Type="http://schemas.openxmlformats.org/officeDocument/2006/relationships/image" Target="media/image4.jpeg"/><Relationship Id="rId89"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yperlink" Target="consultantplus://offline/ref%3D38815471ECFD1F01813B7DBA3D8BD0723D594ABF458AF8CA2822521C0E93DBC82F47B334D51EAD97qD4DD"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consultantplus://offline/ref%3D597BA1DEF187613E4C6AEE218C97AE814A85193589508DAAD8B98A5C94CBA42DA2AB4182278387B8F5XFH" TargetMode="External"/><Relationship Id="rId11" Type="http://schemas.openxmlformats.org/officeDocument/2006/relationships/hyperlink" Target="mailto:koslesinvent@mail.ru" TargetMode="External"/><Relationship Id="rId24" Type="http://schemas.openxmlformats.org/officeDocument/2006/relationships/hyperlink" Target="https://normativ.kontur.ru/document?moduleId=1&amp;amp;documentId=367755&amp;amp;l1001" TargetMode="External"/><Relationship Id="rId32" Type="http://schemas.openxmlformats.org/officeDocument/2006/relationships/hyperlink" Target="consultantplus://offline/ref%3D597BA1DEF187613E4C6AEE218C97AE814A85193589508DAAD8B98A5C94CBA42DA2AB4182278385B8F5X8H" TargetMode="External"/><Relationship Id="rId37" Type="http://schemas.openxmlformats.org/officeDocument/2006/relationships/hyperlink" Target="consultantplus://offline/ref%3D38815471ECFD1F01813B7DBA3D8BD0723D594FBF4F8AF8CA2822521C0E93DBC82F47B334D51EAD90qD45D" TargetMode="External"/><Relationship Id="rId40" Type="http://schemas.openxmlformats.org/officeDocument/2006/relationships/hyperlink" Target="consultantplus://offline/ref%3D38815471ECFD1F01813B7DBA3D8BD0723D594FBF4F8AF8CA2822521C0E93DBC82F47B334D51EA89EqD40D" TargetMode="External"/><Relationship Id="rId45" Type="http://schemas.openxmlformats.org/officeDocument/2006/relationships/hyperlink" Target="consultantplus://offline/ref%3D38815471ECFD1F01813B7DBA3D8BD0723D594FBF4F8AF8CA2822521C0E93DBC82F47B334D51EAB95qD46D" TargetMode="External"/><Relationship Id="rId53" Type="http://schemas.openxmlformats.org/officeDocument/2006/relationships/hyperlink" Target="http://www.consultant.ru/document/cons_doc_LAW_211084/" TargetMode="External"/><Relationship Id="rId58" Type="http://schemas.openxmlformats.org/officeDocument/2006/relationships/hyperlink" Target="consultantplus://offline/ref%3DF51AE1CEE40A678012615FFC0513F2FCA081FFF5BB879AA2045BF6D63A9971F6DEC9B6DB94D980B5e1Z6H" TargetMode="External"/><Relationship Id="rId66" Type="http://schemas.openxmlformats.org/officeDocument/2006/relationships/hyperlink" Target="https://normativ.kontur.ru/document?moduleId=1&amp;amp;documentId=367755&amp;amp;l1824" TargetMode="External"/><Relationship Id="rId74" Type="http://schemas.openxmlformats.org/officeDocument/2006/relationships/footer" Target="footer9.xml"/><Relationship Id="rId79" Type="http://schemas.openxmlformats.org/officeDocument/2006/relationships/hyperlink" Target="http://docs.cntd.ru/document/882202403" TargetMode="External"/><Relationship Id="rId87"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hyperlink" Target="consultantplus://offline/ref%3DB43C58C35C16283AD0A475F82F7359862EC46992A96F31BBCCE243BFAD269C2B32D9CF4D9A8D62A2rCB1O" TargetMode="External"/><Relationship Id="rId82" Type="http://schemas.openxmlformats.org/officeDocument/2006/relationships/image" Target="media/image3.jpeg"/><Relationship Id="rId90" Type="http://schemas.openxmlformats.org/officeDocument/2006/relationships/footer" Target="footer15.xml"/><Relationship Id="rId19" Type="http://schemas.openxmlformats.org/officeDocument/2006/relationships/hyperlink" Target="https://ru.wikipedia.org/wiki/%D0%93%D0%BE%D1%80%D1%8C%D0%BA%D0%BE%D0%B2%D1%81%D0%BA%D0%BE%D0%B5_%D0%B2%D0%BE%D0%B4%D0%BE%D1%85%D1%80%D0%B0%D0%BD%D0%B8%D0%BB%D0%B8%D1%89%D0%B5" TargetMode="External"/><Relationship Id="rId14" Type="http://schemas.openxmlformats.org/officeDocument/2006/relationships/hyperlink" Target="https://base.garant.ru/28324048/" TargetMode="External"/><Relationship Id="rId22" Type="http://schemas.openxmlformats.org/officeDocument/2006/relationships/hyperlink" Target="http://www.garant.ru/products/ipo/prime/doc/70287890/" TargetMode="External"/><Relationship Id="rId27" Type="http://schemas.openxmlformats.org/officeDocument/2006/relationships/hyperlink" Target="consultantplus://offline/ref%3DB12B0DB2F04108426AE791AD7B701B7A4C1D46EF84619E27A00C7485AAF8699BFCE684E1F3E408P1w6L" TargetMode="External"/><Relationship Id="rId30" Type="http://schemas.openxmlformats.org/officeDocument/2006/relationships/hyperlink" Target="consultantplus://offline/ref%3D597BA1DEF187613E4C6AEE218C97AE814A85193589508DAAD8B98A5C94CBA42DA2AB4182278382B6F5XAH" TargetMode="External"/><Relationship Id="rId35" Type="http://schemas.openxmlformats.org/officeDocument/2006/relationships/hyperlink" Target="consultantplus://offline/ref%3D597BA1DEF187613E4C6AEE218C97AE814A85193589508DAAD8B98A5C94CBA42DA2AB4182278381BEF5XCH" TargetMode="External"/><Relationship Id="rId43" Type="http://schemas.openxmlformats.org/officeDocument/2006/relationships/hyperlink" Target="consultantplus://offline/ref%3D38815471ECFD1F01813B7DBA3D8BD0723D594FBF4F8AF8CA2822521C0E93DBC82F47B334D51EAF90qD42D" TargetMode="External"/><Relationship Id="rId48" Type="http://schemas.openxmlformats.org/officeDocument/2006/relationships/hyperlink" Target="consultantplus://offline/ref%3D46458FA6EE292AFA713775B3FA5EB526CA2553C3D70BE57291418A954CXDt1F" TargetMode="External"/><Relationship Id="rId56" Type="http://schemas.openxmlformats.org/officeDocument/2006/relationships/hyperlink" Target="http://www.consultant.ru/document/cons_doc_LAW_210929/" TargetMode="External"/><Relationship Id="rId64" Type="http://schemas.openxmlformats.org/officeDocument/2006/relationships/hyperlink" Target="consultantplus://offline/ref%3D7974007E497D93D33DC8EEF542B1526E731A64172475CDF95D9D2309CFA8E630308545472CDDAD01YCP" TargetMode="External"/><Relationship Id="rId69" Type="http://schemas.openxmlformats.org/officeDocument/2006/relationships/hyperlink" Target="consultantplus://offline/ref%3DB33CE6B9A9B01DFB60930206161BF6DFAFDA35D573E99E18B1094E5A2DB8AAB79A827E1EFE4C3746n5AEG" TargetMode="External"/><Relationship Id="rId77" Type="http://schemas.openxmlformats.org/officeDocument/2006/relationships/hyperlink" Target="http://docs.cntd.ru/document/882202403" TargetMode="External"/><Relationship Id="rId8" Type="http://schemas.openxmlformats.org/officeDocument/2006/relationships/image" Target="media/image1.png"/><Relationship Id="rId51" Type="http://schemas.openxmlformats.org/officeDocument/2006/relationships/hyperlink" Target="http://www.consultant.ru/document/cons_doc_LAW_211084/" TargetMode="External"/><Relationship Id="rId72" Type="http://schemas.openxmlformats.org/officeDocument/2006/relationships/hyperlink" Target="consultantplus://offline/ref%3DD33D98BF7B74EC25BA018A0489631AB52050A0DFB01CD30A0C7BD8504ABC13D50C73FDEDB9CE28DEz21CX" TargetMode="External"/><Relationship Id="rId80" Type="http://schemas.openxmlformats.org/officeDocument/2006/relationships/image" Target="media/image2.jpeg"/><Relationship Id="rId85" Type="http://schemas.openxmlformats.org/officeDocument/2006/relationships/footer" Target="footer12.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hyperlink" Target="https://ru.wikipedia.org/wiki/%D0%92%D0%BE%D0%BB%D0%B3%D0%B0" TargetMode="External"/><Relationship Id="rId25" Type="http://schemas.openxmlformats.org/officeDocument/2006/relationships/footer" Target="footer5.xml"/><Relationship Id="rId33" Type="http://schemas.openxmlformats.org/officeDocument/2006/relationships/hyperlink" Target="consultantplus://offline/ref%3D597BA1DEF187613E4C6AEE218C97AE814A85193589508DAAD8B98A5C94CBA42DA2AB4182278384BDF5XBH" TargetMode="External"/><Relationship Id="rId38" Type="http://schemas.openxmlformats.org/officeDocument/2006/relationships/hyperlink" Target="consultantplus://offline/ref%3D38815471ECFD1F01813B7DBA3D8BD0723D594FBF4F8AF8CA2822521C0E93DBC82F47B334D51EAF93qD46D" TargetMode="External"/><Relationship Id="rId46" Type="http://schemas.openxmlformats.org/officeDocument/2006/relationships/hyperlink" Target="consultantplus://offline/ref%3D38815471ECFD1F01813B7DBA3D8BD0723D594FBF4F8AF8CA2822521C0E93DBC82F47B334D51EAB96qD46D" TargetMode="External"/><Relationship Id="rId59" Type="http://schemas.openxmlformats.org/officeDocument/2006/relationships/hyperlink" Target="consultantplus://offline/ref%3D76C1391460451120D0FF2BE8C8A06AF02E9622B2AE9802A85FEEEDFDE032579DA6C83E87C7722E0275hEG" TargetMode="External"/><Relationship Id="rId67" Type="http://schemas.openxmlformats.org/officeDocument/2006/relationships/hyperlink" Target="https://normativ.kontur.ru/document?moduleId=1&amp;amp;documentId=367755&amp;amp;l1001" TargetMode="External"/><Relationship Id="rId20" Type="http://schemas.openxmlformats.org/officeDocument/2006/relationships/hyperlink" Target="https://ru.wikipedia.org/wiki/%D0%A8%D0%BE%D1%85%D0%BE%D0%BD%D0%BA%D0%B0_(%D0%BF%D1%80%D0%B8%D1%82%D0%BE%D0%BA_%D0%92%D0%BE%D0%BB%D0%B3%D0%B8)" TargetMode="External"/><Relationship Id="rId41" Type="http://schemas.openxmlformats.org/officeDocument/2006/relationships/hyperlink" Target="consultantplus://offline/ref%3D38815471ECFD1F01813B7DBA3D8BD0723D594FBF4F8AF8CA2822521C0E93DBC82F47B334D51EAC95qD46D" TargetMode="External"/><Relationship Id="rId54" Type="http://schemas.openxmlformats.org/officeDocument/2006/relationships/hyperlink" Target="http://www.consultant.ru/document/cons_doc_LAW_64299/a14f2aae0f025da86775940127b211d6684741db/" TargetMode="External"/><Relationship Id="rId62" Type="http://schemas.openxmlformats.org/officeDocument/2006/relationships/hyperlink" Target="consultantplus://offline/ref%3D7974007E497D93D33DC8EEF542B1526E7519631E287990F355C42F0BC8A7B92737CC49462CDDAD140EY9P" TargetMode="External"/><Relationship Id="rId70" Type="http://schemas.openxmlformats.org/officeDocument/2006/relationships/hyperlink" Target="consultantplus://offline/ref%3D597BA1DEF187613E4C6AEE218C97AE814A851C3189558DAAD8B98A5C94CBA42DA2AB4182278387BFF5X7H" TargetMode="External"/><Relationship Id="rId75" Type="http://schemas.openxmlformats.org/officeDocument/2006/relationships/hyperlink" Target="http://docs.cntd.ru/document/882202403" TargetMode="External"/><Relationship Id="rId83" Type="http://schemas.openxmlformats.org/officeDocument/2006/relationships/footer" Target="footer11.xml"/><Relationship Id="rId88" Type="http://schemas.openxmlformats.org/officeDocument/2006/relationships/image" Target="media/image6.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base.garant.ru/28324048/" TargetMode="External"/><Relationship Id="rId23" Type="http://schemas.openxmlformats.org/officeDocument/2006/relationships/hyperlink" Target="consultantplus://offline/ref%3DF6B8CAA73122B4CE47D6A6B3265245A1C49C80BA3CD25E3D671C58E83A34C3E5C3EB4CB243BB01AEMFj7F" TargetMode="External"/><Relationship Id="rId28" Type="http://schemas.openxmlformats.org/officeDocument/2006/relationships/hyperlink" Target="consultantplus://offline/ref%3DB12B0DB2F04108426AE791AD7B701B7A481948E98A69C32DA8557887ADPFw7L" TargetMode="External"/><Relationship Id="rId36" Type="http://schemas.openxmlformats.org/officeDocument/2006/relationships/hyperlink" Target="consultantplus://offline/ref%3D597BA1DEF187613E4C6AEE218C97AE814A85193589508DAAD8B98A5C94CBA42DA2AB4182278381BEF5XCH" TargetMode="External"/><Relationship Id="rId49" Type="http://schemas.openxmlformats.org/officeDocument/2006/relationships/hyperlink" Target="mailto:les-cfo@bk.ru" TargetMode="External"/><Relationship Id="rId57" Type="http://schemas.openxmlformats.org/officeDocument/2006/relationships/hyperlink" Target="http://www.consultant.ru/document/cons_doc_LAW_210929/" TargetMode="External"/><Relationship Id="rId10" Type="http://schemas.openxmlformats.org/officeDocument/2006/relationships/footer" Target="footer2.xml"/><Relationship Id="rId31" Type="http://schemas.openxmlformats.org/officeDocument/2006/relationships/hyperlink" Target="consultantplus://offline/ref%3D597BA1DEF187613E4C6AEE218C97AE814A85193589508DAAD8B98A5C94CBA42DA2AB4182278386B9F5XCH" TargetMode="External"/><Relationship Id="rId44" Type="http://schemas.openxmlformats.org/officeDocument/2006/relationships/hyperlink" Target="consultantplus://offline/ref%3D38815471ECFD1F01813B7DBA3D8BD0723D594FBF4F8AF8CA2822521C0E93DBC82F47B334D51EAE95qD41D" TargetMode="External"/><Relationship Id="rId52" Type="http://schemas.openxmlformats.org/officeDocument/2006/relationships/hyperlink" Target="http://www.consultant.ru/document/cons_doc_LAW_211084/" TargetMode="External"/><Relationship Id="rId60" Type="http://schemas.openxmlformats.org/officeDocument/2006/relationships/hyperlink" Target="consultantplus://offline/ref%3DB43C58C35C16283AD0A475F82F7359862EC46992A96F31BBCCE243BFAD269C2B32D9CF4D9A8D63A3rCBBO" TargetMode="External"/><Relationship Id="rId65" Type="http://schemas.openxmlformats.org/officeDocument/2006/relationships/footer" Target="footer7.xml"/><Relationship Id="rId73" Type="http://schemas.openxmlformats.org/officeDocument/2006/relationships/hyperlink" Target="consultantplus://offline/ref%3D38815471ECFD1F01813B7DBA3D8BD0723D594ABF458AF8CA2822521C0E93DBC82F47B334D51EAD97qD4DD" TargetMode="External"/><Relationship Id="rId78" Type="http://schemas.openxmlformats.org/officeDocument/2006/relationships/hyperlink" Target="http://docs.cntd.ru/document/882202403" TargetMode="External"/><Relationship Id="rId81" Type="http://schemas.openxmlformats.org/officeDocument/2006/relationships/footer" Target="footer10.xml"/><Relationship Id="rId86"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127</Pages>
  <Words>39130</Words>
  <Characters>223045</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Кинешемское лесничество</vt:lpstr>
    </vt:vector>
  </TitlesOfParts>
  <Company/>
  <LinksUpToDate>false</LinksUpToDate>
  <CharactersWithSpaces>261652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Кинешемское лесничество</dc:title>
  <dc:creator>savotshkin-yv</dc:creator>
  <cp:lastModifiedBy>Плес1</cp:lastModifiedBy>
  <cp:revision>3</cp:revision>
  <dcterms:created xsi:type="dcterms:W3CDTF">2020-12-28T07:53:00Z</dcterms:created>
  <dcterms:modified xsi:type="dcterms:W3CDTF">2020-12-28T08:24:00Z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2020-11-26T00:00:00Z</vt:filetime>
  </property>
  <property fmtid="{D5CDD505-2E9C-101B-9397-08002B2CF9AE}" pid="3" name="Creator">
    <vt:lpwstr>Microsoft® Word 2010</vt:lpwstr>
  </property>
  <property fmtid="{D5CDD505-2E9C-101B-9397-08002B2CF9AE}" pid="4" name="LastSaved">
    <vt:filetime>2020-12-28T00:00:00Z</vt:filetime>
  </property>
</Properties>
</file>