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A51FAF">
        <w:rPr>
          <w:rFonts w:ascii="Times New Roman" w:eastAsia="Times New Roman" w:hAnsi="Times New Roman" w:cs="Times New Roman"/>
          <w:color w:val="595959" w:themeColor="text1" w:themeTint="A6"/>
          <w:sz w:val="20"/>
          <w:szCs w:val="20"/>
          <w:lang w:eastAsia="ru-RU"/>
        </w:rPr>
        <w:t>1</w:t>
      </w:r>
      <w:r w:rsidR="00980009">
        <w:rPr>
          <w:rFonts w:ascii="Times New Roman" w:eastAsia="Times New Roman" w:hAnsi="Times New Roman" w:cs="Times New Roman"/>
          <w:color w:val="595959" w:themeColor="text1" w:themeTint="A6"/>
          <w:sz w:val="20"/>
          <w:szCs w:val="20"/>
          <w:lang w:eastAsia="ru-RU"/>
        </w:rPr>
        <w:t>3</w:t>
      </w:r>
    </w:p>
    <w:p w:rsidR="00807D1A" w:rsidRPr="009E69CB" w:rsidRDefault="00980009"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01</w:t>
      </w:r>
      <w:r w:rsidR="00972975">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6</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A51FAF">
        <w:rPr>
          <w:rFonts w:ascii="Times New Roman" w:hAnsi="Times New Roman" w:cs="Times New Roman"/>
          <w:b/>
          <w:color w:val="595959" w:themeColor="text1" w:themeTint="A6"/>
          <w:sz w:val="20"/>
          <w:szCs w:val="20"/>
          <w:u w:val="single"/>
        </w:rPr>
        <w:t xml:space="preserve"> 1</w:t>
      </w:r>
      <w:r w:rsidR="00980009">
        <w:rPr>
          <w:rFonts w:ascii="Times New Roman" w:hAnsi="Times New Roman" w:cs="Times New Roman"/>
          <w:b/>
          <w:color w:val="595959" w:themeColor="text1" w:themeTint="A6"/>
          <w:sz w:val="20"/>
          <w:szCs w:val="20"/>
          <w:u w:val="single"/>
        </w:rPr>
        <w:t>3</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980009">
        <w:rPr>
          <w:rFonts w:ascii="Times New Roman" w:hAnsi="Times New Roman" w:cs="Times New Roman"/>
          <w:b/>
          <w:color w:val="595959" w:themeColor="text1" w:themeTint="A6"/>
          <w:sz w:val="20"/>
          <w:szCs w:val="20"/>
          <w:u w:val="single"/>
        </w:rPr>
        <w:t>01</w:t>
      </w:r>
      <w:r w:rsidR="00972975">
        <w:rPr>
          <w:rFonts w:ascii="Times New Roman" w:hAnsi="Times New Roman" w:cs="Times New Roman"/>
          <w:b/>
          <w:color w:val="595959" w:themeColor="text1" w:themeTint="A6"/>
          <w:sz w:val="20"/>
          <w:szCs w:val="20"/>
          <w:u w:val="single"/>
        </w:rPr>
        <w:t>.0</w:t>
      </w:r>
      <w:r w:rsidR="00980009">
        <w:rPr>
          <w:rFonts w:ascii="Times New Roman" w:hAnsi="Times New Roman" w:cs="Times New Roman"/>
          <w:b/>
          <w:color w:val="595959" w:themeColor="text1" w:themeTint="A6"/>
          <w:sz w:val="20"/>
          <w:szCs w:val="20"/>
          <w:u w:val="single"/>
        </w:rPr>
        <w:t>6</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39"/>
        <w:gridCol w:w="6744"/>
        <w:gridCol w:w="965"/>
      </w:tblGrid>
      <w:tr w:rsidR="00C224AE" w:rsidRPr="00C224AE" w:rsidTr="000748D4">
        <w:tc>
          <w:tcPr>
            <w:tcW w:w="2239" w:type="dxa"/>
          </w:tcPr>
          <w:p w:rsidR="009E297A" w:rsidRPr="00C224AE" w:rsidRDefault="009E297A" w:rsidP="005D3B2B">
            <w:pPr>
              <w:ind w:left="284"/>
              <w:contextualSpacing/>
              <w:jc w:val="both"/>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 и дата принятия Документа</w:t>
            </w:r>
          </w:p>
        </w:tc>
        <w:tc>
          <w:tcPr>
            <w:tcW w:w="6744" w:type="dxa"/>
          </w:tcPr>
          <w:p w:rsidR="009E297A" w:rsidRPr="00C224A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C224AE" w:rsidRDefault="009E297A" w:rsidP="005D3B2B">
            <w:pPr>
              <w:ind w:left="284"/>
              <w:contextualSpacing/>
              <w:jc w:val="center"/>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Наименование документа</w:t>
            </w:r>
          </w:p>
        </w:tc>
        <w:tc>
          <w:tcPr>
            <w:tcW w:w="965" w:type="dxa"/>
          </w:tcPr>
          <w:p w:rsidR="009E297A" w:rsidRPr="00C224AE" w:rsidRDefault="009E297A" w:rsidP="005D3B2B">
            <w:pPr>
              <w:ind w:left="284"/>
              <w:contextualSpacing/>
              <w:jc w:val="both"/>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Номера страниц</w:t>
            </w:r>
          </w:p>
        </w:tc>
      </w:tr>
      <w:tr w:rsidR="00791EEB" w:rsidRPr="00791EEB" w:rsidTr="000748D4">
        <w:tc>
          <w:tcPr>
            <w:tcW w:w="8983" w:type="dxa"/>
            <w:gridSpan w:val="2"/>
          </w:tcPr>
          <w:p w:rsidR="000748D4" w:rsidRDefault="000748D4" w:rsidP="000748D4">
            <w:pPr>
              <w:ind w:left="284"/>
              <w:contextualSpacing/>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Администрация Плёсского городского поселения</w:t>
            </w:r>
          </w:p>
          <w:p w:rsidR="0051076D" w:rsidRPr="00791EEB" w:rsidRDefault="0051076D" w:rsidP="000748D4">
            <w:pPr>
              <w:ind w:left="284"/>
              <w:contextualSpacing/>
              <w:rPr>
                <w:rFonts w:ascii="Times New Roman" w:hAnsi="Times New Roman" w:cs="Times New Roman"/>
                <w:b/>
                <w:color w:val="595959" w:themeColor="text1" w:themeTint="A6"/>
                <w:sz w:val="20"/>
                <w:szCs w:val="20"/>
              </w:rPr>
            </w:pPr>
          </w:p>
        </w:tc>
        <w:tc>
          <w:tcPr>
            <w:tcW w:w="965" w:type="dxa"/>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p>
        </w:tc>
      </w:tr>
      <w:tr w:rsidR="00791EEB" w:rsidRPr="00791EEB" w:rsidTr="00321DD1">
        <w:tc>
          <w:tcPr>
            <w:tcW w:w="2239" w:type="dxa"/>
            <w:vAlign w:val="center"/>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от 18.05.2020 №76</w:t>
            </w:r>
          </w:p>
        </w:tc>
        <w:tc>
          <w:tcPr>
            <w:tcW w:w="6744" w:type="dxa"/>
            <w:vAlign w:val="center"/>
          </w:tcPr>
          <w:p w:rsidR="000748D4" w:rsidRPr="00791EEB" w:rsidRDefault="000748D4" w:rsidP="000748D4">
            <w:pPr>
              <w:jc w:val="both"/>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 xml:space="preserve">Постановление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p>
          <w:p w:rsidR="00321DD1" w:rsidRPr="00791EEB" w:rsidRDefault="00321DD1" w:rsidP="000748D4">
            <w:pPr>
              <w:jc w:val="both"/>
              <w:rPr>
                <w:rFonts w:ascii="Times New Roman" w:hAnsi="Times New Roman" w:cs="Times New Roman"/>
                <w:b/>
                <w:color w:val="595959" w:themeColor="text1" w:themeTint="A6"/>
                <w:sz w:val="20"/>
                <w:szCs w:val="20"/>
              </w:rPr>
            </w:pPr>
          </w:p>
        </w:tc>
        <w:tc>
          <w:tcPr>
            <w:tcW w:w="965" w:type="dxa"/>
            <w:vAlign w:val="center"/>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3</w:t>
            </w:r>
          </w:p>
        </w:tc>
      </w:tr>
      <w:tr w:rsidR="00791EEB" w:rsidRPr="00791EEB" w:rsidTr="00321DD1">
        <w:tc>
          <w:tcPr>
            <w:tcW w:w="8983" w:type="dxa"/>
            <w:gridSpan w:val="2"/>
            <w:vAlign w:val="center"/>
          </w:tcPr>
          <w:p w:rsidR="00494E40" w:rsidRDefault="008C7E59" w:rsidP="005D3B2B">
            <w:pPr>
              <w:ind w:left="284"/>
              <w:contextualSpacing/>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Совет</w:t>
            </w:r>
            <w:r w:rsidR="00494E40" w:rsidRPr="00791EEB">
              <w:rPr>
                <w:rFonts w:ascii="Times New Roman" w:hAnsi="Times New Roman" w:cs="Times New Roman"/>
                <w:b/>
                <w:color w:val="595959" w:themeColor="text1" w:themeTint="A6"/>
                <w:sz w:val="20"/>
                <w:szCs w:val="20"/>
              </w:rPr>
              <w:t xml:space="preserve"> Плёсского городского поселения</w:t>
            </w:r>
          </w:p>
          <w:p w:rsidR="0051076D" w:rsidRPr="00791EEB" w:rsidRDefault="0051076D" w:rsidP="005D3B2B">
            <w:pPr>
              <w:ind w:left="284"/>
              <w:contextualSpacing/>
              <w:rPr>
                <w:rFonts w:ascii="Times New Roman" w:hAnsi="Times New Roman" w:cs="Times New Roman"/>
                <w:b/>
                <w:color w:val="595959" w:themeColor="text1" w:themeTint="A6"/>
                <w:sz w:val="20"/>
                <w:szCs w:val="20"/>
              </w:rPr>
            </w:pPr>
          </w:p>
        </w:tc>
        <w:tc>
          <w:tcPr>
            <w:tcW w:w="965" w:type="dxa"/>
            <w:vAlign w:val="center"/>
          </w:tcPr>
          <w:p w:rsidR="00494E40" w:rsidRPr="00791EEB" w:rsidRDefault="00494E40" w:rsidP="005D3B2B">
            <w:pPr>
              <w:ind w:left="284"/>
              <w:contextualSpacing/>
              <w:jc w:val="both"/>
              <w:rPr>
                <w:rFonts w:ascii="Times New Roman" w:hAnsi="Times New Roman" w:cs="Times New Roman"/>
                <w:b/>
                <w:color w:val="595959" w:themeColor="text1" w:themeTint="A6"/>
                <w:sz w:val="20"/>
                <w:szCs w:val="20"/>
              </w:rPr>
            </w:pPr>
          </w:p>
        </w:tc>
      </w:tr>
      <w:tr w:rsidR="00791EEB" w:rsidRPr="00791EEB" w:rsidTr="00321DD1">
        <w:tc>
          <w:tcPr>
            <w:tcW w:w="2239" w:type="dxa"/>
            <w:vAlign w:val="center"/>
          </w:tcPr>
          <w:p w:rsidR="00494E40" w:rsidRPr="00791EEB" w:rsidRDefault="00494E40" w:rsidP="00980009">
            <w:pPr>
              <w:ind w:left="284"/>
              <w:contextualSpacing/>
              <w:jc w:val="both"/>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 xml:space="preserve">от </w:t>
            </w:r>
            <w:r w:rsidR="00980009">
              <w:rPr>
                <w:rFonts w:ascii="Times New Roman" w:hAnsi="Times New Roman" w:cs="Times New Roman"/>
                <w:b/>
                <w:color w:val="595959" w:themeColor="text1" w:themeTint="A6"/>
                <w:sz w:val="20"/>
                <w:szCs w:val="20"/>
              </w:rPr>
              <w:t>01</w:t>
            </w:r>
            <w:r w:rsidR="00972975" w:rsidRPr="00791EEB">
              <w:rPr>
                <w:rFonts w:ascii="Times New Roman" w:hAnsi="Times New Roman" w:cs="Times New Roman"/>
                <w:b/>
                <w:color w:val="595959" w:themeColor="text1" w:themeTint="A6"/>
                <w:sz w:val="20"/>
                <w:szCs w:val="20"/>
              </w:rPr>
              <w:t>.0</w:t>
            </w:r>
            <w:r w:rsidR="00980009">
              <w:rPr>
                <w:rFonts w:ascii="Times New Roman" w:hAnsi="Times New Roman" w:cs="Times New Roman"/>
                <w:b/>
                <w:color w:val="595959" w:themeColor="text1" w:themeTint="A6"/>
                <w:sz w:val="20"/>
                <w:szCs w:val="20"/>
              </w:rPr>
              <w:t>6</w:t>
            </w:r>
            <w:r w:rsidR="00972975" w:rsidRPr="00791EEB">
              <w:rPr>
                <w:rFonts w:ascii="Times New Roman" w:hAnsi="Times New Roman" w:cs="Times New Roman"/>
                <w:b/>
                <w:color w:val="595959" w:themeColor="text1" w:themeTint="A6"/>
                <w:sz w:val="20"/>
                <w:szCs w:val="20"/>
              </w:rPr>
              <w:t xml:space="preserve">.2020 № </w:t>
            </w:r>
            <w:r w:rsidR="00A51FAF" w:rsidRPr="00791EEB">
              <w:rPr>
                <w:rFonts w:ascii="Times New Roman" w:hAnsi="Times New Roman" w:cs="Times New Roman"/>
                <w:b/>
                <w:color w:val="595959" w:themeColor="text1" w:themeTint="A6"/>
                <w:sz w:val="20"/>
                <w:szCs w:val="20"/>
              </w:rPr>
              <w:t>1</w:t>
            </w:r>
            <w:r w:rsidR="00980009">
              <w:rPr>
                <w:rFonts w:ascii="Times New Roman" w:hAnsi="Times New Roman" w:cs="Times New Roman"/>
                <w:b/>
                <w:color w:val="595959" w:themeColor="text1" w:themeTint="A6"/>
                <w:sz w:val="20"/>
                <w:szCs w:val="20"/>
              </w:rPr>
              <w:t>8</w:t>
            </w:r>
          </w:p>
        </w:tc>
        <w:tc>
          <w:tcPr>
            <w:tcW w:w="6744" w:type="dxa"/>
            <w:vAlign w:val="center"/>
          </w:tcPr>
          <w:p w:rsidR="00494E40" w:rsidRPr="00040DA2" w:rsidRDefault="00A51FAF" w:rsidP="00F42BCA">
            <w:pPr>
              <w:jc w:val="both"/>
              <w:rPr>
                <w:rFonts w:ascii="Times New Roman" w:hAnsi="Times New Roman" w:cs="Times New Roman"/>
                <w:b/>
                <w:bCs/>
                <w:color w:val="595959" w:themeColor="text1" w:themeTint="A6"/>
                <w:sz w:val="20"/>
                <w:szCs w:val="20"/>
              </w:rPr>
            </w:pPr>
            <w:r w:rsidRPr="00040DA2">
              <w:rPr>
                <w:rFonts w:ascii="Times New Roman" w:hAnsi="Times New Roman" w:cs="Times New Roman"/>
                <w:b/>
                <w:bCs/>
                <w:color w:val="595959" w:themeColor="text1" w:themeTint="A6"/>
                <w:sz w:val="20"/>
                <w:szCs w:val="20"/>
              </w:rPr>
              <w:t>Решение «</w:t>
            </w:r>
            <w:r w:rsidR="00040DA2" w:rsidRPr="00040DA2">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26.03.2020 г. № 6 «О введении на территории Плесского городского поселения Приволжского муниципального района Ивановской области режима повышенной готовности»</w:t>
            </w:r>
          </w:p>
          <w:p w:rsidR="00321DD1" w:rsidRPr="00791EEB" w:rsidRDefault="00321DD1" w:rsidP="00741A79">
            <w:pPr>
              <w:ind w:left="64" w:hanging="1"/>
              <w:rPr>
                <w:rFonts w:ascii="Times New Roman" w:hAnsi="Times New Roman" w:cs="Times New Roman"/>
                <w:b/>
                <w:color w:val="595959" w:themeColor="text1" w:themeTint="A6"/>
                <w:sz w:val="20"/>
                <w:szCs w:val="20"/>
              </w:rPr>
            </w:pPr>
          </w:p>
        </w:tc>
        <w:tc>
          <w:tcPr>
            <w:tcW w:w="965" w:type="dxa"/>
            <w:vAlign w:val="center"/>
          </w:tcPr>
          <w:p w:rsidR="00494E40" w:rsidRPr="00791EEB" w:rsidRDefault="006377D4" w:rsidP="005D3B2B">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20</w:t>
            </w:r>
          </w:p>
        </w:tc>
      </w:tr>
      <w:tr w:rsidR="00791EEB" w:rsidRPr="00791EEB" w:rsidTr="00321DD1">
        <w:tc>
          <w:tcPr>
            <w:tcW w:w="2239" w:type="dxa"/>
            <w:vAlign w:val="center"/>
          </w:tcPr>
          <w:p w:rsidR="00C71B71" w:rsidRPr="00791EEB" w:rsidRDefault="00980009" w:rsidP="00980009">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01</w:t>
            </w:r>
            <w:r w:rsidR="00A51FAF" w:rsidRPr="00791EEB">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w:t>
            </w:r>
            <w:r w:rsidR="00321DD1" w:rsidRPr="00791EEB">
              <w:rPr>
                <w:rFonts w:ascii="Times New Roman" w:hAnsi="Times New Roman" w:cs="Times New Roman"/>
                <w:b/>
                <w:color w:val="595959" w:themeColor="text1" w:themeTint="A6"/>
                <w:sz w:val="20"/>
                <w:szCs w:val="20"/>
              </w:rPr>
              <w:t>.2020 № 1</w:t>
            </w:r>
            <w:r>
              <w:rPr>
                <w:rFonts w:ascii="Times New Roman" w:hAnsi="Times New Roman" w:cs="Times New Roman"/>
                <w:b/>
                <w:color w:val="595959" w:themeColor="text1" w:themeTint="A6"/>
                <w:sz w:val="20"/>
                <w:szCs w:val="20"/>
              </w:rPr>
              <w:t>9</w:t>
            </w:r>
          </w:p>
        </w:tc>
        <w:tc>
          <w:tcPr>
            <w:tcW w:w="6744" w:type="dxa"/>
            <w:vAlign w:val="center"/>
          </w:tcPr>
          <w:p w:rsidR="00C71B71" w:rsidRPr="00040DA2" w:rsidRDefault="00A51FAF" w:rsidP="00F42BCA">
            <w:pPr>
              <w:tabs>
                <w:tab w:val="left" w:pos="4217"/>
              </w:tabs>
              <w:jc w:val="both"/>
              <w:rPr>
                <w:rFonts w:ascii="Times New Roman" w:hAnsi="Times New Roman" w:cs="Times New Roman"/>
                <w:b/>
                <w:bCs/>
                <w:color w:val="595959" w:themeColor="text1" w:themeTint="A6"/>
                <w:sz w:val="20"/>
                <w:szCs w:val="20"/>
              </w:rPr>
            </w:pPr>
            <w:r w:rsidRPr="00040DA2">
              <w:rPr>
                <w:rFonts w:ascii="Times New Roman" w:hAnsi="Times New Roman" w:cs="Times New Roman"/>
                <w:b/>
                <w:color w:val="595959" w:themeColor="text1" w:themeTint="A6"/>
                <w:sz w:val="20"/>
                <w:szCs w:val="20"/>
              </w:rPr>
              <w:t>Решение «</w:t>
            </w:r>
            <w:r w:rsidR="00040DA2" w:rsidRPr="00040DA2">
              <w:rPr>
                <w:rFonts w:ascii="Times New Roman" w:hAnsi="Times New Roman" w:cs="Times New Roman"/>
                <w:b/>
                <w:color w:val="595959" w:themeColor="text1" w:themeTint="A6"/>
                <w:sz w:val="20"/>
                <w:szCs w:val="20"/>
              </w:rPr>
              <w:t xml:space="preserve">О внесении изменений в решение Совета Плесского городского поселения от 26.03.2020 г. №7 «Об ограничении дорожного движения в городе Плесе на период сложной санитарно-эпидемиологической ситуации в связи с распространением новой </w:t>
            </w:r>
            <w:proofErr w:type="spellStart"/>
            <w:r w:rsidR="00040DA2" w:rsidRPr="00040DA2">
              <w:rPr>
                <w:rFonts w:ascii="Times New Roman" w:hAnsi="Times New Roman" w:cs="Times New Roman"/>
                <w:b/>
                <w:color w:val="595959" w:themeColor="text1" w:themeTint="A6"/>
                <w:sz w:val="20"/>
                <w:szCs w:val="20"/>
              </w:rPr>
              <w:t>коронавирусной</w:t>
            </w:r>
            <w:proofErr w:type="spellEnd"/>
            <w:r w:rsidR="00040DA2" w:rsidRPr="00040DA2">
              <w:rPr>
                <w:rFonts w:ascii="Times New Roman" w:hAnsi="Times New Roman" w:cs="Times New Roman"/>
                <w:b/>
                <w:color w:val="595959" w:themeColor="text1" w:themeTint="A6"/>
                <w:sz w:val="20"/>
                <w:szCs w:val="20"/>
              </w:rPr>
              <w:t xml:space="preserve"> инфекции </w:t>
            </w:r>
            <w:proofErr w:type="spellStart"/>
            <w:r w:rsidR="00040DA2" w:rsidRPr="00040DA2">
              <w:rPr>
                <w:rFonts w:ascii="Times New Roman" w:hAnsi="Times New Roman" w:cs="Times New Roman"/>
                <w:b/>
                <w:color w:val="595959" w:themeColor="text1" w:themeTint="A6"/>
                <w:sz w:val="20"/>
                <w:szCs w:val="20"/>
                <w:lang w:val="en-US"/>
              </w:rPr>
              <w:t>Covid</w:t>
            </w:r>
            <w:proofErr w:type="spellEnd"/>
            <w:r w:rsidR="00040DA2" w:rsidRPr="00040DA2">
              <w:rPr>
                <w:rFonts w:ascii="Times New Roman" w:hAnsi="Times New Roman" w:cs="Times New Roman"/>
                <w:b/>
                <w:color w:val="595959" w:themeColor="text1" w:themeTint="A6"/>
                <w:sz w:val="20"/>
                <w:szCs w:val="20"/>
              </w:rPr>
              <w:t>-19»</w:t>
            </w:r>
          </w:p>
          <w:p w:rsidR="00321DD1" w:rsidRPr="00791EEB" w:rsidRDefault="00321DD1" w:rsidP="00741A79">
            <w:pPr>
              <w:ind w:left="64" w:hanging="1"/>
              <w:rPr>
                <w:rFonts w:ascii="Times New Roman" w:hAnsi="Times New Roman" w:cs="Times New Roman"/>
                <w:b/>
                <w:color w:val="595959" w:themeColor="text1" w:themeTint="A6"/>
                <w:sz w:val="20"/>
                <w:szCs w:val="20"/>
              </w:rPr>
            </w:pPr>
          </w:p>
        </w:tc>
        <w:tc>
          <w:tcPr>
            <w:tcW w:w="965" w:type="dxa"/>
            <w:vAlign w:val="center"/>
          </w:tcPr>
          <w:p w:rsidR="00C71B71" w:rsidRPr="00791EEB" w:rsidRDefault="00385638" w:rsidP="005D3B2B">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21</w:t>
            </w:r>
          </w:p>
        </w:tc>
      </w:tr>
    </w:tbl>
    <w:p w:rsidR="00B428CD" w:rsidRPr="009E69CB" w:rsidRDefault="00B428CD" w:rsidP="005D3B2B">
      <w:pPr>
        <w:spacing w:after="0" w:line="240" w:lineRule="auto"/>
        <w:ind w:left="284"/>
        <w:jc w:val="both"/>
        <w:rPr>
          <w:rFonts w:ascii="Times New Roman" w:hAnsi="Times New Roman" w:cs="Times New Roman"/>
          <w:b/>
          <w:color w:val="595959" w:themeColor="text1" w:themeTint="A6"/>
          <w:sz w:val="20"/>
          <w:szCs w:val="20"/>
        </w:rPr>
      </w:pPr>
    </w:p>
    <w:p w:rsidR="00824AB0" w:rsidRDefault="00824AB0" w:rsidP="005D3B2B">
      <w:pPr>
        <w:spacing w:after="0" w:line="240" w:lineRule="auto"/>
        <w:ind w:left="284"/>
        <w:jc w:val="both"/>
        <w:rPr>
          <w:rFonts w:ascii="Times New Roman" w:hAnsi="Times New Roman" w:cs="Times New Roman"/>
          <w:b/>
          <w:color w:val="595959" w:themeColor="text1" w:themeTint="A6"/>
          <w:sz w:val="20"/>
          <w:szCs w:val="20"/>
        </w:rPr>
      </w:pPr>
    </w:p>
    <w:p w:rsidR="00824AB0" w:rsidRPr="00824AB0" w:rsidRDefault="00824AB0" w:rsidP="005D3B2B">
      <w:pPr>
        <w:spacing w:line="240" w:lineRule="auto"/>
        <w:ind w:left="284"/>
        <w:rPr>
          <w:rFonts w:ascii="Times New Roman" w:hAnsi="Times New Roman" w:cs="Times New Roman"/>
          <w:sz w:val="20"/>
          <w:szCs w:val="20"/>
        </w:rPr>
      </w:pPr>
    </w:p>
    <w:p w:rsidR="00824AB0" w:rsidRDefault="00824AB0"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F77EB5" w:rsidRPr="002D3272" w:rsidRDefault="00F77EB5" w:rsidP="00F77EB5">
      <w:pPr>
        <w:jc w:val="both"/>
        <w:rPr>
          <w:rFonts w:ascii="Times New Roman" w:hAnsi="Times New Roman" w:cs="Times New Roman"/>
          <w:sz w:val="2"/>
          <w:szCs w:val="2"/>
        </w:rPr>
      </w:pPr>
    </w:p>
    <w:p w:rsidR="00F77EB5" w:rsidRPr="002D3272" w:rsidRDefault="00F77EB5" w:rsidP="00F77EB5">
      <w:pPr>
        <w:jc w:val="both"/>
        <w:rPr>
          <w:rFonts w:ascii="Times New Roman" w:hAnsi="Times New Roman" w:cs="Times New Roman"/>
          <w:sz w:val="2"/>
          <w:szCs w:val="2"/>
        </w:rPr>
      </w:pPr>
    </w:p>
    <w:p w:rsidR="00F77EB5" w:rsidRPr="00F77EB5" w:rsidRDefault="00F77EB5" w:rsidP="00F77EB5">
      <w:pPr>
        <w:jc w:val="center"/>
        <w:rPr>
          <w:rFonts w:ascii="Times New Roman" w:hAnsi="Times New Roman" w:cs="Times New Roman"/>
          <w:sz w:val="20"/>
          <w:szCs w:val="20"/>
        </w:rPr>
      </w:pPr>
      <w:r w:rsidRPr="00F77EB5">
        <w:rPr>
          <w:rFonts w:ascii="Times New Roman" w:hAnsi="Times New Roman" w:cs="Times New Roman"/>
          <w:noProof/>
          <w:sz w:val="20"/>
          <w:szCs w:val="20"/>
          <w:lang w:eastAsia="ru-RU"/>
        </w:rPr>
        <w:drawing>
          <wp:inline distT="0" distB="0" distL="0" distR="0">
            <wp:extent cx="556901"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616" cy="650858"/>
                    </a:xfrm>
                    <a:prstGeom prst="rect">
                      <a:avLst/>
                    </a:prstGeom>
                    <a:noFill/>
                    <a:ln>
                      <a:noFill/>
                    </a:ln>
                  </pic:spPr>
                </pic:pic>
              </a:graphicData>
            </a:graphic>
          </wp:inline>
        </w:drawing>
      </w:r>
    </w:p>
    <w:p w:rsidR="00F77EB5" w:rsidRPr="00F77EB5" w:rsidRDefault="00F77EB5" w:rsidP="00F77EB5">
      <w:pPr>
        <w:jc w:val="center"/>
        <w:rPr>
          <w:rFonts w:ascii="Times New Roman" w:hAnsi="Times New Roman" w:cs="Times New Roman"/>
          <w:b/>
          <w:sz w:val="20"/>
          <w:szCs w:val="20"/>
        </w:rPr>
      </w:pPr>
      <w:r w:rsidRPr="00F77EB5">
        <w:rPr>
          <w:rFonts w:ascii="Times New Roman" w:hAnsi="Times New Roman" w:cs="Times New Roman"/>
          <w:b/>
          <w:sz w:val="20"/>
          <w:szCs w:val="20"/>
        </w:rPr>
        <w:t>РОССИЙСКАЯ ФЕДЕРАЦИЯ АД</w:t>
      </w:r>
      <w:r w:rsidRPr="00F77EB5">
        <w:rPr>
          <w:rStyle w:val="2c"/>
          <w:rFonts w:eastAsia="Courier New"/>
          <w:bCs w:val="0"/>
          <w:sz w:val="20"/>
          <w:szCs w:val="20"/>
        </w:rPr>
        <w:t>МИНИ</w:t>
      </w:r>
      <w:r w:rsidRPr="00F77EB5">
        <w:rPr>
          <w:rFonts w:ascii="Times New Roman" w:hAnsi="Times New Roman" w:cs="Times New Roman"/>
          <w:b/>
          <w:sz w:val="20"/>
          <w:szCs w:val="20"/>
        </w:rPr>
        <w:t>СТРАЦ</w:t>
      </w:r>
      <w:r w:rsidRPr="00F77EB5">
        <w:rPr>
          <w:rStyle w:val="2c"/>
          <w:rFonts w:eastAsia="Courier New"/>
          <w:bCs w:val="0"/>
          <w:sz w:val="20"/>
          <w:szCs w:val="20"/>
        </w:rPr>
        <w:t>И</w:t>
      </w:r>
      <w:r w:rsidRPr="00F77EB5">
        <w:rPr>
          <w:rStyle w:val="2c"/>
          <w:rFonts w:eastAsia="Courier New"/>
          <w:b w:val="0"/>
          <w:bCs w:val="0"/>
          <w:sz w:val="20"/>
          <w:szCs w:val="20"/>
        </w:rPr>
        <w:t>Я</w:t>
      </w:r>
      <w:r w:rsidRPr="00F77EB5">
        <w:rPr>
          <w:rFonts w:ascii="Times New Roman" w:hAnsi="Times New Roman" w:cs="Times New Roman"/>
          <w:b/>
          <w:sz w:val="20"/>
          <w:szCs w:val="20"/>
        </w:rPr>
        <w:t xml:space="preserve"> ПЛЕССКОГО ГОРОДСКОГО ПОСЕЛЕНИЯ ПРИВОЛЖСКОГО МУНИЦИПАЛЬНОГО РАЙОНА ИВАНОВСКОЙ ОБЛАСТИ</w:t>
      </w:r>
    </w:p>
    <w:p w:rsidR="00F77EB5" w:rsidRPr="00F77EB5" w:rsidRDefault="00F77EB5" w:rsidP="00F77EB5">
      <w:pPr>
        <w:jc w:val="center"/>
        <w:rPr>
          <w:rFonts w:ascii="Times New Roman" w:hAnsi="Times New Roman" w:cs="Times New Roman"/>
          <w:b/>
          <w:sz w:val="20"/>
          <w:szCs w:val="20"/>
        </w:rPr>
      </w:pPr>
      <w:r w:rsidRPr="00F77EB5">
        <w:rPr>
          <w:rFonts w:ascii="Times New Roman" w:hAnsi="Times New Roman" w:cs="Times New Roman"/>
          <w:b/>
          <w:sz w:val="20"/>
          <w:szCs w:val="20"/>
        </w:rPr>
        <w:t>ПОСТАНОВЛЕНИЕ</w:t>
      </w:r>
    </w:p>
    <w:p w:rsidR="00F77EB5" w:rsidRPr="00F77EB5" w:rsidRDefault="00F77EB5" w:rsidP="00F77EB5">
      <w:pPr>
        <w:pStyle w:val="122"/>
        <w:shd w:val="clear" w:color="auto" w:fill="auto"/>
        <w:tabs>
          <w:tab w:val="right" w:pos="8256"/>
        </w:tabs>
        <w:spacing w:before="0" w:after="0" w:line="240" w:lineRule="auto"/>
        <w:ind w:firstLine="0"/>
        <w:jc w:val="center"/>
        <w:rPr>
          <w:sz w:val="20"/>
          <w:szCs w:val="20"/>
        </w:rPr>
      </w:pPr>
      <w:r w:rsidRPr="00F77EB5">
        <w:rPr>
          <w:sz w:val="20"/>
          <w:szCs w:val="20"/>
        </w:rPr>
        <w:t xml:space="preserve">«18» мая 2020 г.                                               </w:t>
      </w:r>
      <w:r w:rsidR="00385638">
        <w:rPr>
          <w:sz w:val="20"/>
          <w:szCs w:val="20"/>
        </w:rPr>
        <w:t xml:space="preserve">                     </w:t>
      </w:r>
      <w:bookmarkStart w:id="0" w:name="_GoBack"/>
      <w:bookmarkEnd w:id="0"/>
      <w:r w:rsidRPr="00F77EB5">
        <w:rPr>
          <w:sz w:val="20"/>
          <w:szCs w:val="20"/>
        </w:rPr>
        <w:t xml:space="preserve">                                              № 76</w:t>
      </w:r>
    </w:p>
    <w:p w:rsidR="00F77EB5" w:rsidRPr="00F77EB5" w:rsidRDefault="00F77EB5" w:rsidP="00F77EB5">
      <w:pPr>
        <w:pStyle w:val="38"/>
        <w:shd w:val="clear" w:color="auto" w:fill="auto"/>
        <w:spacing w:before="0" w:after="0" w:line="240" w:lineRule="auto"/>
        <w:rPr>
          <w:sz w:val="20"/>
          <w:szCs w:val="20"/>
        </w:rPr>
      </w:pPr>
      <w:r w:rsidRPr="00F77EB5">
        <w:rPr>
          <w:sz w:val="20"/>
          <w:szCs w:val="20"/>
        </w:rPr>
        <w:t>г. Плес</w:t>
      </w:r>
    </w:p>
    <w:p w:rsidR="00F77EB5" w:rsidRPr="00F77EB5" w:rsidRDefault="00F77EB5" w:rsidP="00F77EB5">
      <w:pPr>
        <w:spacing w:after="0" w:line="240" w:lineRule="auto"/>
        <w:jc w:val="center"/>
        <w:rPr>
          <w:rFonts w:ascii="Times New Roman" w:hAnsi="Times New Roman" w:cs="Times New Roman"/>
          <w:sz w:val="20"/>
          <w:szCs w:val="20"/>
        </w:rPr>
      </w:pPr>
      <w:r w:rsidRPr="00F77EB5">
        <w:rPr>
          <w:rFonts w:ascii="Times New Roman" w:hAnsi="Times New Roman" w:cs="Times New Roman"/>
          <w:sz w:val="20"/>
          <w:szCs w:val="20"/>
        </w:rPr>
        <w:t>Об утверждении административного регламента предоставления</w:t>
      </w:r>
    </w:p>
    <w:p w:rsidR="00F77EB5" w:rsidRPr="00F77EB5" w:rsidRDefault="00F77EB5" w:rsidP="00F77EB5">
      <w:pPr>
        <w:spacing w:after="0" w:line="240" w:lineRule="auto"/>
        <w:jc w:val="center"/>
        <w:rPr>
          <w:rFonts w:ascii="Times New Roman" w:hAnsi="Times New Roman" w:cs="Times New Roman"/>
          <w:sz w:val="20"/>
          <w:szCs w:val="20"/>
        </w:rPr>
      </w:pPr>
      <w:r w:rsidRPr="00F77EB5">
        <w:rPr>
          <w:rFonts w:ascii="Times New Roman" w:hAnsi="Times New Roman" w:cs="Times New Roman"/>
          <w:sz w:val="20"/>
          <w:szCs w:val="20"/>
        </w:rPr>
        <w:t>муниципальной услуги «Перевод жилого помещения в нежилое помещение и нежилого помещения в жилое помещение»</w:t>
      </w:r>
    </w:p>
    <w:p w:rsidR="00F77EB5" w:rsidRPr="00F77EB5" w:rsidRDefault="00F77EB5" w:rsidP="00F77EB5">
      <w:pPr>
        <w:spacing w:after="0" w:line="240" w:lineRule="auto"/>
        <w:rPr>
          <w:rFonts w:ascii="Times New Roman" w:hAnsi="Times New Roman" w:cs="Times New Roman"/>
          <w:sz w:val="20"/>
          <w:szCs w:val="20"/>
        </w:rPr>
      </w:pPr>
    </w:p>
    <w:p w:rsidR="00F77EB5" w:rsidRPr="00F77EB5" w:rsidRDefault="00F77EB5" w:rsidP="00F77EB5">
      <w:pPr>
        <w:pStyle w:val="122"/>
        <w:shd w:val="clear" w:color="auto" w:fill="auto"/>
        <w:tabs>
          <w:tab w:val="left" w:pos="7133"/>
        </w:tabs>
        <w:spacing w:before="0" w:after="0" w:line="240" w:lineRule="auto"/>
        <w:ind w:right="20" w:firstLine="560"/>
        <w:rPr>
          <w:sz w:val="20"/>
          <w:szCs w:val="20"/>
        </w:rPr>
      </w:pPr>
      <w:r w:rsidRPr="00F77EB5">
        <w:rPr>
          <w:sz w:val="20"/>
          <w:szCs w:val="20"/>
        </w:rPr>
        <w:t>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главой 3 Жилищного кодекса Российской Федерации, статьей 288 Гражданского кодекса Российской Федерации, со ст. ст. 39, 40 Градостроительного кодекса Российской Федерации, Уставом Плесского городского поселения,</w:t>
      </w:r>
    </w:p>
    <w:p w:rsidR="00F77EB5" w:rsidRPr="00F77EB5" w:rsidRDefault="00F77EB5" w:rsidP="00F77EB5">
      <w:pPr>
        <w:spacing w:after="0" w:line="240" w:lineRule="auto"/>
        <w:rPr>
          <w:rFonts w:ascii="Times New Roman" w:hAnsi="Times New Roman" w:cs="Times New Roman"/>
          <w:sz w:val="20"/>
          <w:szCs w:val="20"/>
        </w:rPr>
      </w:pPr>
      <w:r w:rsidRPr="00F77EB5">
        <w:rPr>
          <w:rFonts w:ascii="Times New Roman" w:hAnsi="Times New Roman" w:cs="Times New Roman"/>
          <w:sz w:val="20"/>
          <w:szCs w:val="20"/>
        </w:rPr>
        <w:t>ПОСТАНОВЛЯЮ:</w:t>
      </w:r>
    </w:p>
    <w:p w:rsidR="00F77EB5" w:rsidRPr="00F77EB5" w:rsidRDefault="00F77EB5" w:rsidP="00F77EB5">
      <w:pPr>
        <w:spacing w:after="0" w:line="240" w:lineRule="auto"/>
        <w:rPr>
          <w:rFonts w:ascii="Times New Roman" w:hAnsi="Times New Roman" w:cs="Times New Roman"/>
          <w:sz w:val="20"/>
          <w:szCs w:val="20"/>
        </w:rPr>
      </w:pPr>
    </w:p>
    <w:p w:rsidR="00F77EB5" w:rsidRPr="00F77EB5" w:rsidRDefault="00F77EB5" w:rsidP="00F77EB5">
      <w:pPr>
        <w:pStyle w:val="122"/>
        <w:numPr>
          <w:ilvl w:val="0"/>
          <w:numId w:val="34"/>
        </w:numPr>
        <w:shd w:val="clear" w:color="auto" w:fill="auto"/>
        <w:tabs>
          <w:tab w:val="left" w:pos="991"/>
        </w:tabs>
        <w:spacing w:before="0" w:after="0" w:line="240" w:lineRule="auto"/>
        <w:ind w:right="20" w:firstLine="560"/>
        <w:rPr>
          <w:sz w:val="20"/>
          <w:szCs w:val="20"/>
        </w:rPr>
      </w:pPr>
      <w:r w:rsidRPr="00F77EB5">
        <w:rPr>
          <w:sz w:val="20"/>
          <w:szCs w:val="20"/>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w:t>
      </w:r>
    </w:p>
    <w:p w:rsidR="00F77EB5" w:rsidRPr="00F77EB5" w:rsidRDefault="00F77EB5" w:rsidP="00F77EB5">
      <w:pPr>
        <w:pStyle w:val="122"/>
        <w:numPr>
          <w:ilvl w:val="0"/>
          <w:numId w:val="34"/>
        </w:numPr>
        <w:shd w:val="clear" w:color="auto" w:fill="auto"/>
        <w:tabs>
          <w:tab w:val="left" w:pos="991"/>
        </w:tabs>
        <w:spacing w:before="0" w:after="0" w:line="240" w:lineRule="auto"/>
        <w:ind w:right="20" w:firstLine="560"/>
        <w:rPr>
          <w:sz w:val="20"/>
          <w:szCs w:val="20"/>
        </w:rPr>
      </w:pPr>
      <w:r w:rsidRPr="00F77EB5">
        <w:rPr>
          <w:sz w:val="20"/>
          <w:szCs w:val="20"/>
        </w:rPr>
        <w:t>В связи с принятием настоящего постановления считать утратившими силу Постановление главы администрации Плесского городского поселения от 20 июля 2018 г. № 80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F77EB5" w:rsidRPr="00F77EB5" w:rsidRDefault="00F77EB5" w:rsidP="00F77EB5">
      <w:pPr>
        <w:pStyle w:val="122"/>
        <w:numPr>
          <w:ilvl w:val="0"/>
          <w:numId w:val="34"/>
        </w:numPr>
        <w:shd w:val="clear" w:color="auto" w:fill="auto"/>
        <w:tabs>
          <w:tab w:val="left" w:pos="991"/>
        </w:tabs>
        <w:spacing w:before="0" w:after="0" w:line="240" w:lineRule="auto"/>
        <w:ind w:right="20" w:firstLine="560"/>
        <w:rPr>
          <w:sz w:val="20"/>
          <w:szCs w:val="20"/>
        </w:rPr>
      </w:pPr>
      <w:r w:rsidRPr="00F77EB5">
        <w:rPr>
          <w:sz w:val="20"/>
          <w:szCs w:val="20"/>
        </w:rPr>
        <w:t>Постановление вступает в силу со дня его официального опубликования в Вестнике Совета и администрации Плесского городского поселения и подлежит размещению на официальном сайте администрации Плесского городского поселения в сети «Интернет».</w:t>
      </w:r>
    </w:p>
    <w:p w:rsidR="00F77EB5" w:rsidRPr="00F77EB5" w:rsidRDefault="00F77EB5" w:rsidP="00F77EB5">
      <w:pPr>
        <w:pStyle w:val="122"/>
        <w:numPr>
          <w:ilvl w:val="0"/>
          <w:numId w:val="34"/>
        </w:numPr>
        <w:shd w:val="clear" w:color="auto" w:fill="auto"/>
        <w:tabs>
          <w:tab w:val="left" w:pos="991"/>
        </w:tabs>
        <w:spacing w:before="0" w:after="0" w:line="240" w:lineRule="auto"/>
        <w:ind w:firstLine="560"/>
        <w:rPr>
          <w:sz w:val="20"/>
          <w:szCs w:val="20"/>
        </w:rPr>
      </w:pPr>
      <w:r w:rsidRPr="00F77EB5">
        <w:rPr>
          <w:sz w:val="20"/>
          <w:szCs w:val="20"/>
        </w:rPr>
        <w:t>Контроль за исполнением данного постановления оставляю за собой.</w:t>
      </w:r>
    </w:p>
    <w:p w:rsidR="00F77EB5" w:rsidRPr="00F77EB5" w:rsidRDefault="00F77EB5" w:rsidP="00F77EB5">
      <w:pPr>
        <w:pStyle w:val="122"/>
        <w:shd w:val="clear" w:color="auto" w:fill="auto"/>
        <w:tabs>
          <w:tab w:val="left" w:pos="991"/>
        </w:tabs>
        <w:spacing w:before="0" w:after="0" w:line="240" w:lineRule="auto"/>
        <w:ind w:left="560" w:firstLine="0"/>
        <w:rPr>
          <w:sz w:val="20"/>
          <w:szCs w:val="20"/>
        </w:rPr>
      </w:pPr>
    </w:p>
    <w:p w:rsidR="00F77EB5" w:rsidRPr="00F77EB5" w:rsidRDefault="00F77EB5" w:rsidP="00F77EB5">
      <w:pPr>
        <w:pStyle w:val="122"/>
        <w:shd w:val="clear" w:color="auto" w:fill="auto"/>
        <w:spacing w:before="0" w:after="0" w:line="240" w:lineRule="auto"/>
        <w:ind w:right="3440" w:firstLine="0"/>
        <w:rPr>
          <w:sz w:val="20"/>
          <w:szCs w:val="20"/>
        </w:rPr>
      </w:pPr>
      <w:r w:rsidRPr="00F77EB5">
        <w:rPr>
          <w:sz w:val="20"/>
          <w:szCs w:val="20"/>
        </w:rPr>
        <w:t xml:space="preserve">ВРИП Главы администрации </w:t>
      </w:r>
    </w:p>
    <w:p w:rsidR="00F77EB5" w:rsidRPr="00F77EB5" w:rsidRDefault="00F77EB5" w:rsidP="00F77EB5">
      <w:pPr>
        <w:pStyle w:val="122"/>
        <w:shd w:val="clear" w:color="auto" w:fill="auto"/>
        <w:spacing w:before="0" w:after="0" w:line="240" w:lineRule="auto"/>
        <w:ind w:right="7" w:firstLine="0"/>
        <w:rPr>
          <w:sz w:val="20"/>
          <w:szCs w:val="20"/>
        </w:rPr>
      </w:pPr>
      <w:r w:rsidRPr="00F77EB5">
        <w:rPr>
          <w:sz w:val="20"/>
          <w:szCs w:val="20"/>
        </w:rPr>
        <w:t xml:space="preserve">Плесского городского поселения                                                   И.Г. Шевелев </w:t>
      </w:r>
    </w:p>
    <w:p w:rsidR="00F77EB5" w:rsidRPr="00F77EB5" w:rsidRDefault="00F77EB5" w:rsidP="00F77EB5">
      <w:pPr>
        <w:pStyle w:val="122"/>
        <w:shd w:val="clear" w:color="auto" w:fill="auto"/>
        <w:spacing w:before="0" w:after="0" w:line="240" w:lineRule="auto"/>
        <w:ind w:right="7" w:firstLine="0"/>
        <w:rPr>
          <w:sz w:val="20"/>
          <w:szCs w:val="20"/>
        </w:rPr>
      </w:pPr>
    </w:p>
    <w:p w:rsidR="00F77EB5" w:rsidRPr="00F77EB5" w:rsidRDefault="00F77EB5" w:rsidP="00F77EB5">
      <w:pPr>
        <w:pStyle w:val="122"/>
        <w:shd w:val="clear" w:color="auto" w:fill="auto"/>
        <w:spacing w:before="0" w:after="0" w:line="240" w:lineRule="auto"/>
        <w:ind w:right="7" w:firstLine="0"/>
        <w:rPr>
          <w:sz w:val="20"/>
          <w:szCs w:val="20"/>
        </w:rPr>
      </w:pPr>
      <w:r w:rsidRPr="00F77EB5">
        <w:rPr>
          <w:sz w:val="20"/>
          <w:szCs w:val="20"/>
        </w:rPr>
        <w:t xml:space="preserve"> </w:t>
      </w:r>
    </w:p>
    <w:p w:rsidR="00F77EB5" w:rsidRDefault="00F77EB5" w:rsidP="00F77EB5">
      <w:pPr>
        <w:pStyle w:val="122"/>
        <w:shd w:val="clear" w:color="auto" w:fill="auto"/>
        <w:spacing w:before="0" w:after="0" w:line="240" w:lineRule="auto"/>
        <w:ind w:left="6100" w:right="20" w:firstLine="0"/>
        <w:jc w:val="right"/>
        <w:rPr>
          <w:sz w:val="20"/>
          <w:szCs w:val="20"/>
        </w:rPr>
      </w:pPr>
    </w:p>
    <w:p w:rsidR="00F77EB5" w:rsidRPr="00F77EB5" w:rsidRDefault="00F77EB5" w:rsidP="00F77EB5">
      <w:pPr>
        <w:pStyle w:val="122"/>
        <w:shd w:val="clear" w:color="auto" w:fill="auto"/>
        <w:spacing w:before="0" w:after="0" w:line="240" w:lineRule="auto"/>
        <w:ind w:left="6100" w:right="20" w:firstLine="0"/>
        <w:jc w:val="right"/>
        <w:rPr>
          <w:sz w:val="20"/>
          <w:szCs w:val="20"/>
        </w:rPr>
      </w:pPr>
      <w:r w:rsidRPr="00F77EB5">
        <w:rPr>
          <w:sz w:val="20"/>
          <w:szCs w:val="20"/>
        </w:rPr>
        <w:t>Приложение к Постановлению Администрации Плесского городского поселения от</w:t>
      </w:r>
    </w:p>
    <w:p w:rsidR="00F77EB5" w:rsidRPr="00F77EB5" w:rsidRDefault="00F77EB5" w:rsidP="00F77EB5">
      <w:pPr>
        <w:tabs>
          <w:tab w:val="left" w:leader="underscore" w:pos="8470"/>
          <w:tab w:val="left" w:leader="underscore" w:pos="9228"/>
        </w:tabs>
        <w:spacing w:after="0" w:line="240" w:lineRule="auto"/>
        <w:rPr>
          <w:rStyle w:val="4135pt"/>
          <w:rFonts w:eastAsia="Courier New"/>
          <w:sz w:val="20"/>
          <w:szCs w:val="20"/>
        </w:rPr>
      </w:pPr>
      <w:r w:rsidRPr="00F77EB5">
        <w:rPr>
          <w:rStyle w:val="44"/>
          <w:rFonts w:eastAsia="Courier New"/>
        </w:rPr>
        <w:t xml:space="preserve">                                                                                                        </w:t>
      </w:r>
      <w:r>
        <w:rPr>
          <w:rStyle w:val="44"/>
          <w:rFonts w:eastAsia="Courier New"/>
        </w:rPr>
        <w:t xml:space="preserve">                                                                   </w:t>
      </w:r>
      <w:r w:rsidRPr="00F77EB5">
        <w:rPr>
          <w:rStyle w:val="44"/>
          <w:rFonts w:eastAsia="Courier New"/>
        </w:rPr>
        <w:t xml:space="preserve"> 18.05.2020 </w:t>
      </w:r>
      <w:r w:rsidRPr="00F77EB5">
        <w:rPr>
          <w:rStyle w:val="4135pt"/>
          <w:rFonts w:eastAsia="Courier New"/>
          <w:sz w:val="20"/>
          <w:szCs w:val="20"/>
        </w:rPr>
        <w:t>№ 76</w:t>
      </w:r>
    </w:p>
    <w:p w:rsidR="00F77EB5" w:rsidRPr="00F77EB5" w:rsidRDefault="00F77EB5" w:rsidP="00F77EB5">
      <w:pPr>
        <w:tabs>
          <w:tab w:val="left" w:leader="underscore" w:pos="8470"/>
          <w:tab w:val="left" w:leader="underscore" w:pos="9228"/>
        </w:tabs>
        <w:spacing w:after="0" w:line="240" w:lineRule="auto"/>
        <w:ind w:left="7620"/>
        <w:jc w:val="right"/>
        <w:rPr>
          <w:rFonts w:ascii="Times New Roman" w:hAnsi="Times New Roman" w:cs="Times New Roman"/>
          <w:sz w:val="20"/>
          <w:szCs w:val="20"/>
        </w:rPr>
      </w:pPr>
    </w:p>
    <w:p w:rsidR="00F77EB5" w:rsidRPr="00F77EB5" w:rsidRDefault="00F77EB5" w:rsidP="00F77EB5">
      <w:pPr>
        <w:spacing w:after="0" w:line="240" w:lineRule="auto"/>
        <w:ind w:left="20"/>
        <w:jc w:val="center"/>
        <w:rPr>
          <w:rStyle w:val="2c"/>
          <w:rFonts w:eastAsia="Courier New"/>
          <w:bCs w:val="0"/>
          <w:sz w:val="20"/>
          <w:szCs w:val="20"/>
        </w:rPr>
      </w:pPr>
      <w:r w:rsidRPr="00F77EB5">
        <w:rPr>
          <w:rStyle w:val="2c"/>
          <w:rFonts w:eastAsia="Courier New"/>
          <w:bCs w:val="0"/>
          <w:sz w:val="20"/>
          <w:szCs w:val="20"/>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F77EB5" w:rsidRPr="00F77EB5" w:rsidRDefault="00F77EB5" w:rsidP="00F77EB5">
      <w:pPr>
        <w:spacing w:after="0" w:line="240" w:lineRule="auto"/>
        <w:ind w:left="20"/>
        <w:rPr>
          <w:rFonts w:ascii="Times New Roman" w:hAnsi="Times New Roman" w:cs="Times New Roman"/>
          <w:b/>
          <w:sz w:val="20"/>
          <w:szCs w:val="20"/>
        </w:rPr>
      </w:pPr>
    </w:p>
    <w:p w:rsidR="00F77EB5" w:rsidRPr="00F77EB5" w:rsidRDefault="00F77EB5" w:rsidP="00F77EB5">
      <w:pPr>
        <w:widowControl w:val="0"/>
        <w:numPr>
          <w:ilvl w:val="0"/>
          <w:numId w:val="35"/>
        </w:numPr>
        <w:tabs>
          <w:tab w:val="left" w:pos="3634"/>
        </w:tabs>
        <w:spacing w:after="0" w:line="240" w:lineRule="auto"/>
        <w:ind w:left="3360"/>
        <w:jc w:val="both"/>
        <w:rPr>
          <w:rFonts w:ascii="Times New Roman" w:hAnsi="Times New Roman" w:cs="Times New Roman"/>
          <w:sz w:val="20"/>
          <w:szCs w:val="20"/>
        </w:rPr>
      </w:pPr>
      <w:r w:rsidRPr="00F77EB5">
        <w:rPr>
          <w:rStyle w:val="2c"/>
          <w:rFonts w:eastAsia="Courier New"/>
          <w:b w:val="0"/>
          <w:bCs w:val="0"/>
          <w:sz w:val="20"/>
          <w:szCs w:val="20"/>
        </w:rPr>
        <w:t>Общие положения</w:t>
      </w:r>
    </w:p>
    <w:p w:rsidR="00F77EB5" w:rsidRPr="00F77EB5" w:rsidRDefault="00F77EB5" w:rsidP="00F77EB5">
      <w:pPr>
        <w:pStyle w:val="122"/>
        <w:numPr>
          <w:ilvl w:val="1"/>
          <w:numId w:val="35"/>
        </w:numPr>
        <w:shd w:val="clear" w:color="auto" w:fill="auto"/>
        <w:tabs>
          <w:tab w:val="left" w:pos="1513"/>
        </w:tabs>
        <w:spacing w:before="0" w:after="0" w:line="240" w:lineRule="auto"/>
        <w:ind w:left="20" w:right="20" w:firstLine="689"/>
        <w:rPr>
          <w:sz w:val="20"/>
          <w:szCs w:val="20"/>
        </w:rPr>
      </w:pPr>
      <w:r w:rsidRPr="00F77EB5">
        <w:rPr>
          <w:rStyle w:val="1b"/>
          <w:sz w:val="20"/>
          <w:szCs w:val="20"/>
        </w:rPr>
        <w:t>Настоящий административный регламент исполнения муниципальной услуги (далее - Регламент) разработан в целях повышения качества исполнения и доступности результатов предоставления муниципальной услуги «Перевод жилого помещения в нежилое помещение и нежилого помещения в жилое помещение» (далее - муниципальная услуга) в порядке, установленном</w:t>
      </w:r>
      <w:hyperlink r:id="rId10" w:history="1">
        <w:r w:rsidRPr="00F77EB5">
          <w:rPr>
            <w:rStyle w:val="aa"/>
            <w:sz w:val="20"/>
            <w:szCs w:val="20"/>
          </w:rPr>
          <w:t xml:space="preserve"> Жилищным кодексом Российской</w:t>
        </w:r>
      </w:hyperlink>
      <w:r w:rsidRPr="00F77EB5">
        <w:rPr>
          <w:rStyle w:val="39"/>
          <w:sz w:val="20"/>
          <w:szCs w:val="20"/>
        </w:rPr>
        <w:t xml:space="preserve"> </w:t>
      </w:r>
      <w:hyperlink r:id="rId11" w:history="1">
        <w:r w:rsidRPr="00F77EB5">
          <w:rPr>
            <w:rStyle w:val="aa"/>
            <w:sz w:val="20"/>
            <w:szCs w:val="20"/>
          </w:rPr>
          <w:t>Федерации,</w:t>
        </w:r>
      </w:hyperlink>
      <w:r w:rsidRPr="00F77EB5">
        <w:rPr>
          <w:rStyle w:val="1b"/>
          <w:sz w:val="20"/>
          <w:szCs w:val="20"/>
        </w:rPr>
        <w:t xml:space="preserve"> определяет стандарт предоставления муниципальной услуги, состав, сроки и последовательность действий (административных процедур) при предоставлении данной муниципальной услуги.</w:t>
      </w:r>
    </w:p>
    <w:p w:rsidR="00F77EB5" w:rsidRPr="00F77EB5" w:rsidRDefault="00F77EB5" w:rsidP="00F77EB5">
      <w:pPr>
        <w:pStyle w:val="122"/>
        <w:numPr>
          <w:ilvl w:val="1"/>
          <w:numId w:val="35"/>
        </w:numPr>
        <w:shd w:val="clear" w:color="auto" w:fill="auto"/>
        <w:tabs>
          <w:tab w:val="left" w:pos="1105"/>
        </w:tabs>
        <w:spacing w:before="0" w:after="0" w:line="240" w:lineRule="auto"/>
        <w:ind w:left="20" w:right="20" w:firstLine="689"/>
        <w:rPr>
          <w:sz w:val="20"/>
          <w:szCs w:val="20"/>
        </w:rPr>
      </w:pPr>
      <w:r w:rsidRPr="00F77EB5">
        <w:rPr>
          <w:rStyle w:val="1b"/>
          <w:sz w:val="20"/>
          <w:szCs w:val="20"/>
        </w:rPr>
        <w:t>Заявителями на предоставление муниципальной услуги в соответствии с настоящим Регламентом являются собственники помещений (физические или юридические лица) либо уполномоченные ими лица.</w:t>
      </w:r>
    </w:p>
    <w:p w:rsidR="00F77EB5" w:rsidRPr="00F77EB5" w:rsidRDefault="00F77EB5" w:rsidP="00F77EB5">
      <w:pPr>
        <w:pStyle w:val="122"/>
        <w:numPr>
          <w:ilvl w:val="1"/>
          <w:numId w:val="35"/>
        </w:numPr>
        <w:shd w:val="clear" w:color="auto" w:fill="auto"/>
        <w:tabs>
          <w:tab w:val="left" w:pos="1105"/>
        </w:tabs>
        <w:spacing w:before="0" w:after="0" w:line="240" w:lineRule="auto"/>
        <w:ind w:left="20" w:right="20" w:firstLine="560"/>
        <w:rPr>
          <w:sz w:val="20"/>
          <w:szCs w:val="20"/>
        </w:rPr>
      </w:pPr>
      <w:r w:rsidRPr="00F77EB5">
        <w:rPr>
          <w:sz w:val="20"/>
          <w:szCs w:val="20"/>
        </w:rPr>
        <w:t>Информация о месте нахождения, графике работы, контактных телефонах для справок и консультаций, порядке предоставления муниципальной услуги предоставляется:</w:t>
      </w:r>
    </w:p>
    <w:p w:rsidR="00F77EB5" w:rsidRPr="00F77EB5" w:rsidRDefault="00F77EB5" w:rsidP="00F77EB5">
      <w:pPr>
        <w:pStyle w:val="122"/>
        <w:numPr>
          <w:ilvl w:val="0"/>
          <w:numId w:val="36"/>
        </w:numPr>
        <w:shd w:val="clear" w:color="auto" w:fill="auto"/>
        <w:tabs>
          <w:tab w:val="left" w:pos="884"/>
        </w:tabs>
        <w:spacing w:before="0" w:after="0" w:line="240" w:lineRule="auto"/>
        <w:ind w:left="20" w:firstLine="560"/>
        <w:rPr>
          <w:sz w:val="20"/>
          <w:szCs w:val="20"/>
        </w:rPr>
      </w:pPr>
      <w:r w:rsidRPr="00F77EB5">
        <w:rPr>
          <w:sz w:val="20"/>
          <w:szCs w:val="20"/>
        </w:rPr>
        <w:t>в приложении 1 к настоящему административному регламенту;</w:t>
      </w:r>
    </w:p>
    <w:p w:rsidR="00F77EB5" w:rsidRPr="00F77EB5" w:rsidRDefault="00F77EB5" w:rsidP="00F77EB5">
      <w:pPr>
        <w:pStyle w:val="122"/>
        <w:numPr>
          <w:ilvl w:val="0"/>
          <w:numId w:val="36"/>
        </w:numPr>
        <w:shd w:val="clear" w:color="auto" w:fill="auto"/>
        <w:tabs>
          <w:tab w:val="left" w:pos="884"/>
        </w:tabs>
        <w:spacing w:before="0" w:after="0" w:line="240" w:lineRule="auto"/>
        <w:ind w:left="20" w:firstLine="560"/>
        <w:rPr>
          <w:sz w:val="20"/>
          <w:szCs w:val="20"/>
        </w:rPr>
      </w:pPr>
      <w:r w:rsidRPr="00F77EB5">
        <w:rPr>
          <w:sz w:val="20"/>
          <w:szCs w:val="20"/>
        </w:rPr>
        <w:t xml:space="preserve">в сети Интернет на официальном сайте администрации Плесского городского поселения </w:t>
      </w:r>
      <w:hyperlink r:id="rId12" w:history="1">
        <w:r w:rsidRPr="00F77EB5">
          <w:rPr>
            <w:rStyle w:val="aa"/>
            <w:sz w:val="20"/>
            <w:szCs w:val="20"/>
          </w:rPr>
          <w:t>(http://gorodples.ru//)</w:t>
        </w:r>
      </w:hyperlink>
      <w:r w:rsidRPr="00F77EB5">
        <w:rPr>
          <w:sz w:val="20"/>
          <w:szCs w:val="20"/>
        </w:rPr>
        <w:t>;</w:t>
      </w:r>
    </w:p>
    <w:p w:rsidR="00F77EB5" w:rsidRPr="00F77EB5" w:rsidRDefault="00F77EB5" w:rsidP="00F77EB5">
      <w:pPr>
        <w:pStyle w:val="122"/>
        <w:numPr>
          <w:ilvl w:val="0"/>
          <w:numId w:val="36"/>
        </w:numPr>
        <w:shd w:val="clear" w:color="auto" w:fill="auto"/>
        <w:tabs>
          <w:tab w:val="left" w:pos="884"/>
        </w:tabs>
        <w:spacing w:before="0" w:after="0" w:line="240" w:lineRule="auto"/>
        <w:ind w:left="20" w:right="20" w:firstLine="560"/>
        <w:rPr>
          <w:sz w:val="20"/>
          <w:szCs w:val="20"/>
        </w:rPr>
      </w:pPr>
      <w:r w:rsidRPr="00F77EB5">
        <w:rPr>
          <w:sz w:val="20"/>
          <w:szCs w:val="20"/>
        </w:rPr>
        <w:t>с использованием телефонной, почтовой и электронной связи, средств массовой информации («Вестник Совета и администрации Плесского городского поселения»);</w:t>
      </w:r>
    </w:p>
    <w:p w:rsidR="00F77EB5" w:rsidRPr="00F77EB5" w:rsidRDefault="00F77EB5" w:rsidP="00F77EB5">
      <w:pPr>
        <w:pStyle w:val="122"/>
        <w:shd w:val="clear" w:color="auto" w:fill="auto"/>
        <w:spacing w:before="0" w:after="0" w:line="240" w:lineRule="auto"/>
        <w:ind w:left="20" w:firstLine="560"/>
        <w:rPr>
          <w:sz w:val="20"/>
          <w:szCs w:val="20"/>
        </w:rPr>
      </w:pPr>
      <w:r w:rsidRPr="00F77EB5">
        <w:rPr>
          <w:sz w:val="20"/>
          <w:szCs w:val="20"/>
        </w:rPr>
        <w:t>Сведения о местонахождении, графике работы, контактных телефонах.</w:t>
      </w:r>
    </w:p>
    <w:p w:rsidR="00F77EB5" w:rsidRPr="00F77EB5" w:rsidRDefault="00F77EB5" w:rsidP="00F77EB5">
      <w:pPr>
        <w:pStyle w:val="122"/>
        <w:shd w:val="clear" w:color="auto" w:fill="auto"/>
        <w:spacing w:before="0" w:after="0" w:line="240" w:lineRule="auto"/>
        <w:ind w:left="20" w:firstLine="560"/>
        <w:rPr>
          <w:sz w:val="20"/>
          <w:szCs w:val="20"/>
        </w:rPr>
      </w:pPr>
      <w:r w:rsidRPr="00F77EB5">
        <w:rPr>
          <w:sz w:val="20"/>
          <w:szCs w:val="20"/>
        </w:rPr>
        <w:t>Почтовый адрес и телефон:</w:t>
      </w:r>
    </w:p>
    <w:p w:rsidR="00F77EB5" w:rsidRPr="00F77EB5" w:rsidRDefault="00F77EB5" w:rsidP="00F77EB5">
      <w:pPr>
        <w:pStyle w:val="122"/>
        <w:numPr>
          <w:ilvl w:val="0"/>
          <w:numId w:val="36"/>
        </w:numPr>
        <w:shd w:val="clear" w:color="auto" w:fill="auto"/>
        <w:tabs>
          <w:tab w:val="left" w:pos="709"/>
        </w:tabs>
        <w:spacing w:before="0" w:after="0" w:line="240" w:lineRule="auto"/>
        <w:ind w:left="20" w:right="20" w:firstLine="560"/>
        <w:rPr>
          <w:sz w:val="20"/>
          <w:szCs w:val="20"/>
        </w:rPr>
      </w:pPr>
      <w:r w:rsidRPr="00F77EB5">
        <w:rPr>
          <w:sz w:val="20"/>
          <w:szCs w:val="20"/>
        </w:rPr>
        <w:t>155555 Ивановская область, Приволжский район, г. Плес, ул. Советская,</w:t>
      </w:r>
      <w:r w:rsidRPr="00F77EB5">
        <w:rPr>
          <w:sz w:val="20"/>
          <w:szCs w:val="20"/>
          <w:lang w:val="en-US"/>
        </w:rPr>
        <w:t xml:space="preserve"> </w:t>
      </w:r>
      <w:r w:rsidRPr="00F77EB5">
        <w:rPr>
          <w:sz w:val="20"/>
          <w:szCs w:val="20"/>
        </w:rPr>
        <w:t>д.9;</w:t>
      </w:r>
    </w:p>
    <w:p w:rsidR="00F77EB5" w:rsidRPr="00F77EB5" w:rsidRDefault="00F77EB5" w:rsidP="00F77EB5">
      <w:pPr>
        <w:pStyle w:val="122"/>
        <w:numPr>
          <w:ilvl w:val="0"/>
          <w:numId w:val="36"/>
        </w:numPr>
        <w:shd w:val="clear" w:color="auto" w:fill="auto"/>
        <w:tabs>
          <w:tab w:val="left" w:pos="709"/>
        </w:tabs>
        <w:spacing w:before="0" w:after="0" w:line="240" w:lineRule="auto"/>
        <w:ind w:left="20" w:firstLine="560"/>
        <w:rPr>
          <w:sz w:val="20"/>
          <w:szCs w:val="20"/>
        </w:rPr>
      </w:pPr>
      <w:r w:rsidRPr="00F77EB5">
        <w:rPr>
          <w:sz w:val="20"/>
          <w:szCs w:val="20"/>
        </w:rPr>
        <w:t>Контактный телефон: 8(49339)2-16-15, тел./факс 8(49339) 2-13-14</w:t>
      </w:r>
    </w:p>
    <w:p w:rsidR="00F77EB5" w:rsidRPr="00F77EB5" w:rsidRDefault="00F77EB5" w:rsidP="00F77EB5">
      <w:pPr>
        <w:pStyle w:val="122"/>
        <w:shd w:val="clear" w:color="auto" w:fill="auto"/>
        <w:spacing w:before="0" w:after="0" w:line="240" w:lineRule="auto"/>
        <w:ind w:left="20" w:firstLine="560"/>
        <w:rPr>
          <w:sz w:val="20"/>
          <w:szCs w:val="20"/>
        </w:rPr>
      </w:pPr>
      <w:r w:rsidRPr="00F77EB5">
        <w:rPr>
          <w:sz w:val="20"/>
          <w:szCs w:val="20"/>
        </w:rPr>
        <w:t>График приема граждан специалистом администрации: среда с 9-00 до</w:t>
      </w:r>
    </w:p>
    <w:p w:rsidR="00F77EB5" w:rsidRPr="00F77EB5" w:rsidRDefault="00F77EB5" w:rsidP="00F77EB5">
      <w:pPr>
        <w:pStyle w:val="122"/>
        <w:shd w:val="clear" w:color="auto" w:fill="auto"/>
        <w:spacing w:before="0" w:after="0" w:line="240" w:lineRule="auto"/>
        <w:ind w:left="20" w:firstLine="0"/>
        <w:rPr>
          <w:sz w:val="20"/>
          <w:szCs w:val="20"/>
        </w:rPr>
      </w:pPr>
      <w:r w:rsidRPr="00F77EB5">
        <w:rPr>
          <w:sz w:val="20"/>
          <w:szCs w:val="20"/>
        </w:rPr>
        <w:t>12-00 и с 13-00 до 16-00.</w:t>
      </w:r>
    </w:p>
    <w:p w:rsidR="00F77EB5" w:rsidRPr="00F77EB5" w:rsidRDefault="00F77EB5" w:rsidP="00F77EB5">
      <w:pPr>
        <w:pStyle w:val="122"/>
        <w:numPr>
          <w:ilvl w:val="1"/>
          <w:numId w:val="35"/>
        </w:numPr>
        <w:shd w:val="clear" w:color="auto" w:fill="auto"/>
        <w:tabs>
          <w:tab w:val="left" w:pos="1049"/>
        </w:tabs>
        <w:spacing w:before="0" w:after="0" w:line="240" w:lineRule="auto"/>
        <w:ind w:right="20" w:firstLine="580"/>
        <w:rPr>
          <w:sz w:val="20"/>
          <w:szCs w:val="20"/>
        </w:rPr>
      </w:pPr>
      <w:r w:rsidRPr="00F77EB5">
        <w:rPr>
          <w:rStyle w:val="1b"/>
          <w:sz w:val="20"/>
          <w:szCs w:val="20"/>
        </w:rPr>
        <w:t>Информация о процедуре перевода жилого помещения в нежилое помещение и нежилого помещения в жилое помещение предоставляется главным специалистом администрации Плесского городского поселения по вопросам архитектуры и градостроительства (далее - главный специалист) непосредственно либо с использованием средств телефонной связи или электронного взаимодействия.</w:t>
      </w:r>
    </w:p>
    <w:p w:rsidR="00F77EB5" w:rsidRPr="00F77EB5" w:rsidRDefault="00F77EB5" w:rsidP="00F77EB5">
      <w:pPr>
        <w:pStyle w:val="122"/>
        <w:numPr>
          <w:ilvl w:val="1"/>
          <w:numId w:val="35"/>
        </w:numPr>
        <w:shd w:val="clear" w:color="auto" w:fill="auto"/>
        <w:tabs>
          <w:tab w:val="left" w:pos="1134"/>
        </w:tabs>
        <w:spacing w:before="0" w:after="0" w:line="240" w:lineRule="auto"/>
        <w:ind w:firstLine="580"/>
        <w:rPr>
          <w:sz w:val="20"/>
          <w:szCs w:val="20"/>
        </w:rPr>
      </w:pPr>
      <w:r w:rsidRPr="00F77EB5">
        <w:rPr>
          <w:rStyle w:val="1b"/>
          <w:sz w:val="20"/>
          <w:szCs w:val="20"/>
        </w:rPr>
        <w:t>Консультации предоставляются по вопросам:</w:t>
      </w:r>
    </w:p>
    <w:p w:rsidR="00F77EB5" w:rsidRPr="00F77EB5" w:rsidRDefault="00F77EB5" w:rsidP="00F77EB5">
      <w:pPr>
        <w:pStyle w:val="122"/>
        <w:numPr>
          <w:ilvl w:val="0"/>
          <w:numId w:val="36"/>
        </w:numPr>
        <w:shd w:val="clear" w:color="auto" w:fill="auto"/>
        <w:tabs>
          <w:tab w:val="left" w:pos="1049"/>
        </w:tabs>
        <w:spacing w:before="0" w:after="0" w:line="240" w:lineRule="auto"/>
        <w:ind w:right="20" w:firstLine="580"/>
        <w:rPr>
          <w:sz w:val="20"/>
          <w:szCs w:val="20"/>
        </w:rPr>
      </w:pPr>
      <w:r w:rsidRPr="00F77EB5">
        <w:rPr>
          <w:rStyle w:val="1b"/>
          <w:sz w:val="20"/>
          <w:szCs w:val="20"/>
        </w:rPr>
        <w:t>перечня документов, необходимых для предоставления муниципальной услуги;</w:t>
      </w:r>
    </w:p>
    <w:p w:rsidR="00F77EB5" w:rsidRPr="00F77EB5" w:rsidRDefault="00F77EB5" w:rsidP="00F77EB5">
      <w:pPr>
        <w:pStyle w:val="122"/>
        <w:numPr>
          <w:ilvl w:val="0"/>
          <w:numId w:val="36"/>
        </w:numPr>
        <w:shd w:val="clear" w:color="auto" w:fill="auto"/>
        <w:tabs>
          <w:tab w:val="left" w:pos="1049"/>
        </w:tabs>
        <w:spacing w:before="0" w:after="0" w:line="240" w:lineRule="auto"/>
        <w:ind w:firstLine="580"/>
        <w:rPr>
          <w:sz w:val="20"/>
          <w:szCs w:val="20"/>
        </w:rPr>
      </w:pPr>
      <w:r w:rsidRPr="00F77EB5">
        <w:rPr>
          <w:rStyle w:val="1b"/>
          <w:sz w:val="20"/>
          <w:szCs w:val="20"/>
        </w:rPr>
        <w:t>источников получения данных документов;</w:t>
      </w:r>
    </w:p>
    <w:p w:rsidR="00F77EB5" w:rsidRPr="00F77EB5" w:rsidRDefault="00F77EB5" w:rsidP="00F77EB5">
      <w:pPr>
        <w:pStyle w:val="122"/>
        <w:numPr>
          <w:ilvl w:val="0"/>
          <w:numId w:val="36"/>
        </w:numPr>
        <w:shd w:val="clear" w:color="auto" w:fill="auto"/>
        <w:tabs>
          <w:tab w:val="left" w:pos="1049"/>
        </w:tabs>
        <w:spacing w:before="0" w:after="0" w:line="240" w:lineRule="auto"/>
        <w:ind w:firstLine="580"/>
        <w:rPr>
          <w:sz w:val="20"/>
          <w:szCs w:val="20"/>
        </w:rPr>
      </w:pPr>
      <w:r w:rsidRPr="00F77EB5">
        <w:rPr>
          <w:rStyle w:val="1b"/>
          <w:sz w:val="20"/>
          <w:szCs w:val="20"/>
        </w:rPr>
        <w:t>времени приема и выдачи документов;</w:t>
      </w:r>
    </w:p>
    <w:p w:rsidR="00F77EB5" w:rsidRPr="00F77EB5" w:rsidRDefault="00F77EB5" w:rsidP="00F77EB5">
      <w:pPr>
        <w:pStyle w:val="122"/>
        <w:numPr>
          <w:ilvl w:val="0"/>
          <w:numId w:val="36"/>
        </w:numPr>
        <w:shd w:val="clear" w:color="auto" w:fill="auto"/>
        <w:tabs>
          <w:tab w:val="left" w:pos="1049"/>
        </w:tabs>
        <w:spacing w:before="0" w:after="0" w:line="240" w:lineRule="auto"/>
        <w:ind w:firstLine="580"/>
        <w:rPr>
          <w:sz w:val="20"/>
          <w:szCs w:val="20"/>
        </w:rPr>
      </w:pPr>
      <w:r w:rsidRPr="00F77EB5">
        <w:rPr>
          <w:rStyle w:val="1b"/>
          <w:sz w:val="20"/>
          <w:szCs w:val="20"/>
        </w:rPr>
        <w:t>сроков рассмотрения документов;</w:t>
      </w:r>
    </w:p>
    <w:p w:rsidR="00F77EB5" w:rsidRPr="00F77EB5" w:rsidRDefault="00F77EB5" w:rsidP="00F77EB5">
      <w:pPr>
        <w:pStyle w:val="122"/>
        <w:numPr>
          <w:ilvl w:val="0"/>
          <w:numId w:val="36"/>
        </w:numPr>
        <w:shd w:val="clear" w:color="auto" w:fill="auto"/>
        <w:tabs>
          <w:tab w:val="left" w:pos="1049"/>
        </w:tabs>
        <w:spacing w:before="0" w:after="0" w:line="240" w:lineRule="auto"/>
        <w:ind w:right="20" w:firstLine="580"/>
        <w:rPr>
          <w:sz w:val="20"/>
          <w:szCs w:val="20"/>
        </w:rPr>
      </w:pPr>
      <w:r w:rsidRPr="00F77EB5">
        <w:rPr>
          <w:rStyle w:val="1b"/>
          <w:sz w:val="20"/>
          <w:szCs w:val="20"/>
        </w:rPr>
        <w:t>обжалования действий (бездействия) и решений, осуществляемых и принимаемых в ходе согласования перевода.</w:t>
      </w:r>
    </w:p>
    <w:p w:rsidR="00F77EB5" w:rsidRPr="00F77EB5" w:rsidRDefault="00F77EB5" w:rsidP="00F77EB5">
      <w:pPr>
        <w:pStyle w:val="122"/>
        <w:numPr>
          <w:ilvl w:val="1"/>
          <w:numId w:val="35"/>
        </w:numPr>
        <w:shd w:val="clear" w:color="auto" w:fill="auto"/>
        <w:tabs>
          <w:tab w:val="left" w:pos="1134"/>
        </w:tabs>
        <w:spacing w:before="0" w:after="0" w:line="240" w:lineRule="auto"/>
        <w:ind w:right="20" w:firstLine="580"/>
        <w:rPr>
          <w:sz w:val="20"/>
          <w:szCs w:val="20"/>
        </w:rPr>
      </w:pPr>
      <w:r w:rsidRPr="00F77EB5">
        <w:rPr>
          <w:rStyle w:val="1b"/>
          <w:sz w:val="20"/>
          <w:szCs w:val="20"/>
        </w:rPr>
        <w:t>При консультировании главный специалист дает полный, точный и понятный ответ на поставленные вопросы. Консультирование в устной форме при личном обращении осуществляется не более 10 минут.</w:t>
      </w:r>
    </w:p>
    <w:p w:rsidR="00F77EB5" w:rsidRPr="00F77EB5" w:rsidRDefault="00F77EB5" w:rsidP="00F77EB5">
      <w:pPr>
        <w:pStyle w:val="122"/>
        <w:numPr>
          <w:ilvl w:val="1"/>
          <w:numId w:val="35"/>
        </w:numPr>
        <w:shd w:val="clear" w:color="auto" w:fill="auto"/>
        <w:tabs>
          <w:tab w:val="left" w:pos="1049"/>
        </w:tabs>
        <w:spacing w:before="0" w:after="0" w:line="240" w:lineRule="auto"/>
        <w:ind w:right="20" w:firstLine="580"/>
        <w:rPr>
          <w:sz w:val="20"/>
          <w:szCs w:val="20"/>
        </w:rPr>
      </w:pPr>
      <w:r w:rsidRPr="00F77EB5">
        <w:rPr>
          <w:rStyle w:val="1b"/>
          <w:sz w:val="20"/>
          <w:szCs w:val="20"/>
        </w:rPr>
        <w:t>Рассмотрение обращений граждан по вопросам предоставления муниципальной услуги осуществляется в соответствии с</w:t>
      </w:r>
      <w:hyperlink r:id="rId13" w:history="1">
        <w:r w:rsidRPr="00F77EB5">
          <w:rPr>
            <w:rStyle w:val="aa"/>
            <w:sz w:val="20"/>
            <w:szCs w:val="20"/>
          </w:rPr>
          <w:t xml:space="preserve"> Федеральным</w:t>
        </w:r>
      </w:hyperlink>
      <w:r w:rsidRPr="00F77EB5">
        <w:rPr>
          <w:rStyle w:val="39"/>
          <w:sz w:val="20"/>
          <w:szCs w:val="20"/>
        </w:rPr>
        <w:t xml:space="preserve"> </w:t>
      </w:r>
      <w:hyperlink r:id="rId14" w:history="1">
        <w:r w:rsidRPr="00F77EB5">
          <w:rPr>
            <w:rStyle w:val="aa"/>
            <w:sz w:val="20"/>
            <w:szCs w:val="20"/>
          </w:rPr>
          <w:t>законом от 02.05.2006 № 59-ФЗ «О порядке рассмотрения обращений</w:t>
        </w:r>
      </w:hyperlink>
      <w:r w:rsidRPr="00F77EB5">
        <w:rPr>
          <w:rStyle w:val="39"/>
          <w:sz w:val="20"/>
          <w:szCs w:val="20"/>
        </w:rPr>
        <w:t xml:space="preserve"> </w:t>
      </w:r>
      <w:hyperlink r:id="rId15" w:history="1">
        <w:r w:rsidRPr="00F77EB5">
          <w:rPr>
            <w:rStyle w:val="aa"/>
            <w:sz w:val="20"/>
            <w:szCs w:val="20"/>
          </w:rPr>
          <w:t>граждан Российской Федерации»</w:t>
        </w:r>
      </w:hyperlink>
      <w:r w:rsidRPr="00F77EB5">
        <w:rPr>
          <w:rStyle w:val="1b"/>
          <w:sz w:val="20"/>
          <w:szCs w:val="20"/>
        </w:rPr>
        <w:t>.</w:t>
      </w:r>
    </w:p>
    <w:p w:rsidR="00F77EB5" w:rsidRPr="00F77EB5" w:rsidRDefault="00F77EB5" w:rsidP="00F77EB5">
      <w:pPr>
        <w:pStyle w:val="122"/>
        <w:numPr>
          <w:ilvl w:val="1"/>
          <w:numId w:val="35"/>
        </w:numPr>
        <w:shd w:val="clear" w:color="auto" w:fill="auto"/>
        <w:tabs>
          <w:tab w:val="left" w:pos="1289"/>
        </w:tabs>
        <w:spacing w:before="0" w:after="0" w:line="240" w:lineRule="auto"/>
        <w:ind w:right="20" w:firstLine="580"/>
        <w:rPr>
          <w:sz w:val="20"/>
          <w:szCs w:val="20"/>
        </w:rPr>
      </w:pPr>
      <w:r w:rsidRPr="00F77EB5">
        <w:rPr>
          <w:rStyle w:val="1b"/>
          <w:sz w:val="20"/>
          <w:szCs w:val="20"/>
        </w:rPr>
        <w:t>Рассмотрение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F77EB5" w:rsidRPr="00F77EB5" w:rsidRDefault="00F77EB5" w:rsidP="00F77EB5">
      <w:pPr>
        <w:pStyle w:val="122"/>
        <w:numPr>
          <w:ilvl w:val="1"/>
          <w:numId w:val="35"/>
        </w:numPr>
        <w:shd w:val="clear" w:color="auto" w:fill="auto"/>
        <w:tabs>
          <w:tab w:val="left" w:pos="1289"/>
        </w:tabs>
        <w:spacing w:before="0" w:after="0" w:line="240" w:lineRule="auto"/>
        <w:ind w:right="20" w:firstLine="580"/>
        <w:rPr>
          <w:sz w:val="20"/>
          <w:szCs w:val="20"/>
        </w:rPr>
      </w:pPr>
      <w:r w:rsidRPr="00F77EB5">
        <w:rPr>
          <w:rStyle w:val="1b"/>
          <w:sz w:val="20"/>
          <w:szCs w:val="20"/>
        </w:rPr>
        <w:t>Информационные материалы по вопросам предоставления муниципальной услуги размещаются в информационных папках по месту расположения кабинета главного специалиста на втором этаже здания по ул. Советская, д. 9.</w:t>
      </w:r>
    </w:p>
    <w:p w:rsidR="00F77EB5" w:rsidRPr="00F77EB5" w:rsidRDefault="00F77EB5" w:rsidP="00F77EB5">
      <w:pPr>
        <w:pStyle w:val="122"/>
        <w:shd w:val="clear" w:color="auto" w:fill="auto"/>
        <w:spacing w:before="0" w:after="0" w:line="240" w:lineRule="auto"/>
        <w:ind w:right="20" w:firstLine="580"/>
        <w:rPr>
          <w:sz w:val="20"/>
          <w:szCs w:val="20"/>
        </w:rPr>
      </w:pPr>
      <w:r w:rsidRPr="00F77EB5">
        <w:rPr>
          <w:rStyle w:val="1b"/>
          <w:sz w:val="20"/>
          <w:szCs w:val="20"/>
        </w:rPr>
        <w:t>На информационных стендах и Интернет-сайте размещается следующая информация:</w:t>
      </w:r>
    </w:p>
    <w:p w:rsidR="00F77EB5" w:rsidRPr="00F77EB5" w:rsidRDefault="00F77EB5" w:rsidP="00F77EB5">
      <w:pPr>
        <w:pStyle w:val="122"/>
        <w:numPr>
          <w:ilvl w:val="0"/>
          <w:numId w:val="36"/>
        </w:numPr>
        <w:shd w:val="clear" w:color="auto" w:fill="auto"/>
        <w:tabs>
          <w:tab w:val="left" w:pos="856"/>
        </w:tabs>
        <w:spacing w:before="0" w:after="0" w:line="240" w:lineRule="auto"/>
        <w:ind w:right="20" w:firstLine="580"/>
        <w:rPr>
          <w:sz w:val="20"/>
          <w:szCs w:val="20"/>
        </w:rPr>
      </w:pPr>
      <w:r w:rsidRPr="00F77EB5">
        <w:rPr>
          <w:rStyle w:val="1b"/>
          <w:sz w:val="20"/>
          <w:szCs w:val="20"/>
        </w:rPr>
        <w:t>административный регламент предоставления муниципальной услуги;</w:t>
      </w:r>
    </w:p>
    <w:p w:rsidR="00F77EB5" w:rsidRPr="00F77EB5" w:rsidRDefault="00F77EB5" w:rsidP="00F77EB5">
      <w:pPr>
        <w:pStyle w:val="122"/>
        <w:numPr>
          <w:ilvl w:val="0"/>
          <w:numId w:val="36"/>
        </w:numPr>
        <w:shd w:val="clear" w:color="auto" w:fill="auto"/>
        <w:tabs>
          <w:tab w:val="left" w:pos="856"/>
        </w:tabs>
        <w:spacing w:before="0" w:after="0" w:line="240" w:lineRule="auto"/>
        <w:ind w:right="20" w:firstLine="580"/>
        <w:rPr>
          <w:sz w:val="20"/>
          <w:szCs w:val="20"/>
        </w:rPr>
      </w:pPr>
      <w:r w:rsidRPr="00F77EB5">
        <w:rPr>
          <w:rStyle w:val="1b"/>
          <w:sz w:val="20"/>
          <w:szCs w:val="20"/>
        </w:rPr>
        <w:t>перечень документов, необходимых для получения муниципальной услуги;</w:t>
      </w:r>
    </w:p>
    <w:p w:rsidR="00F77EB5" w:rsidRPr="00F77EB5" w:rsidRDefault="00F77EB5" w:rsidP="00F77EB5">
      <w:pPr>
        <w:pStyle w:val="122"/>
        <w:numPr>
          <w:ilvl w:val="0"/>
          <w:numId w:val="36"/>
        </w:numPr>
        <w:shd w:val="clear" w:color="auto" w:fill="auto"/>
        <w:tabs>
          <w:tab w:val="left" w:pos="856"/>
        </w:tabs>
        <w:spacing w:before="0" w:after="0" w:line="240" w:lineRule="auto"/>
        <w:ind w:right="20" w:firstLine="580"/>
        <w:rPr>
          <w:sz w:val="20"/>
          <w:szCs w:val="20"/>
        </w:rPr>
      </w:pPr>
      <w:r w:rsidRPr="00F77EB5">
        <w:rPr>
          <w:rStyle w:val="1b"/>
          <w:sz w:val="20"/>
          <w:szCs w:val="20"/>
        </w:rPr>
        <w:t>образец заполнения заявления о предоставлении муниципальной услуги;</w:t>
      </w:r>
    </w:p>
    <w:p w:rsidR="00F77EB5" w:rsidRPr="00F77EB5" w:rsidRDefault="00F77EB5" w:rsidP="00F77EB5">
      <w:pPr>
        <w:pStyle w:val="122"/>
        <w:numPr>
          <w:ilvl w:val="0"/>
          <w:numId w:val="36"/>
        </w:numPr>
        <w:shd w:val="clear" w:color="auto" w:fill="auto"/>
        <w:tabs>
          <w:tab w:val="left" w:pos="856"/>
        </w:tabs>
        <w:spacing w:before="0" w:after="0" w:line="240" w:lineRule="auto"/>
        <w:ind w:right="1340" w:firstLine="580"/>
        <w:rPr>
          <w:rStyle w:val="1b"/>
          <w:sz w:val="20"/>
          <w:szCs w:val="20"/>
        </w:rPr>
      </w:pPr>
      <w:r w:rsidRPr="00F77EB5">
        <w:rPr>
          <w:rStyle w:val="1b"/>
          <w:sz w:val="20"/>
          <w:szCs w:val="20"/>
        </w:rPr>
        <w:t>порядок обжалования решений, действий или бездействия должностных лиц, предоставляющих муниципальную услугу.</w:t>
      </w:r>
    </w:p>
    <w:p w:rsidR="00F77EB5" w:rsidRPr="00F77EB5" w:rsidRDefault="00F77EB5" w:rsidP="00F77EB5">
      <w:pPr>
        <w:pStyle w:val="122"/>
        <w:shd w:val="clear" w:color="auto" w:fill="auto"/>
        <w:tabs>
          <w:tab w:val="left" w:pos="856"/>
        </w:tabs>
        <w:spacing w:before="0" w:after="0" w:line="240" w:lineRule="auto"/>
        <w:ind w:left="580" w:right="1340" w:firstLine="0"/>
        <w:rPr>
          <w:b/>
          <w:sz w:val="20"/>
          <w:szCs w:val="20"/>
        </w:rPr>
      </w:pPr>
    </w:p>
    <w:p w:rsidR="00F77EB5" w:rsidRPr="00F77EB5" w:rsidRDefault="00F77EB5" w:rsidP="00F77EB5">
      <w:pPr>
        <w:keepNext/>
        <w:keepLines/>
        <w:widowControl w:val="0"/>
        <w:numPr>
          <w:ilvl w:val="0"/>
          <w:numId w:val="35"/>
        </w:numPr>
        <w:tabs>
          <w:tab w:val="left" w:pos="1588"/>
        </w:tabs>
        <w:spacing w:after="0" w:line="240" w:lineRule="auto"/>
        <w:ind w:left="1300"/>
        <w:outlineLvl w:val="0"/>
        <w:rPr>
          <w:rStyle w:val="1d"/>
          <w:rFonts w:eastAsia="Courier New"/>
          <w:bCs w:val="0"/>
          <w:sz w:val="20"/>
          <w:szCs w:val="20"/>
        </w:rPr>
      </w:pPr>
      <w:bookmarkStart w:id="1" w:name="bookmark0"/>
      <w:r w:rsidRPr="00F77EB5">
        <w:rPr>
          <w:rStyle w:val="1d"/>
          <w:rFonts w:eastAsia="Courier New"/>
          <w:bCs w:val="0"/>
          <w:sz w:val="20"/>
          <w:szCs w:val="20"/>
        </w:rPr>
        <w:t>Стандарт предоставления муниципальной услуги</w:t>
      </w:r>
      <w:bookmarkEnd w:id="1"/>
    </w:p>
    <w:p w:rsidR="00F77EB5" w:rsidRPr="00F77EB5" w:rsidRDefault="00F77EB5" w:rsidP="00F77EB5">
      <w:pPr>
        <w:pStyle w:val="122"/>
        <w:numPr>
          <w:ilvl w:val="1"/>
          <w:numId w:val="35"/>
        </w:numPr>
        <w:shd w:val="clear" w:color="auto" w:fill="auto"/>
        <w:tabs>
          <w:tab w:val="left" w:pos="1049"/>
        </w:tabs>
        <w:spacing w:before="0" w:after="0" w:line="240" w:lineRule="auto"/>
        <w:ind w:right="20" w:firstLine="580"/>
        <w:rPr>
          <w:sz w:val="20"/>
          <w:szCs w:val="20"/>
        </w:rPr>
      </w:pPr>
      <w:r w:rsidRPr="00F77EB5">
        <w:rPr>
          <w:rStyle w:val="1b"/>
          <w:sz w:val="20"/>
          <w:szCs w:val="20"/>
        </w:rPr>
        <w:t>Наименование муниципальной услуги: перевод жилого помещения в нежилое помещение и нежилого помещения в жилое помещение.</w:t>
      </w:r>
    </w:p>
    <w:p w:rsidR="00F77EB5" w:rsidRPr="00F77EB5" w:rsidRDefault="00F77EB5" w:rsidP="00F77EB5">
      <w:pPr>
        <w:pStyle w:val="122"/>
        <w:numPr>
          <w:ilvl w:val="1"/>
          <w:numId w:val="35"/>
        </w:numPr>
        <w:shd w:val="clear" w:color="auto" w:fill="auto"/>
        <w:tabs>
          <w:tab w:val="left" w:pos="1049"/>
        </w:tabs>
        <w:spacing w:before="0" w:after="0" w:line="240" w:lineRule="auto"/>
        <w:ind w:right="20" w:firstLine="580"/>
        <w:rPr>
          <w:sz w:val="20"/>
          <w:szCs w:val="20"/>
        </w:rPr>
      </w:pPr>
      <w:r w:rsidRPr="00F77EB5">
        <w:rPr>
          <w:rStyle w:val="1b"/>
          <w:sz w:val="20"/>
          <w:szCs w:val="20"/>
        </w:rPr>
        <w:t>Наименование органа, предоставляющего муниципальную услугу. Перевод жилого помещения в нежилое помещение и нежилого помещения в жилое помещение осуществляется администрацией Плесского городского поселения в лице главного специалиста.</w:t>
      </w:r>
    </w:p>
    <w:p w:rsidR="00F77EB5" w:rsidRPr="00F77EB5" w:rsidRDefault="00F77EB5" w:rsidP="00F77EB5">
      <w:pPr>
        <w:pStyle w:val="122"/>
        <w:shd w:val="clear" w:color="auto" w:fill="auto"/>
        <w:spacing w:before="0" w:after="0" w:line="240" w:lineRule="auto"/>
        <w:ind w:right="20" w:firstLine="560"/>
        <w:rPr>
          <w:sz w:val="20"/>
          <w:szCs w:val="20"/>
        </w:rPr>
      </w:pPr>
      <w:r w:rsidRPr="00F77EB5">
        <w:rPr>
          <w:rStyle w:val="1b"/>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нормативным правовым актом представительного органа местного самоуправления.</w:t>
      </w:r>
    </w:p>
    <w:p w:rsidR="00F77EB5" w:rsidRPr="00F77EB5" w:rsidRDefault="00F77EB5" w:rsidP="00F77EB5">
      <w:pPr>
        <w:pStyle w:val="122"/>
        <w:numPr>
          <w:ilvl w:val="1"/>
          <w:numId w:val="35"/>
        </w:numPr>
        <w:shd w:val="clear" w:color="auto" w:fill="auto"/>
        <w:tabs>
          <w:tab w:val="left" w:pos="1134"/>
        </w:tabs>
        <w:spacing w:before="0" w:after="0" w:line="240" w:lineRule="auto"/>
        <w:ind w:right="20" w:firstLine="560"/>
        <w:rPr>
          <w:sz w:val="20"/>
          <w:szCs w:val="20"/>
        </w:rPr>
      </w:pPr>
      <w:r w:rsidRPr="00F77EB5">
        <w:rPr>
          <w:rStyle w:val="1b"/>
          <w:sz w:val="20"/>
          <w:szCs w:val="20"/>
        </w:rPr>
        <w:t>Результат</w:t>
      </w:r>
      <w:r w:rsidRPr="00F77EB5">
        <w:rPr>
          <w:rStyle w:val="1b"/>
          <w:sz w:val="20"/>
          <w:szCs w:val="20"/>
        </w:rPr>
        <w:tab/>
        <w:t xml:space="preserve">предоставления муниципальной услуги. Результатом предоставления муниципальной услуги является выдача заявителю уведомления о переводе (отказе в переводе) жилого (нежилого) помещения в нежилое (жилое) помещение или,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уведомления о переводе (отказе в переводе) жилого (нежилого) помещения в нежилое (жилое) помещение и акта приемочной комиссии (далее - Акт), либо протокола замечаний к Акту. Форма уведомления, утвержденная </w:t>
      </w:r>
      <w:hyperlink r:id="rId16" w:history="1">
        <w:r w:rsidRPr="00F77EB5">
          <w:rPr>
            <w:rStyle w:val="aa"/>
            <w:sz w:val="20"/>
            <w:szCs w:val="20"/>
          </w:rPr>
          <w:t>Постановлением Правительства РФ от 10.08.2005 № 502 «Об утверждении</w:t>
        </w:r>
      </w:hyperlink>
      <w:r w:rsidRPr="00F77EB5">
        <w:rPr>
          <w:rStyle w:val="39"/>
          <w:sz w:val="20"/>
          <w:szCs w:val="20"/>
        </w:rPr>
        <w:t xml:space="preserve"> </w:t>
      </w:r>
      <w:hyperlink r:id="rId17" w:history="1">
        <w:r w:rsidRPr="00F77EB5">
          <w:rPr>
            <w:rStyle w:val="aa"/>
            <w:sz w:val="20"/>
            <w:szCs w:val="20"/>
          </w:rPr>
          <w:t>формы уведомления о переводе (отказе в переводе) жилого (нежилого)</w:t>
        </w:r>
      </w:hyperlink>
      <w:r w:rsidRPr="00F77EB5">
        <w:rPr>
          <w:rStyle w:val="39"/>
          <w:sz w:val="20"/>
          <w:szCs w:val="20"/>
        </w:rPr>
        <w:t xml:space="preserve"> </w:t>
      </w:r>
      <w:hyperlink r:id="rId18" w:history="1">
        <w:r w:rsidRPr="00F77EB5">
          <w:rPr>
            <w:rStyle w:val="aa"/>
            <w:sz w:val="20"/>
            <w:szCs w:val="20"/>
          </w:rPr>
          <w:t>помещения в нежилое (жилое) помещение»</w:t>
        </w:r>
      </w:hyperlink>
      <w:r w:rsidRPr="00F77EB5">
        <w:rPr>
          <w:rStyle w:val="1b"/>
          <w:sz w:val="20"/>
          <w:szCs w:val="20"/>
        </w:rPr>
        <w:t>, приведена в</w:t>
      </w:r>
      <w:hyperlink r:id="rId19" w:history="1">
        <w:r w:rsidRPr="00F77EB5">
          <w:rPr>
            <w:rStyle w:val="aa"/>
            <w:sz w:val="20"/>
            <w:szCs w:val="20"/>
          </w:rPr>
          <w:t xml:space="preserve"> приложении № 1 к</w:t>
        </w:r>
      </w:hyperlink>
      <w:r w:rsidRPr="00F77EB5">
        <w:rPr>
          <w:rStyle w:val="39"/>
          <w:sz w:val="20"/>
          <w:szCs w:val="20"/>
        </w:rPr>
        <w:t xml:space="preserve"> </w:t>
      </w:r>
      <w:hyperlink r:id="rId20" w:history="1">
        <w:r w:rsidRPr="00F77EB5">
          <w:rPr>
            <w:rStyle w:val="aa"/>
            <w:sz w:val="20"/>
            <w:szCs w:val="20"/>
          </w:rPr>
          <w:t>настоящему Регламенту.</w:t>
        </w:r>
      </w:hyperlink>
      <w:r w:rsidRPr="00F77EB5">
        <w:rPr>
          <w:rStyle w:val="1b"/>
          <w:sz w:val="20"/>
          <w:szCs w:val="20"/>
        </w:rPr>
        <w:t xml:space="preserve"> Примерная форма Акта приведена в</w:t>
      </w:r>
      <w:hyperlink r:id="rId21" w:history="1">
        <w:r w:rsidRPr="00F77EB5">
          <w:rPr>
            <w:rStyle w:val="aa"/>
            <w:sz w:val="20"/>
            <w:szCs w:val="20"/>
          </w:rPr>
          <w:t xml:space="preserve"> приложении</w:t>
        </w:r>
      </w:hyperlink>
      <w:r w:rsidRPr="00F77EB5">
        <w:rPr>
          <w:rStyle w:val="39"/>
          <w:sz w:val="20"/>
          <w:szCs w:val="20"/>
        </w:rPr>
        <w:t xml:space="preserve"> </w:t>
      </w:r>
      <w:hyperlink r:id="rId22" w:history="1">
        <w:r w:rsidRPr="00F77EB5">
          <w:rPr>
            <w:rStyle w:val="aa"/>
            <w:sz w:val="20"/>
            <w:szCs w:val="20"/>
          </w:rPr>
          <w:t>№6 настоящего Регламента.</w:t>
        </w:r>
      </w:hyperlink>
    </w:p>
    <w:p w:rsidR="00F77EB5" w:rsidRPr="00F77EB5" w:rsidRDefault="00F77EB5" w:rsidP="00F77EB5">
      <w:pPr>
        <w:pStyle w:val="122"/>
        <w:numPr>
          <w:ilvl w:val="1"/>
          <w:numId w:val="35"/>
        </w:numPr>
        <w:shd w:val="clear" w:color="auto" w:fill="auto"/>
        <w:tabs>
          <w:tab w:val="left" w:pos="1134"/>
        </w:tabs>
        <w:spacing w:before="0" w:after="0" w:line="240" w:lineRule="auto"/>
        <w:ind w:firstLine="560"/>
        <w:rPr>
          <w:sz w:val="20"/>
          <w:szCs w:val="20"/>
        </w:rPr>
      </w:pPr>
      <w:r w:rsidRPr="00F77EB5">
        <w:rPr>
          <w:rStyle w:val="1b"/>
          <w:sz w:val="20"/>
          <w:szCs w:val="20"/>
        </w:rPr>
        <w:t>Срок предоставления муниципальной услуги.</w:t>
      </w:r>
    </w:p>
    <w:p w:rsidR="00F77EB5" w:rsidRPr="00F77EB5" w:rsidRDefault="00F77EB5" w:rsidP="00F77EB5">
      <w:pPr>
        <w:pStyle w:val="122"/>
        <w:shd w:val="clear" w:color="auto" w:fill="auto"/>
        <w:spacing w:before="0" w:after="0" w:line="240" w:lineRule="auto"/>
        <w:ind w:right="20" w:firstLine="560"/>
        <w:rPr>
          <w:sz w:val="20"/>
          <w:szCs w:val="20"/>
        </w:rPr>
      </w:pPr>
      <w:r w:rsidRPr="00F77EB5">
        <w:rPr>
          <w:rStyle w:val="1b"/>
          <w:sz w:val="20"/>
          <w:szCs w:val="20"/>
        </w:rPr>
        <w:lastRenderedPageBreak/>
        <w:t>Главный специалист выдает уведомление о переводе (отказе в переводе) жилого (нежилого) помещения в нежилое (жилое) помещение не позднее чем через 45 дней со дня предоставления документов.</w:t>
      </w:r>
    </w:p>
    <w:p w:rsidR="00F77EB5" w:rsidRPr="00F77EB5" w:rsidRDefault="00F77EB5" w:rsidP="00F77EB5">
      <w:pPr>
        <w:pStyle w:val="122"/>
        <w:shd w:val="clear" w:color="auto" w:fill="auto"/>
        <w:spacing w:before="0" w:after="0" w:line="240" w:lineRule="auto"/>
        <w:ind w:right="20" w:firstLine="560"/>
        <w:rPr>
          <w:sz w:val="20"/>
          <w:szCs w:val="20"/>
        </w:rPr>
      </w:pPr>
      <w:r w:rsidRPr="00F77EB5">
        <w:rPr>
          <w:rStyle w:val="1b"/>
          <w:sz w:val="20"/>
          <w:szCs w:val="20"/>
        </w:rPr>
        <w:t>Главный специалист выдает Акт или направляет протокол замечаний не позднее чем через 15 дней со дня предоставления документов.</w:t>
      </w:r>
    </w:p>
    <w:p w:rsidR="00F77EB5" w:rsidRPr="00F77EB5" w:rsidRDefault="00F77EB5" w:rsidP="00F77EB5">
      <w:pPr>
        <w:pStyle w:val="122"/>
        <w:numPr>
          <w:ilvl w:val="1"/>
          <w:numId w:val="35"/>
        </w:numPr>
        <w:shd w:val="clear" w:color="auto" w:fill="auto"/>
        <w:tabs>
          <w:tab w:val="left" w:pos="658"/>
        </w:tabs>
        <w:spacing w:before="0" w:after="0" w:line="240" w:lineRule="auto"/>
        <w:ind w:right="20" w:firstLine="0"/>
        <w:rPr>
          <w:sz w:val="20"/>
          <w:szCs w:val="20"/>
        </w:rPr>
      </w:pPr>
      <w:r w:rsidRPr="00F77EB5">
        <w:rPr>
          <w:rStyle w:val="1b"/>
          <w:sz w:val="20"/>
          <w:szCs w:val="20"/>
        </w:rPr>
        <w:t>Правовые отношения, возникающие в связи с предоставлением муниципальной услуги, регулируются:</w:t>
      </w:r>
    </w:p>
    <w:p w:rsidR="00F77EB5" w:rsidRPr="00F77EB5" w:rsidRDefault="00DE7A18" w:rsidP="00F77EB5">
      <w:pPr>
        <w:pStyle w:val="122"/>
        <w:numPr>
          <w:ilvl w:val="0"/>
          <w:numId w:val="37"/>
        </w:numPr>
        <w:shd w:val="clear" w:color="auto" w:fill="auto"/>
        <w:tabs>
          <w:tab w:val="left" w:pos="1134"/>
        </w:tabs>
        <w:spacing w:before="0" w:after="0" w:line="240" w:lineRule="auto"/>
        <w:ind w:firstLine="560"/>
        <w:rPr>
          <w:sz w:val="20"/>
          <w:szCs w:val="20"/>
        </w:rPr>
      </w:pPr>
      <w:hyperlink r:id="rId23" w:history="1">
        <w:r w:rsidR="00F77EB5" w:rsidRPr="00F77EB5">
          <w:rPr>
            <w:rStyle w:val="aa"/>
            <w:sz w:val="20"/>
            <w:szCs w:val="20"/>
          </w:rPr>
          <w:t>Конституцией Российской Федерации;</w:t>
        </w:r>
      </w:hyperlink>
    </w:p>
    <w:p w:rsidR="00F77EB5" w:rsidRPr="00F77EB5" w:rsidRDefault="00DE7A18" w:rsidP="00F77EB5">
      <w:pPr>
        <w:pStyle w:val="122"/>
        <w:numPr>
          <w:ilvl w:val="0"/>
          <w:numId w:val="37"/>
        </w:numPr>
        <w:shd w:val="clear" w:color="auto" w:fill="auto"/>
        <w:tabs>
          <w:tab w:val="left" w:pos="1134"/>
        </w:tabs>
        <w:spacing w:before="0" w:after="0" w:line="240" w:lineRule="auto"/>
        <w:ind w:firstLine="560"/>
        <w:rPr>
          <w:sz w:val="20"/>
          <w:szCs w:val="20"/>
        </w:rPr>
      </w:pPr>
      <w:hyperlink r:id="rId24" w:history="1">
        <w:r w:rsidR="00F77EB5" w:rsidRPr="00F77EB5">
          <w:rPr>
            <w:rStyle w:val="aa"/>
            <w:sz w:val="20"/>
            <w:szCs w:val="20"/>
          </w:rPr>
          <w:t>Жилищным кодексом Российской Федерации;</w:t>
        </w:r>
      </w:hyperlink>
    </w:p>
    <w:p w:rsidR="00F77EB5" w:rsidRPr="00F77EB5" w:rsidRDefault="00DE7A18" w:rsidP="00F77EB5">
      <w:pPr>
        <w:pStyle w:val="122"/>
        <w:numPr>
          <w:ilvl w:val="0"/>
          <w:numId w:val="37"/>
        </w:numPr>
        <w:shd w:val="clear" w:color="auto" w:fill="auto"/>
        <w:tabs>
          <w:tab w:val="left" w:pos="1134"/>
        </w:tabs>
        <w:spacing w:before="0" w:after="0" w:line="240" w:lineRule="auto"/>
        <w:ind w:firstLine="560"/>
        <w:rPr>
          <w:sz w:val="20"/>
          <w:szCs w:val="20"/>
        </w:rPr>
      </w:pPr>
      <w:hyperlink r:id="rId25" w:history="1">
        <w:r w:rsidR="00F77EB5" w:rsidRPr="00F77EB5">
          <w:rPr>
            <w:rStyle w:val="aa"/>
            <w:sz w:val="20"/>
            <w:szCs w:val="20"/>
          </w:rPr>
          <w:t>Градостроительным кодексом Российской Федерации;</w:t>
        </w:r>
      </w:hyperlink>
    </w:p>
    <w:p w:rsidR="00F77EB5" w:rsidRPr="00F77EB5" w:rsidRDefault="00DE7A18" w:rsidP="00F77EB5">
      <w:pPr>
        <w:pStyle w:val="122"/>
        <w:numPr>
          <w:ilvl w:val="0"/>
          <w:numId w:val="37"/>
        </w:numPr>
        <w:shd w:val="clear" w:color="auto" w:fill="auto"/>
        <w:tabs>
          <w:tab w:val="left" w:pos="1134"/>
        </w:tabs>
        <w:spacing w:before="0" w:after="0" w:line="240" w:lineRule="auto"/>
        <w:ind w:right="20" w:firstLine="560"/>
        <w:rPr>
          <w:sz w:val="20"/>
          <w:szCs w:val="20"/>
        </w:rPr>
      </w:pPr>
      <w:hyperlink r:id="rId26" w:history="1">
        <w:r w:rsidR="00F77EB5" w:rsidRPr="00F77EB5">
          <w:rPr>
            <w:rStyle w:val="aa"/>
            <w:sz w:val="20"/>
            <w:szCs w:val="20"/>
          </w:rPr>
          <w:t>Федеральным законом от 06.10.2003 № 131-ФЗ «Об общих</w:t>
        </w:r>
      </w:hyperlink>
      <w:r w:rsidR="00F77EB5" w:rsidRPr="00F77EB5">
        <w:rPr>
          <w:rStyle w:val="39"/>
          <w:sz w:val="20"/>
          <w:szCs w:val="20"/>
        </w:rPr>
        <w:t xml:space="preserve"> </w:t>
      </w:r>
      <w:hyperlink r:id="rId27" w:history="1">
        <w:r w:rsidR="00F77EB5" w:rsidRPr="00F77EB5">
          <w:rPr>
            <w:rStyle w:val="aa"/>
            <w:sz w:val="20"/>
            <w:szCs w:val="20"/>
          </w:rPr>
          <w:t>принципах организации местного самоуправления в Российской</w:t>
        </w:r>
      </w:hyperlink>
      <w:r w:rsidR="00F77EB5" w:rsidRPr="00F77EB5">
        <w:rPr>
          <w:rStyle w:val="39"/>
          <w:sz w:val="20"/>
          <w:szCs w:val="20"/>
        </w:rPr>
        <w:t xml:space="preserve"> </w:t>
      </w:r>
      <w:hyperlink r:id="rId28" w:history="1">
        <w:r w:rsidR="00F77EB5" w:rsidRPr="00F77EB5">
          <w:rPr>
            <w:rStyle w:val="aa"/>
            <w:sz w:val="20"/>
            <w:szCs w:val="20"/>
          </w:rPr>
          <w:t>Федерации»</w:t>
        </w:r>
      </w:hyperlink>
      <w:r w:rsidR="00F77EB5" w:rsidRPr="00F77EB5">
        <w:rPr>
          <w:rStyle w:val="1b"/>
          <w:sz w:val="20"/>
          <w:szCs w:val="20"/>
        </w:rPr>
        <w:t>;</w:t>
      </w:r>
    </w:p>
    <w:p w:rsidR="00F77EB5" w:rsidRPr="00F77EB5" w:rsidRDefault="00DE7A18" w:rsidP="00F77EB5">
      <w:pPr>
        <w:pStyle w:val="122"/>
        <w:numPr>
          <w:ilvl w:val="0"/>
          <w:numId w:val="37"/>
        </w:numPr>
        <w:shd w:val="clear" w:color="auto" w:fill="auto"/>
        <w:tabs>
          <w:tab w:val="left" w:pos="1134"/>
        </w:tabs>
        <w:spacing w:before="0" w:after="0" w:line="240" w:lineRule="auto"/>
        <w:ind w:right="20" w:firstLine="560"/>
        <w:rPr>
          <w:sz w:val="20"/>
          <w:szCs w:val="20"/>
        </w:rPr>
      </w:pPr>
      <w:hyperlink r:id="rId29" w:history="1">
        <w:r w:rsidR="00F77EB5" w:rsidRPr="00F77EB5">
          <w:rPr>
            <w:rStyle w:val="aa"/>
            <w:sz w:val="20"/>
            <w:szCs w:val="20"/>
          </w:rPr>
          <w:t>Федеральным законом от 27.07.2010 № 210-ФЗ «Об организации</w:t>
        </w:r>
      </w:hyperlink>
      <w:r w:rsidR="00F77EB5" w:rsidRPr="00F77EB5">
        <w:rPr>
          <w:rStyle w:val="39"/>
          <w:sz w:val="20"/>
          <w:szCs w:val="20"/>
        </w:rPr>
        <w:t xml:space="preserve"> </w:t>
      </w:r>
      <w:hyperlink r:id="rId30" w:history="1">
        <w:r w:rsidR="00F77EB5" w:rsidRPr="00F77EB5">
          <w:rPr>
            <w:rStyle w:val="aa"/>
            <w:sz w:val="20"/>
            <w:szCs w:val="20"/>
          </w:rPr>
          <w:t>предоставления государственных и муниципальных услуг»</w:t>
        </w:r>
      </w:hyperlink>
      <w:r w:rsidR="00F77EB5" w:rsidRPr="00F77EB5">
        <w:rPr>
          <w:rStyle w:val="1b"/>
          <w:sz w:val="20"/>
          <w:szCs w:val="20"/>
        </w:rPr>
        <w:t>;</w:t>
      </w:r>
    </w:p>
    <w:p w:rsidR="00F77EB5" w:rsidRPr="00F77EB5" w:rsidRDefault="00F77EB5" w:rsidP="00F77EB5">
      <w:pPr>
        <w:pStyle w:val="122"/>
        <w:numPr>
          <w:ilvl w:val="0"/>
          <w:numId w:val="37"/>
        </w:numPr>
        <w:shd w:val="clear" w:color="auto" w:fill="auto"/>
        <w:tabs>
          <w:tab w:val="left" w:pos="1134"/>
        </w:tabs>
        <w:spacing w:before="0" w:after="0" w:line="240" w:lineRule="auto"/>
        <w:ind w:right="20" w:firstLine="560"/>
        <w:rPr>
          <w:sz w:val="20"/>
          <w:szCs w:val="20"/>
        </w:rPr>
      </w:pPr>
      <w:r w:rsidRPr="00F77EB5">
        <w:rPr>
          <w:rStyle w:val="1b"/>
          <w:sz w:val="20"/>
          <w:szCs w:val="20"/>
        </w:rPr>
        <w:t>«</w:t>
      </w:r>
      <w:r w:rsidRPr="00F77EB5">
        <w:rPr>
          <w:rStyle w:val="2d"/>
          <w:sz w:val="20"/>
          <w:szCs w:val="20"/>
        </w:rPr>
        <w:t>Федеральным законом от 30.12.2009 № 384-ФЗ «Технический</w:t>
      </w:r>
      <w:r w:rsidRPr="00F77EB5">
        <w:rPr>
          <w:rStyle w:val="39"/>
          <w:sz w:val="20"/>
          <w:szCs w:val="20"/>
        </w:rPr>
        <w:t xml:space="preserve"> </w:t>
      </w:r>
      <w:r w:rsidRPr="00F77EB5">
        <w:rPr>
          <w:rStyle w:val="2d"/>
          <w:sz w:val="20"/>
          <w:szCs w:val="20"/>
        </w:rPr>
        <w:t>регламент о безопасности зданий и сооружений»</w:t>
      </w:r>
      <w:r w:rsidRPr="00F77EB5">
        <w:rPr>
          <w:rStyle w:val="1b"/>
          <w:sz w:val="20"/>
          <w:szCs w:val="20"/>
        </w:rPr>
        <w:t>;</w:t>
      </w:r>
    </w:p>
    <w:p w:rsidR="00F77EB5" w:rsidRPr="00F77EB5" w:rsidRDefault="00DE7A18" w:rsidP="00F77EB5">
      <w:pPr>
        <w:pStyle w:val="122"/>
        <w:numPr>
          <w:ilvl w:val="0"/>
          <w:numId w:val="37"/>
        </w:numPr>
        <w:shd w:val="clear" w:color="auto" w:fill="auto"/>
        <w:tabs>
          <w:tab w:val="left" w:pos="1134"/>
        </w:tabs>
        <w:spacing w:before="0" w:after="0" w:line="240" w:lineRule="auto"/>
        <w:ind w:right="20" w:firstLine="560"/>
        <w:rPr>
          <w:sz w:val="20"/>
          <w:szCs w:val="20"/>
        </w:rPr>
      </w:pPr>
      <w:hyperlink r:id="rId31" w:history="1">
        <w:r w:rsidR="00F77EB5" w:rsidRPr="00F77EB5">
          <w:rPr>
            <w:rStyle w:val="aa"/>
            <w:sz w:val="20"/>
            <w:szCs w:val="20"/>
          </w:rPr>
          <w:t>Постановлением Правительства РФ от 10.08.2005 № 502 «Об</w:t>
        </w:r>
      </w:hyperlink>
      <w:r w:rsidR="00F77EB5" w:rsidRPr="00F77EB5">
        <w:rPr>
          <w:rStyle w:val="39"/>
          <w:sz w:val="20"/>
          <w:szCs w:val="20"/>
        </w:rPr>
        <w:t xml:space="preserve"> </w:t>
      </w:r>
      <w:hyperlink r:id="rId32" w:history="1">
        <w:r w:rsidR="00F77EB5" w:rsidRPr="00F77EB5">
          <w:rPr>
            <w:rStyle w:val="aa"/>
            <w:sz w:val="20"/>
            <w:szCs w:val="20"/>
          </w:rPr>
          <w:t>утверждении формы уведомления о переводе (отказе в переводе) жилого</w:t>
        </w:r>
      </w:hyperlink>
      <w:r w:rsidR="00F77EB5" w:rsidRPr="00F77EB5">
        <w:rPr>
          <w:rStyle w:val="39"/>
          <w:sz w:val="20"/>
          <w:szCs w:val="20"/>
        </w:rPr>
        <w:t xml:space="preserve"> </w:t>
      </w:r>
      <w:hyperlink r:id="rId33" w:history="1">
        <w:r w:rsidR="00F77EB5" w:rsidRPr="00F77EB5">
          <w:rPr>
            <w:rStyle w:val="aa"/>
            <w:sz w:val="20"/>
            <w:szCs w:val="20"/>
          </w:rPr>
          <w:t>(нежилого) помещения в нежилое (жилое) помещение»</w:t>
        </w:r>
      </w:hyperlink>
      <w:r w:rsidR="00F77EB5" w:rsidRPr="00F77EB5">
        <w:rPr>
          <w:rStyle w:val="1b"/>
          <w:sz w:val="20"/>
          <w:szCs w:val="20"/>
        </w:rPr>
        <w:t>;</w:t>
      </w:r>
    </w:p>
    <w:p w:rsidR="00F77EB5" w:rsidRPr="00F77EB5" w:rsidRDefault="00DE7A18" w:rsidP="00F77EB5">
      <w:pPr>
        <w:pStyle w:val="122"/>
        <w:numPr>
          <w:ilvl w:val="0"/>
          <w:numId w:val="37"/>
        </w:numPr>
        <w:shd w:val="clear" w:color="auto" w:fill="auto"/>
        <w:tabs>
          <w:tab w:val="left" w:pos="1134"/>
        </w:tabs>
        <w:spacing w:before="0" w:after="0" w:line="240" w:lineRule="auto"/>
        <w:ind w:left="360" w:firstLine="349"/>
        <w:rPr>
          <w:sz w:val="20"/>
          <w:szCs w:val="20"/>
        </w:rPr>
      </w:pPr>
      <w:hyperlink r:id="rId34" w:history="1">
        <w:r w:rsidR="00F77EB5" w:rsidRPr="00F77EB5">
          <w:rPr>
            <w:rStyle w:val="aa"/>
            <w:sz w:val="20"/>
            <w:szCs w:val="20"/>
          </w:rPr>
          <w:t>Постановлением Правительства РФ от 16.02.2008 № 87 «О</w:t>
        </w:r>
      </w:hyperlink>
    </w:p>
    <w:p w:rsidR="00F77EB5" w:rsidRPr="00F77EB5" w:rsidRDefault="00DE7A18" w:rsidP="00F77EB5">
      <w:pPr>
        <w:pStyle w:val="122"/>
        <w:shd w:val="clear" w:color="auto" w:fill="auto"/>
        <w:tabs>
          <w:tab w:val="left" w:pos="1134"/>
        </w:tabs>
        <w:spacing w:before="0" w:after="0" w:line="240" w:lineRule="auto"/>
        <w:ind w:left="360" w:right="380" w:firstLine="0"/>
        <w:rPr>
          <w:sz w:val="20"/>
          <w:szCs w:val="20"/>
        </w:rPr>
      </w:pPr>
      <w:hyperlink r:id="rId35" w:history="1">
        <w:r w:rsidR="00F77EB5" w:rsidRPr="00F77EB5">
          <w:rPr>
            <w:rStyle w:val="aa"/>
            <w:sz w:val="20"/>
            <w:szCs w:val="20"/>
          </w:rPr>
          <w:t>составе разделов проектной документации и требованиях к их</w:t>
        </w:r>
      </w:hyperlink>
      <w:r w:rsidR="00F77EB5" w:rsidRPr="00F77EB5">
        <w:rPr>
          <w:rStyle w:val="39"/>
          <w:sz w:val="20"/>
          <w:szCs w:val="20"/>
        </w:rPr>
        <w:t xml:space="preserve"> </w:t>
      </w:r>
      <w:hyperlink r:id="rId36" w:history="1">
        <w:r w:rsidR="00F77EB5" w:rsidRPr="00F77EB5">
          <w:rPr>
            <w:rStyle w:val="aa"/>
            <w:sz w:val="20"/>
            <w:szCs w:val="20"/>
          </w:rPr>
          <w:t>содержанию»</w:t>
        </w:r>
      </w:hyperlink>
      <w:r w:rsidR="00F77EB5" w:rsidRPr="00F77EB5">
        <w:rPr>
          <w:rStyle w:val="1b"/>
          <w:sz w:val="20"/>
          <w:szCs w:val="20"/>
        </w:rPr>
        <w:t>;</w:t>
      </w:r>
    </w:p>
    <w:p w:rsidR="00F77EB5" w:rsidRPr="00F77EB5" w:rsidRDefault="00F77EB5" w:rsidP="00F77EB5">
      <w:pPr>
        <w:pStyle w:val="122"/>
        <w:numPr>
          <w:ilvl w:val="0"/>
          <w:numId w:val="37"/>
        </w:numPr>
        <w:shd w:val="clear" w:color="auto" w:fill="auto"/>
        <w:tabs>
          <w:tab w:val="left" w:pos="1780"/>
          <w:tab w:val="left" w:pos="2894"/>
          <w:tab w:val="left" w:pos="6945"/>
          <w:tab w:val="left" w:pos="1785"/>
        </w:tabs>
        <w:spacing w:before="0" w:after="0" w:line="240" w:lineRule="auto"/>
        <w:ind w:left="360" w:firstLine="349"/>
        <w:rPr>
          <w:sz w:val="20"/>
          <w:szCs w:val="20"/>
        </w:rPr>
      </w:pPr>
      <w:r w:rsidRPr="00F77EB5">
        <w:rPr>
          <w:rStyle w:val="1b"/>
          <w:sz w:val="20"/>
          <w:szCs w:val="20"/>
        </w:rPr>
        <w:t>иными</w:t>
      </w:r>
      <w:r w:rsidRPr="00F77EB5">
        <w:rPr>
          <w:rStyle w:val="1b"/>
          <w:sz w:val="20"/>
          <w:szCs w:val="20"/>
        </w:rPr>
        <w:tab/>
        <w:t>нормативными правовыми</w:t>
      </w:r>
      <w:r w:rsidRPr="00F77EB5">
        <w:rPr>
          <w:rStyle w:val="1b"/>
          <w:sz w:val="20"/>
          <w:szCs w:val="20"/>
        </w:rPr>
        <w:tab/>
        <w:t>актами Российской</w:t>
      </w:r>
    </w:p>
    <w:p w:rsidR="00F77EB5" w:rsidRPr="00F77EB5" w:rsidRDefault="00F77EB5" w:rsidP="00F77EB5">
      <w:pPr>
        <w:pStyle w:val="122"/>
        <w:shd w:val="clear" w:color="auto" w:fill="auto"/>
        <w:spacing w:before="0" w:after="0" w:line="240" w:lineRule="auto"/>
        <w:ind w:left="360" w:right="380" w:firstLine="0"/>
        <w:rPr>
          <w:sz w:val="20"/>
          <w:szCs w:val="20"/>
        </w:rPr>
      </w:pPr>
      <w:r w:rsidRPr="00F77EB5">
        <w:rPr>
          <w:rStyle w:val="1b"/>
          <w:sz w:val="20"/>
          <w:szCs w:val="20"/>
        </w:rPr>
        <w:t>Федерации, Ивановской области и органов местного самоуправления Плесского городского поселения, регулирующими правоотношения в данной сфере.</w:t>
      </w:r>
    </w:p>
    <w:p w:rsidR="00F77EB5" w:rsidRPr="00F77EB5" w:rsidRDefault="00F77EB5" w:rsidP="00F77EB5">
      <w:pPr>
        <w:pStyle w:val="122"/>
        <w:numPr>
          <w:ilvl w:val="1"/>
          <w:numId w:val="35"/>
        </w:numPr>
        <w:shd w:val="clear" w:color="auto" w:fill="auto"/>
        <w:tabs>
          <w:tab w:val="left" w:pos="1469"/>
        </w:tabs>
        <w:spacing w:before="0" w:after="0" w:line="240" w:lineRule="auto"/>
        <w:ind w:left="360" w:right="380" w:firstLine="580"/>
        <w:rPr>
          <w:sz w:val="20"/>
          <w:szCs w:val="20"/>
        </w:rPr>
      </w:pPr>
      <w:r w:rsidRPr="00F77EB5">
        <w:rPr>
          <w:rStyle w:val="1b"/>
          <w:sz w:val="20"/>
          <w:szCs w:val="20"/>
        </w:rPr>
        <w:t>Перечень документов, необходимых для осуществления перевода жилого помещения в нежилое помещение и нежилого помещения в жилое помещение:</w:t>
      </w:r>
    </w:p>
    <w:p w:rsidR="00F77EB5" w:rsidRPr="00F77EB5" w:rsidRDefault="00F77EB5" w:rsidP="00F77EB5">
      <w:pPr>
        <w:spacing w:after="0" w:line="240" w:lineRule="auto"/>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91"/>
        <w:gridCol w:w="3470"/>
        <w:gridCol w:w="3295"/>
      </w:tblGrid>
      <w:tr w:rsidR="00F77EB5" w:rsidRPr="00F77EB5" w:rsidTr="00427389">
        <w:tc>
          <w:tcPr>
            <w:tcW w:w="675" w:type="dxa"/>
          </w:tcPr>
          <w:p w:rsidR="00F77EB5" w:rsidRPr="00F77EB5" w:rsidRDefault="00F77EB5" w:rsidP="00F77EB5">
            <w:pPr>
              <w:pStyle w:val="122"/>
              <w:shd w:val="clear" w:color="auto" w:fill="auto"/>
              <w:spacing w:before="0" w:after="0" w:line="240" w:lineRule="auto"/>
              <w:ind w:firstLine="0"/>
              <w:jc w:val="center"/>
              <w:rPr>
                <w:sz w:val="20"/>
                <w:szCs w:val="20"/>
              </w:rPr>
            </w:pPr>
            <w:r w:rsidRPr="00F77EB5">
              <w:rPr>
                <w:rStyle w:val="aff4"/>
                <w:sz w:val="20"/>
                <w:szCs w:val="20"/>
                <w:lang w:val="en-US"/>
              </w:rPr>
              <w:t>N</w:t>
            </w:r>
          </w:p>
          <w:p w:rsidR="00F77EB5" w:rsidRPr="00F77EB5" w:rsidRDefault="00F77EB5" w:rsidP="00F77EB5">
            <w:pPr>
              <w:pStyle w:val="122"/>
              <w:shd w:val="clear" w:color="auto" w:fill="auto"/>
              <w:spacing w:before="0" w:after="0" w:line="240" w:lineRule="auto"/>
              <w:ind w:firstLine="0"/>
              <w:jc w:val="center"/>
              <w:rPr>
                <w:sz w:val="20"/>
                <w:szCs w:val="20"/>
              </w:rPr>
            </w:pPr>
            <w:r w:rsidRPr="00F77EB5">
              <w:rPr>
                <w:rStyle w:val="aff4"/>
                <w:sz w:val="20"/>
                <w:szCs w:val="20"/>
              </w:rPr>
              <w:t>п/п</w:t>
            </w:r>
          </w:p>
        </w:tc>
        <w:tc>
          <w:tcPr>
            <w:tcW w:w="2591" w:type="dxa"/>
          </w:tcPr>
          <w:p w:rsidR="00F77EB5" w:rsidRPr="00F77EB5" w:rsidRDefault="00F77EB5" w:rsidP="00F77EB5">
            <w:pPr>
              <w:pStyle w:val="122"/>
              <w:shd w:val="clear" w:color="auto" w:fill="auto"/>
              <w:spacing w:before="0" w:after="0" w:line="240" w:lineRule="auto"/>
              <w:ind w:firstLine="0"/>
              <w:jc w:val="center"/>
              <w:rPr>
                <w:sz w:val="20"/>
                <w:szCs w:val="20"/>
              </w:rPr>
            </w:pPr>
            <w:r w:rsidRPr="00F77EB5">
              <w:rPr>
                <w:rStyle w:val="aff4"/>
                <w:sz w:val="20"/>
                <w:szCs w:val="20"/>
              </w:rPr>
              <w:t>Наименование</w:t>
            </w:r>
          </w:p>
          <w:p w:rsidR="00F77EB5" w:rsidRPr="00F77EB5" w:rsidRDefault="00F77EB5" w:rsidP="00F77EB5">
            <w:pPr>
              <w:pStyle w:val="122"/>
              <w:shd w:val="clear" w:color="auto" w:fill="auto"/>
              <w:spacing w:before="0" w:after="0" w:line="240" w:lineRule="auto"/>
              <w:ind w:firstLine="0"/>
              <w:jc w:val="center"/>
              <w:rPr>
                <w:sz w:val="20"/>
                <w:szCs w:val="20"/>
              </w:rPr>
            </w:pPr>
            <w:r w:rsidRPr="00F77EB5">
              <w:rPr>
                <w:rStyle w:val="aff4"/>
                <w:sz w:val="20"/>
                <w:szCs w:val="20"/>
              </w:rPr>
              <w:t>документа</w:t>
            </w:r>
          </w:p>
        </w:tc>
        <w:tc>
          <w:tcPr>
            <w:tcW w:w="3470" w:type="dxa"/>
          </w:tcPr>
          <w:p w:rsidR="00F77EB5" w:rsidRPr="00F77EB5" w:rsidRDefault="00F77EB5" w:rsidP="00F77EB5">
            <w:pPr>
              <w:pStyle w:val="122"/>
              <w:shd w:val="clear" w:color="auto" w:fill="auto"/>
              <w:spacing w:before="0" w:after="0" w:line="240" w:lineRule="auto"/>
              <w:ind w:firstLine="0"/>
              <w:jc w:val="center"/>
              <w:rPr>
                <w:sz w:val="20"/>
                <w:szCs w:val="20"/>
              </w:rPr>
            </w:pPr>
            <w:r w:rsidRPr="00F77EB5">
              <w:rPr>
                <w:rStyle w:val="aff4"/>
                <w:sz w:val="20"/>
                <w:szCs w:val="20"/>
              </w:rPr>
              <w:t>Форма предоставления (*)</w:t>
            </w:r>
          </w:p>
        </w:tc>
        <w:tc>
          <w:tcPr>
            <w:tcW w:w="3295" w:type="dxa"/>
          </w:tcPr>
          <w:p w:rsidR="00F77EB5" w:rsidRPr="00F77EB5" w:rsidRDefault="00F77EB5" w:rsidP="00F77EB5">
            <w:pPr>
              <w:pStyle w:val="122"/>
              <w:shd w:val="clear" w:color="auto" w:fill="auto"/>
              <w:spacing w:before="0" w:after="0" w:line="240" w:lineRule="auto"/>
              <w:ind w:firstLine="0"/>
              <w:jc w:val="center"/>
              <w:rPr>
                <w:sz w:val="20"/>
                <w:szCs w:val="20"/>
              </w:rPr>
            </w:pPr>
            <w:r w:rsidRPr="00F77EB5">
              <w:rPr>
                <w:rStyle w:val="aff4"/>
                <w:sz w:val="20"/>
                <w:szCs w:val="20"/>
              </w:rPr>
              <w:t>Комментарии</w:t>
            </w:r>
          </w:p>
        </w:tc>
      </w:tr>
      <w:tr w:rsidR="00F77EB5" w:rsidRPr="00F77EB5" w:rsidTr="00427389">
        <w:tc>
          <w:tcPr>
            <w:tcW w:w="675" w:type="dxa"/>
          </w:tcPr>
          <w:p w:rsidR="00F77EB5" w:rsidRPr="00F77EB5" w:rsidRDefault="00F77EB5" w:rsidP="00F77EB5">
            <w:pPr>
              <w:pStyle w:val="122"/>
              <w:shd w:val="clear" w:color="auto" w:fill="auto"/>
              <w:spacing w:before="0" w:after="0" w:line="240" w:lineRule="auto"/>
              <w:ind w:left="260" w:firstLine="0"/>
              <w:jc w:val="left"/>
              <w:rPr>
                <w:sz w:val="20"/>
                <w:szCs w:val="20"/>
              </w:rPr>
            </w:pPr>
            <w:r w:rsidRPr="00F77EB5">
              <w:rPr>
                <w:rStyle w:val="63"/>
                <w:sz w:val="20"/>
                <w:szCs w:val="20"/>
              </w:rPr>
              <w:t>1</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Заявление о переводе помещения</w:t>
            </w:r>
          </w:p>
        </w:tc>
        <w:tc>
          <w:tcPr>
            <w:tcW w:w="3470"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 xml:space="preserve">Примерная форма заявления приведена в </w:t>
            </w:r>
            <w:hyperlink r:id="rId37" w:history="1">
              <w:r w:rsidRPr="00F77EB5">
                <w:rPr>
                  <w:rStyle w:val="aa"/>
                  <w:sz w:val="20"/>
                  <w:szCs w:val="20"/>
                </w:rPr>
                <w:t>приложении № 2</w:t>
              </w:r>
            </w:hyperlink>
            <w:r w:rsidRPr="00F77EB5">
              <w:rPr>
                <w:rStyle w:val="73"/>
                <w:sz w:val="20"/>
                <w:szCs w:val="20"/>
              </w:rPr>
              <w:t xml:space="preserve"> </w:t>
            </w:r>
            <w:hyperlink r:id="rId38" w:history="1">
              <w:r w:rsidRPr="00F77EB5">
                <w:rPr>
                  <w:rStyle w:val="aa"/>
                  <w:sz w:val="20"/>
                  <w:szCs w:val="20"/>
                </w:rPr>
                <w:t>настоящего</w:t>
              </w:r>
            </w:hyperlink>
            <w:r w:rsidRPr="00F77EB5">
              <w:rPr>
                <w:rStyle w:val="73"/>
                <w:sz w:val="20"/>
                <w:szCs w:val="20"/>
              </w:rPr>
              <w:t xml:space="preserve"> </w:t>
            </w:r>
            <w:hyperlink r:id="rId39" w:history="1">
              <w:r w:rsidRPr="00F77EB5">
                <w:rPr>
                  <w:rStyle w:val="aa"/>
                  <w:sz w:val="20"/>
                  <w:szCs w:val="20"/>
                </w:rPr>
                <w:t>Регламента,</w:t>
              </w:r>
            </w:hyperlink>
            <w:r w:rsidRPr="00F77EB5">
              <w:rPr>
                <w:rStyle w:val="63"/>
                <w:sz w:val="20"/>
                <w:szCs w:val="20"/>
              </w:rPr>
              <w:t xml:space="preserve"> размещена на Портале,</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заполняется от руки</w:t>
            </w:r>
          </w:p>
        </w:tc>
        <w:tc>
          <w:tcPr>
            <w:tcW w:w="3295"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Предоставляется собственником помещения лично либо представителем заявителя, полномочия которого оформлены в установленном законом порядке. В случае, когда собственником является физическое лицо необходимо наличие доверенности (нотариальная, др.), в случае, когда собственником является юридическое лицо необходимо наличие выписки из ЕГРЮЛ о данном юридическом лице, его устав, положение или пр., доверенность (нотариальная, др.)</w:t>
            </w:r>
          </w:p>
        </w:tc>
      </w:tr>
      <w:tr w:rsidR="00F77EB5" w:rsidRPr="00F77EB5" w:rsidTr="00427389">
        <w:tc>
          <w:tcPr>
            <w:tcW w:w="675" w:type="dxa"/>
          </w:tcPr>
          <w:p w:rsidR="00F77EB5" w:rsidRPr="00F77EB5" w:rsidRDefault="00F77EB5" w:rsidP="00F77EB5">
            <w:pPr>
              <w:pStyle w:val="122"/>
              <w:shd w:val="clear" w:color="auto" w:fill="auto"/>
              <w:spacing w:before="0" w:after="0" w:line="240" w:lineRule="auto"/>
              <w:ind w:left="260" w:firstLine="0"/>
              <w:jc w:val="left"/>
              <w:rPr>
                <w:sz w:val="20"/>
                <w:szCs w:val="20"/>
              </w:rPr>
            </w:pPr>
            <w:r w:rsidRPr="00F77EB5">
              <w:rPr>
                <w:rStyle w:val="63"/>
                <w:sz w:val="20"/>
                <w:szCs w:val="20"/>
              </w:rPr>
              <w:t>2</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Правоустанавливающие документы на переводимое помещение</w:t>
            </w:r>
          </w:p>
        </w:tc>
        <w:tc>
          <w:tcPr>
            <w:tcW w:w="3470"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Предоставляются</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подлинники. После рассмотрения</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заявления подлинники</w:t>
            </w:r>
            <w:r w:rsidRPr="00F77EB5">
              <w:rPr>
                <w:sz w:val="20"/>
                <w:szCs w:val="20"/>
              </w:rPr>
              <w:t xml:space="preserve"> </w:t>
            </w:r>
            <w:r w:rsidRPr="00F77EB5">
              <w:rPr>
                <w:rStyle w:val="63"/>
                <w:sz w:val="20"/>
                <w:szCs w:val="20"/>
              </w:rPr>
              <w:t>документов возвращаются заявителю. Либо</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 xml:space="preserve">предоставляется один экземпляр нотариально заверенной копии, которая остается в деле </w:t>
            </w:r>
          </w:p>
        </w:tc>
        <w:tc>
          <w:tcPr>
            <w:tcW w:w="3295"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Правоустанавливающими документами являются договор купли-продажи, договор дарения или другой, зарегистрированный в установленном порядке документ,</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подтверждающий факт получения помещения в собственность</w:t>
            </w:r>
          </w:p>
        </w:tc>
      </w:tr>
      <w:tr w:rsidR="00F77EB5" w:rsidRPr="00F77EB5" w:rsidTr="00427389">
        <w:tc>
          <w:tcPr>
            <w:tcW w:w="675" w:type="dxa"/>
          </w:tcPr>
          <w:p w:rsidR="00F77EB5" w:rsidRPr="00F77EB5" w:rsidRDefault="00F77EB5" w:rsidP="00F77EB5">
            <w:pPr>
              <w:pStyle w:val="122"/>
              <w:shd w:val="clear" w:color="auto" w:fill="auto"/>
              <w:spacing w:before="0" w:after="0" w:line="240" w:lineRule="auto"/>
              <w:ind w:left="300" w:firstLine="0"/>
              <w:jc w:val="left"/>
              <w:rPr>
                <w:sz w:val="20"/>
                <w:szCs w:val="20"/>
              </w:rPr>
            </w:pPr>
            <w:r w:rsidRPr="00F77EB5">
              <w:rPr>
                <w:rStyle w:val="63"/>
                <w:sz w:val="20"/>
                <w:szCs w:val="20"/>
              </w:rPr>
              <w:t>3</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План переводимого помещения с его техническим описанием (в случае, если переводимое помещение является жилым, то технический паспорт такого помещения)</w:t>
            </w:r>
          </w:p>
        </w:tc>
        <w:tc>
          <w:tcPr>
            <w:tcW w:w="3470" w:type="dxa"/>
          </w:tcPr>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Предоставляются</w:t>
            </w:r>
          </w:p>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подлинники. После рассмотрения</w:t>
            </w:r>
          </w:p>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заявления подлинники</w:t>
            </w:r>
          </w:p>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документов возвращаются</w:t>
            </w:r>
          </w:p>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заявителю. Либо предоставляется</w:t>
            </w:r>
          </w:p>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один экземпляр нотариально</w:t>
            </w:r>
          </w:p>
          <w:p w:rsidR="00F77EB5" w:rsidRPr="00F77EB5" w:rsidRDefault="00F77EB5" w:rsidP="00F77EB5">
            <w:pPr>
              <w:pStyle w:val="122"/>
              <w:shd w:val="clear" w:color="auto" w:fill="auto"/>
              <w:spacing w:before="0" w:after="0" w:line="240" w:lineRule="auto"/>
              <w:ind w:left="-5" w:firstLine="0"/>
              <w:jc w:val="left"/>
              <w:rPr>
                <w:sz w:val="20"/>
                <w:szCs w:val="20"/>
              </w:rPr>
            </w:pPr>
            <w:r w:rsidRPr="00F77EB5">
              <w:rPr>
                <w:rStyle w:val="63"/>
                <w:sz w:val="20"/>
                <w:szCs w:val="20"/>
              </w:rPr>
              <w:t>заверенной копии, которая остается в деле</w:t>
            </w:r>
          </w:p>
        </w:tc>
        <w:tc>
          <w:tcPr>
            <w:tcW w:w="3295"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Изготавливается организациями технического учета и технической инвентаризации</w:t>
            </w:r>
          </w:p>
        </w:tc>
      </w:tr>
      <w:tr w:rsidR="00F77EB5" w:rsidRPr="00F77EB5" w:rsidTr="00427389">
        <w:tc>
          <w:tcPr>
            <w:tcW w:w="675" w:type="dxa"/>
          </w:tcPr>
          <w:p w:rsidR="00F77EB5" w:rsidRPr="00F77EB5" w:rsidRDefault="00F77EB5" w:rsidP="00F77EB5">
            <w:pPr>
              <w:pStyle w:val="122"/>
              <w:shd w:val="clear" w:color="auto" w:fill="auto"/>
              <w:spacing w:before="0" w:after="0" w:line="240" w:lineRule="auto"/>
              <w:ind w:left="300" w:firstLine="0"/>
              <w:jc w:val="left"/>
              <w:rPr>
                <w:sz w:val="20"/>
                <w:szCs w:val="20"/>
              </w:rPr>
            </w:pPr>
            <w:r w:rsidRPr="00F77EB5">
              <w:rPr>
                <w:rStyle w:val="63"/>
                <w:sz w:val="20"/>
                <w:szCs w:val="20"/>
              </w:rPr>
              <w:t>4</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Поэтажный план дома, в котором находится переводимое помещение</w:t>
            </w:r>
          </w:p>
        </w:tc>
        <w:tc>
          <w:tcPr>
            <w:tcW w:w="3470"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Предоставляется в виде документа, верность которого удостоверяется организацией, выдавшей копию с приложением печати и расшифровкой должности лица, заверившего копию и его фамилии, имени и отчества</w:t>
            </w:r>
          </w:p>
        </w:tc>
        <w:tc>
          <w:tcPr>
            <w:tcW w:w="3295"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Поэтажный план дома можно получить в управляющей компании или ТСЖ, органах технической инвентаризации, либо в проектной организации, осуществлявшей проектирование здания</w:t>
            </w:r>
          </w:p>
        </w:tc>
      </w:tr>
      <w:tr w:rsidR="00F77EB5" w:rsidRPr="00F77EB5" w:rsidTr="00427389">
        <w:trPr>
          <w:trHeight w:val="1549"/>
        </w:trPr>
        <w:tc>
          <w:tcPr>
            <w:tcW w:w="675" w:type="dxa"/>
          </w:tcPr>
          <w:p w:rsidR="00F77EB5" w:rsidRPr="00F77EB5" w:rsidRDefault="00F77EB5" w:rsidP="00F77EB5">
            <w:pPr>
              <w:pStyle w:val="122"/>
              <w:shd w:val="clear" w:color="auto" w:fill="auto"/>
              <w:spacing w:before="0" w:after="0" w:line="240" w:lineRule="auto"/>
              <w:ind w:left="300" w:firstLine="0"/>
              <w:jc w:val="left"/>
              <w:rPr>
                <w:sz w:val="20"/>
                <w:szCs w:val="20"/>
              </w:rPr>
            </w:pPr>
            <w:r w:rsidRPr="00F77EB5">
              <w:rPr>
                <w:rStyle w:val="63"/>
                <w:sz w:val="20"/>
                <w:szCs w:val="20"/>
              </w:rPr>
              <w:lastRenderedPageBreak/>
              <w:t>5</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470"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Проект</w:t>
            </w:r>
          </w:p>
          <w:p w:rsidR="00F77EB5" w:rsidRPr="00F77EB5" w:rsidRDefault="00F77EB5" w:rsidP="00F77EB5">
            <w:pPr>
              <w:pStyle w:val="122"/>
              <w:shd w:val="clear" w:color="auto" w:fill="auto"/>
              <w:spacing w:before="0" w:after="0" w:line="240" w:lineRule="auto"/>
              <w:ind w:firstLine="0"/>
              <w:jc w:val="left"/>
              <w:rPr>
                <w:rStyle w:val="63"/>
                <w:sz w:val="20"/>
                <w:szCs w:val="20"/>
              </w:rPr>
            </w:pPr>
            <w:r w:rsidRPr="00F77EB5">
              <w:rPr>
                <w:rStyle w:val="63"/>
                <w:sz w:val="20"/>
                <w:szCs w:val="20"/>
              </w:rPr>
              <w:t xml:space="preserve">подготавливается и оформляется в соответствии с </w:t>
            </w:r>
            <w:hyperlink r:id="rId40" w:history="1">
              <w:r w:rsidRPr="00F77EB5">
                <w:rPr>
                  <w:rStyle w:val="aa"/>
                  <w:sz w:val="20"/>
                  <w:szCs w:val="20"/>
                </w:rPr>
                <w:t>Постановлением</w:t>
              </w:r>
            </w:hyperlink>
            <w:r w:rsidRPr="00F77EB5">
              <w:rPr>
                <w:rStyle w:val="73"/>
                <w:sz w:val="20"/>
                <w:szCs w:val="20"/>
              </w:rPr>
              <w:t xml:space="preserve"> </w:t>
            </w:r>
            <w:hyperlink r:id="rId41" w:history="1">
              <w:r w:rsidRPr="00F77EB5">
                <w:rPr>
                  <w:rStyle w:val="aa"/>
                  <w:sz w:val="20"/>
                  <w:szCs w:val="20"/>
                </w:rPr>
                <w:t>Правительства РФ</w:t>
              </w:r>
            </w:hyperlink>
            <w:r w:rsidRPr="00F77EB5">
              <w:rPr>
                <w:rStyle w:val="73"/>
                <w:sz w:val="20"/>
                <w:szCs w:val="20"/>
              </w:rPr>
              <w:t xml:space="preserve"> </w:t>
            </w:r>
            <w:hyperlink r:id="rId42" w:history="1">
              <w:r w:rsidRPr="00F77EB5">
                <w:rPr>
                  <w:rStyle w:val="aa"/>
                  <w:sz w:val="20"/>
                  <w:szCs w:val="20"/>
                </w:rPr>
                <w:t>от 16.02.2008 № 87</w:t>
              </w:r>
            </w:hyperlink>
            <w:r w:rsidRPr="00F77EB5">
              <w:rPr>
                <w:rStyle w:val="73"/>
                <w:sz w:val="20"/>
                <w:szCs w:val="20"/>
              </w:rPr>
              <w:t xml:space="preserve"> </w:t>
            </w:r>
            <w:hyperlink r:id="rId43" w:history="1">
              <w:r w:rsidRPr="00F77EB5">
                <w:rPr>
                  <w:rStyle w:val="aa"/>
                  <w:sz w:val="20"/>
                  <w:szCs w:val="20"/>
                </w:rPr>
                <w:t>«О составе разделов</w:t>
              </w:r>
            </w:hyperlink>
            <w:r w:rsidRPr="00F77EB5">
              <w:rPr>
                <w:rStyle w:val="73"/>
                <w:sz w:val="20"/>
                <w:szCs w:val="20"/>
              </w:rPr>
              <w:t xml:space="preserve"> </w:t>
            </w:r>
            <w:hyperlink r:id="rId44" w:history="1">
              <w:r w:rsidRPr="00F77EB5">
                <w:rPr>
                  <w:rStyle w:val="aa"/>
                  <w:sz w:val="20"/>
                  <w:szCs w:val="20"/>
                </w:rPr>
                <w:t>проектной</w:t>
              </w:r>
            </w:hyperlink>
            <w:r w:rsidRPr="00F77EB5">
              <w:rPr>
                <w:rStyle w:val="73"/>
                <w:sz w:val="20"/>
                <w:szCs w:val="20"/>
              </w:rPr>
              <w:t xml:space="preserve"> </w:t>
            </w:r>
            <w:hyperlink r:id="rId45" w:history="1">
              <w:r w:rsidRPr="00F77EB5">
                <w:rPr>
                  <w:rStyle w:val="aa"/>
                  <w:sz w:val="20"/>
                  <w:szCs w:val="20"/>
                </w:rPr>
                <w:t>документации и</w:t>
              </w:r>
            </w:hyperlink>
            <w:r w:rsidRPr="00F77EB5">
              <w:rPr>
                <w:rStyle w:val="73"/>
                <w:sz w:val="20"/>
                <w:szCs w:val="20"/>
              </w:rPr>
              <w:t xml:space="preserve"> </w:t>
            </w:r>
            <w:hyperlink r:id="rId46" w:history="1">
              <w:r w:rsidRPr="00F77EB5">
                <w:rPr>
                  <w:rStyle w:val="aa"/>
                  <w:sz w:val="20"/>
                  <w:szCs w:val="20"/>
                </w:rPr>
                <w:t>требованиях к их</w:t>
              </w:r>
            </w:hyperlink>
            <w:r w:rsidRPr="00F77EB5">
              <w:rPr>
                <w:rStyle w:val="73"/>
                <w:sz w:val="20"/>
                <w:szCs w:val="20"/>
              </w:rPr>
              <w:t xml:space="preserve"> </w:t>
            </w:r>
            <w:hyperlink r:id="rId47" w:history="1">
              <w:r w:rsidRPr="00F77EB5">
                <w:rPr>
                  <w:rStyle w:val="aa"/>
                  <w:sz w:val="20"/>
                  <w:szCs w:val="20"/>
                </w:rPr>
                <w:t>содержанию»</w:t>
              </w:r>
            </w:hyperlink>
            <w:r w:rsidRPr="00F77EB5">
              <w:rPr>
                <w:rStyle w:val="63"/>
                <w:sz w:val="20"/>
                <w:szCs w:val="20"/>
              </w:rPr>
              <w:t>, должен содержать все согласования, необходимые для  исполнения проекта согласно</w:t>
            </w:r>
            <w:hyperlink r:id="rId48" w:history="1">
              <w:r w:rsidRPr="00F77EB5">
                <w:rPr>
                  <w:rStyle w:val="aa"/>
                  <w:sz w:val="20"/>
                  <w:szCs w:val="20"/>
                </w:rPr>
                <w:t xml:space="preserve"> ст. 760</w:t>
              </w:r>
            </w:hyperlink>
            <w:r w:rsidRPr="00F77EB5">
              <w:rPr>
                <w:rStyle w:val="73"/>
                <w:sz w:val="20"/>
                <w:szCs w:val="20"/>
              </w:rPr>
              <w:t xml:space="preserve"> </w:t>
            </w:r>
            <w:hyperlink r:id="rId49" w:history="1">
              <w:r w:rsidRPr="00F77EB5">
                <w:rPr>
                  <w:rStyle w:val="aa"/>
                  <w:sz w:val="20"/>
                  <w:szCs w:val="20"/>
                </w:rPr>
                <w:t xml:space="preserve">Г </w:t>
              </w:r>
              <w:proofErr w:type="spellStart"/>
              <w:r w:rsidRPr="00F77EB5">
                <w:rPr>
                  <w:rStyle w:val="aa"/>
                  <w:sz w:val="20"/>
                  <w:szCs w:val="20"/>
                </w:rPr>
                <w:t>ражданского</w:t>
              </w:r>
              <w:proofErr w:type="spellEnd"/>
            </w:hyperlink>
            <w:r w:rsidRPr="00F77EB5">
              <w:rPr>
                <w:rStyle w:val="73"/>
                <w:sz w:val="20"/>
                <w:szCs w:val="20"/>
              </w:rPr>
              <w:t xml:space="preserve"> </w:t>
            </w:r>
            <w:hyperlink r:id="rId50" w:history="1">
              <w:r w:rsidRPr="00F77EB5">
                <w:rPr>
                  <w:rStyle w:val="aa"/>
                  <w:sz w:val="20"/>
                  <w:szCs w:val="20"/>
                </w:rPr>
                <w:t>кодекса РФ,</w:t>
              </w:r>
            </w:hyperlink>
            <w:r w:rsidRPr="00F77EB5">
              <w:rPr>
                <w:rStyle w:val="63"/>
                <w:sz w:val="20"/>
                <w:szCs w:val="20"/>
              </w:rPr>
              <w:t xml:space="preserve"> ч. 3</w:t>
            </w:r>
            <w:hyperlink r:id="rId51" w:history="1">
              <w:r w:rsidRPr="00F77EB5">
                <w:rPr>
                  <w:rStyle w:val="aa"/>
                  <w:sz w:val="20"/>
                  <w:szCs w:val="20"/>
                </w:rPr>
                <w:t xml:space="preserve"> ст.</w:t>
              </w:r>
            </w:hyperlink>
            <w:r w:rsidRPr="00F77EB5">
              <w:rPr>
                <w:rStyle w:val="73"/>
                <w:sz w:val="20"/>
                <w:szCs w:val="20"/>
              </w:rPr>
              <w:t xml:space="preserve"> </w:t>
            </w:r>
            <w:hyperlink r:id="rId52" w:history="1">
              <w:r w:rsidRPr="00F77EB5">
                <w:rPr>
                  <w:rStyle w:val="aa"/>
                  <w:sz w:val="20"/>
                  <w:szCs w:val="20"/>
                </w:rPr>
                <w:t>36,</w:t>
              </w:r>
            </w:hyperlink>
            <w:r w:rsidRPr="00F77EB5">
              <w:rPr>
                <w:rStyle w:val="63"/>
                <w:sz w:val="20"/>
                <w:szCs w:val="20"/>
              </w:rPr>
              <w:t xml:space="preserve"> ч. 2 ст.</w:t>
            </w:r>
            <w:hyperlink r:id="rId53" w:history="1">
              <w:r w:rsidRPr="00F77EB5">
                <w:rPr>
                  <w:rStyle w:val="aa"/>
                  <w:sz w:val="20"/>
                  <w:szCs w:val="20"/>
                </w:rPr>
                <w:t xml:space="preserve"> 40,</w:t>
              </w:r>
            </w:hyperlink>
            <w:r w:rsidRPr="00F77EB5">
              <w:rPr>
                <w:rStyle w:val="63"/>
                <w:sz w:val="20"/>
                <w:szCs w:val="20"/>
              </w:rPr>
              <w:t xml:space="preserve"> ст. ст</w:t>
            </w:r>
            <w:hyperlink r:id="rId54" w:history="1">
              <w:r w:rsidRPr="00F77EB5">
                <w:rPr>
                  <w:rStyle w:val="aa"/>
                  <w:sz w:val="20"/>
                  <w:szCs w:val="20"/>
                </w:rPr>
                <w:t>.44-48</w:t>
              </w:r>
            </w:hyperlink>
            <w:r w:rsidRPr="00F77EB5">
              <w:rPr>
                <w:rStyle w:val="73"/>
                <w:sz w:val="20"/>
                <w:szCs w:val="20"/>
              </w:rPr>
              <w:t xml:space="preserve"> </w:t>
            </w:r>
            <w:hyperlink r:id="rId55" w:history="1">
              <w:r w:rsidRPr="00F77EB5">
                <w:rPr>
                  <w:rStyle w:val="aa"/>
                  <w:sz w:val="20"/>
                  <w:szCs w:val="20"/>
                </w:rPr>
                <w:t>Жилищного</w:t>
              </w:r>
            </w:hyperlink>
            <w:r w:rsidRPr="00F77EB5">
              <w:rPr>
                <w:rStyle w:val="73"/>
                <w:sz w:val="20"/>
                <w:szCs w:val="20"/>
              </w:rPr>
              <w:t xml:space="preserve"> </w:t>
            </w:r>
            <w:hyperlink r:id="rId56" w:history="1">
              <w:r w:rsidRPr="00F77EB5">
                <w:rPr>
                  <w:rStyle w:val="aa"/>
                  <w:sz w:val="20"/>
                  <w:szCs w:val="20"/>
                </w:rPr>
                <w:t>кодекса РФ,</w:t>
              </w:r>
            </w:hyperlink>
            <w:hyperlink r:id="rId57" w:history="1">
              <w:r w:rsidRPr="00F77EB5">
                <w:rPr>
                  <w:rStyle w:val="aa"/>
                  <w:sz w:val="20"/>
                  <w:szCs w:val="20"/>
                </w:rPr>
                <w:t xml:space="preserve"> ст. 48</w:t>
              </w:r>
            </w:hyperlink>
            <w:r w:rsidRPr="00F77EB5">
              <w:rPr>
                <w:rStyle w:val="73"/>
                <w:sz w:val="20"/>
                <w:szCs w:val="20"/>
              </w:rPr>
              <w:t xml:space="preserve"> </w:t>
            </w:r>
            <w:hyperlink r:id="rId58" w:history="1">
              <w:r w:rsidRPr="00F77EB5">
                <w:rPr>
                  <w:rStyle w:val="aa"/>
                  <w:sz w:val="20"/>
                  <w:szCs w:val="20"/>
                </w:rPr>
                <w:t xml:space="preserve">Г </w:t>
              </w:r>
              <w:proofErr w:type="spellStart"/>
              <w:r w:rsidRPr="00F77EB5">
                <w:rPr>
                  <w:rStyle w:val="aa"/>
                  <w:sz w:val="20"/>
                  <w:szCs w:val="20"/>
                </w:rPr>
                <w:t>радостроительного</w:t>
              </w:r>
              <w:proofErr w:type="spellEnd"/>
            </w:hyperlink>
            <w:r w:rsidRPr="00F77EB5">
              <w:rPr>
                <w:rStyle w:val="73"/>
                <w:sz w:val="20"/>
                <w:szCs w:val="20"/>
              </w:rPr>
              <w:t xml:space="preserve"> </w:t>
            </w:r>
            <w:hyperlink r:id="rId59" w:history="1">
              <w:r w:rsidRPr="00F77EB5">
                <w:rPr>
                  <w:rStyle w:val="aa"/>
                  <w:sz w:val="20"/>
                  <w:szCs w:val="20"/>
                </w:rPr>
                <w:t>кодекса РФ</w:t>
              </w:r>
            </w:hyperlink>
          </w:p>
          <w:p w:rsidR="00F77EB5" w:rsidRPr="00F77EB5" w:rsidRDefault="00F77EB5" w:rsidP="00F77EB5">
            <w:pPr>
              <w:pStyle w:val="122"/>
              <w:shd w:val="clear" w:color="auto" w:fill="auto"/>
              <w:spacing w:before="0" w:after="0" w:line="240" w:lineRule="auto"/>
              <w:ind w:firstLine="0"/>
              <w:jc w:val="left"/>
              <w:rPr>
                <w:rStyle w:val="63"/>
                <w:sz w:val="20"/>
                <w:szCs w:val="20"/>
              </w:rPr>
            </w:pPr>
          </w:p>
          <w:p w:rsidR="00F77EB5" w:rsidRPr="00F77EB5" w:rsidRDefault="00F77EB5" w:rsidP="00F77EB5">
            <w:pPr>
              <w:pStyle w:val="122"/>
              <w:shd w:val="clear" w:color="auto" w:fill="auto"/>
              <w:spacing w:before="0" w:after="0" w:line="240" w:lineRule="auto"/>
              <w:ind w:firstLine="0"/>
              <w:jc w:val="left"/>
              <w:rPr>
                <w:sz w:val="20"/>
                <w:szCs w:val="20"/>
              </w:rPr>
            </w:pPr>
          </w:p>
        </w:tc>
        <w:tc>
          <w:tcPr>
            <w:tcW w:w="3295"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Проектная документация</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разрабатывается</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специализированными</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проектными</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организациями,</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имеющими</w:t>
            </w:r>
          </w:p>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соответствующий допуск саморегулируемой организации. К проекту должно быть приложено согласие всех собственников помещений</w:t>
            </w:r>
          </w:p>
          <w:p w:rsidR="00F77EB5" w:rsidRPr="00F77EB5" w:rsidRDefault="00F77EB5" w:rsidP="00F77EB5">
            <w:pPr>
              <w:pStyle w:val="122"/>
              <w:shd w:val="clear" w:color="auto" w:fill="auto"/>
              <w:spacing w:before="0" w:after="0" w:line="240" w:lineRule="auto"/>
              <w:ind w:firstLine="0"/>
              <w:jc w:val="left"/>
              <w:rPr>
                <w:rStyle w:val="63"/>
                <w:sz w:val="20"/>
                <w:szCs w:val="20"/>
              </w:rPr>
            </w:pPr>
            <w:r w:rsidRPr="00F77EB5">
              <w:rPr>
                <w:rStyle w:val="63"/>
                <w:sz w:val="20"/>
                <w:szCs w:val="20"/>
              </w:rPr>
              <w:t>многоквартирного дома</w:t>
            </w:r>
          </w:p>
          <w:p w:rsidR="00F77EB5" w:rsidRPr="00F77EB5" w:rsidRDefault="00F77EB5" w:rsidP="00F77EB5">
            <w:pPr>
              <w:pStyle w:val="122"/>
              <w:shd w:val="clear" w:color="auto" w:fill="auto"/>
              <w:spacing w:before="0" w:after="0" w:line="240" w:lineRule="auto"/>
              <w:ind w:firstLine="0"/>
              <w:jc w:val="left"/>
              <w:rPr>
                <w:rStyle w:val="63"/>
                <w:sz w:val="20"/>
                <w:szCs w:val="20"/>
              </w:rPr>
            </w:pPr>
          </w:p>
          <w:p w:rsidR="00F77EB5" w:rsidRPr="00F77EB5" w:rsidRDefault="00F77EB5" w:rsidP="00F77EB5">
            <w:pPr>
              <w:pStyle w:val="122"/>
              <w:shd w:val="clear" w:color="auto" w:fill="auto"/>
              <w:spacing w:before="0" w:after="0" w:line="240" w:lineRule="auto"/>
              <w:ind w:firstLine="0"/>
              <w:jc w:val="left"/>
              <w:rPr>
                <w:rStyle w:val="63"/>
                <w:sz w:val="20"/>
                <w:szCs w:val="20"/>
              </w:rPr>
            </w:pPr>
          </w:p>
          <w:p w:rsidR="00F77EB5" w:rsidRPr="00F77EB5" w:rsidRDefault="00F77EB5" w:rsidP="00F77EB5">
            <w:pPr>
              <w:pStyle w:val="122"/>
              <w:shd w:val="clear" w:color="auto" w:fill="auto"/>
              <w:spacing w:before="0" w:after="0" w:line="240" w:lineRule="auto"/>
              <w:ind w:firstLine="0"/>
              <w:jc w:val="left"/>
              <w:rPr>
                <w:sz w:val="20"/>
                <w:szCs w:val="20"/>
              </w:rPr>
            </w:pPr>
          </w:p>
        </w:tc>
      </w:tr>
      <w:tr w:rsidR="00F77EB5" w:rsidRPr="00F77EB5" w:rsidTr="00427389">
        <w:trPr>
          <w:trHeight w:val="1833"/>
        </w:trPr>
        <w:tc>
          <w:tcPr>
            <w:tcW w:w="675" w:type="dxa"/>
          </w:tcPr>
          <w:p w:rsidR="00F77EB5" w:rsidRPr="00F77EB5" w:rsidRDefault="00F77EB5" w:rsidP="00F77EB5">
            <w:pPr>
              <w:pStyle w:val="122"/>
              <w:shd w:val="clear" w:color="auto" w:fill="auto"/>
              <w:spacing w:before="0" w:after="0" w:line="240" w:lineRule="auto"/>
              <w:ind w:left="300" w:firstLine="0"/>
              <w:jc w:val="left"/>
              <w:rPr>
                <w:sz w:val="20"/>
                <w:szCs w:val="20"/>
              </w:rPr>
            </w:pPr>
            <w:r w:rsidRPr="00F77EB5">
              <w:rPr>
                <w:rStyle w:val="63"/>
                <w:sz w:val="20"/>
                <w:szCs w:val="20"/>
              </w:rPr>
              <w:t>6</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83"/>
                <w:sz w:val="20"/>
                <w:szCs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3470"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 xml:space="preserve">Федеральный закон от 29.05.2019 </w:t>
            </w:r>
            <w:r w:rsidRPr="00F77EB5">
              <w:rPr>
                <w:rStyle w:val="63"/>
                <w:sz w:val="20"/>
                <w:szCs w:val="20"/>
                <w:lang w:val="en-US"/>
              </w:rPr>
              <w:t>N</w:t>
            </w:r>
            <w:r w:rsidRPr="00F77EB5">
              <w:rPr>
                <w:rStyle w:val="63"/>
                <w:sz w:val="20"/>
                <w:szCs w:val="20"/>
              </w:rPr>
              <w:t xml:space="preserve"> 116-ФЗ "О внесении изменений в Жилищный кодекс Российской Федерации"</w:t>
            </w:r>
          </w:p>
        </w:tc>
        <w:tc>
          <w:tcPr>
            <w:tcW w:w="3295" w:type="dxa"/>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rPr>
          <w:trHeight w:val="213"/>
        </w:trPr>
        <w:tc>
          <w:tcPr>
            <w:tcW w:w="675" w:type="dxa"/>
          </w:tcPr>
          <w:p w:rsidR="00F77EB5" w:rsidRPr="00F77EB5" w:rsidRDefault="00F77EB5" w:rsidP="00F77EB5">
            <w:pPr>
              <w:pStyle w:val="122"/>
              <w:shd w:val="clear" w:color="auto" w:fill="auto"/>
              <w:spacing w:before="0" w:after="0" w:line="240" w:lineRule="auto"/>
              <w:ind w:left="300" w:firstLine="0"/>
              <w:jc w:val="left"/>
              <w:rPr>
                <w:sz w:val="20"/>
                <w:szCs w:val="20"/>
              </w:rPr>
            </w:pPr>
            <w:r w:rsidRPr="00F77EB5">
              <w:rPr>
                <w:rStyle w:val="63"/>
                <w:sz w:val="20"/>
                <w:szCs w:val="20"/>
              </w:rPr>
              <w:t>7</w:t>
            </w:r>
          </w:p>
        </w:tc>
        <w:tc>
          <w:tcPr>
            <w:tcW w:w="2591"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83"/>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3470" w:type="dxa"/>
          </w:tcPr>
          <w:p w:rsidR="00F77EB5" w:rsidRPr="00F77EB5" w:rsidRDefault="00F77EB5" w:rsidP="00F77EB5">
            <w:pPr>
              <w:pStyle w:val="122"/>
              <w:shd w:val="clear" w:color="auto" w:fill="auto"/>
              <w:spacing w:before="0" w:after="0" w:line="240" w:lineRule="auto"/>
              <w:ind w:firstLine="0"/>
              <w:jc w:val="left"/>
              <w:rPr>
                <w:sz w:val="20"/>
                <w:szCs w:val="20"/>
              </w:rPr>
            </w:pPr>
            <w:r w:rsidRPr="00F77EB5">
              <w:rPr>
                <w:rStyle w:val="63"/>
                <w:sz w:val="20"/>
                <w:szCs w:val="20"/>
              </w:rPr>
              <w:t xml:space="preserve">Федеральный закон от 29.05.2019 </w:t>
            </w:r>
            <w:r w:rsidRPr="00F77EB5">
              <w:rPr>
                <w:rStyle w:val="63"/>
                <w:sz w:val="20"/>
                <w:szCs w:val="20"/>
                <w:lang w:val="en-US"/>
              </w:rPr>
              <w:t>N</w:t>
            </w:r>
            <w:r w:rsidRPr="00F77EB5">
              <w:rPr>
                <w:rStyle w:val="63"/>
                <w:sz w:val="20"/>
                <w:szCs w:val="20"/>
              </w:rPr>
              <w:t xml:space="preserve"> 116-ФЗ "О внесении изменений в Жилищный кодекс Российской Федерации"</w:t>
            </w:r>
          </w:p>
        </w:tc>
        <w:tc>
          <w:tcPr>
            <w:tcW w:w="3295" w:type="dxa"/>
          </w:tcPr>
          <w:p w:rsidR="00F77EB5" w:rsidRPr="00F77EB5" w:rsidRDefault="00F77EB5" w:rsidP="00F77EB5">
            <w:pPr>
              <w:spacing w:after="0" w:line="240" w:lineRule="auto"/>
              <w:rPr>
                <w:rFonts w:ascii="Times New Roman" w:hAnsi="Times New Roman" w:cs="Times New Roman"/>
                <w:sz w:val="20"/>
                <w:szCs w:val="20"/>
              </w:rPr>
            </w:pPr>
          </w:p>
        </w:tc>
      </w:tr>
    </w:tbl>
    <w:p w:rsidR="00F77EB5" w:rsidRPr="00F77EB5" w:rsidRDefault="00F77EB5" w:rsidP="00F77EB5">
      <w:pPr>
        <w:spacing w:after="0" w:line="240" w:lineRule="auto"/>
        <w:rPr>
          <w:rFonts w:ascii="Times New Roman" w:hAnsi="Times New Roman" w:cs="Times New Roman"/>
          <w:sz w:val="20"/>
          <w:szCs w:val="20"/>
        </w:rPr>
      </w:pPr>
    </w:p>
    <w:p w:rsidR="00F77EB5" w:rsidRPr="00F77EB5" w:rsidRDefault="00F77EB5" w:rsidP="00F77EB5">
      <w:pPr>
        <w:spacing w:after="0" w:line="240" w:lineRule="auto"/>
        <w:jc w:val="both"/>
        <w:rPr>
          <w:rFonts w:ascii="Times New Roman" w:hAnsi="Times New Roman" w:cs="Times New Roman"/>
          <w:sz w:val="20"/>
          <w:szCs w:val="20"/>
        </w:rPr>
      </w:pPr>
      <w:r w:rsidRPr="00F77EB5">
        <w:rPr>
          <w:rFonts w:ascii="Times New Roman" w:hAnsi="Times New Roman" w:cs="Times New Roman"/>
          <w:sz w:val="20"/>
          <w:szCs w:val="20"/>
        </w:rPr>
        <w:t>(</w:t>
      </w:r>
      <w:proofErr w:type="gramStart"/>
      <w:r w:rsidRPr="00F77EB5">
        <w:rPr>
          <w:rFonts w:ascii="Times New Roman" w:hAnsi="Times New Roman" w:cs="Times New Roman"/>
          <w:sz w:val="20"/>
          <w:szCs w:val="20"/>
        </w:rPr>
        <w:t>*)Примечание</w:t>
      </w:r>
      <w:proofErr w:type="gramEnd"/>
      <w:r w:rsidRPr="00F77EB5">
        <w:rPr>
          <w:rFonts w:ascii="Times New Roman" w:hAnsi="Times New Roman" w:cs="Times New Roman"/>
          <w:sz w:val="20"/>
          <w:szCs w:val="20"/>
        </w:rPr>
        <w:t xml:space="preserve"> к таблице 1:  </w:t>
      </w:r>
    </w:p>
    <w:p w:rsidR="00F77EB5" w:rsidRPr="00F77EB5" w:rsidRDefault="00F77EB5" w:rsidP="00F77EB5">
      <w:pPr>
        <w:spacing w:after="0" w:line="240" w:lineRule="auto"/>
        <w:jc w:val="both"/>
        <w:rPr>
          <w:rFonts w:ascii="Times New Roman" w:hAnsi="Times New Roman" w:cs="Times New Roman"/>
          <w:sz w:val="20"/>
          <w:szCs w:val="20"/>
        </w:rPr>
      </w:pPr>
      <w:proofErr w:type="gramStart"/>
      <w:r w:rsidRPr="00F77EB5">
        <w:rPr>
          <w:rFonts w:ascii="Times New Roman" w:hAnsi="Times New Roman" w:cs="Times New Roman"/>
          <w:sz w:val="20"/>
          <w:szCs w:val="20"/>
        </w:rPr>
        <w:t>Тексты  документов</w:t>
      </w:r>
      <w:proofErr w:type="gramEnd"/>
      <w:r w:rsidRPr="00F77EB5">
        <w:rPr>
          <w:rFonts w:ascii="Times New Roman" w:hAnsi="Times New Roman" w:cs="Times New Roman"/>
          <w:sz w:val="20"/>
          <w:szCs w:val="20"/>
        </w:rPr>
        <w:t xml:space="preserve">  должны  быть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  должно  быть  подчисток,  зачёркнутых слов  и  иных  неоговоренных  исправлений;  документы  не  должны  иметь серьёзных  повреждений,  наличие  которых  не  позволяет  однозначно истолковать их содержание. Заявитель вправе не представлять план переводимого помещения с его </w:t>
      </w:r>
      <w:proofErr w:type="gramStart"/>
      <w:r w:rsidRPr="00F77EB5">
        <w:rPr>
          <w:rFonts w:ascii="Times New Roman" w:hAnsi="Times New Roman" w:cs="Times New Roman"/>
          <w:sz w:val="20"/>
          <w:szCs w:val="20"/>
        </w:rPr>
        <w:t>техническим  описанием</w:t>
      </w:r>
      <w:proofErr w:type="gramEnd"/>
      <w:r w:rsidRPr="00F77EB5">
        <w:rPr>
          <w:rFonts w:ascii="Times New Roman" w:hAnsi="Times New Roman" w:cs="Times New Roman"/>
          <w:sz w:val="20"/>
          <w:szCs w:val="20"/>
        </w:rPr>
        <w:t xml:space="preserve">  (в  случае,  если  переводимое  помещение  является жилым,  технический  паспорт  такого  помещения),  поэтажный  план  дома,  в </w:t>
      </w:r>
      <w:r w:rsidRPr="00F77EB5">
        <w:rPr>
          <w:rStyle w:val="1b"/>
          <w:rFonts w:eastAsia="Courier New"/>
          <w:sz w:val="20"/>
          <w:szCs w:val="20"/>
        </w:rPr>
        <w:t>котором находится переводимое помещение, а также в случае, если право на переводимое помещение зарегистрировано в Едином государственном реестре прав на недвижимое имущество и сделок с ним правоустанавливающие документы на переводимое помещение. Для рассмотрения заявления о переводе помещения главный специалист запрашивает вышеуказанные документы (их копии или содержащиеся в них сведения), если они не были представлены заявителем по собственной инициативе;</w:t>
      </w:r>
    </w:p>
    <w:p w:rsidR="00F77EB5" w:rsidRPr="00F77EB5" w:rsidRDefault="00F77EB5" w:rsidP="00F77EB5">
      <w:pPr>
        <w:pStyle w:val="122"/>
        <w:numPr>
          <w:ilvl w:val="1"/>
          <w:numId w:val="35"/>
        </w:numPr>
        <w:shd w:val="clear" w:color="auto" w:fill="auto"/>
        <w:tabs>
          <w:tab w:val="left" w:pos="993"/>
        </w:tabs>
        <w:spacing w:before="0" w:after="0" w:line="240" w:lineRule="auto"/>
        <w:ind w:firstLine="560"/>
        <w:rPr>
          <w:sz w:val="20"/>
          <w:szCs w:val="20"/>
        </w:rPr>
      </w:pPr>
      <w:r w:rsidRPr="00F77EB5">
        <w:rPr>
          <w:rStyle w:val="1b"/>
          <w:sz w:val="20"/>
          <w:szCs w:val="20"/>
        </w:rPr>
        <w:t xml:space="preserve"> Условия оказания муниципальной услуги:</w:t>
      </w:r>
    </w:p>
    <w:p w:rsidR="00F77EB5" w:rsidRPr="00F77EB5" w:rsidRDefault="00F77EB5" w:rsidP="00F77EB5">
      <w:pPr>
        <w:pStyle w:val="122"/>
        <w:numPr>
          <w:ilvl w:val="2"/>
          <w:numId w:val="35"/>
        </w:numPr>
        <w:shd w:val="clear" w:color="auto" w:fill="auto"/>
        <w:tabs>
          <w:tab w:val="left" w:pos="1333"/>
        </w:tabs>
        <w:spacing w:before="0" w:after="0" w:line="240" w:lineRule="auto"/>
        <w:ind w:right="20" w:firstLine="560"/>
        <w:rPr>
          <w:sz w:val="20"/>
          <w:szCs w:val="20"/>
        </w:rPr>
      </w:pPr>
      <w:r w:rsidRPr="00F77EB5">
        <w:rPr>
          <w:rStyle w:val="1b"/>
          <w:sz w:val="20"/>
          <w:szCs w:val="20"/>
        </w:rPr>
        <w:t>В случае,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многоквартирного жилого дома, перечень которого определен</w:t>
      </w:r>
      <w:hyperlink r:id="rId60" w:history="1">
        <w:r w:rsidRPr="00F77EB5">
          <w:rPr>
            <w:rStyle w:val="aa"/>
            <w:sz w:val="20"/>
            <w:szCs w:val="20"/>
          </w:rPr>
          <w:t xml:space="preserve"> ст. 36 Жилищного кодекса РФ,</w:t>
        </w:r>
      </w:hyperlink>
      <w:r w:rsidRPr="00F77EB5">
        <w:rPr>
          <w:rStyle w:val="1b"/>
          <w:sz w:val="20"/>
          <w:szCs w:val="20"/>
        </w:rPr>
        <w:t xml:space="preserve"> собственнику переводимого помещения необходимо получить в порядке, установленном</w:t>
      </w:r>
      <w:hyperlink r:id="rId61" w:history="1">
        <w:r w:rsidRPr="00F77EB5">
          <w:rPr>
            <w:rStyle w:val="aa"/>
            <w:sz w:val="20"/>
            <w:szCs w:val="20"/>
          </w:rPr>
          <w:t xml:space="preserve"> статьями 44-48 Жилищного кодекса РФ, </w:t>
        </w:r>
      </w:hyperlink>
      <w:r w:rsidRPr="00F77EB5">
        <w:rPr>
          <w:rStyle w:val="1b"/>
          <w:sz w:val="20"/>
          <w:szCs w:val="20"/>
        </w:rPr>
        <w:t>согласие на такое использование собственников многоквартирного жилого дома. Протокол общего собрания собственников жилых помещений многоквартирного жилого дома, подтверждающий такое согласие, прилагается к документам, указанным в</w:t>
      </w:r>
      <w:hyperlink r:id="rId62" w:history="1">
        <w:r w:rsidRPr="00F77EB5">
          <w:rPr>
            <w:rStyle w:val="aa"/>
            <w:sz w:val="20"/>
            <w:szCs w:val="20"/>
          </w:rPr>
          <w:t xml:space="preserve"> п. 2.6 настоящего Регламента.</w:t>
        </w:r>
      </w:hyperlink>
      <w:r w:rsidRPr="00F77EB5">
        <w:rPr>
          <w:rStyle w:val="1b"/>
          <w:sz w:val="20"/>
          <w:szCs w:val="20"/>
        </w:rPr>
        <w:t xml:space="preserve"> Примерная форма протокола приведена в</w:t>
      </w:r>
      <w:hyperlink r:id="rId63" w:history="1">
        <w:r w:rsidRPr="00F77EB5">
          <w:rPr>
            <w:rStyle w:val="aa"/>
            <w:sz w:val="20"/>
            <w:szCs w:val="20"/>
          </w:rPr>
          <w:t xml:space="preserve"> приложении № 4 к настоящему Регламенту.</w:t>
        </w:r>
      </w:hyperlink>
      <w:r w:rsidRPr="00F77EB5">
        <w:rPr>
          <w:rStyle w:val="1b"/>
          <w:sz w:val="20"/>
          <w:szCs w:val="20"/>
        </w:rPr>
        <w:t xml:space="preserve"> Указанный протокол должен быть представлен с подготовленным и оформленным в установленном порядке проектом переустройства и (или) перепланировки переводимого помещения в рамках соблюдения положений ч. 2</w:t>
      </w:r>
      <w:hyperlink r:id="rId64" w:history="1">
        <w:r w:rsidRPr="00F77EB5">
          <w:rPr>
            <w:rStyle w:val="aa"/>
            <w:sz w:val="20"/>
            <w:szCs w:val="20"/>
          </w:rPr>
          <w:t xml:space="preserve"> ст. 760 ГК</w:t>
        </w:r>
      </w:hyperlink>
      <w:r w:rsidRPr="00F77EB5">
        <w:rPr>
          <w:rStyle w:val="39"/>
          <w:sz w:val="20"/>
          <w:szCs w:val="20"/>
        </w:rPr>
        <w:t xml:space="preserve"> </w:t>
      </w:r>
      <w:hyperlink r:id="rId65" w:history="1">
        <w:r w:rsidRPr="00F77EB5">
          <w:rPr>
            <w:rStyle w:val="aa"/>
            <w:sz w:val="20"/>
            <w:szCs w:val="20"/>
          </w:rPr>
          <w:t>РФ;</w:t>
        </w:r>
      </w:hyperlink>
    </w:p>
    <w:p w:rsidR="00F77EB5" w:rsidRPr="00F77EB5" w:rsidRDefault="00F77EB5" w:rsidP="00F77EB5">
      <w:pPr>
        <w:pStyle w:val="122"/>
        <w:numPr>
          <w:ilvl w:val="2"/>
          <w:numId w:val="35"/>
        </w:numPr>
        <w:shd w:val="clear" w:color="auto" w:fill="auto"/>
        <w:tabs>
          <w:tab w:val="left" w:pos="1333"/>
        </w:tabs>
        <w:spacing w:before="0" w:after="0" w:line="240" w:lineRule="auto"/>
        <w:ind w:right="20" w:firstLine="560"/>
        <w:rPr>
          <w:sz w:val="20"/>
          <w:szCs w:val="20"/>
        </w:rPr>
      </w:pPr>
      <w:r w:rsidRPr="00F77EB5">
        <w:rPr>
          <w:rStyle w:val="1b"/>
          <w:sz w:val="20"/>
          <w:szCs w:val="20"/>
        </w:rPr>
        <w:t>В случае, если перевод жилого помещения в нежилое помещение или нежилого помещения в жилое помещение приведет к уменьшению общего имущества собственников многоквартирного жилого дома, установленного</w:t>
      </w:r>
      <w:hyperlink r:id="rId66" w:history="1">
        <w:r w:rsidRPr="00F77EB5">
          <w:rPr>
            <w:rStyle w:val="aa"/>
            <w:sz w:val="20"/>
            <w:szCs w:val="20"/>
          </w:rPr>
          <w:t xml:space="preserve"> ст. 36 Жилищного кодекса РФ,</w:t>
        </w:r>
      </w:hyperlink>
      <w:r w:rsidRPr="00F77EB5">
        <w:rPr>
          <w:rStyle w:val="1b"/>
          <w:sz w:val="20"/>
          <w:szCs w:val="20"/>
        </w:rPr>
        <w:t xml:space="preserve"> собственнику переводимого помещения необходимо получить на такое уменьшение согласие всех собственников многоквартирного жилого дома. Примерная форма согласия приведена в</w:t>
      </w:r>
      <w:hyperlink r:id="rId67" w:history="1">
        <w:r w:rsidRPr="00F77EB5">
          <w:rPr>
            <w:rStyle w:val="aa"/>
            <w:sz w:val="20"/>
            <w:szCs w:val="20"/>
          </w:rPr>
          <w:t xml:space="preserve"> приложении № 5 к настоящему Регламенту.</w:t>
        </w:r>
      </w:hyperlink>
      <w:r w:rsidRPr="00F77EB5">
        <w:rPr>
          <w:rStyle w:val="1b"/>
          <w:sz w:val="20"/>
          <w:szCs w:val="20"/>
        </w:rPr>
        <w:t xml:space="preserve"> Указанное согласие должно быть представлено с подготовленным и оформленным в установленном порядке проектом переустройства и (или) перепланировки переводимого помещения в рамках соблюдения положений ч. 2</w:t>
      </w:r>
      <w:hyperlink r:id="rId68" w:history="1">
        <w:r w:rsidRPr="00F77EB5">
          <w:rPr>
            <w:rStyle w:val="aa"/>
            <w:sz w:val="20"/>
            <w:szCs w:val="20"/>
          </w:rPr>
          <w:t xml:space="preserve"> ст. 760 ГК</w:t>
        </w:r>
      </w:hyperlink>
      <w:r w:rsidRPr="00F77EB5">
        <w:rPr>
          <w:rStyle w:val="39"/>
          <w:sz w:val="20"/>
          <w:szCs w:val="20"/>
        </w:rPr>
        <w:t xml:space="preserve"> </w:t>
      </w:r>
      <w:hyperlink r:id="rId69" w:history="1">
        <w:r w:rsidRPr="00F77EB5">
          <w:rPr>
            <w:rStyle w:val="aa"/>
            <w:sz w:val="20"/>
            <w:szCs w:val="20"/>
          </w:rPr>
          <w:t>РФ;</w:t>
        </w:r>
      </w:hyperlink>
    </w:p>
    <w:p w:rsidR="00F77EB5" w:rsidRPr="00F77EB5" w:rsidRDefault="00F77EB5" w:rsidP="00F77EB5">
      <w:pPr>
        <w:pStyle w:val="122"/>
        <w:numPr>
          <w:ilvl w:val="2"/>
          <w:numId w:val="35"/>
        </w:numPr>
        <w:shd w:val="clear" w:color="auto" w:fill="auto"/>
        <w:tabs>
          <w:tab w:val="left" w:pos="1333"/>
        </w:tabs>
        <w:spacing w:before="0" w:after="0" w:line="240" w:lineRule="auto"/>
        <w:ind w:right="20" w:firstLine="560"/>
        <w:rPr>
          <w:sz w:val="20"/>
          <w:szCs w:val="20"/>
        </w:rPr>
      </w:pPr>
      <w:r w:rsidRPr="00F77EB5">
        <w:rPr>
          <w:rStyle w:val="1b"/>
          <w:sz w:val="20"/>
          <w:szCs w:val="20"/>
        </w:rPr>
        <w:t xml:space="preserve">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 Вышеназванное согласие </w:t>
      </w:r>
      <w:r w:rsidRPr="00F77EB5">
        <w:rPr>
          <w:rStyle w:val="1b"/>
          <w:sz w:val="20"/>
          <w:szCs w:val="20"/>
        </w:rPr>
        <w:lastRenderedPageBreak/>
        <w:t>должно быть представлено с подготовленным и оформленным в установленном порядке проектом переустройства и (или) перепланировки переводимого помещения в рамках соблюдения положений ч. 2</w:t>
      </w:r>
      <w:hyperlink r:id="rId70" w:history="1">
        <w:r w:rsidRPr="00F77EB5">
          <w:rPr>
            <w:rStyle w:val="aa"/>
            <w:sz w:val="20"/>
            <w:szCs w:val="20"/>
          </w:rPr>
          <w:t xml:space="preserve"> ст. 760 Гражданского кодекса РФ.</w:t>
        </w:r>
      </w:hyperlink>
    </w:p>
    <w:p w:rsidR="00F77EB5" w:rsidRPr="00F77EB5" w:rsidRDefault="00F77EB5" w:rsidP="00F77EB5">
      <w:pPr>
        <w:pStyle w:val="122"/>
        <w:numPr>
          <w:ilvl w:val="2"/>
          <w:numId w:val="35"/>
        </w:numPr>
        <w:shd w:val="clear" w:color="auto" w:fill="auto"/>
        <w:tabs>
          <w:tab w:val="left" w:pos="1305"/>
        </w:tabs>
        <w:spacing w:before="0" w:after="0" w:line="240" w:lineRule="auto"/>
        <w:ind w:firstLine="560"/>
        <w:rPr>
          <w:sz w:val="20"/>
          <w:szCs w:val="20"/>
        </w:rPr>
      </w:pPr>
      <w:r w:rsidRPr="00F77EB5">
        <w:rPr>
          <w:rStyle w:val="1b"/>
          <w:sz w:val="20"/>
          <w:szCs w:val="20"/>
        </w:rPr>
        <w:t>В случае если переводимое помещение или объект капитального</w:t>
      </w:r>
    </w:p>
    <w:p w:rsidR="00F77EB5" w:rsidRPr="00F77EB5" w:rsidRDefault="00F77EB5" w:rsidP="00F77EB5">
      <w:pPr>
        <w:pStyle w:val="122"/>
        <w:shd w:val="clear" w:color="auto" w:fill="auto"/>
        <w:tabs>
          <w:tab w:val="left" w:pos="5938"/>
        </w:tabs>
        <w:spacing w:before="0" w:after="0" w:line="240" w:lineRule="auto"/>
        <w:ind w:right="40" w:firstLine="0"/>
        <w:rPr>
          <w:sz w:val="20"/>
          <w:szCs w:val="20"/>
        </w:rPr>
      </w:pPr>
      <w:r w:rsidRPr="00F77EB5">
        <w:rPr>
          <w:rStyle w:val="1b"/>
          <w:sz w:val="20"/>
          <w:szCs w:val="20"/>
        </w:rPr>
        <w:t>строительства, в котором оно находится, является памятником архитектуры, истории или культуры и для его перевода требуется перепланировка, переустройство, реконструкция, то заявитель дополнительно предоставляет заключение органа по охране объектов культурного наследия о допустимости проведения строительных работ, предусмотренных проектной документацией (выдает департамент культуры и туризма Ивановской области). В случае, если заключение не представлено заявителем, главный специалист направляет запрос в орган, уполномоченный в области охраны объектов культурного наследия о принадлежности здания, в котором расположено переводимое помещение к объектам культурного наследия (памятникам архитектуры). В случае, если в ответе содержатся сведения о принадлежности здания к охраняемым объектам культурного наследия, то в проект решения о переводе помещения делается запись о необходимости получения положительного заключения органа, уполномоченного в области охраны объектов культурного наследия со ссылкой на</w:t>
      </w:r>
      <w:hyperlink r:id="rId71" w:history="1">
        <w:r w:rsidRPr="00F77EB5">
          <w:rPr>
            <w:rStyle w:val="aa"/>
            <w:sz w:val="20"/>
            <w:szCs w:val="20"/>
          </w:rPr>
          <w:t xml:space="preserve"> Федеральный закон от 25.06.2002 № 73-ФЗ «Об объектах</w:t>
        </w:r>
      </w:hyperlink>
      <w:r w:rsidRPr="00F77EB5">
        <w:rPr>
          <w:rStyle w:val="39"/>
          <w:sz w:val="20"/>
          <w:szCs w:val="20"/>
        </w:rPr>
        <w:t xml:space="preserve"> </w:t>
      </w:r>
      <w:hyperlink r:id="rId72" w:history="1">
        <w:r w:rsidRPr="00F77EB5">
          <w:rPr>
            <w:rStyle w:val="aa"/>
            <w:sz w:val="20"/>
            <w:szCs w:val="20"/>
          </w:rPr>
          <w:t>культурного наследия (памятниках истории и культуры) народов РФ»;</w:t>
        </w:r>
      </w:hyperlink>
    </w:p>
    <w:p w:rsidR="00F77EB5" w:rsidRPr="00F77EB5" w:rsidRDefault="00F77EB5" w:rsidP="00F77EB5">
      <w:pPr>
        <w:pStyle w:val="122"/>
        <w:numPr>
          <w:ilvl w:val="2"/>
          <w:numId w:val="35"/>
        </w:numPr>
        <w:shd w:val="clear" w:color="auto" w:fill="auto"/>
        <w:tabs>
          <w:tab w:val="left" w:pos="1305"/>
        </w:tabs>
        <w:spacing w:before="0" w:after="0" w:line="240" w:lineRule="auto"/>
        <w:ind w:right="40" w:firstLine="560"/>
        <w:rPr>
          <w:sz w:val="20"/>
          <w:szCs w:val="20"/>
        </w:rPr>
      </w:pPr>
      <w:r w:rsidRPr="00F77EB5">
        <w:rPr>
          <w:rStyle w:val="1b"/>
          <w:sz w:val="20"/>
          <w:szCs w:val="20"/>
        </w:rPr>
        <w:t>В случае, если для перевода жилого помещения в нежилое или нежилого помещения в жилое помещение необходимо проведение работ, затрагивающих характеристики надежности и безопасности объекта капитального строительства (многоквартирного жилого дома) собственнику помещения необходимо получить разрешение на строительство в порядке, установленном</w:t>
      </w:r>
      <w:hyperlink r:id="rId73" w:history="1">
        <w:r w:rsidRPr="00F77EB5">
          <w:rPr>
            <w:rStyle w:val="aa"/>
            <w:sz w:val="20"/>
            <w:szCs w:val="20"/>
          </w:rPr>
          <w:t xml:space="preserve"> ст. 51 Градостроительного кодекса РФ,</w:t>
        </w:r>
      </w:hyperlink>
      <w:r w:rsidRPr="00F77EB5">
        <w:rPr>
          <w:rStyle w:val="1b"/>
          <w:sz w:val="20"/>
          <w:szCs w:val="20"/>
        </w:rPr>
        <w:t xml:space="preserve"> а также разрешение на ввод объекта в эксплуатацию в порядке, установленном</w:t>
      </w:r>
      <w:hyperlink r:id="rId74" w:history="1">
        <w:r w:rsidRPr="00F77EB5">
          <w:rPr>
            <w:rStyle w:val="aa"/>
            <w:sz w:val="20"/>
            <w:szCs w:val="20"/>
          </w:rPr>
          <w:t xml:space="preserve"> ст.</w:t>
        </w:r>
      </w:hyperlink>
      <w:r w:rsidRPr="00F77EB5">
        <w:rPr>
          <w:rStyle w:val="39"/>
          <w:sz w:val="20"/>
          <w:szCs w:val="20"/>
        </w:rPr>
        <w:t xml:space="preserve"> </w:t>
      </w:r>
      <w:hyperlink r:id="rId75" w:history="1">
        <w:r w:rsidRPr="00F77EB5">
          <w:rPr>
            <w:rStyle w:val="aa"/>
            <w:sz w:val="20"/>
            <w:szCs w:val="20"/>
          </w:rPr>
          <w:t>55</w:t>
        </w:r>
      </w:hyperlink>
      <w:hyperlink r:id="rId76" w:history="1">
        <w:r w:rsidRPr="00F77EB5">
          <w:rPr>
            <w:rStyle w:val="aa"/>
            <w:sz w:val="20"/>
            <w:szCs w:val="20"/>
          </w:rPr>
          <w:t xml:space="preserve"> Градостроительного кодекса РФ,</w:t>
        </w:r>
      </w:hyperlink>
      <w:r w:rsidRPr="00F77EB5">
        <w:rPr>
          <w:rStyle w:val="1b"/>
          <w:sz w:val="20"/>
          <w:szCs w:val="20"/>
        </w:rPr>
        <w:t xml:space="preserve"> и представить его в соответствии с порядком, установленным п. 3.3.3. настоящего Регламента (разрешение на строительство, на ввод объекта в эксплуатацию выдает Главный специалист). При этом в проект решения о переводе помещения делается запись о необходимости проведения реконструкции в порядке, установленном ст. 51 и 55</w:t>
      </w:r>
      <w:hyperlink r:id="rId77" w:history="1">
        <w:r w:rsidRPr="00F77EB5">
          <w:rPr>
            <w:rStyle w:val="aa"/>
            <w:sz w:val="20"/>
            <w:szCs w:val="20"/>
          </w:rPr>
          <w:t xml:space="preserve"> Градостроительного кодекса РФ.</w:t>
        </w:r>
      </w:hyperlink>
    </w:p>
    <w:p w:rsidR="00F77EB5" w:rsidRPr="00F77EB5" w:rsidRDefault="00F77EB5" w:rsidP="00F77EB5">
      <w:pPr>
        <w:pStyle w:val="122"/>
        <w:numPr>
          <w:ilvl w:val="2"/>
          <w:numId w:val="35"/>
        </w:numPr>
        <w:shd w:val="clear" w:color="auto" w:fill="auto"/>
        <w:tabs>
          <w:tab w:val="left" w:pos="1478"/>
        </w:tabs>
        <w:spacing w:before="0" w:after="0" w:line="240" w:lineRule="auto"/>
        <w:ind w:right="40" w:firstLine="560"/>
        <w:rPr>
          <w:sz w:val="20"/>
          <w:szCs w:val="20"/>
        </w:rPr>
      </w:pPr>
      <w:r w:rsidRPr="00F77EB5">
        <w:rPr>
          <w:rStyle w:val="1b"/>
          <w:sz w:val="20"/>
          <w:szCs w:val="20"/>
        </w:rPr>
        <w:t>Не допускается 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77EB5" w:rsidRPr="00F77EB5" w:rsidRDefault="00F77EB5" w:rsidP="00F77EB5">
      <w:pPr>
        <w:pStyle w:val="122"/>
        <w:numPr>
          <w:ilvl w:val="2"/>
          <w:numId w:val="35"/>
        </w:numPr>
        <w:shd w:val="clear" w:color="auto" w:fill="auto"/>
        <w:tabs>
          <w:tab w:val="left" w:pos="1134"/>
        </w:tabs>
        <w:spacing w:before="0" w:after="0" w:line="240" w:lineRule="auto"/>
        <w:ind w:right="40" w:firstLine="560"/>
        <w:rPr>
          <w:sz w:val="20"/>
          <w:szCs w:val="20"/>
        </w:rPr>
      </w:pPr>
      <w:r w:rsidRPr="00F77EB5">
        <w:rPr>
          <w:rStyle w:val="1b"/>
          <w:sz w:val="20"/>
          <w:szCs w:val="20"/>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77EB5" w:rsidRPr="00F77EB5" w:rsidRDefault="00F77EB5" w:rsidP="00F77EB5">
      <w:pPr>
        <w:pStyle w:val="122"/>
        <w:shd w:val="clear" w:color="auto" w:fill="auto"/>
        <w:spacing w:before="0" w:after="0" w:line="240" w:lineRule="auto"/>
        <w:ind w:right="20" w:firstLine="580"/>
        <w:rPr>
          <w:sz w:val="20"/>
          <w:szCs w:val="20"/>
        </w:rPr>
      </w:pPr>
      <w:r w:rsidRPr="00F77EB5">
        <w:rPr>
          <w:rStyle w:val="1b"/>
          <w:sz w:val="20"/>
          <w:szCs w:val="20"/>
        </w:rPr>
        <w:t>2.7.8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В случае, если заявителем не представлены в администрацию Плесского городского поселения сведения об отсутствии обременения права собственности на переводимое помещение правами третьих лиц главный специалист направляет в орган, осуществляющий государственную регистрацию прав на недвижимое имущество, запрос о наличии либо отсутствии обременений на переводимое помещение, а также о составе его собственников;</w:t>
      </w:r>
    </w:p>
    <w:p w:rsidR="00F77EB5" w:rsidRPr="00F77EB5" w:rsidRDefault="00F77EB5" w:rsidP="00F77EB5">
      <w:pPr>
        <w:pStyle w:val="122"/>
        <w:numPr>
          <w:ilvl w:val="0"/>
          <w:numId w:val="38"/>
        </w:numPr>
        <w:shd w:val="clear" w:color="auto" w:fill="auto"/>
        <w:tabs>
          <w:tab w:val="left" w:pos="1440"/>
        </w:tabs>
        <w:spacing w:before="0" w:after="0" w:line="240" w:lineRule="auto"/>
        <w:ind w:right="20" w:firstLine="580"/>
        <w:rPr>
          <w:sz w:val="20"/>
          <w:szCs w:val="20"/>
        </w:rPr>
      </w:pPr>
      <w:r w:rsidRPr="00F77EB5">
        <w:rPr>
          <w:rStyle w:val="1b"/>
          <w:sz w:val="20"/>
          <w:szCs w:val="20"/>
        </w:rPr>
        <w:t>Планируемое назначение (вид разрешённого использования) переводимого помещения должен соответствовать разрешенным видам использования земельного участка и объекта капитального строительства, в котором расположено переводимое помещение, в соответствии с правилами землепользования и застройки соответствующими Генеральному плану города Плёса, утверждённому Решением Приволжского районного Совета Ивановской области от 06.09.2006 г. № 58 «Об утверждении проекта «Город Плёс Приволжского района Ивановской области. Генеральный план»»;</w:t>
      </w:r>
    </w:p>
    <w:p w:rsidR="00F77EB5" w:rsidRPr="00F77EB5" w:rsidRDefault="00F77EB5" w:rsidP="00F77EB5">
      <w:pPr>
        <w:pStyle w:val="122"/>
        <w:shd w:val="clear" w:color="auto" w:fill="auto"/>
        <w:spacing w:before="0" w:after="0" w:line="240" w:lineRule="auto"/>
        <w:ind w:right="20" w:firstLine="580"/>
        <w:rPr>
          <w:sz w:val="20"/>
          <w:szCs w:val="20"/>
        </w:rPr>
      </w:pPr>
      <w:r w:rsidRPr="00F77EB5">
        <w:rPr>
          <w:rStyle w:val="1b"/>
          <w:sz w:val="20"/>
          <w:szCs w:val="20"/>
        </w:rPr>
        <w:t>2.8.Основания для отказа в приеме документов. 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F77EB5" w:rsidRPr="00F77EB5" w:rsidRDefault="00F77EB5" w:rsidP="00F77EB5">
      <w:pPr>
        <w:pStyle w:val="122"/>
        <w:numPr>
          <w:ilvl w:val="0"/>
          <w:numId w:val="39"/>
        </w:numPr>
        <w:shd w:val="clear" w:color="auto" w:fill="auto"/>
        <w:tabs>
          <w:tab w:val="left" w:pos="931"/>
        </w:tabs>
        <w:spacing w:before="0" w:after="0" w:line="240" w:lineRule="auto"/>
        <w:ind w:right="20" w:firstLine="580"/>
        <w:rPr>
          <w:sz w:val="20"/>
          <w:szCs w:val="20"/>
        </w:rPr>
      </w:pPr>
      <w:r w:rsidRPr="00F77EB5">
        <w:rPr>
          <w:rStyle w:val="1b"/>
          <w:sz w:val="20"/>
          <w:szCs w:val="20"/>
        </w:rPr>
        <w:t>в заявлении не указаны фамилия, имя, отчество (при наличии) гражданина, либо наименование юридического лица, обратившегося в администрацию Плесского городского поселения Приволжского муниципального района Ивановской области;</w:t>
      </w:r>
    </w:p>
    <w:p w:rsidR="00F77EB5" w:rsidRPr="00F77EB5" w:rsidRDefault="00F77EB5" w:rsidP="00F77EB5">
      <w:pPr>
        <w:pStyle w:val="122"/>
        <w:numPr>
          <w:ilvl w:val="0"/>
          <w:numId w:val="39"/>
        </w:numPr>
        <w:shd w:val="clear" w:color="auto" w:fill="auto"/>
        <w:tabs>
          <w:tab w:val="left" w:pos="931"/>
        </w:tabs>
        <w:spacing w:before="0" w:after="0" w:line="240" w:lineRule="auto"/>
        <w:ind w:firstLine="580"/>
        <w:rPr>
          <w:sz w:val="20"/>
          <w:szCs w:val="20"/>
        </w:rPr>
      </w:pPr>
      <w:r w:rsidRPr="00F77EB5">
        <w:rPr>
          <w:rStyle w:val="1b"/>
          <w:sz w:val="20"/>
          <w:szCs w:val="20"/>
        </w:rPr>
        <w:t>текст в заявлении не поддается прочтению;</w:t>
      </w:r>
    </w:p>
    <w:p w:rsidR="00F77EB5" w:rsidRPr="00F77EB5" w:rsidRDefault="00F77EB5" w:rsidP="00F77EB5">
      <w:pPr>
        <w:pStyle w:val="122"/>
        <w:numPr>
          <w:ilvl w:val="0"/>
          <w:numId w:val="39"/>
        </w:numPr>
        <w:shd w:val="clear" w:color="auto" w:fill="auto"/>
        <w:tabs>
          <w:tab w:val="left" w:pos="931"/>
        </w:tabs>
        <w:spacing w:before="0" w:after="0" w:line="240" w:lineRule="auto"/>
        <w:ind w:firstLine="580"/>
        <w:rPr>
          <w:sz w:val="20"/>
          <w:szCs w:val="20"/>
        </w:rPr>
      </w:pPr>
      <w:r w:rsidRPr="00F77EB5">
        <w:rPr>
          <w:rStyle w:val="1b"/>
          <w:sz w:val="20"/>
          <w:szCs w:val="20"/>
        </w:rPr>
        <w:t>заявление подписано не уполномоченным лицом;</w:t>
      </w:r>
    </w:p>
    <w:p w:rsidR="00F77EB5" w:rsidRPr="00F77EB5" w:rsidRDefault="00F77EB5" w:rsidP="00F77EB5">
      <w:pPr>
        <w:pStyle w:val="122"/>
        <w:numPr>
          <w:ilvl w:val="0"/>
          <w:numId w:val="40"/>
        </w:numPr>
        <w:shd w:val="clear" w:color="auto" w:fill="auto"/>
        <w:tabs>
          <w:tab w:val="left" w:pos="1194"/>
        </w:tabs>
        <w:spacing w:before="0" w:after="0" w:line="240" w:lineRule="auto"/>
        <w:ind w:firstLine="580"/>
        <w:rPr>
          <w:sz w:val="20"/>
          <w:szCs w:val="20"/>
        </w:rPr>
      </w:pPr>
      <w:r w:rsidRPr="00F77EB5">
        <w:rPr>
          <w:rStyle w:val="1b"/>
          <w:sz w:val="20"/>
          <w:szCs w:val="20"/>
        </w:rPr>
        <w:t>Основания для отказа в предоставлении муниципальной услуги.</w:t>
      </w:r>
    </w:p>
    <w:p w:rsidR="00F77EB5" w:rsidRPr="00F77EB5" w:rsidRDefault="00F77EB5" w:rsidP="00F77EB5">
      <w:pPr>
        <w:pStyle w:val="122"/>
        <w:numPr>
          <w:ilvl w:val="0"/>
          <w:numId w:val="41"/>
        </w:numPr>
        <w:shd w:val="clear" w:color="auto" w:fill="auto"/>
        <w:tabs>
          <w:tab w:val="left" w:pos="993"/>
          <w:tab w:val="right" w:leader="underscore" w:pos="7281"/>
          <w:tab w:val="right" w:leader="underscore" w:pos="9335"/>
        </w:tabs>
        <w:spacing w:before="0" w:after="0" w:line="240" w:lineRule="auto"/>
        <w:ind w:right="20" w:firstLine="567"/>
        <w:rPr>
          <w:sz w:val="20"/>
          <w:szCs w:val="20"/>
        </w:rPr>
      </w:pPr>
      <w:r w:rsidRPr="00F77EB5">
        <w:rPr>
          <w:rStyle w:val="1b"/>
          <w:sz w:val="20"/>
          <w:szCs w:val="20"/>
        </w:rPr>
        <w:t>непредставление определенных</w:t>
      </w:r>
      <w:hyperlink r:id="rId78" w:history="1">
        <w:r w:rsidRPr="00F77EB5">
          <w:rPr>
            <w:rStyle w:val="aa"/>
            <w:sz w:val="20"/>
            <w:szCs w:val="20"/>
          </w:rPr>
          <w:t xml:space="preserve"> п. </w:t>
        </w:r>
        <w:proofErr w:type="gramStart"/>
        <w:r w:rsidRPr="00F77EB5">
          <w:rPr>
            <w:rStyle w:val="aa"/>
            <w:sz w:val="20"/>
            <w:szCs w:val="20"/>
          </w:rPr>
          <w:t>2..</w:t>
        </w:r>
        <w:proofErr w:type="gramEnd"/>
        <w:r w:rsidRPr="00F77EB5">
          <w:rPr>
            <w:rStyle w:val="aa"/>
            <w:sz w:val="20"/>
            <w:szCs w:val="20"/>
          </w:rPr>
          <w:t>6 настоящего</w:t>
        </w:r>
      </w:hyperlink>
      <w:r w:rsidRPr="00F77EB5">
        <w:rPr>
          <w:sz w:val="20"/>
          <w:szCs w:val="20"/>
        </w:rPr>
        <w:t xml:space="preserve"> </w:t>
      </w:r>
      <w:hyperlink r:id="rId79" w:history="1">
        <w:r w:rsidRPr="00F77EB5">
          <w:rPr>
            <w:rStyle w:val="aa"/>
            <w:sz w:val="20"/>
            <w:szCs w:val="20"/>
          </w:rPr>
          <w:t xml:space="preserve">Регламента </w:t>
        </w:r>
      </w:hyperlink>
      <w:r w:rsidRPr="00F77EB5">
        <w:rPr>
          <w:rStyle w:val="1b"/>
          <w:sz w:val="20"/>
          <w:szCs w:val="20"/>
        </w:rPr>
        <w:t>документов, если обязанность по предоставлению возложена на заявителя;</w:t>
      </w:r>
    </w:p>
    <w:p w:rsidR="00F77EB5" w:rsidRPr="00F77EB5" w:rsidRDefault="00F77EB5" w:rsidP="00F77EB5">
      <w:pPr>
        <w:pStyle w:val="122"/>
        <w:numPr>
          <w:ilvl w:val="0"/>
          <w:numId w:val="41"/>
        </w:numPr>
        <w:shd w:val="clear" w:color="auto" w:fill="auto"/>
        <w:tabs>
          <w:tab w:val="left" w:pos="931"/>
        </w:tabs>
        <w:spacing w:before="0" w:after="0" w:line="240" w:lineRule="auto"/>
        <w:ind w:right="20" w:firstLine="580"/>
        <w:rPr>
          <w:sz w:val="20"/>
          <w:szCs w:val="20"/>
        </w:rPr>
      </w:pPr>
      <w:r w:rsidRPr="00F77EB5">
        <w:rPr>
          <w:rStyle w:val="1b"/>
          <w:sz w:val="20"/>
          <w:szCs w:val="20"/>
        </w:rPr>
        <w:t>поступление в администрацию Плесского городского поселения Приволжского муниципального района Ивановской области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w:t>
      </w:r>
      <w:hyperlink r:id="rId80" w:history="1">
        <w:r w:rsidRPr="00F77EB5">
          <w:rPr>
            <w:rStyle w:val="aa"/>
            <w:sz w:val="20"/>
            <w:szCs w:val="20"/>
          </w:rPr>
          <w:t xml:space="preserve"> статьи</w:t>
        </w:r>
      </w:hyperlink>
      <w:r w:rsidRPr="00F77EB5">
        <w:rPr>
          <w:rStyle w:val="39"/>
          <w:sz w:val="20"/>
          <w:szCs w:val="20"/>
        </w:rPr>
        <w:t xml:space="preserve"> </w:t>
      </w:r>
      <w:hyperlink r:id="rId81" w:history="1">
        <w:r w:rsidRPr="00F77EB5">
          <w:rPr>
            <w:rStyle w:val="aa"/>
            <w:sz w:val="20"/>
            <w:szCs w:val="20"/>
          </w:rPr>
          <w:t xml:space="preserve">23 Жилищного </w:t>
        </w:r>
        <w:r w:rsidRPr="00F77EB5">
          <w:rPr>
            <w:rStyle w:val="aa"/>
            <w:sz w:val="20"/>
            <w:szCs w:val="20"/>
          </w:rPr>
          <w:lastRenderedPageBreak/>
          <w:t>Кодекса РФ,</w:t>
        </w:r>
      </w:hyperlink>
      <w:r w:rsidRPr="00F77EB5">
        <w:rPr>
          <w:rStyle w:val="1b"/>
          <w:sz w:val="20"/>
          <w:szCs w:val="20"/>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главный специалист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77EB5" w:rsidRPr="00F77EB5" w:rsidRDefault="00F77EB5" w:rsidP="00F77EB5">
      <w:pPr>
        <w:pStyle w:val="122"/>
        <w:numPr>
          <w:ilvl w:val="0"/>
          <w:numId w:val="41"/>
        </w:numPr>
        <w:shd w:val="clear" w:color="auto" w:fill="auto"/>
        <w:tabs>
          <w:tab w:val="left" w:pos="920"/>
        </w:tabs>
        <w:spacing w:before="0" w:after="0" w:line="240" w:lineRule="auto"/>
        <w:ind w:firstLine="580"/>
        <w:rPr>
          <w:sz w:val="20"/>
          <w:szCs w:val="20"/>
        </w:rPr>
      </w:pPr>
      <w:r w:rsidRPr="00F77EB5">
        <w:rPr>
          <w:rStyle w:val="1b"/>
          <w:sz w:val="20"/>
          <w:szCs w:val="20"/>
        </w:rPr>
        <w:t>представление документов в ненадлежащий орган;</w:t>
      </w:r>
    </w:p>
    <w:p w:rsidR="00F77EB5" w:rsidRPr="00F77EB5" w:rsidRDefault="00F77EB5" w:rsidP="00F77EB5">
      <w:pPr>
        <w:pStyle w:val="122"/>
        <w:numPr>
          <w:ilvl w:val="0"/>
          <w:numId w:val="41"/>
        </w:numPr>
        <w:shd w:val="clear" w:color="auto" w:fill="auto"/>
        <w:tabs>
          <w:tab w:val="left" w:pos="1027"/>
        </w:tabs>
        <w:spacing w:before="0" w:after="0" w:line="240" w:lineRule="auto"/>
        <w:ind w:right="20" w:firstLine="580"/>
        <w:rPr>
          <w:sz w:val="20"/>
          <w:szCs w:val="20"/>
        </w:rPr>
      </w:pPr>
      <w:r w:rsidRPr="00F77EB5">
        <w:rPr>
          <w:rStyle w:val="1b"/>
          <w:sz w:val="20"/>
          <w:szCs w:val="20"/>
        </w:rPr>
        <w:t>несоблюдение предусмотренных</w:t>
      </w:r>
      <w:hyperlink r:id="rId82" w:history="1">
        <w:r w:rsidRPr="00F77EB5">
          <w:rPr>
            <w:rStyle w:val="aa"/>
            <w:sz w:val="20"/>
            <w:szCs w:val="20"/>
          </w:rPr>
          <w:t xml:space="preserve"> </w:t>
        </w:r>
        <w:proofErr w:type="spellStart"/>
        <w:r w:rsidRPr="00F77EB5">
          <w:rPr>
            <w:rStyle w:val="aa"/>
            <w:sz w:val="20"/>
            <w:szCs w:val="20"/>
          </w:rPr>
          <w:t>п.п</w:t>
        </w:r>
        <w:proofErr w:type="spellEnd"/>
        <w:r w:rsidRPr="00F77EB5">
          <w:rPr>
            <w:rStyle w:val="aa"/>
            <w:sz w:val="20"/>
            <w:szCs w:val="20"/>
          </w:rPr>
          <w:t>. 2.7.1. - 2.7.9. настоящего</w:t>
        </w:r>
      </w:hyperlink>
      <w:r w:rsidRPr="00F77EB5">
        <w:rPr>
          <w:rStyle w:val="39"/>
          <w:sz w:val="20"/>
          <w:szCs w:val="20"/>
        </w:rPr>
        <w:t xml:space="preserve"> </w:t>
      </w:r>
      <w:hyperlink r:id="rId83" w:history="1">
        <w:r w:rsidRPr="00F77EB5">
          <w:rPr>
            <w:rStyle w:val="aa"/>
            <w:sz w:val="20"/>
            <w:szCs w:val="20"/>
          </w:rPr>
          <w:t xml:space="preserve">Регламента </w:t>
        </w:r>
      </w:hyperlink>
      <w:r w:rsidRPr="00F77EB5">
        <w:rPr>
          <w:rStyle w:val="1b"/>
          <w:sz w:val="20"/>
          <w:szCs w:val="20"/>
        </w:rPr>
        <w:t>условий перевода помещения в соответствии со</w:t>
      </w:r>
      <w:hyperlink r:id="rId84" w:history="1">
        <w:r w:rsidRPr="00F77EB5">
          <w:rPr>
            <w:rStyle w:val="aa"/>
            <w:sz w:val="20"/>
            <w:szCs w:val="20"/>
          </w:rPr>
          <w:t xml:space="preserve"> ст. 22</w:t>
        </w:r>
      </w:hyperlink>
      <w:r w:rsidRPr="00F77EB5">
        <w:rPr>
          <w:rStyle w:val="39"/>
          <w:sz w:val="20"/>
          <w:szCs w:val="20"/>
        </w:rPr>
        <w:t xml:space="preserve"> </w:t>
      </w:r>
      <w:hyperlink r:id="rId85" w:history="1">
        <w:r w:rsidRPr="00F77EB5">
          <w:rPr>
            <w:rStyle w:val="aa"/>
            <w:sz w:val="20"/>
            <w:szCs w:val="20"/>
          </w:rPr>
          <w:t>Жилищного кодекса РФ;</w:t>
        </w:r>
      </w:hyperlink>
    </w:p>
    <w:p w:rsidR="00F77EB5" w:rsidRPr="00F77EB5" w:rsidRDefault="00F77EB5" w:rsidP="00F77EB5">
      <w:pPr>
        <w:pStyle w:val="122"/>
        <w:numPr>
          <w:ilvl w:val="0"/>
          <w:numId w:val="41"/>
        </w:numPr>
        <w:shd w:val="clear" w:color="auto" w:fill="auto"/>
        <w:tabs>
          <w:tab w:val="left" w:pos="1027"/>
        </w:tabs>
        <w:spacing w:before="0" w:after="0" w:line="240" w:lineRule="auto"/>
        <w:ind w:right="20" w:firstLine="580"/>
        <w:rPr>
          <w:sz w:val="20"/>
          <w:szCs w:val="20"/>
        </w:rPr>
      </w:pPr>
      <w:r w:rsidRPr="00F77EB5">
        <w:rPr>
          <w:rStyle w:val="1b"/>
          <w:sz w:val="20"/>
          <w:szCs w:val="20"/>
        </w:rPr>
        <w:t>несоответствие проекта переустройства и (или) перепланировки жилого помещения требованиям законодательства, установленным</w:t>
      </w:r>
      <w:hyperlink r:id="rId86" w:history="1">
        <w:r w:rsidRPr="00F77EB5">
          <w:rPr>
            <w:rStyle w:val="aa"/>
            <w:sz w:val="20"/>
            <w:szCs w:val="20"/>
          </w:rPr>
          <w:t xml:space="preserve"> ст. 760</w:t>
        </w:r>
      </w:hyperlink>
      <w:r w:rsidRPr="00F77EB5">
        <w:rPr>
          <w:rStyle w:val="39"/>
          <w:sz w:val="20"/>
          <w:szCs w:val="20"/>
        </w:rPr>
        <w:t xml:space="preserve"> </w:t>
      </w:r>
      <w:hyperlink r:id="rId87" w:history="1">
        <w:r w:rsidRPr="00F77EB5">
          <w:rPr>
            <w:rStyle w:val="aa"/>
            <w:sz w:val="20"/>
            <w:szCs w:val="20"/>
          </w:rPr>
          <w:t>Гражданского кодекса РФ,</w:t>
        </w:r>
      </w:hyperlink>
      <w:r w:rsidRPr="00F77EB5">
        <w:rPr>
          <w:rStyle w:val="1b"/>
          <w:sz w:val="20"/>
          <w:szCs w:val="20"/>
        </w:rPr>
        <w:t xml:space="preserve"> ч. 3</w:t>
      </w:r>
      <w:hyperlink r:id="rId88" w:history="1">
        <w:r w:rsidRPr="00F77EB5">
          <w:rPr>
            <w:rStyle w:val="aa"/>
            <w:sz w:val="20"/>
            <w:szCs w:val="20"/>
          </w:rPr>
          <w:t xml:space="preserve"> ст. 36,</w:t>
        </w:r>
      </w:hyperlink>
      <w:r w:rsidRPr="00F77EB5">
        <w:rPr>
          <w:rStyle w:val="1b"/>
          <w:sz w:val="20"/>
          <w:szCs w:val="20"/>
        </w:rPr>
        <w:t xml:space="preserve"> ч. 2 ст.</w:t>
      </w:r>
      <w:hyperlink r:id="rId89" w:history="1">
        <w:r w:rsidRPr="00F77EB5">
          <w:rPr>
            <w:rStyle w:val="aa"/>
            <w:sz w:val="20"/>
            <w:szCs w:val="20"/>
          </w:rPr>
          <w:t xml:space="preserve"> 40,</w:t>
        </w:r>
      </w:hyperlink>
      <w:r w:rsidRPr="00F77EB5">
        <w:rPr>
          <w:rStyle w:val="1b"/>
          <w:sz w:val="20"/>
          <w:szCs w:val="20"/>
        </w:rPr>
        <w:t xml:space="preserve"> ст. ст.</w:t>
      </w:r>
      <w:hyperlink r:id="rId90" w:history="1">
        <w:r w:rsidRPr="00F77EB5">
          <w:rPr>
            <w:rStyle w:val="aa"/>
            <w:sz w:val="20"/>
            <w:szCs w:val="20"/>
          </w:rPr>
          <w:t xml:space="preserve"> 44-48 Жилищного</w:t>
        </w:r>
      </w:hyperlink>
      <w:r w:rsidRPr="00F77EB5">
        <w:rPr>
          <w:rStyle w:val="39"/>
          <w:sz w:val="20"/>
          <w:szCs w:val="20"/>
        </w:rPr>
        <w:t xml:space="preserve"> </w:t>
      </w:r>
      <w:hyperlink r:id="rId91" w:history="1">
        <w:r w:rsidRPr="00F77EB5">
          <w:rPr>
            <w:rStyle w:val="aa"/>
            <w:sz w:val="20"/>
            <w:szCs w:val="20"/>
          </w:rPr>
          <w:t xml:space="preserve">кодекса РФ, </w:t>
        </w:r>
      </w:hyperlink>
      <w:r w:rsidRPr="00F77EB5">
        <w:rPr>
          <w:rStyle w:val="1b"/>
          <w:sz w:val="20"/>
          <w:szCs w:val="20"/>
        </w:rPr>
        <w:t>ст. ст. 51 и 55</w:t>
      </w:r>
      <w:hyperlink r:id="rId92" w:history="1">
        <w:r w:rsidRPr="00F77EB5">
          <w:rPr>
            <w:rStyle w:val="aa"/>
            <w:sz w:val="20"/>
            <w:szCs w:val="20"/>
          </w:rPr>
          <w:t xml:space="preserve"> Градостроительного кодекса РФ,</w:t>
        </w:r>
      </w:hyperlink>
      <w:r w:rsidRPr="00F77EB5">
        <w:rPr>
          <w:rStyle w:val="1b"/>
          <w:sz w:val="20"/>
          <w:szCs w:val="20"/>
        </w:rPr>
        <w:t xml:space="preserve"> Положением о составе разделов проектной документации и требования к их содержанию, утвержденного</w:t>
      </w:r>
      <w:hyperlink r:id="rId93" w:history="1">
        <w:r w:rsidRPr="00F77EB5">
          <w:rPr>
            <w:rStyle w:val="aa"/>
            <w:sz w:val="20"/>
            <w:szCs w:val="20"/>
          </w:rPr>
          <w:t xml:space="preserve"> Постановлением Правительства РФ от 16.02.2008 № 87.</w:t>
        </w:r>
      </w:hyperlink>
    </w:p>
    <w:p w:rsidR="00F77EB5" w:rsidRPr="00F77EB5" w:rsidRDefault="00F77EB5" w:rsidP="00F77EB5">
      <w:pPr>
        <w:pStyle w:val="122"/>
        <w:numPr>
          <w:ilvl w:val="0"/>
          <w:numId w:val="40"/>
        </w:numPr>
        <w:shd w:val="clear" w:color="auto" w:fill="auto"/>
        <w:tabs>
          <w:tab w:val="left" w:pos="1213"/>
        </w:tabs>
        <w:spacing w:before="0" w:after="0" w:line="240" w:lineRule="auto"/>
        <w:ind w:right="20" w:firstLine="580"/>
        <w:rPr>
          <w:sz w:val="20"/>
          <w:szCs w:val="20"/>
        </w:rPr>
      </w:pPr>
      <w:r w:rsidRPr="00F77EB5">
        <w:rPr>
          <w:rStyle w:val="1b"/>
          <w:sz w:val="20"/>
          <w:szCs w:val="20"/>
        </w:rPr>
        <w:t>Основания для приостановления предоставления муниципальной услуги настоящим Регламентом не предусматриваются.</w:t>
      </w:r>
    </w:p>
    <w:p w:rsidR="00F77EB5" w:rsidRPr="00F77EB5" w:rsidRDefault="00F77EB5" w:rsidP="00F77EB5">
      <w:pPr>
        <w:pStyle w:val="122"/>
        <w:numPr>
          <w:ilvl w:val="0"/>
          <w:numId w:val="40"/>
        </w:numPr>
        <w:shd w:val="clear" w:color="auto" w:fill="auto"/>
        <w:tabs>
          <w:tab w:val="left" w:pos="1276"/>
          <w:tab w:val="left" w:pos="4737"/>
          <w:tab w:val="center" w:pos="7070"/>
          <w:tab w:val="right" w:pos="9321"/>
        </w:tabs>
        <w:spacing w:before="0" w:after="0" w:line="240" w:lineRule="auto"/>
        <w:ind w:firstLine="580"/>
        <w:rPr>
          <w:sz w:val="20"/>
          <w:szCs w:val="20"/>
        </w:rPr>
      </w:pPr>
      <w:r w:rsidRPr="00F77EB5">
        <w:rPr>
          <w:rStyle w:val="1b"/>
          <w:sz w:val="20"/>
          <w:szCs w:val="20"/>
        </w:rPr>
        <w:t>Размер платы, взимаемой с заявителя.</w:t>
      </w:r>
    </w:p>
    <w:p w:rsidR="00F77EB5" w:rsidRPr="00F77EB5" w:rsidRDefault="00F77EB5" w:rsidP="00F77EB5">
      <w:pPr>
        <w:pStyle w:val="122"/>
        <w:shd w:val="clear" w:color="auto" w:fill="auto"/>
        <w:spacing w:before="0" w:after="0" w:line="240" w:lineRule="auto"/>
        <w:ind w:right="20" w:firstLine="0"/>
        <w:rPr>
          <w:sz w:val="20"/>
          <w:szCs w:val="20"/>
        </w:rPr>
      </w:pPr>
      <w:r w:rsidRPr="00F77EB5">
        <w:rPr>
          <w:rStyle w:val="1b"/>
          <w:sz w:val="20"/>
          <w:szCs w:val="20"/>
        </w:rPr>
        <w:t>Муниципальная услуга «Перевод жилого помещения в нежилое помещение и нежилого помещения в жилое помещение» оказывается бесплатно.</w:t>
      </w:r>
    </w:p>
    <w:p w:rsidR="00F77EB5" w:rsidRPr="00F77EB5" w:rsidRDefault="00F77EB5" w:rsidP="00F77EB5">
      <w:pPr>
        <w:pStyle w:val="122"/>
        <w:numPr>
          <w:ilvl w:val="0"/>
          <w:numId w:val="40"/>
        </w:numPr>
        <w:shd w:val="clear" w:color="auto" w:fill="auto"/>
        <w:tabs>
          <w:tab w:val="left" w:pos="1276"/>
        </w:tabs>
        <w:spacing w:before="0" w:after="0" w:line="240" w:lineRule="auto"/>
        <w:ind w:right="20" w:firstLine="580"/>
        <w:rPr>
          <w:sz w:val="20"/>
          <w:szCs w:val="20"/>
        </w:rPr>
      </w:pPr>
      <w:r w:rsidRPr="00F77EB5">
        <w:rPr>
          <w:rStyle w:val="1b"/>
          <w:sz w:val="20"/>
          <w:szCs w:val="20"/>
        </w:rPr>
        <w:t>Максимальный срок ожидания в очереди при обращении заявителя непосредственно в администрацию Плесского городского поселения.</w:t>
      </w:r>
    </w:p>
    <w:p w:rsidR="00F77EB5" w:rsidRPr="00F77EB5" w:rsidRDefault="00F77EB5" w:rsidP="00F77EB5">
      <w:pPr>
        <w:pStyle w:val="122"/>
        <w:shd w:val="clear" w:color="auto" w:fill="auto"/>
        <w:spacing w:before="0" w:after="0" w:line="240" w:lineRule="auto"/>
        <w:ind w:right="20" w:firstLine="0"/>
        <w:rPr>
          <w:sz w:val="20"/>
          <w:szCs w:val="20"/>
        </w:rPr>
      </w:pPr>
      <w:r w:rsidRPr="00F77EB5">
        <w:rPr>
          <w:rStyle w:val="1b"/>
          <w:sz w:val="20"/>
          <w:szCs w:val="20"/>
        </w:rPr>
        <w:t>Максимальный срок ожидания в очереди при подаче заявления о предоставлении муниципальной услуги «Перевод жилого помещения в нежилое помещение и нежилого помещения в жилое помещение» и при получении результата данной муниципальной услуги не должен превышать 15 (пятнадцати) минут.</w:t>
      </w:r>
    </w:p>
    <w:p w:rsidR="00F77EB5" w:rsidRPr="00F77EB5" w:rsidRDefault="00F77EB5" w:rsidP="00F77EB5">
      <w:pPr>
        <w:pStyle w:val="122"/>
        <w:numPr>
          <w:ilvl w:val="0"/>
          <w:numId w:val="40"/>
        </w:numPr>
        <w:shd w:val="clear" w:color="auto" w:fill="auto"/>
        <w:tabs>
          <w:tab w:val="left" w:pos="1213"/>
        </w:tabs>
        <w:spacing w:before="0" w:after="0" w:line="240" w:lineRule="auto"/>
        <w:ind w:right="20" w:firstLine="580"/>
        <w:rPr>
          <w:sz w:val="20"/>
          <w:szCs w:val="20"/>
        </w:rPr>
      </w:pPr>
      <w:r w:rsidRPr="00F77EB5">
        <w:rPr>
          <w:rStyle w:val="1b"/>
          <w:sz w:val="20"/>
          <w:szCs w:val="20"/>
        </w:rPr>
        <w:t>Срок и порядок регистрации запроса заявителя о предоставлении муниципальной услуги при обращении заявителя непосредственно в администрацию Плесского городского поселения.</w:t>
      </w:r>
    </w:p>
    <w:p w:rsidR="00F77EB5" w:rsidRPr="00F77EB5" w:rsidRDefault="00F77EB5" w:rsidP="00F77EB5">
      <w:pPr>
        <w:pStyle w:val="122"/>
        <w:shd w:val="clear" w:color="auto" w:fill="auto"/>
        <w:spacing w:before="0" w:after="0" w:line="240" w:lineRule="auto"/>
        <w:ind w:right="20" w:firstLine="580"/>
        <w:rPr>
          <w:sz w:val="20"/>
          <w:szCs w:val="20"/>
        </w:rPr>
      </w:pPr>
      <w:r w:rsidRPr="00F77EB5">
        <w:rPr>
          <w:rStyle w:val="1b"/>
          <w:sz w:val="20"/>
          <w:szCs w:val="20"/>
        </w:rPr>
        <w:t>Регистрация заявления осуществляется непосредственно в день его поступления.</w:t>
      </w:r>
    </w:p>
    <w:p w:rsidR="00F77EB5" w:rsidRPr="00F77EB5" w:rsidRDefault="00F77EB5" w:rsidP="00F77EB5">
      <w:pPr>
        <w:pStyle w:val="122"/>
        <w:numPr>
          <w:ilvl w:val="0"/>
          <w:numId w:val="40"/>
        </w:numPr>
        <w:shd w:val="clear" w:color="auto" w:fill="auto"/>
        <w:tabs>
          <w:tab w:val="left" w:pos="1418"/>
        </w:tabs>
        <w:spacing w:before="0" w:after="0" w:line="240" w:lineRule="auto"/>
        <w:ind w:right="20" w:firstLine="580"/>
        <w:rPr>
          <w:sz w:val="20"/>
          <w:szCs w:val="20"/>
        </w:rPr>
      </w:pPr>
      <w:r w:rsidRPr="00F77EB5">
        <w:rPr>
          <w:rStyle w:val="1b"/>
          <w:sz w:val="20"/>
          <w:szCs w:val="20"/>
        </w:rPr>
        <w:t>Показатели доступности и качества предоставления муниципальной услуги:</w:t>
      </w:r>
    </w:p>
    <w:p w:rsidR="00F77EB5" w:rsidRPr="00F77EB5" w:rsidRDefault="00F77EB5" w:rsidP="00F77EB5">
      <w:pPr>
        <w:pStyle w:val="122"/>
        <w:numPr>
          <w:ilvl w:val="0"/>
          <w:numId w:val="42"/>
        </w:numPr>
        <w:shd w:val="clear" w:color="auto" w:fill="auto"/>
        <w:tabs>
          <w:tab w:val="left" w:pos="920"/>
        </w:tabs>
        <w:spacing w:before="0" w:after="0" w:line="240" w:lineRule="auto"/>
        <w:ind w:right="20" w:firstLine="580"/>
        <w:rPr>
          <w:sz w:val="20"/>
          <w:szCs w:val="20"/>
        </w:rPr>
      </w:pPr>
      <w:r w:rsidRPr="00F77EB5">
        <w:rPr>
          <w:rStyle w:val="1b"/>
          <w:sz w:val="20"/>
          <w:szCs w:val="20"/>
        </w:rPr>
        <w:t>доступность информации о порядке предоставления муниципальной услуги, о режиме работы администрации Плесского городского поселения, контактных телефонах и другой контактной информации для заявителей;</w:t>
      </w:r>
    </w:p>
    <w:p w:rsidR="00F77EB5" w:rsidRPr="00F77EB5" w:rsidRDefault="00F77EB5" w:rsidP="00F77EB5">
      <w:pPr>
        <w:pStyle w:val="122"/>
        <w:numPr>
          <w:ilvl w:val="0"/>
          <w:numId w:val="42"/>
        </w:numPr>
        <w:shd w:val="clear" w:color="auto" w:fill="auto"/>
        <w:tabs>
          <w:tab w:val="left" w:pos="993"/>
        </w:tabs>
        <w:spacing w:before="0" w:after="0" w:line="240" w:lineRule="auto"/>
        <w:ind w:right="20" w:firstLine="580"/>
        <w:rPr>
          <w:sz w:val="20"/>
          <w:szCs w:val="20"/>
        </w:rPr>
      </w:pPr>
      <w:r w:rsidRPr="00F77EB5">
        <w:rPr>
          <w:rStyle w:val="1b"/>
          <w:sz w:val="20"/>
          <w:szCs w:val="20"/>
        </w:rPr>
        <w:t>возможность получения заявителем информации о ходе предоставления муниципальной услуги;</w:t>
      </w:r>
    </w:p>
    <w:p w:rsidR="00F77EB5" w:rsidRPr="00F77EB5" w:rsidRDefault="00F77EB5" w:rsidP="00F77EB5">
      <w:pPr>
        <w:pStyle w:val="122"/>
        <w:numPr>
          <w:ilvl w:val="0"/>
          <w:numId w:val="42"/>
        </w:numPr>
        <w:shd w:val="clear" w:color="auto" w:fill="auto"/>
        <w:tabs>
          <w:tab w:val="left" w:pos="920"/>
        </w:tabs>
        <w:spacing w:before="0" w:after="0" w:line="240" w:lineRule="auto"/>
        <w:ind w:firstLine="580"/>
        <w:rPr>
          <w:sz w:val="20"/>
          <w:szCs w:val="20"/>
        </w:rPr>
      </w:pPr>
      <w:r w:rsidRPr="00F77EB5">
        <w:rPr>
          <w:rStyle w:val="1b"/>
          <w:sz w:val="20"/>
          <w:szCs w:val="20"/>
        </w:rPr>
        <w:t>соблюдение сроков предоставления муниципальной услуги;</w:t>
      </w:r>
    </w:p>
    <w:p w:rsidR="00F77EB5" w:rsidRPr="00F77EB5" w:rsidRDefault="00F77EB5" w:rsidP="00F77EB5">
      <w:pPr>
        <w:pStyle w:val="122"/>
        <w:numPr>
          <w:ilvl w:val="0"/>
          <w:numId w:val="42"/>
        </w:numPr>
        <w:shd w:val="clear" w:color="auto" w:fill="auto"/>
        <w:tabs>
          <w:tab w:val="left" w:pos="1027"/>
        </w:tabs>
        <w:spacing w:before="0" w:after="0" w:line="240" w:lineRule="auto"/>
        <w:ind w:right="20" w:firstLine="580"/>
        <w:rPr>
          <w:sz w:val="20"/>
          <w:szCs w:val="20"/>
        </w:rPr>
      </w:pPr>
      <w:r w:rsidRPr="00F77EB5">
        <w:rPr>
          <w:rStyle w:val="1b"/>
          <w:sz w:val="20"/>
          <w:szCs w:val="20"/>
        </w:rPr>
        <w:t>обеспечение законности решений и действий должностных лиц, принимаемых (осуществляемых) в ходе предоставления муниципальной услуги;</w:t>
      </w:r>
    </w:p>
    <w:p w:rsidR="00F77EB5" w:rsidRPr="00F77EB5" w:rsidRDefault="00F77EB5" w:rsidP="00F77EB5">
      <w:pPr>
        <w:pStyle w:val="122"/>
        <w:numPr>
          <w:ilvl w:val="0"/>
          <w:numId w:val="42"/>
        </w:numPr>
        <w:shd w:val="clear" w:color="auto" w:fill="auto"/>
        <w:tabs>
          <w:tab w:val="left" w:pos="920"/>
        </w:tabs>
        <w:spacing w:before="0" w:after="0" w:line="240" w:lineRule="auto"/>
        <w:ind w:right="20" w:firstLine="580"/>
        <w:rPr>
          <w:sz w:val="20"/>
          <w:szCs w:val="20"/>
        </w:rPr>
      </w:pPr>
      <w:r w:rsidRPr="00F77EB5">
        <w:rPr>
          <w:rStyle w:val="1b"/>
          <w:sz w:val="20"/>
          <w:szCs w:val="20"/>
        </w:rPr>
        <w:t>объективность, полнота и достоверность предоставляемой заявителю информации;</w:t>
      </w:r>
    </w:p>
    <w:p w:rsidR="00F77EB5" w:rsidRPr="00F77EB5" w:rsidRDefault="00F77EB5" w:rsidP="00F77EB5">
      <w:pPr>
        <w:pStyle w:val="122"/>
        <w:numPr>
          <w:ilvl w:val="0"/>
          <w:numId w:val="42"/>
        </w:numPr>
        <w:shd w:val="clear" w:color="auto" w:fill="auto"/>
        <w:tabs>
          <w:tab w:val="left" w:pos="998"/>
        </w:tabs>
        <w:spacing w:before="0" w:after="0" w:line="240" w:lineRule="auto"/>
        <w:ind w:right="20" w:firstLine="580"/>
        <w:rPr>
          <w:sz w:val="20"/>
          <w:szCs w:val="20"/>
        </w:rPr>
      </w:pPr>
      <w:r w:rsidRPr="00F77EB5">
        <w:rPr>
          <w:rStyle w:val="1b"/>
          <w:sz w:val="20"/>
          <w:szCs w:val="20"/>
        </w:rPr>
        <w:t>возможность для заявителя выбрать наиболее удобный способ получения муниципальной услуги (путем обращения через Портал).</w:t>
      </w:r>
    </w:p>
    <w:p w:rsidR="00F77EB5" w:rsidRPr="00F77EB5" w:rsidRDefault="00F77EB5" w:rsidP="00F77EB5">
      <w:pPr>
        <w:keepNext/>
        <w:keepLines/>
        <w:widowControl w:val="0"/>
        <w:numPr>
          <w:ilvl w:val="0"/>
          <w:numId w:val="35"/>
        </w:numPr>
        <w:tabs>
          <w:tab w:val="left" w:pos="1172"/>
        </w:tabs>
        <w:spacing w:after="0" w:line="240" w:lineRule="auto"/>
        <w:ind w:left="980"/>
        <w:jc w:val="both"/>
        <w:outlineLvl w:val="0"/>
        <w:rPr>
          <w:rFonts w:ascii="Times New Roman" w:hAnsi="Times New Roman" w:cs="Times New Roman"/>
          <w:sz w:val="20"/>
          <w:szCs w:val="20"/>
        </w:rPr>
      </w:pPr>
      <w:bookmarkStart w:id="2" w:name="bookmark1"/>
      <w:r w:rsidRPr="00F77EB5">
        <w:rPr>
          <w:rFonts w:ascii="Times New Roman" w:hAnsi="Times New Roman" w:cs="Times New Roman"/>
          <w:sz w:val="20"/>
          <w:szCs w:val="20"/>
        </w:rPr>
        <w:t>Условия перевода жилого помещения в нежилое помещение</w:t>
      </w:r>
      <w:bookmarkEnd w:id="2"/>
    </w:p>
    <w:p w:rsidR="00F77EB5" w:rsidRPr="00F77EB5" w:rsidRDefault="00F77EB5" w:rsidP="00F77EB5">
      <w:pPr>
        <w:keepNext/>
        <w:keepLines/>
        <w:spacing w:after="0" w:line="240" w:lineRule="auto"/>
        <w:ind w:left="2200"/>
        <w:rPr>
          <w:rFonts w:ascii="Times New Roman" w:hAnsi="Times New Roman" w:cs="Times New Roman"/>
          <w:sz w:val="20"/>
          <w:szCs w:val="20"/>
        </w:rPr>
      </w:pPr>
      <w:bookmarkStart w:id="3" w:name="bookmark2"/>
      <w:r w:rsidRPr="00F77EB5">
        <w:rPr>
          <w:rFonts w:ascii="Times New Roman" w:hAnsi="Times New Roman" w:cs="Times New Roman"/>
          <w:sz w:val="20"/>
          <w:szCs w:val="20"/>
        </w:rPr>
        <w:t>и нежилого помещения в жилое помещение</w:t>
      </w:r>
      <w:bookmarkEnd w:id="3"/>
    </w:p>
    <w:p w:rsidR="00F77EB5" w:rsidRPr="00F77EB5" w:rsidRDefault="00F77EB5" w:rsidP="00F77EB5">
      <w:pPr>
        <w:pStyle w:val="122"/>
        <w:numPr>
          <w:ilvl w:val="1"/>
          <w:numId w:val="35"/>
        </w:numPr>
        <w:shd w:val="clear" w:color="auto" w:fill="auto"/>
        <w:tabs>
          <w:tab w:val="left" w:pos="1147"/>
        </w:tabs>
        <w:spacing w:before="0" w:after="0" w:line="240" w:lineRule="auto"/>
        <w:ind w:right="20" w:firstLine="580"/>
        <w:rPr>
          <w:sz w:val="20"/>
          <w:szCs w:val="20"/>
        </w:rPr>
      </w:pPr>
      <w:r w:rsidRPr="00F77EB5">
        <w:rPr>
          <w:sz w:val="20"/>
          <w:szCs w:val="20"/>
        </w:rPr>
        <w:t>Перевод жилого помещения в нежилое помещение и нежилого помещения в жилое помещение допускается с учетом соблюдения требований Жилищного кодекса РФ, законодательства о градостроительной деятельности и настоящего Порядка.</w:t>
      </w:r>
    </w:p>
    <w:p w:rsidR="00F77EB5" w:rsidRPr="00F77EB5" w:rsidRDefault="00F77EB5" w:rsidP="00F77EB5">
      <w:pPr>
        <w:pStyle w:val="122"/>
        <w:numPr>
          <w:ilvl w:val="1"/>
          <w:numId w:val="35"/>
        </w:numPr>
        <w:shd w:val="clear" w:color="auto" w:fill="auto"/>
        <w:tabs>
          <w:tab w:val="left" w:pos="1147"/>
        </w:tabs>
        <w:spacing w:before="0" w:after="0" w:line="240" w:lineRule="auto"/>
        <w:ind w:right="20" w:firstLine="580"/>
        <w:rPr>
          <w:sz w:val="20"/>
          <w:szCs w:val="20"/>
        </w:rPr>
      </w:pPr>
      <w:r w:rsidRPr="00F77EB5">
        <w:rPr>
          <w:sz w:val="20"/>
          <w:szCs w:val="20"/>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 же если право собственности на переводимое помещение обременено правами каких-либо лиц.</w:t>
      </w:r>
    </w:p>
    <w:p w:rsidR="00F77EB5" w:rsidRPr="00F77EB5" w:rsidRDefault="00F77EB5" w:rsidP="00F77EB5">
      <w:pPr>
        <w:pStyle w:val="122"/>
        <w:numPr>
          <w:ilvl w:val="1"/>
          <w:numId w:val="35"/>
        </w:numPr>
        <w:shd w:val="clear" w:color="auto" w:fill="auto"/>
        <w:tabs>
          <w:tab w:val="left" w:pos="1147"/>
        </w:tabs>
        <w:spacing w:before="0" w:after="0" w:line="240" w:lineRule="auto"/>
        <w:ind w:right="20" w:firstLine="580"/>
        <w:rPr>
          <w:sz w:val="20"/>
          <w:szCs w:val="20"/>
        </w:rPr>
      </w:pPr>
      <w:r w:rsidRPr="00F77EB5">
        <w:rPr>
          <w:sz w:val="20"/>
          <w:szCs w:val="20"/>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77EB5" w:rsidRPr="00F77EB5" w:rsidRDefault="00F77EB5" w:rsidP="00F77EB5">
      <w:pPr>
        <w:pStyle w:val="122"/>
        <w:numPr>
          <w:ilvl w:val="1"/>
          <w:numId w:val="35"/>
        </w:numPr>
        <w:shd w:val="clear" w:color="auto" w:fill="auto"/>
        <w:tabs>
          <w:tab w:val="left" w:pos="1147"/>
        </w:tabs>
        <w:spacing w:before="0" w:after="0" w:line="240" w:lineRule="auto"/>
        <w:ind w:right="20" w:firstLine="580"/>
        <w:rPr>
          <w:sz w:val="20"/>
          <w:szCs w:val="20"/>
        </w:rPr>
      </w:pPr>
      <w:r w:rsidRPr="00F77EB5">
        <w:rPr>
          <w:sz w:val="20"/>
          <w:szCs w:val="20"/>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77EB5" w:rsidRPr="00F77EB5" w:rsidRDefault="00F77EB5" w:rsidP="00F77EB5">
      <w:pPr>
        <w:pStyle w:val="122"/>
        <w:shd w:val="clear" w:color="auto" w:fill="auto"/>
        <w:tabs>
          <w:tab w:val="left" w:pos="1147"/>
        </w:tabs>
        <w:spacing w:before="0" w:after="0" w:line="240" w:lineRule="auto"/>
        <w:ind w:left="580" w:right="20" w:firstLine="0"/>
        <w:rPr>
          <w:sz w:val="20"/>
          <w:szCs w:val="20"/>
        </w:rPr>
      </w:pPr>
    </w:p>
    <w:p w:rsidR="00F77EB5" w:rsidRPr="00F77EB5" w:rsidRDefault="00F77EB5" w:rsidP="00F77EB5">
      <w:pPr>
        <w:keepNext/>
        <w:keepLines/>
        <w:widowControl w:val="0"/>
        <w:numPr>
          <w:ilvl w:val="0"/>
          <w:numId w:val="35"/>
        </w:numPr>
        <w:tabs>
          <w:tab w:val="left" w:pos="1172"/>
        </w:tabs>
        <w:spacing w:after="0" w:line="240" w:lineRule="auto"/>
        <w:ind w:left="980"/>
        <w:jc w:val="both"/>
        <w:outlineLvl w:val="0"/>
        <w:rPr>
          <w:rFonts w:ascii="Times New Roman" w:hAnsi="Times New Roman" w:cs="Times New Roman"/>
          <w:b/>
          <w:sz w:val="20"/>
          <w:szCs w:val="20"/>
        </w:rPr>
      </w:pPr>
      <w:bookmarkStart w:id="4" w:name="bookmark3"/>
      <w:r w:rsidRPr="00F77EB5">
        <w:rPr>
          <w:rFonts w:ascii="Times New Roman" w:hAnsi="Times New Roman" w:cs="Times New Roman"/>
          <w:b/>
          <w:sz w:val="20"/>
          <w:szCs w:val="20"/>
        </w:rPr>
        <w:t>Порядок перевода жилого помещения в нежилое помещение</w:t>
      </w:r>
      <w:bookmarkEnd w:id="4"/>
    </w:p>
    <w:p w:rsidR="00F77EB5" w:rsidRPr="00F77EB5" w:rsidRDefault="00F77EB5" w:rsidP="00F77EB5">
      <w:pPr>
        <w:keepNext/>
        <w:keepLines/>
        <w:spacing w:after="0" w:line="240" w:lineRule="auto"/>
        <w:ind w:left="2200"/>
        <w:rPr>
          <w:rFonts w:ascii="Times New Roman" w:hAnsi="Times New Roman" w:cs="Times New Roman"/>
          <w:b/>
          <w:sz w:val="20"/>
          <w:szCs w:val="20"/>
        </w:rPr>
      </w:pPr>
      <w:bookmarkStart w:id="5" w:name="bookmark4"/>
      <w:r w:rsidRPr="00F77EB5">
        <w:rPr>
          <w:rFonts w:ascii="Times New Roman" w:hAnsi="Times New Roman" w:cs="Times New Roman"/>
          <w:b/>
          <w:sz w:val="20"/>
          <w:szCs w:val="20"/>
        </w:rPr>
        <w:t>и нежилого помещения в жилое помещение</w:t>
      </w:r>
      <w:bookmarkEnd w:id="5"/>
    </w:p>
    <w:p w:rsidR="00F77EB5" w:rsidRPr="00F77EB5" w:rsidRDefault="00F77EB5" w:rsidP="00F77EB5">
      <w:pPr>
        <w:pStyle w:val="122"/>
        <w:numPr>
          <w:ilvl w:val="1"/>
          <w:numId w:val="35"/>
        </w:numPr>
        <w:shd w:val="clear" w:color="auto" w:fill="auto"/>
        <w:tabs>
          <w:tab w:val="left" w:pos="1147"/>
        </w:tabs>
        <w:spacing w:before="0" w:after="0" w:line="240" w:lineRule="auto"/>
        <w:ind w:right="20" w:firstLine="580"/>
        <w:rPr>
          <w:sz w:val="20"/>
          <w:szCs w:val="20"/>
        </w:rPr>
      </w:pPr>
      <w:r w:rsidRPr="00F77EB5">
        <w:rPr>
          <w:sz w:val="20"/>
          <w:szCs w:val="20"/>
        </w:rPr>
        <w:t>Перевод жилого помещения в нежилое помещение и нежилого помещения в жилое помещение осуществляется администрацией Плесского городского поселения (далее - орган, осуществляющий перевод помещений).</w:t>
      </w:r>
    </w:p>
    <w:p w:rsidR="00F77EB5" w:rsidRPr="00F77EB5" w:rsidRDefault="00F77EB5" w:rsidP="00F77EB5">
      <w:pPr>
        <w:pStyle w:val="122"/>
        <w:numPr>
          <w:ilvl w:val="1"/>
          <w:numId w:val="35"/>
        </w:numPr>
        <w:shd w:val="clear" w:color="auto" w:fill="auto"/>
        <w:tabs>
          <w:tab w:val="left" w:pos="1147"/>
        </w:tabs>
        <w:spacing w:before="0" w:after="0" w:line="240" w:lineRule="auto"/>
        <w:ind w:right="20" w:firstLine="580"/>
        <w:rPr>
          <w:sz w:val="20"/>
          <w:szCs w:val="20"/>
        </w:rPr>
      </w:pPr>
      <w:r w:rsidRPr="00F77EB5">
        <w:rPr>
          <w:sz w:val="20"/>
          <w:szCs w:val="20"/>
        </w:rPr>
        <w:lastRenderedPageBreak/>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F77EB5" w:rsidRPr="00F77EB5" w:rsidRDefault="00F77EB5" w:rsidP="00F77EB5">
      <w:pPr>
        <w:pStyle w:val="122"/>
        <w:numPr>
          <w:ilvl w:val="0"/>
          <w:numId w:val="43"/>
        </w:numPr>
        <w:shd w:val="clear" w:color="auto" w:fill="auto"/>
        <w:tabs>
          <w:tab w:val="left" w:pos="914"/>
        </w:tabs>
        <w:spacing w:before="0" w:after="0" w:line="240" w:lineRule="auto"/>
        <w:ind w:firstLine="580"/>
        <w:rPr>
          <w:sz w:val="20"/>
          <w:szCs w:val="20"/>
        </w:rPr>
      </w:pPr>
      <w:r w:rsidRPr="00F77EB5">
        <w:rPr>
          <w:rStyle w:val="93"/>
          <w:sz w:val="20"/>
          <w:szCs w:val="20"/>
        </w:rPr>
        <w:t>заявление о переводе помещения;</w:t>
      </w:r>
    </w:p>
    <w:p w:rsidR="00F77EB5" w:rsidRPr="00F77EB5" w:rsidRDefault="00F77EB5" w:rsidP="00F77EB5">
      <w:pPr>
        <w:pStyle w:val="122"/>
        <w:numPr>
          <w:ilvl w:val="0"/>
          <w:numId w:val="43"/>
        </w:numPr>
        <w:shd w:val="clear" w:color="auto" w:fill="auto"/>
        <w:tabs>
          <w:tab w:val="left" w:pos="1147"/>
        </w:tabs>
        <w:spacing w:before="0" w:after="0" w:line="240" w:lineRule="auto"/>
        <w:ind w:right="20" w:firstLine="580"/>
        <w:rPr>
          <w:sz w:val="20"/>
          <w:szCs w:val="20"/>
        </w:rPr>
      </w:pPr>
      <w:r w:rsidRPr="00F77EB5">
        <w:rPr>
          <w:rStyle w:val="93"/>
          <w:sz w:val="20"/>
          <w:szCs w:val="20"/>
        </w:rPr>
        <w:t>правоустанавливающие документы на переводимое помещение (подлинники или засвидетельствованные в нотариальном порядке копии);</w:t>
      </w:r>
    </w:p>
    <w:p w:rsidR="00F77EB5" w:rsidRPr="00F77EB5" w:rsidRDefault="00F77EB5" w:rsidP="00F77EB5">
      <w:pPr>
        <w:pStyle w:val="122"/>
        <w:numPr>
          <w:ilvl w:val="0"/>
          <w:numId w:val="43"/>
        </w:numPr>
        <w:shd w:val="clear" w:color="auto" w:fill="auto"/>
        <w:tabs>
          <w:tab w:val="left" w:pos="998"/>
        </w:tabs>
        <w:spacing w:before="0" w:after="0" w:line="240" w:lineRule="auto"/>
        <w:ind w:right="20" w:firstLine="580"/>
        <w:rPr>
          <w:sz w:val="20"/>
          <w:szCs w:val="20"/>
        </w:rPr>
      </w:pPr>
      <w:r w:rsidRPr="00F77EB5">
        <w:rPr>
          <w:rStyle w:val="93"/>
          <w:sz w:val="20"/>
          <w:szCs w:val="20"/>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77EB5" w:rsidRPr="00F77EB5" w:rsidRDefault="00F77EB5" w:rsidP="00F77EB5">
      <w:pPr>
        <w:pStyle w:val="122"/>
        <w:numPr>
          <w:ilvl w:val="0"/>
          <w:numId w:val="43"/>
        </w:numPr>
        <w:shd w:val="clear" w:color="auto" w:fill="auto"/>
        <w:tabs>
          <w:tab w:val="left" w:pos="916"/>
        </w:tabs>
        <w:spacing w:before="0" w:after="0" w:line="240" w:lineRule="auto"/>
        <w:ind w:firstLine="560"/>
        <w:rPr>
          <w:sz w:val="20"/>
          <w:szCs w:val="20"/>
        </w:rPr>
      </w:pPr>
      <w:r w:rsidRPr="00F77EB5">
        <w:rPr>
          <w:rStyle w:val="93"/>
          <w:sz w:val="20"/>
          <w:szCs w:val="20"/>
        </w:rPr>
        <w:t>поэтажный план дома, в котором находится переводимое помещение;</w:t>
      </w:r>
    </w:p>
    <w:p w:rsidR="00F77EB5" w:rsidRPr="00F77EB5" w:rsidRDefault="00F77EB5" w:rsidP="00F77EB5">
      <w:pPr>
        <w:pStyle w:val="122"/>
        <w:numPr>
          <w:ilvl w:val="0"/>
          <w:numId w:val="43"/>
        </w:numPr>
        <w:shd w:val="clear" w:color="auto" w:fill="auto"/>
        <w:tabs>
          <w:tab w:val="left" w:pos="916"/>
        </w:tabs>
        <w:spacing w:before="0" w:after="0" w:line="240" w:lineRule="auto"/>
        <w:ind w:right="20" w:firstLine="560"/>
        <w:rPr>
          <w:sz w:val="20"/>
          <w:szCs w:val="20"/>
        </w:rPr>
      </w:pPr>
      <w:r w:rsidRPr="00F77EB5">
        <w:rPr>
          <w:rStyle w:val="93"/>
          <w:sz w:val="20"/>
          <w:szCs w:val="2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помещения в качестве жилого или нежилого помещения);</w:t>
      </w:r>
    </w:p>
    <w:p w:rsidR="00F77EB5" w:rsidRPr="00F77EB5" w:rsidRDefault="00F77EB5" w:rsidP="00F77EB5">
      <w:pPr>
        <w:pStyle w:val="122"/>
        <w:numPr>
          <w:ilvl w:val="0"/>
          <w:numId w:val="43"/>
        </w:numPr>
        <w:shd w:val="clear" w:color="auto" w:fill="auto"/>
        <w:tabs>
          <w:tab w:val="left" w:pos="1140"/>
        </w:tabs>
        <w:spacing w:before="0" w:after="0" w:line="240" w:lineRule="auto"/>
        <w:ind w:right="20" w:firstLine="560"/>
        <w:rPr>
          <w:sz w:val="20"/>
          <w:szCs w:val="20"/>
        </w:rPr>
      </w:pPr>
      <w:r w:rsidRPr="00F77EB5">
        <w:rPr>
          <w:rStyle w:val="93"/>
          <w:sz w:val="20"/>
          <w:szCs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77EB5" w:rsidRPr="00F77EB5" w:rsidRDefault="00F77EB5" w:rsidP="00F77EB5">
      <w:pPr>
        <w:pStyle w:val="122"/>
        <w:numPr>
          <w:ilvl w:val="0"/>
          <w:numId w:val="43"/>
        </w:numPr>
        <w:shd w:val="clear" w:color="auto" w:fill="auto"/>
        <w:tabs>
          <w:tab w:val="left" w:pos="916"/>
        </w:tabs>
        <w:spacing w:before="0" w:after="0" w:line="240" w:lineRule="auto"/>
        <w:ind w:right="20" w:firstLine="560"/>
        <w:rPr>
          <w:sz w:val="20"/>
          <w:szCs w:val="20"/>
        </w:rPr>
      </w:pPr>
      <w:r w:rsidRPr="00F77EB5">
        <w:rPr>
          <w:rStyle w:val="93"/>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p>
    <w:p w:rsidR="00F77EB5" w:rsidRPr="00F77EB5" w:rsidRDefault="00F77EB5" w:rsidP="00F77EB5">
      <w:pPr>
        <w:pStyle w:val="122"/>
        <w:numPr>
          <w:ilvl w:val="1"/>
          <w:numId w:val="35"/>
        </w:numPr>
        <w:shd w:val="clear" w:color="auto" w:fill="auto"/>
        <w:tabs>
          <w:tab w:val="left" w:pos="1140"/>
        </w:tabs>
        <w:spacing w:before="0" w:after="0" w:line="240" w:lineRule="auto"/>
        <w:ind w:right="20" w:firstLine="560"/>
        <w:rPr>
          <w:sz w:val="20"/>
          <w:szCs w:val="20"/>
        </w:rPr>
      </w:pPr>
      <w:r w:rsidRPr="00F77EB5">
        <w:rPr>
          <w:sz w:val="20"/>
          <w:szCs w:val="20"/>
        </w:rPr>
        <w:t>Орган, осуществляющий перевод помещений, не вправе требовать представления других документов, кроме документов, установленных пунктом 3.2.</w:t>
      </w:r>
    </w:p>
    <w:p w:rsidR="00F77EB5" w:rsidRPr="00F77EB5" w:rsidRDefault="00F77EB5" w:rsidP="00F77EB5">
      <w:pPr>
        <w:pStyle w:val="122"/>
        <w:numPr>
          <w:ilvl w:val="1"/>
          <w:numId w:val="35"/>
        </w:numPr>
        <w:shd w:val="clear" w:color="auto" w:fill="auto"/>
        <w:tabs>
          <w:tab w:val="left" w:pos="1140"/>
        </w:tabs>
        <w:spacing w:before="0" w:after="0" w:line="240" w:lineRule="auto"/>
        <w:ind w:right="20" w:firstLine="560"/>
        <w:rPr>
          <w:sz w:val="20"/>
          <w:szCs w:val="20"/>
        </w:rPr>
      </w:pPr>
      <w:r w:rsidRPr="00F77EB5">
        <w:rPr>
          <w:sz w:val="20"/>
          <w:szCs w:val="20"/>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3.2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F77EB5" w:rsidRPr="00F77EB5" w:rsidRDefault="00F77EB5" w:rsidP="00F77EB5">
      <w:pPr>
        <w:pStyle w:val="122"/>
        <w:numPr>
          <w:ilvl w:val="1"/>
          <w:numId w:val="35"/>
        </w:numPr>
        <w:shd w:val="clear" w:color="auto" w:fill="auto"/>
        <w:tabs>
          <w:tab w:val="left" w:pos="1140"/>
        </w:tabs>
        <w:spacing w:before="0" w:after="0" w:line="240" w:lineRule="auto"/>
        <w:ind w:right="20" w:firstLine="560"/>
        <w:rPr>
          <w:sz w:val="20"/>
          <w:szCs w:val="20"/>
        </w:rPr>
      </w:pPr>
      <w:r w:rsidRPr="00F77EB5">
        <w:rPr>
          <w:sz w:val="20"/>
          <w:szCs w:val="20"/>
        </w:rPr>
        <w:t>Орган, осуществляющий перевод помещений, не позднее чем через три рабочих дня со дня принятия одного из указанных в пункте 3.4 решений выдает или направляет по адресу, указанному в заявлении, заявителю уведомление, форма которого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подтверждающее принятие одного из указанных решений.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77EB5" w:rsidRPr="00F77EB5" w:rsidRDefault="00F77EB5" w:rsidP="00F77EB5">
      <w:pPr>
        <w:pStyle w:val="122"/>
        <w:numPr>
          <w:ilvl w:val="1"/>
          <w:numId w:val="35"/>
        </w:numPr>
        <w:shd w:val="clear" w:color="auto" w:fill="auto"/>
        <w:tabs>
          <w:tab w:val="left" w:pos="1140"/>
        </w:tabs>
        <w:spacing w:before="0" w:after="0" w:line="240" w:lineRule="auto"/>
        <w:ind w:right="20" w:firstLine="560"/>
        <w:rPr>
          <w:sz w:val="20"/>
          <w:szCs w:val="20"/>
        </w:rPr>
      </w:pPr>
      <w:r w:rsidRPr="00F77EB5">
        <w:rPr>
          <w:sz w:val="20"/>
          <w:szCs w:val="20"/>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пункте 3.5 документ должен содержать требование об их проведении, перечень иных работ, если их проведение необходимо.</w:t>
      </w:r>
    </w:p>
    <w:p w:rsidR="00F77EB5" w:rsidRPr="00F77EB5" w:rsidRDefault="00F77EB5" w:rsidP="00F77EB5">
      <w:pPr>
        <w:pStyle w:val="122"/>
        <w:numPr>
          <w:ilvl w:val="1"/>
          <w:numId w:val="35"/>
        </w:numPr>
        <w:shd w:val="clear" w:color="auto" w:fill="auto"/>
        <w:tabs>
          <w:tab w:val="left" w:pos="1140"/>
        </w:tabs>
        <w:spacing w:before="0" w:after="0" w:line="240" w:lineRule="auto"/>
        <w:ind w:right="20" w:firstLine="560"/>
        <w:rPr>
          <w:sz w:val="20"/>
          <w:szCs w:val="20"/>
        </w:rPr>
      </w:pPr>
      <w:r w:rsidRPr="00F77EB5">
        <w:rPr>
          <w:sz w:val="20"/>
          <w:szCs w:val="20"/>
        </w:rPr>
        <w:t>Предусмотренный пунктом 3.5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77EB5" w:rsidRPr="00F77EB5" w:rsidRDefault="00F77EB5" w:rsidP="00F77EB5">
      <w:pPr>
        <w:pStyle w:val="122"/>
        <w:numPr>
          <w:ilvl w:val="1"/>
          <w:numId w:val="35"/>
        </w:numPr>
        <w:shd w:val="clear" w:color="auto" w:fill="auto"/>
        <w:tabs>
          <w:tab w:val="left" w:pos="1140"/>
        </w:tabs>
        <w:spacing w:before="0" w:after="0" w:line="240" w:lineRule="auto"/>
        <w:ind w:right="20" w:firstLine="560"/>
        <w:rPr>
          <w:sz w:val="20"/>
          <w:szCs w:val="20"/>
        </w:rPr>
      </w:pPr>
      <w:r w:rsidRPr="00F77EB5">
        <w:rPr>
          <w:sz w:val="20"/>
          <w:szCs w:val="20"/>
        </w:rPr>
        <w:t>Если для использования помещения в качестве жилого или нежилого помещения требуется проведение его переустройства или перепланировки, или иных работ, документ, указанный в пункте 3.5,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5 пункта 3.2, или иных работ с учетом перечня таких работ, указанных в предусмотренном пунктом 3.5 документе.</w:t>
      </w:r>
    </w:p>
    <w:p w:rsidR="00F77EB5" w:rsidRPr="00F77EB5" w:rsidRDefault="00F77EB5" w:rsidP="00F77EB5">
      <w:pPr>
        <w:pStyle w:val="122"/>
        <w:numPr>
          <w:ilvl w:val="1"/>
          <w:numId w:val="35"/>
        </w:numPr>
        <w:shd w:val="clear" w:color="auto" w:fill="auto"/>
        <w:tabs>
          <w:tab w:val="left" w:pos="1258"/>
        </w:tabs>
        <w:spacing w:before="0" w:after="0" w:line="240" w:lineRule="auto"/>
        <w:ind w:right="20" w:firstLine="580"/>
        <w:rPr>
          <w:sz w:val="20"/>
          <w:szCs w:val="20"/>
        </w:rPr>
      </w:pPr>
      <w:r w:rsidRPr="00F77EB5">
        <w:rPr>
          <w:sz w:val="20"/>
          <w:szCs w:val="20"/>
        </w:rPr>
        <w:t>Завершение указанных в пункте 3.8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
    <w:p w:rsidR="00F77EB5" w:rsidRPr="00F77EB5" w:rsidRDefault="00F77EB5" w:rsidP="00F77EB5">
      <w:pPr>
        <w:pStyle w:val="122"/>
        <w:shd w:val="clear" w:color="auto" w:fill="auto"/>
        <w:spacing w:before="0" w:after="0" w:line="240" w:lineRule="auto"/>
        <w:ind w:right="20" w:firstLine="580"/>
        <w:rPr>
          <w:sz w:val="20"/>
          <w:szCs w:val="20"/>
        </w:rPr>
      </w:pPr>
      <w:r w:rsidRPr="00F77EB5">
        <w:rPr>
          <w:sz w:val="20"/>
          <w:szCs w:val="20"/>
        </w:rPr>
        <w:t>Орган, осуществляющий перевод помещений направляет в орган регистрации прав акт приемочной комиссии для внесения сведений в Единый государственный реестр недвижимости в случае принятия ими решений (актов) о переводе жилого помещения в нежилое помещение, нежилого помещения в жилое помещение (если не требуется проведение работ по перепланировке).</w:t>
      </w:r>
    </w:p>
    <w:p w:rsidR="00F77EB5" w:rsidRPr="00F77EB5" w:rsidRDefault="00F77EB5" w:rsidP="00F77EB5">
      <w:pPr>
        <w:pStyle w:val="122"/>
        <w:shd w:val="clear" w:color="auto" w:fill="auto"/>
        <w:spacing w:before="0" w:after="0" w:line="240" w:lineRule="auto"/>
        <w:ind w:right="20" w:firstLine="580"/>
        <w:rPr>
          <w:sz w:val="20"/>
          <w:szCs w:val="20"/>
        </w:rPr>
      </w:pPr>
      <w:r w:rsidRPr="00F77EB5">
        <w:rPr>
          <w:sz w:val="20"/>
          <w:szCs w:val="20"/>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77EB5" w:rsidRPr="00F77EB5" w:rsidRDefault="00F77EB5" w:rsidP="00F77EB5">
      <w:pPr>
        <w:pStyle w:val="122"/>
        <w:numPr>
          <w:ilvl w:val="1"/>
          <w:numId w:val="35"/>
        </w:numPr>
        <w:shd w:val="clear" w:color="auto" w:fill="auto"/>
        <w:tabs>
          <w:tab w:val="left" w:pos="1258"/>
        </w:tabs>
        <w:spacing w:before="0" w:after="0" w:line="240" w:lineRule="auto"/>
        <w:ind w:right="20" w:firstLine="580"/>
        <w:rPr>
          <w:sz w:val="20"/>
          <w:szCs w:val="20"/>
        </w:rPr>
      </w:pPr>
      <w:r w:rsidRPr="00F77EB5">
        <w:rPr>
          <w:sz w:val="20"/>
          <w:szCs w:val="20"/>
        </w:rPr>
        <w:t>При использовании помещения после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77EB5" w:rsidRPr="00F77EB5" w:rsidRDefault="00F77EB5" w:rsidP="00F77EB5">
      <w:pPr>
        <w:pStyle w:val="122"/>
        <w:shd w:val="clear" w:color="auto" w:fill="auto"/>
        <w:tabs>
          <w:tab w:val="left" w:pos="1258"/>
        </w:tabs>
        <w:spacing w:before="0" w:after="0" w:line="240" w:lineRule="auto"/>
        <w:ind w:left="580" w:right="20" w:firstLine="0"/>
        <w:jc w:val="center"/>
        <w:rPr>
          <w:b/>
          <w:sz w:val="20"/>
          <w:szCs w:val="20"/>
        </w:rPr>
      </w:pPr>
    </w:p>
    <w:p w:rsidR="00F77EB5" w:rsidRPr="00F77EB5" w:rsidRDefault="00F77EB5" w:rsidP="00F77EB5">
      <w:pPr>
        <w:keepNext/>
        <w:keepLines/>
        <w:widowControl w:val="0"/>
        <w:numPr>
          <w:ilvl w:val="0"/>
          <w:numId w:val="35"/>
        </w:numPr>
        <w:tabs>
          <w:tab w:val="left" w:pos="1258"/>
        </w:tabs>
        <w:spacing w:after="0" w:line="240" w:lineRule="auto"/>
        <w:ind w:left="2040" w:right="480" w:hanging="1000"/>
        <w:jc w:val="center"/>
        <w:outlineLvl w:val="0"/>
        <w:rPr>
          <w:rFonts w:ascii="Times New Roman" w:hAnsi="Times New Roman" w:cs="Times New Roman"/>
          <w:b/>
          <w:sz w:val="20"/>
          <w:szCs w:val="20"/>
        </w:rPr>
      </w:pPr>
      <w:bookmarkStart w:id="6" w:name="bookmark5"/>
      <w:r w:rsidRPr="00F77EB5">
        <w:rPr>
          <w:rFonts w:ascii="Times New Roman" w:hAnsi="Times New Roman" w:cs="Times New Roman"/>
          <w:b/>
          <w:sz w:val="20"/>
          <w:szCs w:val="20"/>
        </w:rPr>
        <w:lastRenderedPageBreak/>
        <w:t>Отказ в переводе жилого помещения в нежилое помещение или нежилого помещения в жилое помещение</w:t>
      </w:r>
      <w:bookmarkEnd w:id="6"/>
    </w:p>
    <w:p w:rsidR="00F77EB5" w:rsidRPr="00F77EB5" w:rsidRDefault="00F77EB5" w:rsidP="00F77EB5">
      <w:pPr>
        <w:pStyle w:val="122"/>
        <w:numPr>
          <w:ilvl w:val="1"/>
          <w:numId w:val="35"/>
        </w:numPr>
        <w:shd w:val="clear" w:color="auto" w:fill="auto"/>
        <w:tabs>
          <w:tab w:val="left" w:pos="1258"/>
        </w:tabs>
        <w:spacing w:before="0" w:after="0" w:line="240" w:lineRule="auto"/>
        <w:ind w:right="20" w:firstLine="580"/>
        <w:rPr>
          <w:sz w:val="20"/>
          <w:szCs w:val="20"/>
        </w:rPr>
      </w:pPr>
      <w:r w:rsidRPr="00F77EB5">
        <w:rPr>
          <w:sz w:val="20"/>
          <w:szCs w:val="20"/>
        </w:rPr>
        <w:t>Отказ в переводе жилого помещения в нежилое помещение или нежилого помещения в жилое помещение допускается в случае:</w:t>
      </w:r>
    </w:p>
    <w:p w:rsidR="00F77EB5" w:rsidRPr="00F77EB5" w:rsidRDefault="00F77EB5" w:rsidP="00F77EB5">
      <w:pPr>
        <w:pStyle w:val="122"/>
        <w:numPr>
          <w:ilvl w:val="2"/>
          <w:numId w:val="35"/>
        </w:numPr>
        <w:shd w:val="clear" w:color="auto" w:fill="auto"/>
        <w:tabs>
          <w:tab w:val="left" w:pos="1258"/>
        </w:tabs>
        <w:spacing w:before="0" w:after="0" w:line="240" w:lineRule="auto"/>
        <w:ind w:right="20" w:firstLine="580"/>
        <w:rPr>
          <w:sz w:val="20"/>
          <w:szCs w:val="20"/>
        </w:rPr>
      </w:pPr>
      <w:r w:rsidRPr="00F77EB5">
        <w:rPr>
          <w:sz w:val="20"/>
          <w:szCs w:val="20"/>
        </w:rPr>
        <w:t>непредставления определенных пунктом 3.2 настоящего Порядка документов;</w:t>
      </w:r>
    </w:p>
    <w:p w:rsidR="00F77EB5" w:rsidRPr="00F77EB5" w:rsidRDefault="00F77EB5" w:rsidP="00F77EB5">
      <w:pPr>
        <w:pStyle w:val="122"/>
        <w:numPr>
          <w:ilvl w:val="2"/>
          <w:numId w:val="35"/>
        </w:numPr>
        <w:shd w:val="clear" w:color="auto" w:fill="auto"/>
        <w:tabs>
          <w:tab w:val="left" w:pos="1258"/>
        </w:tabs>
        <w:spacing w:before="0" w:after="0" w:line="240" w:lineRule="auto"/>
        <w:ind w:firstLine="580"/>
        <w:rPr>
          <w:sz w:val="20"/>
          <w:szCs w:val="20"/>
        </w:rPr>
      </w:pPr>
      <w:r w:rsidRPr="00F77EB5">
        <w:rPr>
          <w:sz w:val="20"/>
          <w:szCs w:val="20"/>
        </w:rPr>
        <w:t>представления документов в ненадлежащий орган;</w:t>
      </w:r>
    </w:p>
    <w:p w:rsidR="00F77EB5" w:rsidRPr="00F77EB5" w:rsidRDefault="00F77EB5" w:rsidP="00F77EB5">
      <w:pPr>
        <w:pStyle w:val="122"/>
        <w:numPr>
          <w:ilvl w:val="2"/>
          <w:numId w:val="35"/>
        </w:numPr>
        <w:shd w:val="clear" w:color="auto" w:fill="auto"/>
        <w:tabs>
          <w:tab w:val="left" w:pos="1258"/>
        </w:tabs>
        <w:spacing w:before="0" w:after="0" w:line="240" w:lineRule="auto"/>
        <w:ind w:right="20" w:firstLine="580"/>
        <w:rPr>
          <w:sz w:val="20"/>
          <w:szCs w:val="20"/>
        </w:rPr>
      </w:pPr>
      <w:r w:rsidRPr="00F77EB5">
        <w:rPr>
          <w:sz w:val="20"/>
          <w:szCs w:val="20"/>
        </w:rPr>
        <w:t>несоблюдения предусмотренных главой 2 настоящего Порядка условий перевода помещения;</w:t>
      </w:r>
    </w:p>
    <w:p w:rsidR="00F77EB5" w:rsidRPr="00F77EB5" w:rsidRDefault="00F77EB5" w:rsidP="00F77EB5">
      <w:pPr>
        <w:pStyle w:val="122"/>
        <w:numPr>
          <w:ilvl w:val="2"/>
          <w:numId w:val="35"/>
        </w:numPr>
        <w:shd w:val="clear" w:color="auto" w:fill="auto"/>
        <w:tabs>
          <w:tab w:val="left" w:pos="1258"/>
        </w:tabs>
        <w:spacing w:before="0" w:after="0" w:line="240" w:lineRule="auto"/>
        <w:ind w:right="20" w:firstLine="580"/>
        <w:rPr>
          <w:sz w:val="20"/>
          <w:szCs w:val="20"/>
        </w:rPr>
      </w:pPr>
      <w:r w:rsidRPr="00F77EB5">
        <w:rPr>
          <w:sz w:val="20"/>
          <w:szCs w:val="20"/>
        </w:rPr>
        <w:t>несоответствия проекта переустройства и (или) перепланировки жилого помещения требованиям законодательства.</w:t>
      </w:r>
    </w:p>
    <w:p w:rsidR="00F77EB5" w:rsidRPr="00F77EB5" w:rsidRDefault="00F77EB5" w:rsidP="00F77EB5">
      <w:pPr>
        <w:pStyle w:val="122"/>
        <w:numPr>
          <w:ilvl w:val="1"/>
          <w:numId w:val="35"/>
        </w:numPr>
        <w:shd w:val="clear" w:color="auto" w:fill="auto"/>
        <w:tabs>
          <w:tab w:val="left" w:pos="1258"/>
        </w:tabs>
        <w:spacing w:before="0" w:after="0" w:line="240" w:lineRule="auto"/>
        <w:ind w:right="20" w:firstLine="580"/>
        <w:rPr>
          <w:sz w:val="20"/>
          <w:szCs w:val="20"/>
        </w:rPr>
      </w:pPr>
      <w:r w:rsidRPr="00F77EB5">
        <w:rPr>
          <w:sz w:val="20"/>
          <w:szCs w:val="20"/>
        </w:rPr>
        <w:t>Решение об отказе в переводе помещения должно содержать основания отказа с объяснительной ссылкой на нарушения, предусмотренные пунктом 5.1 настоящего Порядка.</w:t>
      </w:r>
    </w:p>
    <w:p w:rsidR="00F77EB5" w:rsidRPr="00F77EB5" w:rsidRDefault="00F77EB5" w:rsidP="00F77EB5">
      <w:pPr>
        <w:pStyle w:val="122"/>
        <w:numPr>
          <w:ilvl w:val="1"/>
          <w:numId w:val="35"/>
        </w:numPr>
        <w:shd w:val="clear" w:color="auto" w:fill="auto"/>
        <w:tabs>
          <w:tab w:val="left" w:pos="1258"/>
        </w:tabs>
        <w:spacing w:before="0" w:after="0" w:line="240" w:lineRule="auto"/>
        <w:ind w:right="20" w:firstLine="580"/>
        <w:rPr>
          <w:sz w:val="20"/>
          <w:szCs w:val="20"/>
        </w:rPr>
      </w:pPr>
      <w:r w:rsidRPr="00F77EB5">
        <w:rPr>
          <w:sz w:val="20"/>
          <w:szCs w:val="20"/>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77EB5" w:rsidRPr="00F77EB5" w:rsidRDefault="00F77EB5" w:rsidP="00F77EB5">
      <w:pPr>
        <w:pStyle w:val="122"/>
        <w:shd w:val="clear" w:color="auto" w:fill="auto"/>
        <w:tabs>
          <w:tab w:val="left" w:pos="1258"/>
        </w:tabs>
        <w:spacing w:before="0" w:after="0" w:line="240" w:lineRule="auto"/>
        <w:ind w:left="580" w:right="20" w:firstLine="0"/>
        <w:rPr>
          <w:sz w:val="20"/>
          <w:szCs w:val="20"/>
        </w:rPr>
      </w:pPr>
    </w:p>
    <w:p w:rsidR="00F77EB5" w:rsidRPr="00F77EB5" w:rsidRDefault="00F77EB5" w:rsidP="00F77EB5">
      <w:pPr>
        <w:keepNext/>
        <w:keepLines/>
        <w:widowControl w:val="0"/>
        <w:numPr>
          <w:ilvl w:val="0"/>
          <w:numId w:val="35"/>
        </w:numPr>
        <w:tabs>
          <w:tab w:val="left" w:pos="1169"/>
        </w:tabs>
        <w:spacing w:after="0" w:line="240" w:lineRule="auto"/>
        <w:ind w:left="300" w:right="320" w:firstLine="600"/>
        <w:jc w:val="center"/>
        <w:outlineLvl w:val="0"/>
        <w:rPr>
          <w:rFonts w:ascii="Times New Roman" w:hAnsi="Times New Roman" w:cs="Times New Roman"/>
          <w:b/>
          <w:sz w:val="20"/>
          <w:szCs w:val="20"/>
        </w:rPr>
      </w:pPr>
      <w:bookmarkStart w:id="7" w:name="bookmark6"/>
      <w:r w:rsidRPr="00F77EB5">
        <w:rPr>
          <w:rFonts w:ascii="Times New Roman" w:hAnsi="Times New Roman" w:cs="Times New Roman"/>
          <w:b/>
          <w:sz w:val="20"/>
          <w:szCs w:val="20"/>
        </w:rPr>
        <w:t>Досудебный (внесудебный) порядок обжалования решений и действий (бездействия) органа, предоставляющего муниципальную</w:t>
      </w:r>
      <w:bookmarkEnd w:id="7"/>
    </w:p>
    <w:p w:rsidR="00F77EB5" w:rsidRPr="00F77EB5" w:rsidRDefault="00F77EB5" w:rsidP="00F77EB5">
      <w:pPr>
        <w:keepNext/>
        <w:keepLines/>
        <w:spacing w:after="0" w:line="240" w:lineRule="auto"/>
        <w:ind w:left="20" w:firstLine="580"/>
        <w:jc w:val="center"/>
        <w:rPr>
          <w:rFonts w:ascii="Times New Roman" w:hAnsi="Times New Roman" w:cs="Times New Roman"/>
          <w:b/>
          <w:sz w:val="20"/>
          <w:szCs w:val="20"/>
        </w:rPr>
      </w:pPr>
      <w:bookmarkStart w:id="8" w:name="bookmark7"/>
      <w:r w:rsidRPr="00F77EB5">
        <w:rPr>
          <w:rFonts w:ascii="Times New Roman" w:hAnsi="Times New Roman" w:cs="Times New Roman"/>
          <w:b/>
          <w:sz w:val="20"/>
          <w:szCs w:val="20"/>
        </w:rPr>
        <w:t>услугу, а также должностных лиц, муниципальных служащих.</w:t>
      </w:r>
      <w:bookmarkEnd w:id="8"/>
    </w:p>
    <w:p w:rsidR="00F77EB5" w:rsidRPr="00F77EB5" w:rsidRDefault="00F77EB5" w:rsidP="00F77EB5">
      <w:pPr>
        <w:pStyle w:val="122"/>
        <w:shd w:val="clear" w:color="auto" w:fill="auto"/>
        <w:spacing w:before="0" w:after="0" w:line="240" w:lineRule="auto"/>
        <w:ind w:left="20" w:firstLine="580"/>
        <w:rPr>
          <w:sz w:val="20"/>
          <w:szCs w:val="20"/>
        </w:rPr>
      </w:pPr>
      <w:r w:rsidRPr="00F77EB5">
        <w:rPr>
          <w:sz w:val="20"/>
          <w:szCs w:val="20"/>
        </w:rPr>
        <w:t>6.1 Заявитель имеет право обратиться с жалобой, в том числе в следующих случаях:</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нарушение срока регистрации запроса заявителя о предоставлении муниципальной услуги;</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нарушение срока предоставления муниципальной услуги;</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нарушение срока или порядка выдачи документов по результатам предоставления государственной или муниципальной услуги;</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EB5" w:rsidRPr="00F77EB5" w:rsidRDefault="00F77EB5" w:rsidP="00F77EB5">
      <w:pPr>
        <w:pStyle w:val="122"/>
        <w:numPr>
          <w:ilvl w:val="0"/>
          <w:numId w:val="44"/>
        </w:numPr>
        <w:shd w:val="clear" w:color="auto" w:fill="auto"/>
        <w:tabs>
          <w:tab w:val="left" w:pos="1029"/>
        </w:tabs>
        <w:spacing w:before="0" w:after="0" w:line="240" w:lineRule="auto"/>
        <w:ind w:left="20" w:firstLine="580"/>
        <w:rPr>
          <w:sz w:val="20"/>
          <w:szCs w:val="20"/>
        </w:rPr>
      </w:pPr>
      <w:r w:rsidRPr="00F77EB5">
        <w:rPr>
          <w:sz w:val="20"/>
          <w:szCs w:val="20"/>
        </w:rPr>
        <w:t>Жалоба подается в письменной форме на бумажном носителе или в электронной форме в Администрацию Плесского городского поселения.</w:t>
      </w:r>
    </w:p>
    <w:p w:rsidR="00F77EB5" w:rsidRPr="00F77EB5" w:rsidRDefault="00F77EB5" w:rsidP="00F77EB5">
      <w:pPr>
        <w:pStyle w:val="122"/>
        <w:numPr>
          <w:ilvl w:val="0"/>
          <w:numId w:val="44"/>
        </w:numPr>
        <w:shd w:val="clear" w:color="auto" w:fill="auto"/>
        <w:tabs>
          <w:tab w:val="left" w:pos="1029"/>
        </w:tabs>
        <w:spacing w:before="0" w:after="0" w:line="240" w:lineRule="auto"/>
        <w:ind w:left="20" w:firstLine="580"/>
        <w:rPr>
          <w:sz w:val="20"/>
          <w:szCs w:val="20"/>
        </w:rPr>
      </w:pPr>
      <w:r w:rsidRPr="00F77EB5">
        <w:rPr>
          <w:sz w:val="20"/>
          <w:szCs w:val="20"/>
        </w:rPr>
        <w:t>Жалоба должна содержать:</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77EB5" w:rsidRPr="00F77EB5" w:rsidRDefault="00F77EB5" w:rsidP="00F77EB5">
      <w:pPr>
        <w:pStyle w:val="122"/>
        <w:numPr>
          <w:ilvl w:val="0"/>
          <w:numId w:val="36"/>
        </w:numPr>
        <w:shd w:val="clear" w:color="auto" w:fill="auto"/>
        <w:tabs>
          <w:tab w:val="left" w:pos="1029"/>
        </w:tabs>
        <w:spacing w:before="0" w:after="0" w:line="240" w:lineRule="auto"/>
        <w:ind w:left="20" w:firstLine="580"/>
        <w:rPr>
          <w:sz w:val="20"/>
          <w:szCs w:val="20"/>
        </w:rPr>
      </w:pPr>
      <w:r w:rsidRPr="00F77EB5">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EB5" w:rsidRPr="00F77EB5" w:rsidRDefault="00F77EB5" w:rsidP="00F77EB5">
      <w:pPr>
        <w:pStyle w:val="122"/>
        <w:numPr>
          <w:ilvl w:val="0"/>
          <w:numId w:val="36"/>
        </w:numPr>
        <w:shd w:val="clear" w:color="auto" w:fill="auto"/>
        <w:tabs>
          <w:tab w:val="left" w:pos="1049"/>
        </w:tabs>
        <w:spacing w:before="0" w:after="0" w:line="240" w:lineRule="auto"/>
        <w:ind w:right="20" w:firstLine="560"/>
        <w:rPr>
          <w:sz w:val="20"/>
          <w:szCs w:val="20"/>
        </w:rPr>
      </w:pPr>
      <w:r w:rsidRPr="00F77EB5">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7EB5" w:rsidRPr="00F77EB5" w:rsidRDefault="00F77EB5" w:rsidP="00F77EB5">
      <w:pPr>
        <w:pStyle w:val="122"/>
        <w:numPr>
          <w:ilvl w:val="0"/>
          <w:numId w:val="36"/>
        </w:numPr>
        <w:shd w:val="clear" w:color="auto" w:fill="auto"/>
        <w:tabs>
          <w:tab w:val="left" w:pos="1049"/>
        </w:tabs>
        <w:spacing w:before="0" w:after="0" w:line="240" w:lineRule="auto"/>
        <w:ind w:right="20" w:firstLine="560"/>
        <w:rPr>
          <w:sz w:val="20"/>
          <w:szCs w:val="20"/>
        </w:rPr>
      </w:pPr>
      <w:r w:rsidRPr="00F77EB5">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7EB5" w:rsidRPr="00F77EB5" w:rsidRDefault="00F77EB5" w:rsidP="00F77EB5">
      <w:pPr>
        <w:pStyle w:val="122"/>
        <w:numPr>
          <w:ilvl w:val="0"/>
          <w:numId w:val="44"/>
        </w:numPr>
        <w:shd w:val="clear" w:color="auto" w:fill="auto"/>
        <w:tabs>
          <w:tab w:val="left" w:pos="1049"/>
        </w:tabs>
        <w:spacing w:before="0" w:after="0" w:line="240" w:lineRule="auto"/>
        <w:ind w:right="20" w:firstLine="560"/>
        <w:rPr>
          <w:sz w:val="20"/>
          <w:szCs w:val="20"/>
        </w:rPr>
      </w:pPr>
      <w:r w:rsidRPr="00F77EB5">
        <w:rPr>
          <w:sz w:val="20"/>
          <w:szCs w:val="20"/>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w:t>
      </w:r>
      <w:r w:rsidRPr="00F77EB5">
        <w:rPr>
          <w:sz w:val="20"/>
          <w:szCs w:val="20"/>
        </w:rPr>
        <w:lastRenderedPageBreak/>
        <w:t>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EB5" w:rsidRPr="00F77EB5" w:rsidRDefault="00F77EB5" w:rsidP="00F77EB5">
      <w:pPr>
        <w:pStyle w:val="122"/>
        <w:numPr>
          <w:ilvl w:val="0"/>
          <w:numId w:val="44"/>
        </w:numPr>
        <w:shd w:val="clear" w:color="auto" w:fill="auto"/>
        <w:tabs>
          <w:tab w:val="left" w:pos="1049"/>
        </w:tabs>
        <w:spacing w:before="0" w:after="0" w:line="240" w:lineRule="auto"/>
        <w:ind w:right="20" w:firstLine="560"/>
        <w:rPr>
          <w:sz w:val="20"/>
          <w:szCs w:val="20"/>
        </w:rPr>
      </w:pPr>
      <w:r w:rsidRPr="00F77EB5">
        <w:rPr>
          <w:sz w:val="20"/>
          <w:szCs w:val="20"/>
        </w:rPr>
        <w:t>По результатам рассмотрения жалобы управление, администрация Плесского городского поселения принимает одно из следующих решений:</w:t>
      </w:r>
    </w:p>
    <w:p w:rsidR="00F77EB5" w:rsidRPr="00F77EB5" w:rsidRDefault="00F77EB5" w:rsidP="00F77EB5">
      <w:pPr>
        <w:pStyle w:val="122"/>
        <w:numPr>
          <w:ilvl w:val="0"/>
          <w:numId w:val="36"/>
        </w:numPr>
        <w:shd w:val="clear" w:color="auto" w:fill="auto"/>
        <w:tabs>
          <w:tab w:val="left" w:pos="1049"/>
        </w:tabs>
        <w:spacing w:before="0" w:after="0" w:line="240" w:lineRule="auto"/>
        <w:ind w:right="20" w:firstLine="560"/>
        <w:rPr>
          <w:sz w:val="20"/>
          <w:szCs w:val="20"/>
        </w:rPr>
      </w:pPr>
      <w:r w:rsidRPr="00F77EB5">
        <w:rPr>
          <w:sz w:val="20"/>
          <w:szCs w:val="2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7EB5" w:rsidRPr="00F77EB5" w:rsidRDefault="00F77EB5" w:rsidP="00F77EB5">
      <w:pPr>
        <w:pStyle w:val="122"/>
        <w:numPr>
          <w:ilvl w:val="0"/>
          <w:numId w:val="36"/>
        </w:numPr>
        <w:shd w:val="clear" w:color="auto" w:fill="auto"/>
        <w:tabs>
          <w:tab w:val="left" w:pos="1049"/>
        </w:tabs>
        <w:spacing w:before="0" w:after="0" w:line="240" w:lineRule="auto"/>
        <w:ind w:firstLine="560"/>
        <w:rPr>
          <w:sz w:val="20"/>
          <w:szCs w:val="20"/>
        </w:rPr>
      </w:pPr>
      <w:r w:rsidRPr="00F77EB5">
        <w:rPr>
          <w:sz w:val="20"/>
          <w:szCs w:val="20"/>
        </w:rPr>
        <w:t>отказывает в удовлетворении жалобы.</w:t>
      </w:r>
    </w:p>
    <w:p w:rsidR="00F77EB5" w:rsidRPr="00F77EB5" w:rsidRDefault="00F77EB5" w:rsidP="00F77EB5">
      <w:pPr>
        <w:pStyle w:val="122"/>
        <w:numPr>
          <w:ilvl w:val="0"/>
          <w:numId w:val="44"/>
        </w:numPr>
        <w:shd w:val="clear" w:color="auto" w:fill="auto"/>
        <w:tabs>
          <w:tab w:val="left" w:pos="1049"/>
        </w:tabs>
        <w:spacing w:before="0" w:after="0" w:line="240" w:lineRule="auto"/>
        <w:ind w:right="20" w:firstLine="560"/>
        <w:rPr>
          <w:sz w:val="20"/>
          <w:szCs w:val="20"/>
        </w:rPr>
      </w:pPr>
      <w:r w:rsidRPr="00F77EB5">
        <w:rPr>
          <w:sz w:val="20"/>
          <w:szCs w:val="20"/>
        </w:rPr>
        <w:t>Не позднее дня, следующего за днем принятия решения, указанного в пункте 6.5,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EB5" w:rsidRPr="00F77EB5" w:rsidRDefault="00F77EB5" w:rsidP="00F77EB5">
      <w:pPr>
        <w:pStyle w:val="122"/>
        <w:numPr>
          <w:ilvl w:val="0"/>
          <w:numId w:val="44"/>
        </w:numPr>
        <w:shd w:val="clear" w:color="auto" w:fill="auto"/>
        <w:tabs>
          <w:tab w:val="left" w:pos="1049"/>
        </w:tabs>
        <w:spacing w:before="0" w:after="0" w:line="240" w:lineRule="auto"/>
        <w:ind w:right="20" w:firstLine="560"/>
        <w:rPr>
          <w:sz w:val="20"/>
          <w:szCs w:val="20"/>
        </w:rPr>
      </w:pPr>
      <w:r w:rsidRPr="00F77EB5">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7EB5" w:rsidRPr="00F77EB5" w:rsidRDefault="00F77EB5" w:rsidP="00F77EB5">
      <w:pPr>
        <w:pStyle w:val="122"/>
        <w:shd w:val="clear" w:color="auto" w:fill="auto"/>
        <w:tabs>
          <w:tab w:val="left" w:pos="1049"/>
        </w:tabs>
        <w:spacing w:before="0" w:after="0" w:line="240" w:lineRule="auto"/>
        <w:ind w:right="20" w:firstLine="0"/>
        <w:rPr>
          <w:sz w:val="20"/>
          <w:szCs w:val="20"/>
        </w:rPr>
      </w:pPr>
    </w:p>
    <w:p w:rsidR="00F77EB5" w:rsidRPr="00F77EB5" w:rsidRDefault="00F77EB5" w:rsidP="00F77EB5">
      <w:pPr>
        <w:pStyle w:val="122"/>
        <w:shd w:val="clear" w:color="auto" w:fill="auto"/>
        <w:tabs>
          <w:tab w:val="left" w:pos="1049"/>
        </w:tabs>
        <w:spacing w:before="0" w:after="0" w:line="240" w:lineRule="auto"/>
        <w:ind w:right="20" w:firstLine="0"/>
        <w:rPr>
          <w:sz w:val="20"/>
          <w:szCs w:val="20"/>
        </w:rPr>
      </w:pPr>
    </w:p>
    <w:p w:rsidR="00F77EB5" w:rsidRPr="00F77EB5" w:rsidRDefault="00F77EB5" w:rsidP="00F77EB5">
      <w:pPr>
        <w:pStyle w:val="122"/>
        <w:shd w:val="clear" w:color="auto" w:fill="auto"/>
        <w:tabs>
          <w:tab w:val="left" w:pos="1049"/>
        </w:tabs>
        <w:spacing w:before="0" w:after="0" w:line="240" w:lineRule="auto"/>
        <w:ind w:right="20" w:firstLine="0"/>
        <w:rPr>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Приложение № 1</w:t>
      </w:r>
      <w:r w:rsidRPr="00F77EB5">
        <w:rPr>
          <w:rFonts w:ascii="Times New Roman" w:hAnsi="Times New Roman" w:cs="Times New Roman"/>
          <w:color w:val="2D2D2D"/>
          <w:spacing w:val="2"/>
          <w:sz w:val="20"/>
          <w:szCs w:val="20"/>
        </w:rPr>
        <w:br/>
        <w:t>к административному регламенту </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Утверждена</w:t>
      </w:r>
      <w:r w:rsidRPr="00F77EB5">
        <w:rPr>
          <w:rFonts w:ascii="Times New Roman" w:hAnsi="Times New Roman" w:cs="Times New Roman"/>
          <w:color w:val="2D2D2D"/>
          <w:spacing w:val="2"/>
          <w:sz w:val="20"/>
          <w:szCs w:val="20"/>
        </w:rPr>
        <w:br/>
      </w:r>
      <w:hyperlink r:id="rId94" w:history="1">
        <w:r w:rsidRPr="00F77EB5">
          <w:rPr>
            <w:rFonts w:ascii="Times New Roman" w:hAnsi="Times New Roman" w:cs="Times New Roman"/>
            <w:color w:val="00466E"/>
            <w:spacing w:val="2"/>
            <w:sz w:val="20"/>
            <w:szCs w:val="20"/>
            <w:u w:val="single"/>
          </w:rPr>
          <w:t>Постановлением Правительства</w:t>
        </w:r>
        <w:r w:rsidRPr="00F77EB5">
          <w:rPr>
            <w:rFonts w:ascii="Times New Roman" w:hAnsi="Times New Roman" w:cs="Times New Roman"/>
            <w:color w:val="00466E"/>
            <w:spacing w:val="2"/>
            <w:sz w:val="20"/>
            <w:szCs w:val="20"/>
            <w:u w:val="single"/>
          </w:rPr>
          <w:br/>
          <w:t>Российской Федерации</w:t>
        </w:r>
        <w:r w:rsidRPr="00F77EB5">
          <w:rPr>
            <w:rFonts w:ascii="Times New Roman" w:hAnsi="Times New Roman" w:cs="Times New Roman"/>
            <w:color w:val="00466E"/>
            <w:spacing w:val="2"/>
            <w:sz w:val="20"/>
            <w:szCs w:val="20"/>
            <w:u w:val="single"/>
          </w:rPr>
          <w:br/>
          <w:t>от 10 августа 2005 г. № 502</w:t>
        </w:r>
      </w:hyperlink>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Форма</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уведомления о переводе (отказе в переводе) жилого (нежилого)помещения в нежилое (жилое) помещение</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Кому _____________________ </w:t>
      </w:r>
      <w:r w:rsidRPr="00F77EB5">
        <w:rPr>
          <w:rFonts w:ascii="Times New Roman" w:hAnsi="Times New Roman" w:cs="Times New Roman"/>
          <w:color w:val="2D2D2D"/>
          <w:spacing w:val="2"/>
          <w:sz w:val="20"/>
          <w:szCs w:val="20"/>
        </w:rPr>
        <w:br/>
        <w:t>(фамилия, имя, отчество - </w:t>
      </w:r>
      <w:r w:rsidRPr="00F77EB5">
        <w:rPr>
          <w:rFonts w:ascii="Times New Roman" w:hAnsi="Times New Roman" w:cs="Times New Roman"/>
          <w:color w:val="2D2D2D"/>
          <w:spacing w:val="2"/>
          <w:sz w:val="20"/>
          <w:szCs w:val="20"/>
        </w:rPr>
        <w:br/>
        <w:t>для граждан; полное наименование </w:t>
      </w:r>
      <w:r w:rsidRPr="00F77EB5">
        <w:rPr>
          <w:rFonts w:ascii="Times New Roman" w:hAnsi="Times New Roman" w:cs="Times New Roman"/>
          <w:color w:val="2D2D2D"/>
          <w:spacing w:val="2"/>
          <w:sz w:val="20"/>
          <w:szCs w:val="20"/>
        </w:rPr>
        <w:br/>
        <w:t xml:space="preserve">организации - для юридических </w:t>
      </w:r>
      <w:proofErr w:type="gramStart"/>
      <w:r w:rsidRPr="00F77EB5">
        <w:rPr>
          <w:rFonts w:ascii="Times New Roman" w:hAnsi="Times New Roman" w:cs="Times New Roman"/>
          <w:color w:val="2D2D2D"/>
          <w:spacing w:val="2"/>
          <w:sz w:val="20"/>
          <w:szCs w:val="20"/>
        </w:rPr>
        <w:t>лиц)</w:t>
      </w:r>
      <w:r w:rsidRPr="00F77EB5">
        <w:rPr>
          <w:rFonts w:ascii="Times New Roman" w:hAnsi="Times New Roman" w:cs="Times New Roman"/>
          <w:color w:val="2D2D2D"/>
          <w:spacing w:val="2"/>
          <w:sz w:val="20"/>
          <w:szCs w:val="20"/>
        </w:rPr>
        <w:br/>
        <w:t>Куда</w:t>
      </w:r>
      <w:proofErr w:type="gramEnd"/>
      <w:r w:rsidRPr="00F77EB5">
        <w:rPr>
          <w:rFonts w:ascii="Times New Roman" w:hAnsi="Times New Roman" w:cs="Times New Roman"/>
          <w:color w:val="2D2D2D"/>
          <w:spacing w:val="2"/>
          <w:sz w:val="20"/>
          <w:szCs w:val="20"/>
        </w:rPr>
        <w:t xml:space="preserve"> ______________________ </w:t>
      </w:r>
      <w:r w:rsidRPr="00F77EB5">
        <w:rPr>
          <w:rFonts w:ascii="Times New Roman" w:hAnsi="Times New Roman" w:cs="Times New Roman"/>
          <w:color w:val="2D2D2D"/>
          <w:spacing w:val="2"/>
          <w:sz w:val="20"/>
          <w:szCs w:val="20"/>
        </w:rPr>
        <w:br/>
        <w:t>(почтовый индекс и адрес</w:t>
      </w:r>
      <w:r w:rsidRPr="00F77EB5">
        <w:rPr>
          <w:rFonts w:ascii="Times New Roman" w:hAnsi="Times New Roman" w:cs="Times New Roman"/>
          <w:color w:val="2D2D2D"/>
          <w:spacing w:val="2"/>
          <w:sz w:val="20"/>
          <w:szCs w:val="20"/>
        </w:rPr>
        <w:br/>
        <w:t>заявителя согласно заявлению</w:t>
      </w:r>
      <w:r w:rsidRPr="00F77EB5">
        <w:rPr>
          <w:rFonts w:ascii="Times New Roman" w:hAnsi="Times New Roman" w:cs="Times New Roman"/>
          <w:color w:val="2D2D2D"/>
          <w:spacing w:val="2"/>
          <w:sz w:val="20"/>
          <w:szCs w:val="20"/>
        </w:rPr>
        <w:br/>
        <w:t>о переводе)</w:t>
      </w:r>
    </w:p>
    <w:p w:rsidR="00F77EB5" w:rsidRPr="00F77EB5" w:rsidRDefault="00F77EB5" w:rsidP="00F77EB5">
      <w:pPr>
        <w:pStyle w:val="ConsPlusTitle"/>
        <w:jc w:val="center"/>
        <w:rPr>
          <w:rFonts w:ascii="Times New Roman" w:hAnsi="Times New Roman" w:cs="Times New Roman"/>
        </w:rPr>
      </w:pPr>
      <w:r w:rsidRPr="00F77EB5">
        <w:rPr>
          <w:rFonts w:ascii="Times New Roman" w:hAnsi="Times New Roman" w:cs="Times New Roman"/>
          <w:color w:val="2D2D2D"/>
          <w:spacing w:val="2"/>
        </w:rPr>
        <w:br/>
      </w:r>
      <w:r w:rsidRPr="00F77EB5">
        <w:rPr>
          <w:rFonts w:ascii="Times New Roman" w:hAnsi="Times New Roman" w:cs="Times New Roman"/>
          <w:b w:val="0"/>
          <w:color w:val="2D2D2D"/>
          <w:spacing w:val="2"/>
        </w:rPr>
        <w:t>УВЕДОМЛЕНИЕ</w:t>
      </w:r>
      <w:r w:rsidRPr="00F77EB5">
        <w:rPr>
          <w:rFonts w:ascii="Times New Roman" w:hAnsi="Times New Roman" w:cs="Times New Roman"/>
          <w:b w:val="0"/>
          <w:color w:val="2D2D2D"/>
          <w:spacing w:val="2"/>
        </w:rPr>
        <w:br/>
        <w:t>о переводе (отказе в переводе) жилого (нежилого)помещения в нежилое (жилое) помещение</w:t>
      </w:r>
      <w:r w:rsidRPr="00F77EB5">
        <w:rPr>
          <w:rFonts w:ascii="Times New Roman" w:hAnsi="Times New Roman" w:cs="Times New Roman"/>
          <w:b w:val="0"/>
          <w:color w:val="2D2D2D"/>
          <w:spacing w:val="2"/>
        </w:rPr>
        <w:br/>
      </w:r>
      <w:r w:rsidRPr="00F77EB5">
        <w:rPr>
          <w:rFonts w:ascii="Times New Roman" w:hAnsi="Times New Roman" w:cs="Times New Roman"/>
          <w:color w:val="2D2D2D"/>
          <w:spacing w:val="2"/>
        </w:rPr>
        <w:br/>
      </w:r>
      <w:r w:rsidRPr="00F77EB5">
        <w:rPr>
          <w:rFonts w:ascii="Times New Roman" w:hAnsi="Times New Roman" w:cs="Times New Roman"/>
        </w:rPr>
        <w:t>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(полное наименование органа местного самоуправления, осуществляющего перевод помещения)</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_______________________________________________________________________________,</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рассмотрев представленные в соответствии с частью 2 </w:t>
      </w:r>
      <w:hyperlink r:id="rId95" w:history="1">
        <w:r w:rsidRPr="00F77EB5">
          <w:rPr>
            <w:rFonts w:ascii="Times New Roman" w:hAnsi="Times New Roman" w:cs="Times New Roman"/>
            <w:color w:val="0000FF"/>
          </w:rPr>
          <w:t>статьи 23</w:t>
        </w:r>
      </w:hyperlink>
      <w:r w:rsidRPr="00F77EB5">
        <w:rPr>
          <w:rFonts w:ascii="Times New Roman" w:hAnsi="Times New Roman" w:cs="Times New Roman"/>
        </w:rPr>
        <w:t xml:space="preserve"> Жилищного кодекса Российской </w:t>
      </w:r>
      <w:proofErr w:type="gramStart"/>
      <w:r w:rsidRPr="00F77EB5">
        <w:rPr>
          <w:rFonts w:ascii="Times New Roman" w:hAnsi="Times New Roman" w:cs="Times New Roman"/>
        </w:rPr>
        <w:t>Федерации  документы</w:t>
      </w:r>
      <w:proofErr w:type="gramEnd"/>
      <w:r w:rsidRPr="00F77EB5">
        <w:rPr>
          <w:rFonts w:ascii="Times New Roman" w:hAnsi="Times New Roman" w:cs="Times New Roman"/>
        </w:rPr>
        <w:t xml:space="preserve">    о    переводе помещения общей площадью __ кв. м, находящегося по адресу:</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(наименование городского или сельского поселения)</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(наименование улицы, площади, проспекта, бульвара, проезда и т.п.) корпус (владение, строение)</w:t>
      </w:r>
    </w:p>
    <w:p w:rsidR="00F77EB5" w:rsidRPr="00F77EB5" w:rsidRDefault="00F77EB5" w:rsidP="00F77EB5">
      <w:pPr>
        <w:pStyle w:val="ConsPlusNonformat"/>
        <w:jc w:val="both"/>
        <w:rPr>
          <w:rFonts w:ascii="Times New Roman" w:hAnsi="Times New Roman" w:cs="Times New Roman"/>
        </w:rPr>
      </w:pP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дом ______, ________</w:t>
      </w:r>
      <w:proofErr w:type="gramStart"/>
      <w:r w:rsidRPr="00F77EB5">
        <w:rPr>
          <w:rFonts w:ascii="Times New Roman" w:hAnsi="Times New Roman" w:cs="Times New Roman"/>
        </w:rPr>
        <w:t>_,  кв.</w:t>
      </w:r>
      <w:proofErr w:type="gramEnd"/>
      <w:r w:rsidRPr="00F77EB5">
        <w:rPr>
          <w:rFonts w:ascii="Times New Roman" w:hAnsi="Times New Roman" w:cs="Times New Roman"/>
        </w:rPr>
        <w:t xml:space="preserve"> ______,</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(ненужное зачеркнуть)</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из жилого (нежилого) в нежилое (жилое) --------------------------- в   целях   использования</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(ненужное зачеркнуть)</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помещения в качестве 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(вид использования помещения в соответствии с заявлением о переводе)</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_____________________________________________________________________________,</w:t>
      </w:r>
    </w:p>
    <w:p w:rsidR="00F77EB5" w:rsidRPr="00F77EB5" w:rsidRDefault="00F77EB5" w:rsidP="00F77EB5">
      <w:pPr>
        <w:pStyle w:val="ConsPlusNonformat"/>
        <w:jc w:val="both"/>
        <w:rPr>
          <w:rFonts w:ascii="Times New Roman" w:hAnsi="Times New Roman" w:cs="Times New Roman"/>
        </w:rPr>
      </w:pP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РЕШИЛ (___________________________________________________________________):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(наименование акта, дата его принятия и номер)</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lastRenderedPageBreak/>
        <w:t xml:space="preserve"> 1. Помещение на основании приложенных к заявлению документов:</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жилого (нежилого) </w:t>
      </w:r>
      <w:proofErr w:type="gramStart"/>
      <w:r w:rsidRPr="00F77EB5">
        <w:rPr>
          <w:rFonts w:ascii="Times New Roman" w:hAnsi="Times New Roman" w:cs="Times New Roman"/>
        </w:rPr>
        <w:t>в  нежилое</w:t>
      </w:r>
      <w:proofErr w:type="gramEnd"/>
      <w:r w:rsidRPr="00F77EB5">
        <w:rPr>
          <w:rFonts w:ascii="Times New Roman" w:hAnsi="Times New Roman" w:cs="Times New Roman"/>
        </w:rPr>
        <w:t xml:space="preserve"> (жилое)</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а) перевести из ------------------------------------------ без предварительных условий;</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(ненужное зачеркнуть)</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б) перевести из жилого (нежилого) </w:t>
      </w:r>
      <w:proofErr w:type="gramStart"/>
      <w:r w:rsidRPr="00F77EB5">
        <w:rPr>
          <w:rFonts w:ascii="Times New Roman" w:hAnsi="Times New Roman" w:cs="Times New Roman"/>
        </w:rPr>
        <w:t>в  нежилое</w:t>
      </w:r>
      <w:proofErr w:type="gramEnd"/>
      <w:r w:rsidRPr="00F77EB5">
        <w:rPr>
          <w:rFonts w:ascii="Times New Roman" w:hAnsi="Times New Roman" w:cs="Times New Roman"/>
        </w:rPr>
        <w:t xml:space="preserve">    (жилое)    при</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условии проведения в установленном порядке следующих видов работ:</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(перечень работ по переустройству</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(перепланировке) помещения</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или иных необходимых работ по ремонту, реконструкции,</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реставрации помещения)</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_____________________________________________________________________________.</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2. Отказать в переводе указанного    помещения    из    жилого</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(нежилого) в нежилое (жилое) в связи с</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_______________________________________________________________________________</w:t>
      </w:r>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 xml:space="preserve">(основание(я), установленное частью 1 </w:t>
      </w:r>
      <w:hyperlink r:id="rId96" w:history="1">
        <w:r w:rsidRPr="00F77EB5">
          <w:rPr>
            <w:rFonts w:ascii="Times New Roman" w:hAnsi="Times New Roman" w:cs="Times New Roman"/>
            <w:color w:val="0000FF"/>
          </w:rPr>
          <w:t>статьи 24</w:t>
        </w:r>
      </w:hyperlink>
    </w:p>
    <w:p w:rsidR="00F77EB5" w:rsidRPr="00F77EB5" w:rsidRDefault="00F77EB5" w:rsidP="00F77EB5">
      <w:pPr>
        <w:pStyle w:val="ConsPlusNonformat"/>
        <w:jc w:val="center"/>
        <w:rPr>
          <w:rFonts w:ascii="Times New Roman" w:hAnsi="Times New Roman" w:cs="Times New Roman"/>
        </w:rPr>
      </w:pPr>
      <w:r w:rsidRPr="00F77EB5">
        <w:rPr>
          <w:rFonts w:ascii="Times New Roman" w:hAnsi="Times New Roman" w:cs="Times New Roman"/>
        </w:rPr>
        <w:t>Жилищного кодекса Российской Федерации)</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____________________________________________________________________________</w:t>
      </w:r>
    </w:p>
    <w:p w:rsidR="00F77EB5" w:rsidRPr="00F77EB5" w:rsidRDefault="00F77EB5" w:rsidP="00F77EB5">
      <w:pPr>
        <w:pStyle w:val="ConsPlusNonformat"/>
        <w:jc w:val="both"/>
        <w:rPr>
          <w:rFonts w:ascii="Times New Roman" w:hAnsi="Times New Roman" w:cs="Times New Roman"/>
        </w:rPr>
      </w:pP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_________________________          ________________                 _____________________</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xml:space="preserve">    (должность </w:t>
      </w:r>
      <w:proofErr w:type="gramStart"/>
      <w:r w:rsidRPr="00F77EB5">
        <w:rPr>
          <w:rFonts w:ascii="Times New Roman" w:hAnsi="Times New Roman" w:cs="Times New Roman"/>
        </w:rPr>
        <w:t xml:space="preserve">лица,   </w:t>
      </w:r>
      <w:proofErr w:type="gramEnd"/>
      <w:r w:rsidRPr="00F77EB5">
        <w:rPr>
          <w:rFonts w:ascii="Times New Roman" w:hAnsi="Times New Roman" w:cs="Times New Roman"/>
        </w:rPr>
        <w:t xml:space="preserve">                                    (подпись)                          (расшифровка подписи)</w:t>
      </w: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подписавшего уведомление)</w:t>
      </w:r>
    </w:p>
    <w:p w:rsidR="00F77EB5" w:rsidRPr="00F77EB5" w:rsidRDefault="00F77EB5" w:rsidP="00F77EB5">
      <w:pPr>
        <w:pStyle w:val="ConsPlusNonformat"/>
        <w:jc w:val="both"/>
        <w:rPr>
          <w:rFonts w:ascii="Times New Roman" w:hAnsi="Times New Roman" w:cs="Times New Roman"/>
        </w:rPr>
      </w:pP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     » ____________ 200_ г.</w:t>
      </w:r>
    </w:p>
    <w:p w:rsidR="00F77EB5" w:rsidRPr="00F77EB5" w:rsidRDefault="00F77EB5" w:rsidP="00F77EB5">
      <w:pPr>
        <w:pStyle w:val="ConsPlusNonformat"/>
        <w:jc w:val="both"/>
        <w:rPr>
          <w:rFonts w:ascii="Times New Roman" w:hAnsi="Times New Roman" w:cs="Times New Roman"/>
        </w:rPr>
      </w:pPr>
    </w:p>
    <w:p w:rsidR="00F77EB5" w:rsidRPr="00F77EB5" w:rsidRDefault="00F77EB5" w:rsidP="00F77EB5">
      <w:pPr>
        <w:pStyle w:val="ConsPlusNonformat"/>
        <w:jc w:val="both"/>
        <w:rPr>
          <w:rFonts w:ascii="Times New Roman" w:hAnsi="Times New Roman" w:cs="Times New Roman"/>
        </w:rPr>
      </w:pPr>
      <w:r w:rsidRPr="00F77EB5">
        <w:rPr>
          <w:rFonts w:ascii="Times New Roman" w:hAnsi="Times New Roman" w:cs="Times New Roman"/>
        </w:rPr>
        <w:t>М.П.</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Pr>
          <w:rFonts w:ascii="Times New Roman" w:hAnsi="Times New Roman" w:cs="Times New Roman"/>
          <w:color w:val="2D2D2D"/>
          <w:spacing w:val="2"/>
          <w:sz w:val="20"/>
          <w:szCs w:val="20"/>
        </w:rPr>
        <w:t>Прило</w:t>
      </w:r>
      <w:r w:rsidRPr="00F77EB5">
        <w:rPr>
          <w:rFonts w:ascii="Times New Roman" w:hAnsi="Times New Roman" w:cs="Times New Roman"/>
          <w:color w:val="2D2D2D"/>
          <w:spacing w:val="2"/>
          <w:sz w:val="20"/>
          <w:szCs w:val="20"/>
        </w:rPr>
        <w:t>жение № 2</w:t>
      </w:r>
      <w:r w:rsidRPr="00F77EB5">
        <w:rPr>
          <w:rFonts w:ascii="Times New Roman" w:hAnsi="Times New Roman" w:cs="Times New Roman"/>
          <w:color w:val="2D2D2D"/>
          <w:spacing w:val="2"/>
          <w:sz w:val="20"/>
          <w:szCs w:val="20"/>
        </w:rPr>
        <w:br/>
        <w:t>к административному регламенту </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Форма</w:t>
      </w:r>
      <w:r w:rsidRPr="00F77EB5">
        <w:rPr>
          <w:rFonts w:ascii="Times New Roman" w:hAnsi="Times New Roman" w:cs="Times New Roman"/>
          <w:color w:val="2D2D2D"/>
          <w:spacing w:val="2"/>
          <w:sz w:val="20"/>
          <w:szCs w:val="20"/>
        </w:rPr>
        <w:br/>
        <w:t xml:space="preserve">заявления на перевод жилых помещений в нежилые </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и нежилые помещения в жилые</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 xml:space="preserve">Главе Плесского городского поселения </w:t>
      </w:r>
      <w:r w:rsidRPr="00F77EB5">
        <w:rPr>
          <w:rFonts w:ascii="Times New Roman" w:hAnsi="Times New Roman" w:cs="Times New Roman"/>
          <w:color w:val="2D2D2D"/>
          <w:spacing w:val="2"/>
          <w:sz w:val="20"/>
          <w:szCs w:val="20"/>
        </w:rPr>
        <w:br/>
        <w:t>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указываются наименование органа, </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__________________________________</w:t>
      </w:r>
      <w:r w:rsidRPr="00F77EB5">
        <w:rPr>
          <w:rFonts w:ascii="Times New Roman" w:hAnsi="Times New Roman" w:cs="Times New Roman"/>
          <w:color w:val="2D2D2D"/>
          <w:spacing w:val="2"/>
          <w:sz w:val="20"/>
          <w:szCs w:val="20"/>
        </w:rPr>
        <w:br/>
        <w:t>фамилия и инициалы его руководителя)</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ЗАЯВЛЕНИЕ</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о переводе жилого помещения в нежилое помещение или</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нежилого помещения в жилое помещение</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От ______________________________________________________________________________________</w:t>
      </w:r>
      <w:r w:rsidRPr="00F77EB5">
        <w:rPr>
          <w:rFonts w:ascii="Times New Roman" w:hAnsi="Times New Roman" w:cs="Times New Roman"/>
          <w:color w:val="2D2D2D"/>
          <w:spacing w:val="2"/>
          <w:sz w:val="20"/>
          <w:szCs w:val="20"/>
        </w:rPr>
        <w:br/>
        <w:t>(указывается собственник жилого (нежилого) помещения</w:t>
      </w:r>
      <w:r w:rsidRPr="00F77EB5">
        <w:rPr>
          <w:rFonts w:ascii="Times New Roman" w:hAnsi="Times New Roman" w:cs="Times New Roman"/>
          <w:color w:val="2D2D2D"/>
          <w:spacing w:val="2"/>
          <w:sz w:val="20"/>
          <w:szCs w:val="20"/>
        </w:rPr>
        <w:br/>
        <w:t>________________________________________________________________________________________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ind w:firstLine="709"/>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xml:space="preserve">Место нахождения жилого (нежилого) </w:t>
      </w:r>
      <w:proofErr w:type="gramStart"/>
      <w:r w:rsidRPr="00F77EB5">
        <w:rPr>
          <w:rFonts w:ascii="Times New Roman" w:hAnsi="Times New Roman" w:cs="Times New Roman"/>
          <w:color w:val="2D2D2D"/>
          <w:spacing w:val="2"/>
          <w:sz w:val="20"/>
          <w:szCs w:val="20"/>
        </w:rPr>
        <w:t>помещения:_</w:t>
      </w:r>
      <w:proofErr w:type="gramEnd"/>
      <w:r w:rsidRPr="00F77EB5">
        <w:rPr>
          <w:rFonts w:ascii="Times New Roman" w:hAnsi="Times New Roman" w:cs="Times New Roman"/>
          <w:color w:val="2D2D2D"/>
          <w:spacing w:val="2"/>
          <w:sz w:val="20"/>
          <w:szCs w:val="20"/>
        </w:rPr>
        <w:t>__________________________________</w:t>
      </w:r>
      <w:r w:rsidRPr="00F77EB5">
        <w:rPr>
          <w:rFonts w:ascii="Times New Roman" w:hAnsi="Times New Roman" w:cs="Times New Roman"/>
          <w:color w:val="2D2D2D"/>
          <w:spacing w:val="2"/>
          <w:sz w:val="20"/>
          <w:szCs w:val="20"/>
        </w:rPr>
        <w:br/>
        <w:t>(указывается полный адрес: адрес: субъект РФ, муниципальное образование, поселение, улица, дом, корпус, строение, квартира, подъезд, этаж)</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______________________________________________________________________________.</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xml:space="preserve">Собственник (и) жилого помещения: </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указывается собственник(и) переводимого помещения)</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Прошу разрешить перевод жилого помещения в нежилое помещение или нежилого помещения в жилое помещение (нужное подчеркнуть), занимаемого на основании</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правоустанавливающие документы на переводимое помещение)</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в целях использования в качестве</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_______________________________________________________________________________________</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(указать назначение помещения после перевода)</w:t>
      </w:r>
    </w:p>
    <w:p w:rsidR="00F77EB5" w:rsidRPr="00F77EB5" w:rsidRDefault="00F77EB5" w:rsidP="00F77EB5">
      <w:pPr>
        <w:shd w:val="clear" w:color="auto" w:fill="FFFFFF"/>
        <w:spacing w:after="0" w:line="240" w:lineRule="auto"/>
        <w:ind w:firstLine="709"/>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 xml:space="preserve">           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 </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указывается шифр проекта, дата утверждения, номера прилагаемых чертежей,</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_______________________________________________________________________________________</w:t>
      </w:r>
      <w:r w:rsidRPr="00F77EB5">
        <w:rPr>
          <w:rFonts w:ascii="Times New Roman" w:hAnsi="Times New Roman" w:cs="Times New Roman"/>
          <w:color w:val="2D2D2D"/>
          <w:spacing w:val="2"/>
          <w:sz w:val="20"/>
          <w:szCs w:val="20"/>
        </w:rPr>
        <w:br/>
        <w:t>проектная организация, номер свидетельства СРО о допуске к проектным работам)</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Собственниками помещений, примыкающих к переводимому жилому (нежилому) помещению, являются:</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1. _____________________________________________________________________________________</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(фамилия, имя, отчество, адрес)</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2. ____________________________________________________________________________</w:t>
      </w:r>
      <w:r w:rsidRPr="00F77EB5">
        <w:rPr>
          <w:rFonts w:ascii="Times New Roman" w:hAnsi="Times New Roman" w:cs="Times New Roman"/>
          <w:color w:val="2D2D2D"/>
          <w:spacing w:val="2"/>
          <w:sz w:val="20"/>
          <w:szCs w:val="20"/>
        </w:rPr>
        <w:br/>
        <w:t>3. ____________________________________________________________________________</w:t>
      </w:r>
      <w:r w:rsidRPr="00F77EB5">
        <w:rPr>
          <w:rFonts w:ascii="Times New Roman" w:hAnsi="Times New Roman" w:cs="Times New Roman"/>
          <w:color w:val="2D2D2D"/>
          <w:spacing w:val="2"/>
          <w:sz w:val="20"/>
          <w:szCs w:val="20"/>
        </w:rPr>
        <w:br/>
        <w:t>4. ___________________________________________________________________________________</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xml:space="preserve">Переводимое жилое помещение </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не используется в качестве места постоянного проживания, не обременено правами третьих лиц.</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В случае согласования перевода, обязуюсь:</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осуществить работы по переустройству и (или) перепланировке в установленном порядке</w:t>
      </w:r>
      <w:r w:rsidRPr="00F77EB5">
        <w:rPr>
          <w:rFonts w:ascii="Times New Roman" w:hAnsi="Times New Roman" w:cs="Times New Roman"/>
          <w:color w:val="2D2D2D"/>
          <w:spacing w:val="2"/>
          <w:sz w:val="20"/>
          <w:szCs w:val="20"/>
        </w:rPr>
        <w:br/>
        <w:t>К заявлению прилагаются следующие документы:</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1. __________________________________________________________________________</w:t>
      </w:r>
      <w:r w:rsidRPr="00F77EB5">
        <w:rPr>
          <w:rFonts w:ascii="Times New Roman" w:hAnsi="Times New Roman" w:cs="Times New Roman"/>
          <w:color w:val="2D2D2D"/>
          <w:spacing w:val="2"/>
          <w:sz w:val="20"/>
          <w:szCs w:val="20"/>
        </w:rPr>
        <w:br/>
        <w:t>2. __________________________________________________________________________</w:t>
      </w:r>
      <w:r w:rsidRPr="00F77EB5">
        <w:rPr>
          <w:rFonts w:ascii="Times New Roman" w:hAnsi="Times New Roman" w:cs="Times New Roman"/>
          <w:color w:val="2D2D2D"/>
          <w:spacing w:val="2"/>
          <w:sz w:val="20"/>
          <w:szCs w:val="20"/>
        </w:rPr>
        <w:br/>
        <w:t>3. __________________________________________________________________________</w:t>
      </w:r>
      <w:r w:rsidRPr="00F77EB5">
        <w:rPr>
          <w:rFonts w:ascii="Times New Roman" w:hAnsi="Times New Roman" w:cs="Times New Roman"/>
          <w:color w:val="2D2D2D"/>
          <w:spacing w:val="2"/>
          <w:sz w:val="20"/>
          <w:szCs w:val="20"/>
        </w:rPr>
        <w:br/>
        <w:t>4. __________________________________________________________________________</w:t>
      </w:r>
      <w:r w:rsidRPr="00F77EB5">
        <w:rPr>
          <w:rFonts w:ascii="Times New Roman" w:hAnsi="Times New Roman" w:cs="Times New Roman"/>
          <w:color w:val="2D2D2D"/>
          <w:spacing w:val="2"/>
          <w:sz w:val="20"/>
          <w:szCs w:val="20"/>
        </w:rPr>
        <w:br/>
        <w:t>5. __________________________________________________________________________</w:t>
      </w:r>
      <w:r w:rsidRPr="00F77EB5">
        <w:rPr>
          <w:rFonts w:ascii="Times New Roman" w:hAnsi="Times New Roman" w:cs="Times New Roman"/>
          <w:color w:val="2D2D2D"/>
          <w:spacing w:val="2"/>
          <w:sz w:val="20"/>
          <w:szCs w:val="20"/>
        </w:rPr>
        <w:br/>
        <w:t>6. 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Иные документы</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lastRenderedPageBreak/>
        <w:br/>
        <w:t>Подписи лиц, подавших заявление:</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подпись, дата, расшифровка подписи)</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(следующие позиции заполняются должностным лицом, принявшим заявление)</w:t>
      </w:r>
      <w:r w:rsidRPr="00F77EB5">
        <w:rPr>
          <w:rFonts w:ascii="Times New Roman" w:hAnsi="Times New Roman" w:cs="Times New Roman"/>
          <w:color w:val="2D2D2D"/>
          <w:spacing w:val="2"/>
          <w:sz w:val="20"/>
          <w:szCs w:val="20"/>
        </w:rPr>
        <w:br/>
        <w:t>Документы представлены на приеме "___"____________ 202_ г.</w:t>
      </w:r>
      <w:r w:rsidRPr="00F77EB5">
        <w:rPr>
          <w:rFonts w:ascii="Times New Roman" w:hAnsi="Times New Roman" w:cs="Times New Roman"/>
          <w:color w:val="2D2D2D"/>
          <w:spacing w:val="2"/>
          <w:sz w:val="20"/>
          <w:szCs w:val="20"/>
        </w:rPr>
        <w:br/>
        <w:t>Входящий номер регистрации заявления _________________________</w:t>
      </w:r>
      <w:r w:rsidRPr="00F77EB5">
        <w:rPr>
          <w:rFonts w:ascii="Times New Roman" w:hAnsi="Times New Roman" w:cs="Times New Roman"/>
          <w:color w:val="2D2D2D"/>
          <w:spacing w:val="2"/>
          <w:sz w:val="20"/>
          <w:szCs w:val="20"/>
        </w:rPr>
        <w:br/>
        <w:t>Выдана расписка в получении документов "___"____________ 202_ г.</w:t>
      </w:r>
      <w:r w:rsidRPr="00F77EB5">
        <w:rPr>
          <w:rFonts w:ascii="Times New Roman" w:hAnsi="Times New Roman" w:cs="Times New Roman"/>
          <w:color w:val="2D2D2D"/>
          <w:spacing w:val="2"/>
          <w:sz w:val="20"/>
          <w:szCs w:val="20"/>
        </w:rPr>
        <w:br/>
        <w:t>Расписку получил "___"____________ 202_ г.</w:t>
      </w:r>
      <w:r w:rsidRPr="00F77EB5">
        <w:rPr>
          <w:rFonts w:ascii="Times New Roman" w:hAnsi="Times New Roman" w:cs="Times New Roman"/>
          <w:color w:val="2D2D2D"/>
          <w:spacing w:val="2"/>
          <w:sz w:val="20"/>
          <w:szCs w:val="20"/>
        </w:rPr>
        <w:br/>
        <w:t>________________________</w:t>
      </w:r>
      <w:r w:rsidRPr="00F77EB5">
        <w:rPr>
          <w:rFonts w:ascii="Times New Roman" w:hAnsi="Times New Roman" w:cs="Times New Roman"/>
          <w:color w:val="2D2D2D"/>
          <w:spacing w:val="2"/>
          <w:sz w:val="20"/>
          <w:szCs w:val="20"/>
        </w:rPr>
        <w:br/>
        <w:t>(подпись заявителя)</w:t>
      </w:r>
      <w:r w:rsidRPr="00F77EB5">
        <w:rPr>
          <w:rFonts w:ascii="Times New Roman" w:hAnsi="Times New Roman" w:cs="Times New Roman"/>
          <w:color w:val="2D2D2D"/>
          <w:spacing w:val="2"/>
          <w:sz w:val="20"/>
          <w:szCs w:val="20"/>
        </w:rPr>
        <w:br/>
        <w:t>______________________________________ ______________</w:t>
      </w:r>
      <w:r w:rsidRPr="00F77EB5">
        <w:rPr>
          <w:rFonts w:ascii="Times New Roman" w:hAnsi="Times New Roman" w:cs="Times New Roman"/>
          <w:color w:val="2D2D2D"/>
          <w:spacing w:val="2"/>
          <w:sz w:val="20"/>
          <w:szCs w:val="20"/>
        </w:rPr>
        <w:br/>
        <w:t>(ФИО должностного лица, принявшего заявление) (подпись)</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Приложение № 3</w:t>
      </w:r>
      <w:r w:rsidRPr="00F77EB5">
        <w:rPr>
          <w:rFonts w:ascii="Times New Roman" w:hAnsi="Times New Roman" w:cs="Times New Roman"/>
          <w:color w:val="2D2D2D"/>
          <w:spacing w:val="2"/>
          <w:sz w:val="20"/>
          <w:szCs w:val="20"/>
        </w:rPr>
        <w:br/>
        <w:t>к административному регламенту</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Форма расписки </w:t>
      </w:r>
      <w:r w:rsidRPr="00F77EB5">
        <w:rPr>
          <w:rFonts w:ascii="Times New Roman" w:hAnsi="Times New Roman" w:cs="Times New Roman"/>
          <w:color w:val="2D2D2D"/>
          <w:spacing w:val="2"/>
          <w:sz w:val="20"/>
          <w:szCs w:val="20"/>
        </w:rPr>
        <w:br/>
        <w:t>в получении документов</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Расписка № ____________</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Выдана ___________________________________</w:t>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r>
      <w:r w:rsidRPr="00F77EB5">
        <w:rPr>
          <w:rFonts w:ascii="Times New Roman" w:hAnsi="Times New Roman" w:cs="Times New Roman"/>
          <w:color w:val="2D2D2D"/>
          <w:spacing w:val="2"/>
          <w:sz w:val="20"/>
          <w:szCs w:val="20"/>
        </w:rPr>
        <w:softHyphen/>
        <w:t>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наименование органа, осуществляющего перевод)</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 xml:space="preserve">в получении документов, приложенных к заявлению о переводе жилого (нежилого) помещения в нежилое (жилое) </w:t>
      </w:r>
      <w:proofErr w:type="gramStart"/>
      <w:r w:rsidRPr="00F77EB5">
        <w:rPr>
          <w:rFonts w:ascii="Times New Roman" w:hAnsi="Times New Roman" w:cs="Times New Roman"/>
          <w:color w:val="2D2D2D"/>
          <w:spacing w:val="2"/>
          <w:sz w:val="20"/>
          <w:szCs w:val="20"/>
        </w:rPr>
        <w:t>помещение:</w:t>
      </w:r>
      <w:r w:rsidRPr="00F77EB5">
        <w:rPr>
          <w:rFonts w:ascii="Times New Roman" w:hAnsi="Times New Roman" w:cs="Times New Roman"/>
          <w:color w:val="2D2D2D"/>
          <w:spacing w:val="2"/>
          <w:sz w:val="20"/>
          <w:szCs w:val="20"/>
        </w:rPr>
        <w:br/>
        <w:t>_</w:t>
      </w:r>
      <w:proofErr w:type="gramEnd"/>
      <w:r w:rsidRPr="00F77EB5">
        <w:rPr>
          <w:rFonts w:ascii="Times New Roman" w:hAnsi="Times New Roman" w:cs="Times New Roman"/>
          <w:color w:val="2D2D2D"/>
          <w:spacing w:val="2"/>
          <w:sz w:val="20"/>
          <w:szCs w:val="20"/>
        </w:rPr>
        <w:t>__________________________________________________________________________________________</w:t>
      </w:r>
      <w:r w:rsidRPr="00F77EB5">
        <w:rPr>
          <w:rFonts w:ascii="Times New Roman" w:hAnsi="Times New Roman" w:cs="Times New Roman"/>
          <w:color w:val="2D2D2D"/>
          <w:spacing w:val="2"/>
          <w:sz w:val="20"/>
          <w:szCs w:val="20"/>
        </w:rPr>
        <w:br/>
        <w:t>(фамилия, имя, отчество, наименование, юр. адрес организации)</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адрес переводимого помещения)</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приняты следующие документы:</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1) Заявление на ______________ листах;</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2) Правоустанавливающие документы на переводимое помещение (оригинал)____________________________________________________________________________</w:t>
      </w:r>
      <w:r w:rsidRPr="00F77EB5">
        <w:rPr>
          <w:rFonts w:ascii="Times New Roman" w:hAnsi="Times New Roman" w:cs="Times New Roman"/>
          <w:color w:val="2D2D2D"/>
          <w:spacing w:val="2"/>
          <w:sz w:val="20"/>
          <w:szCs w:val="20"/>
        </w:rPr>
        <w:br/>
        <w:t xml:space="preserve">______________________________________________________________________ на ________ </w:t>
      </w:r>
      <w:proofErr w:type="gramStart"/>
      <w:r w:rsidRPr="00F77EB5">
        <w:rPr>
          <w:rFonts w:ascii="Times New Roman" w:hAnsi="Times New Roman" w:cs="Times New Roman"/>
          <w:color w:val="2D2D2D"/>
          <w:spacing w:val="2"/>
          <w:sz w:val="20"/>
          <w:szCs w:val="20"/>
        </w:rPr>
        <w:t>листах;</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указывается вид и реквизиты правоустанавливающего документа на переводимое</w:t>
      </w:r>
      <w:r w:rsidRPr="00F77EB5">
        <w:rPr>
          <w:rFonts w:ascii="Times New Roman" w:hAnsi="Times New Roman" w:cs="Times New Roman"/>
          <w:color w:val="2D2D2D"/>
          <w:spacing w:val="2"/>
          <w:sz w:val="20"/>
          <w:szCs w:val="20"/>
        </w:rPr>
        <w:br/>
        <w:t>помещение (с отметкой: копия, заверенная заявителем или нотариально заверенная копия).</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3) подготовленный и оформленный в установленном порядке проект переустройства и (или) перепланировки переводимого помещения на (оригинал)____________________________ на ________ листах;</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4) план переводимого помещения с его техническим описанием (в случае, если переводимое помещение является жилым, технический паспорт такого помещения) (оригинал);    ________________________________________________________________ на _________ листах;</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 xml:space="preserve">5) поэтажный план дома, в котором находится переводимое помещение на (оригинал) _____________________________________________________________ на _________ листах; </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Документы представлены "___"____________ 20__ г.</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Входящий номер регистрации заявления 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Расписку получил «__</w:t>
      </w:r>
      <w:proofErr w:type="gramStart"/>
      <w:r w:rsidRPr="00F77EB5">
        <w:rPr>
          <w:rFonts w:ascii="Times New Roman" w:hAnsi="Times New Roman" w:cs="Times New Roman"/>
          <w:color w:val="2D2D2D"/>
          <w:spacing w:val="2"/>
          <w:sz w:val="20"/>
          <w:szCs w:val="20"/>
        </w:rPr>
        <w:t>_»_</w:t>
      </w:r>
      <w:proofErr w:type="gramEnd"/>
      <w:r w:rsidRPr="00F77EB5">
        <w:rPr>
          <w:rFonts w:ascii="Times New Roman" w:hAnsi="Times New Roman" w:cs="Times New Roman"/>
          <w:color w:val="2D2D2D"/>
          <w:spacing w:val="2"/>
          <w:sz w:val="20"/>
          <w:szCs w:val="20"/>
        </w:rPr>
        <w:t>____________ 20__ г. _______________________________</w:t>
      </w:r>
      <w:r w:rsidRPr="00F77EB5">
        <w:rPr>
          <w:rFonts w:ascii="Times New Roman" w:hAnsi="Times New Roman" w:cs="Times New Roman"/>
          <w:color w:val="2D2D2D"/>
          <w:spacing w:val="2"/>
          <w:sz w:val="20"/>
          <w:szCs w:val="20"/>
        </w:rPr>
        <w:br/>
        <w:t>(подпись заявителя)</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Расписку выдал ____________________________________________________________</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(должность, ФИО должностного лица, принявшего документы, подпись)</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Приложение № 4</w:t>
      </w:r>
      <w:r w:rsidRPr="00F77EB5">
        <w:rPr>
          <w:rFonts w:ascii="Times New Roman" w:hAnsi="Times New Roman" w:cs="Times New Roman"/>
          <w:color w:val="2D2D2D"/>
          <w:spacing w:val="2"/>
          <w:sz w:val="20"/>
          <w:szCs w:val="20"/>
        </w:rPr>
        <w:br/>
        <w:t>к административному регламенту</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Примерная форма</w:t>
      </w:r>
      <w:r w:rsidRPr="00F77EB5">
        <w:rPr>
          <w:rFonts w:ascii="Times New Roman" w:hAnsi="Times New Roman" w:cs="Times New Roman"/>
          <w:color w:val="2D2D2D"/>
          <w:spacing w:val="2"/>
          <w:sz w:val="20"/>
          <w:szCs w:val="20"/>
        </w:rPr>
        <w:br/>
        <w:t>протокола общего собрания </w:t>
      </w:r>
      <w:r w:rsidRPr="00F77EB5">
        <w:rPr>
          <w:rFonts w:ascii="Times New Roman" w:hAnsi="Times New Roman" w:cs="Times New Roman"/>
          <w:color w:val="2D2D2D"/>
          <w:spacing w:val="2"/>
          <w:sz w:val="20"/>
          <w:szCs w:val="20"/>
        </w:rPr>
        <w:br/>
        <w:t>собственников помещений </w:t>
      </w:r>
      <w:r w:rsidRPr="00F77EB5">
        <w:rPr>
          <w:rFonts w:ascii="Times New Roman" w:hAnsi="Times New Roman" w:cs="Times New Roman"/>
          <w:color w:val="2D2D2D"/>
          <w:spacing w:val="2"/>
          <w:sz w:val="20"/>
          <w:szCs w:val="20"/>
        </w:rPr>
        <w:br/>
        <w:t>многоквартирного жилого дома </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Протокол N _________</w:t>
      </w:r>
      <w:r w:rsidRPr="00F77EB5">
        <w:rPr>
          <w:rFonts w:ascii="Times New Roman" w:hAnsi="Times New Roman" w:cs="Times New Roman"/>
          <w:b/>
          <w:bCs/>
          <w:color w:val="2D2D2D"/>
          <w:spacing w:val="2"/>
          <w:sz w:val="20"/>
          <w:szCs w:val="20"/>
        </w:rPr>
        <w:br/>
        <w:t>общего собрания собственников помещений в многоквартирном жилом доме</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N ___________, ул. (пр.) 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города Плёса, Приволжского района Ивановской области</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 20 __ г. Плёс</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ind w:firstLine="709"/>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На общем собрании собственников помещений в многоквартирном жилом доме (далее - собственники) присутствует __________ (число) собственников, что составляет ___________ % голосов</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xml:space="preserve"> от общего числа голосов.</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xml:space="preserve">             Кворум (должен быть не менее 2/3 от общего числа голосов собственников помещений в многоквартирном жилом доме) для проведения собрания имеется.</w:t>
      </w:r>
    </w:p>
    <w:p w:rsidR="00F77EB5" w:rsidRPr="00F77EB5" w:rsidRDefault="00F77EB5" w:rsidP="00F77EB5">
      <w:pPr>
        <w:shd w:val="clear" w:color="auto" w:fill="FFFFFF"/>
        <w:spacing w:after="0" w:line="240" w:lineRule="auto"/>
        <w:jc w:val="both"/>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Председателем собрания большинством голосов избран _____________________________________________________________________________________ ______________________________________________________________________________________.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Секретарем собрания большинством голосов избран ________________________________ ______________________________________________________________________________________.</w:t>
      </w:r>
      <w:r w:rsidRPr="00F77EB5">
        <w:rPr>
          <w:rFonts w:ascii="Times New Roman" w:hAnsi="Times New Roman" w:cs="Times New Roman"/>
          <w:color w:val="2D2D2D"/>
          <w:spacing w:val="2"/>
          <w:sz w:val="20"/>
          <w:szCs w:val="20"/>
        </w:rPr>
        <w:br/>
        <w:t>Повестка дня общего собрания :</w:t>
      </w:r>
      <w:r w:rsidRPr="00F77EB5">
        <w:rPr>
          <w:rFonts w:ascii="Times New Roman" w:hAnsi="Times New Roman" w:cs="Times New Roman"/>
          <w:color w:val="2D2D2D"/>
          <w:spacing w:val="2"/>
          <w:sz w:val="20"/>
          <w:szCs w:val="20"/>
        </w:rPr>
        <w:br/>
        <w:t>1. Принятие решения собственников о согласовании ______________________________________________________________________________________.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По вопросу повестки дня выступили :</w:t>
      </w:r>
      <w:r w:rsidRPr="00F77EB5">
        <w:rPr>
          <w:rFonts w:ascii="Times New Roman" w:hAnsi="Times New Roman" w:cs="Times New Roman"/>
          <w:color w:val="2D2D2D"/>
          <w:spacing w:val="2"/>
          <w:sz w:val="20"/>
          <w:szCs w:val="20"/>
        </w:rPr>
        <w:br/>
        <w:t>______________________________________________________________________________________,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______________________________________________________________________________________,</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______________________________________________________________________________________.</w:t>
      </w:r>
    </w:p>
    <w:p w:rsid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Принятие решения поставлено председателем собрания на голосование путем письменного принятия решений (устного принятия решений).</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"ЗА" проголосовали _______________ % от общего числа голосов собственников.</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"ПРОТИВ" проголосовали _________________ % от общего числа голосов собственников.</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"ВОЗДЕРЖАЛИСЬ" от голосования __________________ % от общего числа голосов собственников.</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В результате принято (не принято) решение собственников о согласовании ______________________________________________________________________________________.</w:t>
      </w:r>
      <w:r w:rsidRPr="00F77EB5">
        <w:rPr>
          <w:rFonts w:ascii="Times New Roman" w:hAnsi="Times New Roman" w:cs="Times New Roman"/>
          <w:color w:val="2D2D2D"/>
          <w:spacing w:val="2"/>
          <w:sz w:val="20"/>
          <w:szCs w:val="20"/>
        </w:rPr>
        <w:br/>
        <w:t>Председатель собрания __________________________________________</w:t>
      </w:r>
      <w:r w:rsidRPr="00F77EB5">
        <w:rPr>
          <w:rFonts w:ascii="Times New Roman" w:hAnsi="Times New Roman" w:cs="Times New Roman"/>
          <w:color w:val="2D2D2D"/>
          <w:spacing w:val="2"/>
          <w:sz w:val="20"/>
          <w:szCs w:val="20"/>
        </w:rPr>
        <w:br/>
        <w:t>(подпись, фамилия, имя, отчество)</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Секретарь собрания__________________________________________</w:t>
      </w:r>
      <w:r w:rsidRPr="00F77EB5">
        <w:rPr>
          <w:rFonts w:ascii="Times New Roman" w:hAnsi="Times New Roman" w:cs="Times New Roman"/>
          <w:color w:val="2D2D2D"/>
          <w:spacing w:val="2"/>
          <w:sz w:val="20"/>
          <w:szCs w:val="20"/>
        </w:rPr>
        <w:br/>
        <w:t>(подпись, фамилия, имя, отчество)</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Протокол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427389" w:rsidRDefault="00427389"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427389" w:rsidRDefault="00427389"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427389" w:rsidRDefault="00427389"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427389" w:rsidRPr="00F77EB5" w:rsidRDefault="00427389" w:rsidP="00F77EB5">
      <w:pPr>
        <w:shd w:val="clear" w:color="auto" w:fill="FFFFFF"/>
        <w:spacing w:after="0" w:line="240" w:lineRule="auto"/>
        <w:textAlignment w:val="baseline"/>
        <w:rPr>
          <w:rFonts w:ascii="Times New Roman" w:hAnsi="Times New Roman" w:cs="Times New Roman"/>
          <w:color w:val="2D2D2D"/>
          <w:spacing w:val="2"/>
          <w:sz w:val="20"/>
          <w:szCs w:val="20"/>
        </w:rPr>
      </w:pPr>
    </w:p>
    <w:p w:rsidR="00F77EB5" w:rsidRPr="00F77EB5" w:rsidRDefault="00427389"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Pr>
          <w:rFonts w:ascii="Times New Roman" w:hAnsi="Times New Roman" w:cs="Times New Roman"/>
          <w:color w:val="2D2D2D"/>
          <w:spacing w:val="2"/>
          <w:sz w:val="20"/>
          <w:szCs w:val="20"/>
        </w:rPr>
        <w:lastRenderedPageBreak/>
        <w:t>П</w:t>
      </w:r>
      <w:r w:rsidR="00F77EB5" w:rsidRPr="00F77EB5">
        <w:rPr>
          <w:rFonts w:ascii="Times New Roman" w:hAnsi="Times New Roman" w:cs="Times New Roman"/>
          <w:color w:val="2D2D2D"/>
          <w:spacing w:val="2"/>
          <w:sz w:val="20"/>
          <w:szCs w:val="20"/>
        </w:rPr>
        <w:t>риложение № 5</w:t>
      </w:r>
      <w:r w:rsidR="00F77EB5" w:rsidRPr="00F77EB5">
        <w:rPr>
          <w:rFonts w:ascii="Times New Roman" w:hAnsi="Times New Roman" w:cs="Times New Roman"/>
          <w:color w:val="2D2D2D"/>
          <w:spacing w:val="2"/>
          <w:sz w:val="20"/>
          <w:szCs w:val="20"/>
        </w:rPr>
        <w:br/>
        <w:t>к административному регламенту</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Примерная форма</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ОПРОСНЫЙ ЛИСТ</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собственников помещений в многоквартирном жилом доме</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N __________, ул. (пр.) 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города Плёса Приволжского района Ивановской области о проведении реконструкции</w:t>
      </w:r>
      <w:r w:rsidRPr="00F77EB5">
        <w:rPr>
          <w:rFonts w:ascii="Times New Roman" w:hAnsi="Times New Roman" w:cs="Times New Roman"/>
          <w:color w:val="2D2D2D"/>
          <w:spacing w:val="2"/>
          <w:sz w:val="20"/>
          <w:szCs w:val="20"/>
        </w:rPr>
        <w:t> </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 ул. (пр.) __________________ г. Плёса Приволжского района Ивановской области в соответствии с проектом, __________________________________________________________________ </w:t>
      </w:r>
      <w:r w:rsidRPr="00F77EB5">
        <w:rPr>
          <w:rFonts w:ascii="Times New Roman" w:hAnsi="Times New Roman" w:cs="Times New Roman"/>
          <w:color w:val="2D2D2D"/>
          <w:spacing w:val="2"/>
          <w:sz w:val="20"/>
          <w:szCs w:val="20"/>
        </w:rPr>
        <w:br/>
        <w:t>(указать реквизиты проекта :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Проводимые работы повлекут уменьшение общего имущества собственников, а именно: </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________________________________________________________________</w:t>
      </w:r>
      <w:r w:rsidRPr="00F77EB5">
        <w:rPr>
          <w:rFonts w:ascii="Times New Roman" w:hAnsi="Times New Roman" w:cs="Times New Roman"/>
          <w:color w:val="2D2D2D"/>
          <w:spacing w:val="2"/>
          <w:sz w:val="20"/>
          <w:szCs w:val="20"/>
        </w:rPr>
        <w:br/>
        <w:t>(указать какое имущество и показатели его уменьшения)</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Подписи всех собственников помещений многоквартирного жилого дома:</w:t>
      </w:r>
      <w:r w:rsidRPr="00F77EB5">
        <w:rPr>
          <w:rFonts w:ascii="Times New Roman" w:hAnsi="Times New Roman" w:cs="Times New Roman"/>
          <w:color w:val="2D2D2D"/>
          <w:spacing w:val="2"/>
          <w:sz w:val="20"/>
          <w:szCs w:val="20"/>
        </w:rPr>
        <w:br/>
      </w:r>
    </w:p>
    <w:tbl>
      <w:tblPr>
        <w:tblW w:w="0" w:type="auto"/>
        <w:jc w:val="center"/>
        <w:tblCellMar>
          <w:left w:w="0" w:type="dxa"/>
          <w:right w:w="0" w:type="dxa"/>
        </w:tblCellMar>
        <w:tblLook w:val="04A0" w:firstRow="1" w:lastRow="0" w:firstColumn="1" w:lastColumn="0" w:noHBand="0" w:noVBand="1"/>
      </w:tblPr>
      <w:tblGrid>
        <w:gridCol w:w="908"/>
        <w:gridCol w:w="1983"/>
        <w:gridCol w:w="3391"/>
        <w:gridCol w:w="1971"/>
        <w:gridCol w:w="1799"/>
      </w:tblGrid>
      <w:tr w:rsidR="00F77EB5" w:rsidRPr="00F77EB5" w:rsidTr="00427389">
        <w:trPr>
          <w:trHeight w:val="15"/>
          <w:jc w:val="center"/>
        </w:trPr>
        <w:tc>
          <w:tcPr>
            <w:tcW w:w="924" w:type="dxa"/>
            <w:hideMark/>
          </w:tcPr>
          <w:p w:rsidR="00F77EB5" w:rsidRPr="00F77EB5" w:rsidRDefault="00F77EB5" w:rsidP="00F77EB5">
            <w:pPr>
              <w:spacing w:after="0" w:line="240" w:lineRule="auto"/>
              <w:rPr>
                <w:rFonts w:ascii="Times New Roman" w:hAnsi="Times New Roman" w:cs="Times New Roman"/>
                <w:color w:val="2D2D2D"/>
                <w:spacing w:val="2"/>
                <w:sz w:val="20"/>
                <w:szCs w:val="20"/>
              </w:rPr>
            </w:pPr>
          </w:p>
        </w:tc>
        <w:tc>
          <w:tcPr>
            <w:tcW w:w="2033" w:type="dxa"/>
            <w:hideMark/>
          </w:tcPr>
          <w:p w:rsidR="00F77EB5" w:rsidRPr="00F77EB5" w:rsidRDefault="00F77EB5" w:rsidP="00F77EB5">
            <w:pPr>
              <w:spacing w:after="0" w:line="240" w:lineRule="auto"/>
              <w:rPr>
                <w:rFonts w:ascii="Times New Roman" w:hAnsi="Times New Roman" w:cs="Times New Roman"/>
                <w:sz w:val="20"/>
                <w:szCs w:val="20"/>
              </w:rPr>
            </w:pPr>
          </w:p>
        </w:tc>
        <w:tc>
          <w:tcPr>
            <w:tcW w:w="3511" w:type="dxa"/>
            <w:hideMark/>
          </w:tcPr>
          <w:p w:rsidR="00F77EB5" w:rsidRPr="00F77EB5" w:rsidRDefault="00F77EB5" w:rsidP="00F77EB5">
            <w:pPr>
              <w:spacing w:after="0" w:line="240" w:lineRule="auto"/>
              <w:rPr>
                <w:rFonts w:ascii="Times New Roman" w:hAnsi="Times New Roman" w:cs="Times New Roman"/>
                <w:sz w:val="20"/>
                <w:szCs w:val="20"/>
              </w:rPr>
            </w:pPr>
          </w:p>
        </w:tc>
        <w:tc>
          <w:tcPr>
            <w:tcW w:w="2033" w:type="dxa"/>
            <w:hideMark/>
          </w:tcPr>
          <w:p w:rsidR="00F77EB5" w:rsidRPr="00F77EB5" w:rsidRDefault="00F77EB5" w:rsidP="00F77EB5">
            <w:pPr>
              <w:spacing w:after="0" w:line="240" w:lineRule="auto"/>
              <w:rPr>
                <w:rFonts w:ascii="Times New Roman" w:hAnsi="Times New Roman" w:cs="Times New Roman"/>
                <w:sz w:val="20"/>
                <w:szCs w:val="20"/>
              </w:rPr>
            </w:pPr>
          </w:p>
        </w:tc>
        <w:tc>
          <w:tcPr>
            <w:tcW w:w="1848" w:type="dxa"/>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b/>
                <w:bCs/>
                <w:color w:val="2D2D2D"/>
                <w:sz w:val="20"/>
                <w:szCs w:val="20"/>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b/>
                <w:bCs/>
                <w:color w:val="2D2D2D"/>
                <w:sz w:val="20"/>
                <w:szCs w:val="20"/>
              </w:rPr>
              <w:t>Ф.И.О. собственника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b/>
                <w:bCs/>
                <w:color w:val="2D2D2D"/>
                <w:sz w:val="20"/>
                <w:szCs w:val="20"/>
              </w:rPr>
              <w:t>Реквизиты документа, подтверждающего право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b/>
                <w:bCs/>
                <w:color w:val="2D2D2D"/>
                <w:sz w:val="20"/>
                <w:szCs w:val="20"/>
              </w:rPr>
              <w:t>Согласен/</w:t>
            </w:r>
            <w:r w:rsidRPr="00F77EB5">
              <w:rPr>
                <w:rFonts w:ascii="Times New Roman" w:hAnsi="Times New Roman" w:cs="Times New Roman"/>
                <w:color w:val="2D2D2D"/>
                <w:sz w:val="20"/>
                <w:szCs w:val="20"/>
              </w:rPr>
              <w:br/>
            </w:r>
            <w:r w:rsidRPr="00F77EB5">
              <w:rPr>
                <w:rFonts w:ascii="Times New Roman" w:hAnsi="Times New Roman" w:cs="Times New Roman"/>
                <w:b/>
                <w:bCs/>
                <w:color w:val="2D2D2D"/>
                <w:sz w:val="20"/>
                <w:szCs w:val="20"/>
              </w:rPr>
              <w:t>Не согласен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b/>
                <w:bCs/>
                <w:color w:val="2D2D2D"/>
                <w:sz w:val="20"/>
                <w:szCs w:val="20"/>
              </w:rPr>
              <w:t>Подпись, дата подписания</w:t>
            </w:r>
          </w:p>
        </w:tc>
      </w:tr>
      <w:tr w:rsidR="00F77EB5" w:rsidRPr="00F77EB5" w:rsidTr="00427389">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7EB5" w:rsidRPr="00F77EB5" w:rsidRDefault="00F77EB5" w:rsidP="00F77EB5">
            <w:pPr>
              <w:spacing w:after="0" w:line="240" w:lineRule="auto"/>
              <w:rPr>
                <w:rFonts w:ascii="Times New Roman" w:hAnsi="Times New Roman" w:cs="Times New Roman"/>
                <w:sz w:val="20"/>
                <w:szCs w:val="20"/>
              </w:rPr>
            </w:pPr>
          </w:p>
        </w:tc>
      </w:tr>
    </w:tbl>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Приложение № 6</w:t>
      </w:r>
      <w:r w:rsidRPr="00F77EB5">
        <w:rPr>
          <w:rFonts w:ascii="Times New Roman" w:hAnsi="Times New Roman" w:cs="Times New Roman"/>
          <w:color w:val="2D2D2D"/>
          <w:spacing w:val="2"/>
          <w:sz w:val="20"/>
          <w:szCs w:val="20"/>
        </w:rPr>
        <w:br/>
        <w:t>к административному регламенту</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t>Форма акта приемочной комиссии</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АКТ ПРИЕМОЧНОЙ КОМИССИИ</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о приемке в эксплуатацию объекта</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г. Плёс «______» _____________20__ г.</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Приемочная комиссия, сформированная на основании приказа председателя комитета строительного контроля администрации города Плёса </w:t>
      </w:r>
      <w:r w:rsidRPr="00F77EB5">
        <w:rPr>
          <w:rFonts w:ascii="Times New Roman" w:hAnsi="Times New Roman" w:cs="Times New Roman"/>
          <w:color w:val="2D2D2D"/>
          <w:spacing w:val="2"/>
          <w:sz w:val="20"/>
          <w:szCs w:val="20"/>
        </w:rPr>
        <w:br/>
        <w:t>____________________________________________________________________________________________________________________________________________________</w:t>
      </w:r>
    </w:p>
    <w:p w:rsidR="00F77EB5" w:rsidRPr="00F77EB5" w:rsidRDefault="00F77EB5" w:rsidP="00F77EB5">
      <w:pPr>
        <w:shd w:val="clear" w:color="auto" w:fill="FFFFFF"/>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(Ф.И.О.)</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proofErr w:type="spellStart"/>
      <w:r w:rsidRPr="00F77EB5">
        <w:rPr>
          <w:rFonts w:ascii="Times New Roman" w:hAnsi="Times New Roman" w:cs="Times New Roman"/>
          <w:color w:val="2D2D2D"/>
          <w:spacing w:val="2"/>
          <w:sz w:val="20"/>
          <w:szCs w:val="20"/>
        </w:rPr>
        <w:t>N____________от</w:t>
      </w:r>
      <w:proofErr w:type="spellEnd"/>
      <w:r w:rsidRPr="00F77EB5">
        <w:rPr>
          <w:rFonts w:ascii="Times New Roman" w:hAnsi="Times New Roman" w:cs="Times New Roman"/>
          <w:color w:val="2D2D2D"/>
          <w:spacing w:val="2"/>
          <w:sz w:val="20"/>
          <w:szCs w:val="20"/>
        </w:rPr>
        <w:t xml:space="preserve"> "_________"_____________________________20____года в </w:t>
      </w:r>
      <w:proofErr w:type="gramStart"/>
      <w:r w:rsidRPr="00F77EB5">
        <w:rPr>
          <w:rFonts w:ascii="Times New Roman" w:hAnsi="Times New Roman" w:cs="Times New Roman"/>
          <w:color w:val="2D2D2D"/>
          <w:spacing w:val="2"/>
          <w:sz w:val="20"/>
          <w:szCs w:val="20"/>
        </w:rPr>
        <w:t>составе:</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Члены</w:t>
      </w:r>
      <w:proofErr w:type="gramEnd"/>
      <w:r w:rsidRPr="00F77EB5">
        <w:rPr>
          <w:rFonts w:ascii="Times New Roman" w:hAnsi="Times New Roman" w:cs="Times New Roman"/>
          <w:color w:val="2D2D2D"/>
          <w:spacing w:val="2"/>
          <w:sz w:val="20"/>
          <w:szCs w:val="20"/>
        </w:rPr>
        <w:t xml:space="preserve"> комиссии - представители:</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1. 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2. 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3. 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4. 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5. 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6. 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lastRenderedPageBreak/>
        <w:t>установила следующее:</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1. Заказчиком (застройщиком) ____________________________________________________________________________________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наименование организации или ФИО физического лица)</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предъявлен к приемке в эксплуатацию ______________________________________________________________________________</w:t>
      </w:r>
      <w:r w:rsidRPr="00F77EB5">
        <w:rPr>
          <w:rFonts w:ascii="Times New Roman" w:hAnsi="Times New Roman" w:cs="Times New Roman"/>
          <w:color w:val="2D2D2D"/>
          <w:spacing w:val="2"/>
          <w:sz w:val="20"/>
          <w:szCs w:val="20"/>
        </w:rPr>
        <w:br/>
        <w:t>(наименование объекта)</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расположенный по адресу ________________________________________________________________________________________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2. Условия перевода выполнялись на основании уведомления о переводе жилого помещения в нежилое помещение или нежилого помещения в жилое помещение (нужное подчеркнуть) </w:t>
      </w:r>
      <w:r w:rsidRPr="00F77EB5">
        <w:rPr>
          <w:rFonts w:ascii="Times New Roman" w:hAnsi="Times New Roman" w:cs="Times New Roman"/>
          <w:color w:val="2D2D2D"/>
          <w:spacing w:val="2"/>
          <w:sz w:val="20"/>
          <w:szCs w:val="20"/>
        </w:rPr>
        <w:br/>
        <w:t>___________________________________________________________________________________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N, дата уведомления)</w:t>
      </w:r>
      <w:r w:rsidRPr="00F77EB5">
        <w:rPr>
          <w:rFonts w:ascii="Times New Roman" w:hAnsi="Times New Roman" w:cs="Times New Roman"/>
          <w:color w:val="2D2D2D"/>
          <w:spacing w:val="2"/>
          <w:sz w:val="20"/>
          <w:szCs w:val="20"/>
        </w:rPr>
        <w:br/>
      </w:r>
    </w:p>
    <w:p w:rsidR="00F77EB5" w:rsidRPr="00F77EB5" w:rsidRDefault="00F77EB5" w:rsidP="00926170">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3. Сведения о выполнении условий перевода в установленном порядке</w:t>
      </w:r>
      <w:r w:rsidRPr="00F77EB5">
        <w:rPr>
          <w:rFonts w:ascii="Times New Roman" w:hAnsi="Times New Roman" w:cs="Times New Roman"/>
          <w:color w:val="2D2D2D"/>
          <w:spacing w:val="2"/>
          <w:sz w:val="20"/>
          <w:szCs w:val="20"/>
        </w:rPr>
        <w:br/>
        <w:t>_____________________________________________________________________________________</w:t>
      </w:r>
      <w:r w:rsidRPr="00F77EB5">
        <w:rPr>
          <w:rFonts w:ascii="Times New Roman" w:hAnsi="Times New Roman" w:cs="Times New Roman"/>
          <w:color w:val="2D2D2D"/>
          <w:spacing w:val="2"/>
          <w:sz w:val="20"/>
          <w:szCs w:val="20"/>
        </w:rPr>
        <w:br/>
        <w:t>(указывается выполнение/невыполнение каждого из условий)</w:t>
      </w:r>
      <w:r w:rsidRPr="00F77EB5">
        <w:rPr>
          <w:rFonts w:ascii="Times New Roman" w:hAnsi="Times New Roman" w:cs="Times New Roman"/>
          <w:color w:val="2D2D2D"/>
          <w:spacing w:val="2"/>
          <w:sz w:val="20"/>
          <w:szCs w:val="20"/>
        </w:rPr>
        <w:br/>
        <w:t>_____________________________________________________________________________________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4. Предъявленный к приемке в эксплуатацию объект имеет следующие основные показатели:</w:t>
      </w:r>
      <w:r w:rsidRPr="00F77EB5">
        <w:rPr>
          <w:rFonts w:ascii="Times New Roman" w:hAnsi="Times New Roman" w:cs="Times New Roman"/>
          <w:color w:val="2D2D2D"/>
          <w:spacing w:val="2"/>
          <w:sz w:val="20"/>
          <w:szCs w:val="20"/>
        </w:rPr>
        <w:br/>
        <w:t>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_____________________________________________________________________________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5. Мероприятия по благоустройству придомовой территории, предусмотренные проектом,</w:t>
      </w:r>
      <w:r w:rsidRPr="00F77EB5">
        <w:rPr>
          <w:rFonts w:ascii="Times New Roman" w:hAnsi="Times New Roman" w:cs="Times New Roman"/>
          <w:color w:val="2D2D2D"/>
          <w:spacing w:val="2"/>
          <w:sz w:val="20"/>
          <w:szCs w:val="20"/>
        </w:rPr>
        <w:br/>
        <w:t>_______________________________________________________________________________</w:t>
      </w:r>
      <w:r w:rsidRPr="00F77EB5">
        <w:rPr>
          <w:rFonts w:ascii="Times New Roman" w:hAnsi="Times New Roman" w:cs="Times New Roman"/>
          <w:color w:val="2D2D2D"/>
          <w:spacing w:val="2"/>
          <w:sz w:val="20"/>
          <w:szCs w:val="20"/>
        </w:rPr>
        <w:br/>
        <w:t>________________________________________________________________________________</w:t>
      </w:r>
      <w:r w:rsidRPr="00F77EB5">
        <w:rPr>
          <w:rFonts w:ascii="Times New Roman" w:hAnsi="Times New Roman" w:cs="Times New Roman"/>
          <w:color w:val="2D2D2D"/>
          <w:spacing w:val="2"/>
          <w:sz w:val="20"/>
          <w:szCs w:val="20"/>
        </w:rPr>
        <w:br/>
        <w:t>(выполнены или нет)</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Застройщик гарантирует выполнение требований по соблюдению прав и законных интересов собственников общего имущества многоквартирного жилого дома, предусмотренных действующим законодательством РФ:_________________________</w:t>
      </w:r>
      <w:r w:rsidRPr="00F77EB5">
        <w:rPr>
          <w:rFonts w:ascii="Times New Roman" w:hAnsi="Times New Roman" w:cs="Times New Roman"/>
          <w:color w:val="2D2D2D"/>
          <w:spacing w:val="2"/>
          <w:sz w:val="20"/>
          <w:szCs w:val="20"/>
        </w:rPr>
        <w:br/>
        <w:t>(подпись застройщика, ФИО, дата, МП)</w:t>
      </w:r>
      <w:r w:rsidRPr="00F77EB5">
        <w:rPr>
          <w:rFonts w:ascii="Times New Roman" w:hAnsi="Times New Roman" w:cs="Times New Roman"/>
          <w:color w:val="2D2D2D"/>
          <w:spacing w:val="2"/>
          <w:sz w:val="20"/>
          <w:szCs w:val="20"/>
        </w:rPr>
        <w:br/>
      </w:r>
      <w:r w:rsidR="006377D4">
        <w:rPr>
          <w:rFonts w:ascii="Times New Roman" w:hAnsi="Times New Roman" w:cs="Times New Roman"/>
          <w:b/>
          <w:bCs/>
          <w:color w:val="2D2D2D"/>
          <w:spacing w:val="2"/>
          <w:sz w:val="20"/>
          <w:szCs w:val="20"/>
        </w:rPr>
        <w:t xml:space="preserve">            </w:t>
      </w:r>
      <w:r w:rsidRPr="00F77EB5">
        <w:rPr>
          <w:rFonts w:ascii="Times New Roman" w:hAnsi="Times New Roman" w:cs="Times New Roman"/>
          <w:b/>
          <w:bCs/>
          <w:color w:val="2D2D2D"/>
          <w:spacing w:val="2"/>
          <w:sz w:val="20"/>
          <w:szCs w:val="20"/>
        </w:rPr>
        <w:t>РЕШЕНИЕ ПРИЕМОЧНОЙ КОМИССИИ:</w:t>
      </w:r>
    </w:p>
    <w:p w:rsidR="00F77EB5" w:rsidRPr="00F77EB5" w:rsidRDefault="00F77EB5" w:rsidP="006377D4">
      <w:pPr>
        <w:shd w:val="clear" w:color="auto" w:fill="FFFFFF"/>
        <w:jc w:val="both"/>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Предъявленное к приемке _____________________________________________________________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наименование объекта)</w:t>
      </w:r>
      <w:r w:rsidRPr="00F77EB5">
        <w:rPr>
          <w:rFonts w:ascii="Times New Roman" w:hAnsi="Times New Roman" w:cs="Times New Roman"/>
          <w:color w:val="2D2D2D"/>
          <w:spacing w:val="2"/>
          <w:sz w:val="20"/>
          <w:szCs w:val="20"/>
        </w:rPr>
        <w:br/>
        <w:t>расположенное по адресу: 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006377D4">
        <w:rPr>
          <w:rFonts w:ascii="Times New Roman" w:hAnsi="Times New Roman" w:cs="Times New Roman"/>
          <w:color w:val="2D2D2D"/>
          <w:spacing w:val="2"/>
          <w:sz w:val="20"/>
          <w:szCs w:val="20"/>
        </w:rPr>
        <w:t xml:space="preserve">                                              </w:t>
      </w:r>
      <w:r w:rsidRPr="00F77EB5">
        <w:rPr>
          <w:rFonts w:ascii="Times New Roman" w:hAnsi="Times New Roman" w:cs="Times New Roman"/>
          <w:color w:val="2D2D2D"/>
          <w:spacing w:val="2"/>
          <w:sz w:val="20"/>
          <w:szCs w:val="20"/>
        </w:rPr>
        <w:t>ПРИНЯТЬ В ЭКСПЛУАТАЦИЮ</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Члены приемочной комиссии - </w:t>
      </w:r>
      <w:r w:rsidRPr="00F77EB5">
        <w:rPr>
          <w:rFonts w:ascii="Times New Roman" w:hAnsi="Times New Roman" w:cs="Times New Roman"/>
          <w:color w:val="2D2D2D"/>
          <w:spacing w:val="2"/>
          <w:sz w:val="20"/>
          <w:szCs w:val="20"/>
        </w:rPr>
        <w:br/>
        <w:t>1.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2.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3.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lastRenderedPageBreak/>
        <w:t>4.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5.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6.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7. ________________________________________________________________________</w:t>
      </w:r>
    </w:p>
    <w:p w:rsidR="00F77EB5" w:rsidRPr="00F77EB5" w:rsidRDefault="00F77EB5" w:rsidP="00F77EB5">
      <w:pPr>
        <w:shd w:val="clear" w:color="auto" w:fill="FFFFFF"/>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8. ________________________________________________________________________</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Председатель Комитета __________________ ____________ _____________________________</w:t>
      </w:r>
      <w:proofErr w:type="gramStart"/>
      <w:r w:rsidRPr="00F77EB5">
        <w:rPr>
          <w:rFonts w:ascii="Times New Roman" w:hAnsi="Times New Roman" w:cs="Times New Roman"/>
          <w:color w:val="2D2D2D"/>
          <w:spacing w:val="2"/>
          <w:sz w:val="20"/>
          <w:szCs w:val="20"/>
        </w:rPr>
        <w:t>_</w:t>
      </w:r>
      <w:r w:rsidRPr="00F77EB5">
        <w:rPr>
          <w:rFonts w:ascii="Times New Roman" w:hAnsi="Times New Roman" w:cs="Times New Roman"/>
          <w:color w:val="2D2D2D"/>
          <w:spacing w:val="2"/>
          <w:sz w:val="20"/>
          <w:szCs w:val="20"/>
        </w:rPr>
        <w:br/>
        <w:t>(</w:t>
      </w:r>
      <w:proofErr w:type="gramEnd"/>
      <w:r w:rsidRPr="00F77EB5">
        <w:rPr>
          <w:rFonts w:ascii="Times New Roman" w:hAnsi="Times New Roman" w:cs="Times New Roman"/>
          <w:color w:val="2D2D2D"/>
          <w:spacing w:val="2"/>
          <w:sz w:val="20"/>
          <w:szCs w:val="20"/>
        </w:rPr>
        <w:t>ФИО, подпись, МП)</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Приложение № 7</w:t>
      </w:r>
      <w:r w:rsidRPr="00F77EB5">
        <w:rPr>
          <w:rFonts w:ascii="Times New Roman" w:hAnsi="Times New Roman" w:cs="Times New Roman"/>
          <w:color w:val="2D2D2D"/>
          <w:spacing w:val="2"/>
          <w:sz w:val="20"/>
          <w:szCs w:val="20"/>
        </w:rPr>
        <w:br/>
        <w:t>к административному регламенту</w:t>
      </w: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t>Форма информации, направляемой собственнику</w:t>
      </w:r>
      <w:r w:rsidRPr="00F77EB5">
        <w:rPr>
          <w:rFonts w:ascii="Times New Roman" w:hAnsi="Times New Roman" w:cs="Times New Roman"/>
          <w:color w:val="2D2D2D"/>
          <w:spacing w:val="2"/>
          <w:sz w:val="20"/>
          <w:szCs w:val="20"/>
        </w:rPr>
        <w:br/>
        <w:t>помещения, примыкающего к помещению,</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 xml:space="preserve"> </w:t>
      </w:r>
      <w:proofErr w:type="gramStart"/>
      <w:r w:rsidRPr="00F77EB5">
        <w:rPr>
          <w:rFonts w:ascii="Times New Roman" w:hAnsi="Times New Roman" w:cs="Times New Roman"/>
          <w:color w:val="2D2D2D"/>
          <w:spacing w:val="2"/>
          <w:sz w:val="20"/>
          <w:szCs w:val="20"/>
        </w:rPr>
        <w:t>в отношении</w:t>
      </w:r>
      <w:proofErr w:type="gramEnd"/>
      <w:r w:rsidRPr="00F77EB5">
        <w:rPr>
          <w:rFonts w:ascii="Times New Roman" w:hAnsi="Times New Roman" w:cs="Times New Roman"/>
          <w:color w:val="2D2D2D"/>
          <w:spacing w:val="2"/>
          <w:sz w:val="20"/>
          <w:szCs w:val="20"/>
        </w:rPr>
        <w:t xml:space="preserve"> которого принято решение о переводе</w:t>
      </w:r>
    </w:p>
    <w:tbl>
      <w:tblPr>
        <w:tblW w:w="0" w:type="auto"/>
        <w:tblCellMar>
          <w:left w:w="0" w:type="dxa"/>
          <w:right w:w="0" w:type="dxa"/>
        </w:tblCellMar>
        <w:tblLook w:val="04A0" w:firstRow="1" w:lastRow="0" w:firstColumn="1" w:lastColumn="0" w:noHBand="0" w:noVBand="1"/>
      </w:tblPr>
      <w:tblGrid>
        <w:gridCol w:w="739"/>
        <w:gridCol w:w="3881"/>
      </w:tblGrid>
      <w:tr w:rsidR="00F77EB5" w:rsidRPr="00F77EB5" w:rsidTr="00427389">
        <w:trPr>
          <w:trHeight w:val="15"/>
        </w:trPr>
        <w:tc>
          <w:tcPr>
            <w:tcW w:w="739" w:type="dxa"/>
            <w:hideMark/>
          </w:tcPr>
          <w:p w:rsidR="00F77EB5" w:rsidRPr="00F77EB5" w:rsidRDefault="00F77EB5" w:rsidP="00F77EB5">
            <w:pPr>
              <w:spacing w:after="0" w:line="240" w:lineRule="auto"/>
              <w:rPr>
                <w:rFonts w:ascii="Times New Roman" w:hAnsi="Times New Roman" w:cs="Times New Roman"/>
                <w:color w:val="2D2D2D"/>
                <w:spacing w:val="2"/>
                <w:sz w:val="20"/>
                <w:szCs w:val="20"/>
              </w:rPr>
            </w:pPr>
          </w:p>
        </w:tc>
        <w:tc>
          <w:tcPr>
            <w:tcW w:w="3881" w:type="dxa"/>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Кому</w:t>
            </w:r>
          </w:p>
        </w:tc>
        <w:tc>
          <w:tcPr>
            <w:tcW w:w="3881"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Собственнику кв. N</w:t>
            </w:r>
          </w:p>
        </w:tc>
      </w:tr>
      <w:tr w:rsidR="00F77EB5" w:rsidRPr="00F77EB5" w:rsidTr="0042738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3881"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(фамилия, имя, отчество - для граждан;</w:t>
            </w:r>
          </w:p>
        </w:tc>
      </w:tr>
      <w:tr w:rsidR="00F77EB5" w:rsidRPr="00F77EB5" w:rsidTr="00427389">
        <w:tc>
          <w:tcPr>
            <w:tcW w:w="4620"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4620"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полное наименование организации -</w:t>
            </w:r>
          </w:p>
        </w:tc>
      </w:tr>
      <w:tr w:rsidR="00F77EB5" w:rsidRPr="00F77EB5" w:rsidTr="00427389">
        <w:tc>
          <w:tcPr>
            <w:tcW w:w="4620"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4620"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для юридических лиц)</w:t>
            </w:r>
          </w:p>
        </w:tc>
      </w:tr>
      <w:tr w:rsidR="00F77EB5" w:rsidRPr="00F77EB5" w:rsidTr="00427389">
        <w:tc>
          <w:tcPr>
            <w:tcW w:w="4620"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4620"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Куда</w:t>
            </w:r>
          </w:p>
        </w:tc>
        <w:tc>
          <w:tcPr>
            <w:tcW w:w="3881"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3881"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(почтовый индекс и адрес собственника помещения,</w:t>
            </w:r>
          </w:p>
        </w:tc>
      </w:tr>
      <w:tr w:rsidR="00F77EB5" w:rsidRPr="00F77EB5" w:rsidTr="00427389">
        <w:tc>
          <w:tcPr>
            <w:tcW w:w="4620"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4620"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примыкающего к переводимому помещению</w:t>
            </w:r>
          </w:p>
        </w:tc>
      </w:tr>
      <w:tr w:rsidR="00F77EB5" w:rsidRPr="00F77EB5" w:rsidTr="00427389">
        <w:tc>
          <w:tcPr>
            <w:tcW w:w="4620"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4620"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4620"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4620"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bl>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ИНФОРМАЦИЯ</w:t>
      </w:r>
      <w:r w:rsidRPr="00F77EB5">
        <w:rPr>
          <w:rFonts w:ascii="Times New Roman" w:hAnsi="Times New Roman" w:cs="Times New Roman"/>
          <w:b/>
          <w:bCs/>
          <w:color w:val="2D2D2D"/>
          <w:spacing w:val="2"/>
          <w:sz w:val="20"/>
          <w:szCs w:val="20"/>
        </w:rPr>
        <w:br/>
        <w:t>о переводе жилого помещения в нежилое помещение </w:t>
      </w:r>
    </w:p>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r>
    </w:p>
    <w:tbl>
      <w:tblPr>
        <w:tblW w:w="0" w:type="auto"/>
        <w:tblCellMar>
          <w:left w:w="0" w:type="dxa"/>
          <w:right w:w="0" w:type="dxa"/>
        </w:tblCellMar>
        <w:tblLook w:val="04A0" w:firstRow="1" w:lastRow="0" w:firstColumn="1" w:lastColumn="0" w:noHBand="0" w:noVBand="1"/>
      </w:tblPr>
      <w:tblGrid>
        <w:gridCol w:w="9869"/>
        <w:gridCol w:w="183"/>
      </w:tblGrid>
      <w:tr w:rsidR="00F77EB5" w:rsidRPr="00F77EB5" w:rsidTr="00427389">
        <w:trPr>
          <w:trHeight w:val="15"/>
        </w:trPr>
        <w:tc>
          <w:tcPr>
            <w:tcW w:w="9979" w:type="dxa"/>
            <w:hideMark/>
          </w:tcPr>
          <w:p w:rsidR="00F77EB5" w:rsidRPr="00F77EB5" w:rsidRDefault="00F77EB5" w:rsidP="00F77EB5">
            <w:pPr>
              <w:spacing w:after="0" w:line="240" w:lineRule="auto"/>
              <w:rPr>
                <w:rFonts w:ascii="Times New Roman" w:hAnsi="Times New Roman" w:cs="Times New Roman"/>
                <w:color w:val="2D2D2D"/>
                <w:spacing w:val="2"/>
                <w:sz w:val="20"/>
                <w:szCs w:val="20"/>
              </w:rPr>
            </w:pPr>
          </w:p>
        </w:tc>
        <w:tc>
          <w:tcPr>
            <w:tcW w:w="185" w:type="dxa"/>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10164" w:type="dxa"/>
            <w:gridSpan w:val="2"/>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Администрация Плёсского городского поселения</w:t>
            </w:r>
          </w:p>
        </w:tc>
      </w:tr>
      <w:tr w:rsidR="00F77EB5" w:rsidRPr="00F77EB5" w:rsidTr="00427389">
        <w:tc>
          <w:tcPr>
            <w:tcW w:w="10164" w:type="dxa"/>
            <w:gridSpan w:val="2"/>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(полное наименование органа местного самоуправления,</w:t>
            </w:r>
          </w:p>
        </w:tc>
      </w:tr>
      <w:tr w:rsidR="00F77EB5" w:rsidRPr="00F77EB5" w:rsidTr="00427389">
        <w:tc>
          <w:tcPr>
            <w:tcW w:w="9979"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9979"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осуществляющего перевод помещения)</w:t>
            </w: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bl>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информирует вас, что по квартире, примыкающей к Вашей, по адресу:</w:t>
      </w:r>
    </w:p>
    <w:tbl>
      <w:tblPr>
        <w:tblW w:w="0" w:type="auto"/>
        <w:tblCellMar>
          <w:left w:w="0" w:type="dxa"/>
          <w:right w:w="0" w:type="dxa"/>
        </w:tblCellMar>
        <w:tblLook w:val="04A0" w:firstRow="1" w:lastRow="0" w:firstColumn="1" w:lastColumn="0" w:noHBand="0" w:noVBand="1"/>
      </w:tblPr>
      <w:tblGrid>
        <w:gridCol w:w="10052"/>
      </w:tblGrid>
      <w:tr w:rsidR="00F77EB5" w:rsidRPr="00F77EB5" w:rsidTr="00427389">
        <w:trPr>
          <w:trHeight w:val="15"/>
        </w:trPr>
        <w:tc>
          <w:tcPr>
            <w:tcW w:w="10164" w:type="dxa"/>
            <w:hideMark/>
          </w:tcPr>
          <w:p w:rsidR="00F77EB5" w:rsidRPr="00F77EB5" w:rsidRDefault="00F77EB5" w:rsidP="00F77EB5">
            <w:pPr>
              <w:spacing w:after="0" w:line="240" w:lineRule="auto"/>
              <w:rPr>
                <w:rFonts w:ascii="Times New Roman" w:hAnsi="Times New Roman" w:cs="Times New Roman"/>
                <w:color w:val="2D2D2D"/>
                <w:spacing w:val="2"/>
                <w:sz w:val="20"/>
                <w:szCs w:val="20"/>
              </w:rPr>
            </w:pPr>
          </w:p>
        </w:tc>
      </w:tr>
      <w:tr w:rsidR="00F77EB5" w:rsidRPr="00F77EB5" w:rsidTr="00427389">
        <w:tc>
          <w:tcPr>
            <w:tcW w:w="10164"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город Плёс</w:t>
            </w:r>
          </w:p>
        </w:tc>
      </w:tr>
      <w:tr w:rsidR="00F77EB5" w:rsidRPr="00F77EB5" w:rsidTr="00427389">
        <w:tc>
          <w:tcPr>
            <w:tcW w:w="10164"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(наименование городского или сельского поселения)</w:t>
            </w:r>
          </w:p>
        </w:tc>
      </w:tr>
      <w:tr w:rsidR="00F77EB5" w:rsidRPr="00F77EB5" w:rsidTr="00427389">
        <w:tc>
          <w:tcPr>
            <w:tcW w:w="10164"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10164"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(наименование улицы, площади, проспекта, бульвара, проезда и т. п.)</w:t>
            </w:r>
          </w:p>
        </w:tc>
      </w:tr>
    </w:tbl>
    <w:p w:rsidR="00F77EB5" w:rsidRPr="00F77EB5" w:rsidRDefault="00F77EB5" w:rsidP="00F77EB5">
      <w:pPr>
        <w:spacing w:after="0" w:line="240" w:lineRule="auto"/>
        <w:rPr>
          <w:rFonts w:ascii="Times New Roman" w:hAnsi="Times New Roman" w:cs="Times New Roman"/>
          <w:vanish/>
          <w:sz w:val="20"/>
          <w:szCs w:val="20"/>
        </w:rPr>
      </w:pPr>
    </w:p>
    <w:tbl>
      <w:tblPr>
        <w:tblW w:w="0" w:type="auto"/>
        <w:tblCellMar>
          <w:left w:w="0" w:type="dxa"/>
          <w:right w:w="0" w:type="dxa"/>
        </w:tblCellMar>
        <w:tblLook w:val="04A0" w:firstRow="1" w:lastRow="0" w:firstColumn="1" w:lastColumn="0" w:noHBand="0" w:noVBand="1"/>
      </w:tblPr>
      <w:tblGrid>
        <w:gridCol w:w="551"/>
        <w:gridCol w:w="1459"/>
        <w:gridCol w:w="184"/>
        <w:gridCol w:w="2925"/>
        <w:gridCol w:w="2919"/>
        <w:gridCol w:w="369"/>
        <w:gridCol w:w="1461"/>
        <w:gridCol w:w="184"/>
      </w:tblGrid>
      <w:tr w:rsidR="00F77EB5" w:rsidRPr="00F77EB5" w:rsidTr="00427389">
        <w:trPr>
          <w:trHeight w:val="15"/>
        </w:trPr>
        <w:tc>
          <w:tcPr>
            <w:tcW w:w="554" w:type="dxa"/>
            <w:hideMark/>
          </w:tcPr>
          <w:p w:rsidR="00F77EB5" w:rsidRPr="00F77EB5" w:rsidRDefault="00F77EB5" w:rsidP="00F77EB5">
            <w:pPr>
              <w:spacing w:after="0" w:line="240" w:lineRule="auto"/>
              <w:rPr>
                <w:rFonts w:ascii="Times New Roman" w:hAnsi="Times New Roman" w:cs="Times New Roman"/>
                <w:color w:val="242424"/>
                <w:spacing w:val="2"/>
                <w:sz w:val="20"/>
                <w:szCs w:val="20"/>
              </w:rPr>
            </w:pPr>
          </w:p>
        </w:tc>
        <w:tc>
          <w:tcPr>
            <w:tcW w:w="1478" w:type="dxa"/>
            <w:hideMark/>
          </w:tcPr>
          <w:p w:rsidR="00F77EB5" w:rsidRPr="00F77EB5" w:rsidRDefault="00F77EB5" w:rsidP="00F77EB5">
            <w:pPr>
              <w:spacing w:after="0" w:line="240" w:lineRule="auto"/>
              <w:rPr>
                <w:rFonts w:ascii="Times New Roman" w:hAnsi="Times New Roman" w:cs="Times New Roman"/>
                <w:sz w:val="20"/>
                <w:szCs w:val="20"/>
              </w:rPr>
            </w:pPr>
          </w:p>
        </w:tc>
        <w:tc>
          <w:tcPr>
            <w:tcW w:w="185" w:type="dxa"/>
            <w:hideMark/>
          </w:tcPr>
          <w:p w:rsidR="00F77EB5" w:rsidRPr="00F77EB5" w:rsidRDefault="00F77EB5" w:rsidP="00F77EB5">
            <w:pPr>
              <w:spacing w:after="0" w:line="240" w:lineRule="auto"/>
              <w:rPr>
                <w:rFonts w:ascii="Times New Roman" w:hAnsi="Times New Roman" w:cs="Times New Roman"/>
                <w:sz w:val="20"/>
                <w:szCs w:val="20"/>
              </w:rPr>
            </w:pPr>
          </w:p>
        </w:tc>
        <w:tc>
          <w:tcPr>
            <w:tcW w:w="2957" w:type="dxa"/>
            <w:hideMark/>
          </w:tcPr>
          <w:p w:rsidR="00F77EB5" w:rsidRPr="00F77EB5" w:rsidRDefault="00F77EB5" w:rsidP="00F77EB5">
            <w:pPr>
              <w:spacing w:after="0" w:line="240" w:lineRule="auto"/>
              <w:rPr>
                <w:rFonts w:ascii="Times New Roman" w:hAnsi="Times New Roman" w:cs="Times New Roman"/>
                <w:sz w:val="20"/>
                <w:szCs w:val="20"/>
              </w:rPr>
            </w:pPr>
          </w:p>
        </w:tc>
        <w:tc>
          <w:tcPr>
            <w:tcW w:w="2957" w:type="dxa"/>
            <w:hideMark/>
          </w:tcPr>
          <w:p w:rsidR="00F77EB5" w:rsidRPr="00F77EB5" w:rsidRDefault="00F77EB5" w:rsidP="00F77EB5">
            <w:pPr>
              <w:spacing w:after="0" w:line="240" w:lineRule="auto"/>
              <w:rPr>
                <w:rFonts w:ascii="Times New Roman" w:hAnsi="Times New Roman" w:cs="Times New Roman"/>
                <w:sz w:val="20"/>
                <w:szCs w:val="20"/>
              </w:rPr>
            </w:pPr>
          </w:p>
        </w:tc>
        <w:tc>
          <w:tcPr>
            <w:tcW w:w="370" w:type="dxa"/>
            <w:hideMark/>
          </w:tcPr>
          <w:p w:rsidR="00F77EB5" w:rsidRPr="00F77EB5" w:rsidRDefault="00F77EB5" w:rsidP="00F77EB5">
            <w:pPr>
              <w:spacing w:after="0" w:line="240" w:lineRule="auto"/>
              <w:rPr>
                <w:rFonts w:ascii="Times New Roman" w:hAnsi="Times New Roman" w:cs="Times New Roman"/>
                <w:sz w:val="20"/>
                <w:szCs w:val="20"/>
              </w:rPr>
            </w:pPr>
          </w:p>
        </w:tc>
        <w:tc>
          <w:tcPr>
            <w:tcW w:w="1478" w:type="dxa"/>
            <w:hideMark/>
          </w:tcPr>
          <w:p w:rsidR="00F77EB5" w:rsidRPr="00F77EB5" w:rsidRDefault="00F77EB5" w:rsidP="00F77EB5">
            <w:pPr>
              <w:spacing w:after="0" w:line="240" w:lineRule="auto"/>
              <w:rPr>
                <w:rFonts w:ascii="Times New Roman" w:hAnsi="Times New Roman" w:cs="Times New Roman"/>
                <w:sz w:val="20"/>
                <w:szCs w:val="20"/>
              </w:rPr>
            </w:pPr>
          </w:p>
        </w:tc>
        <w:tc>
          <w:tcPr>
            <w:tcW w:w="185" w:type="dxa"/>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5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дом</w:t>
            </w:r>
          </w:p>
        </w:tc>
        <w:tc>
          <w:tcPr>
            <w:tcW w:w="1478"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w:t>
            </w:r>
          </w:p>
        </w:tc>
        <w:tc>
          <w:tcPr>
            <w:tcW w:w="2957"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корпус (владение, строение)</w:t>
            </w:r>
          </w:p>
        </w:tc>
        <w:tc>
          <w:tcPr>
            <w:tcW w:w="2957"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 кв.</w:t>
            </w:r>
          </w:p>
        </w:tc>
        <w:tc>
          <w:tcPr>
            <w:tcW w:w="1478" w:type="dxa"/>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N</w:t>
            </w: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w:t>
            </w:r>
          </w:p>
        </w:tc>
      </w:tr>
      <w:tr w:rsidR="00F77EB5" w:rsidRPr="00F77EB5" w:rsidTr="00427389">
        <w:tc>
          <w:tcPr>
            <w:tcW w:w="5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1478"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2957"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(ненужное зачеркнуть)</w:t>
            </w:r>
          </w:p>
        </w:tc>
        <w:tc>
          <w:tcPr>
            <w:tcW w:w="2957"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1478" w:type="dxa"/>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10164" w:type="dxa"/>
            <w:gridSpan w:val="8"/>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u w:val="single"/>
              </w:rPr>
              <w:t>принято решение о переводе из жилого помещения в нежилое_________ помещение</w:t>
            </w:r>
            <w:r w:rsidRPr="00F77EB5">
              <w:rPr>
                <w:rFonts w:ascii="Times New Roman" w:hAnsi="Times New Roman" w:cs="Times New Roman"/>
                <w:color w:val="2D2D2D"/>
                <w:sz w:val="20"/>
                <w:szCs w:val="20"/>
              </w:rPr>
              <w:t> в целях использования его под магазин промышленных товаров</w:t>
            </w:r>
          </w:p>
        </w:tc>
      </w:tr>
      <w:tr w:rsidR="00F77EB5" w:rsidRPr="00F77EB5" w:rsidTr="00427389">
        <w:tc>
          <w:tcPr>
            <w:tcW w:w="10164" w:type="dxa"/>
            <w:gridSpan w:val="8"/>
            <w:tcBorders>
              <w:top w:val="single" w:sz="6" w:space="0" w:color="000000"/>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(вид использования помещения в соответствии с заявлением о переводе)</w:t>
            </w:r>
          </w:p>
        </w:tc>
      </w:tr>
      <w:tr w:rsidR="00F77EB5" w:rsidRPr="00F77EB5" w:rsidTr="00427389">
        <w:tc>
          <w:tcPr>
            <w:tcW w:w="9979" w:type="dxa"/>
            <w:gridSpan w:val="7"/>
            <w:tcBorders>
              <w:top w:val="nil"/>
              <w:left w:val="nil"/>
              <w:bottom w:val="single" w:sz="6" w:space="0" w:color="000000"/>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r>
    </w:tbl>
    <w:p w:rsidR="00F77EB5" w:rsidRPr="00F77EB5" w:rsidRDefault="00F77EB5" w:rsidP="00F77EB5">
      <w:pPr>
        <w:shd w:val="clear" w:color="auto" w:fill="FFFFFF"/>
        <w:spacing w:after="0" w:line="240" w:lineRule="auto"/>
        <w:textAlignment w:val="baseline"/>
        <w:rPr>
          <w:rFonts w:ascii="Times New Roman" w:hAnsi="Times New Roman" w:cs="Times New Roman"/>
          <w:vanish/>
          <w:color w:val="242424"/>
          <w:spacing w:val="2"/>
          <w:sz w:val="20"/>
          <w:szCs w:val="20"/>
        </w:rPr>
      </w:pPr>
    </w:p>
    <w:tbl>
      <w:tblPr>
        <w:tblW w:w="0" w:type="auto"/>
        <w:tblCellMar>
          <w:left w:w="0" w:type="dxa"/>
          <w:right w:w="0" w:type="dxa"/>
        </w:tblCellMar>
        <w:tblLook w:val="04A0" w:firstRow="1" w:lastRow="0" w:firstColumn="1" w:lastColumn="0" w:noHBand="0" w:noVBand="1"/>
      </w:tblPr>
      <w:tblGrid>
        <w:gridCol w:w="362"/>
        <w:gridCol w:w="3098"/>
        <w:gridCol w:w="185"/>
        <w:gridCol w:w="2533"/>
        <w:gridCol w:w="312"/>
        <w:gridCol w:w="3265"/>
        <w:gridCol w:w="297"/>
      </w:tblGrid>
      <w:tr w:rsidR="00F77EB5" w:rsidRPr="00F77EB5" w:rsidTr="00427389">
        <w:trPr>
          <w:trHeight w:val="15"/>
        </w:trPr>
        <w:tc>
          <w:tcPr>
            <w:tcW w:w="370" w:type="dxa"/>
            <w:hideMark/>
          </w:tcPr>
          <w:p w:rsidR="00F77EB5" w:rsidRPr="00F77EB5" w:rsidRDefault="00F77EB5" w:rsidP="00F77EB5">
            <w:pPr>
              <w:spacing w:after="0" w:line="240" w:lineRule="auto"/>
              <w:rPr>
                <w:rFonts w:ascii="Times New Roman" w:hAnsi="Times New Roman" w:cs="Times New Roman"/>
                <w:color w:val="242424"/>
                <w:spacing w:val="2"/>
                <w:sz w:val="20"/>
                <w:szCs w:val="20"/>
              </w:rPr>
            </w:pPr>
          </w:p>
        </w:tc>
        <w:tc>
          <w:tcPr>
            <w:tcW w:w="3326" w:type="dxa"/>
            <w:hideMark/>
          </w:tcPr>
          <w:p w:rsidR="00F77EB5" w:rsidRPr="00F77EB5" w:rsidRDefault="00F77EB5" w:rsidP="00F77EB5">
            <w:pPr>
              <w:spacing w:after="0" w:line="240" w:lineRule="auto"/>
              <w:rPr>
                <w:rFonts w:ascii="Times New Roman" w:hAnsi="Times New Roman" w:cs="Times New Roman"/>
                <w:sz w:val="20"/>
                <w:szCs w:val="20"/>
              </w:rPr>
            </w:pPr>
          </w:p>
        </w:tc>
        <w:tc>
          <w:tcPr>
            <w:tcW w:w="185" w:type="dxa"/>
            <w:hideMark/>
          </w:tcPr>
          <w:p w:rsidR="00F77EB5" w:rsidRPr="00F77EB5" w:rsidRDefault="00F77EB5" w:rsidP="00F77EB5">
            <w:pPr>
              <w:spacing w:after="0" w:line="240" w:lineRule="auto"/>
              <w:rPr>
                <w:rFonts w:ascii="Times New Roman" w:hAnsi="Times New Roman" w:cs="Times New Roman"/>
                <w:sz w:val="20"/>
                <w:szCs w:val="20"/>
              </w:rPr>
            </w:pPr>
          </w:p>
        </w:tc>
        <w:tc>
          <w:tcPr>
            <w:tcW w:w="2587" w:type="dxa"/>
            <w:hideMark/>
          </w:tcPr>
          <w:p w:rsidR="00F77EB5" w:rsidRPr="00F77EB5" w:rsidRDefault="00F77EB5" w:rsidP="00F77EB5">
            <w:pPr>
              <w:spacing w:after="0" w:line="240" w:lineRule="auto"/>
              <w:rPr>
                <w:rFonts w:ascii="Times New Roman" w:hAnsi="Times New Roman" w:cs="Times New Roman"/>
                <w:sz w:val="20"/>
                <w:szCs w:val="20"/>
              </w:rPr>
            </w:pPr>
          </w:p>
        </w:tc>
        <w:tc>
          <w:tcPr>
            <w:tcW w:w="370" w:type="dxa"/>
            <w:hideMark/>
          </w:tcPr>
          <w:p w:rsidR="00F77EB5" w:rsidRPr="00F77EB5" w:rsidRDefault="00F77EB5" w:rsidP="00F77EB5">
            <w:pPr>
              <w:spacing w:after="0" w:line="240" w:lineRule="auto"/>
              <w:rPr>
                <w:rFonts w:ascii="Times New Roman" w:hAnsi="Times New Roman" w:cs="Times New Roman"/>
                <w:sz w:val="20"/>
                <w:szCs w:val="20"/>
              </w:rPr>
            </w:pPr>
          </w:p>
        </w:tc>
        <w:tc>
          <w:tcPr>
            <w:tcW w:w="3511" w:type="dxa"/>
            <w:hideMark/>
          </w:tcPr>
          <w:p w:rsidR="00F77EB5" w:rsidRPr="00F77EB5" w:rsidRDefault="00F77EB5" w:rsidP="00F77EB5">
            <w:pPr>
              <w:spacing w:after="0" w:line="240" w:lineRule="auto"/>
              <w:rPr>
                <w:rFonts w:ascii="Times New Roman" w:hAnsi="Times New Roman" w:cs="Times New Roman"/>
                <w:sz w:val="20"/>
                <w:szCs w:val="20"/>
              </w:rPr>
            </w:pPr>
          </w:p>
        </w:tc>
        <w:tc>
          <w:tcPr>
            <w:tcW w:w="370" w:type="dxa"/>
            <w:hideMark/>
          </w:tcPr>
          <w:p w:rsidR="00F77EB5" w:rsidRPr="00F77EB5" w:rsidRDefault="00F77EB5" w:rsidP="00F77EB5">
            <w:pPr>
              <w:spacing w:after="0" w:line="240" w:lineRule="auto"/>
              <w:rPr>
                <w:rFonts w:ascii="Times New Roman" w:hAnsi="Times New Roman" w:cs="Times New Roman"/>
                <w:sz w:val="20"/>
                <w:szCs w:val="20"/>
              </w:rPr>
            </w:pPr>
          </w:p>
        </w:tc>
      </w:tr>
      <w:tr w:rsidR="00F77EB5" w:rsidRPr="00F77EB5" w:rsidTr="00427389">
        <w:tc>
          <w:tcPr>
            <w:tcW w:w="370"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9979" w:type="dxa"/>
            <w:gridSpan w:val="5"/>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постановление главы администрации от № ________________________________________</w:t>
            </w:r>
          </w:p>
        </w:tc>
        <w:tc>
          <w:tcPr>
            <w:tcW w:w="370"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370"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sz w:val="20"/>
                <w:szCs w:val="20"/>
              </w:rPr>
            </w:pPr>
          </w:p>
        </w:tc>
        <w:tc>
          <w:tcPr>
            <w:tcW w:w="9979" w:type="dxa"/>
            <w:gridSpan w:val="5"/>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(наименование акта, дата его принятия и номер)</w:t>
            </w:r>
          </w:p>
        </w:tc>
        <w:tc>
          <w:tcPr>
            <w:tcW w:w="370"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r>
      <w:tr w:rsidR="00F77EB5" w:rsidRPr="00F77EB5" w:rsidTr="00427389">
        <w:tc>
          <w:tcPr>
            <w:tcW w:w="10718" w:type="dxa"/>
            <w:gridSpan w:val="7"/>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br/>
            </w:r>
          </w:p>
        </w:tc>
      </w:tr>
      <w:tr w:rsidR="00F77EB5" w:rsidRPr="00F77EB5" w:rsidTr="00427389">
        <w:tc>
          <w:tcPr>
            <w:tcW w:w="3696" w:type="dxa"/>
            <w:gridSpan w:val="2"/>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Председатель комитета строительного контроля _________________________</w:t>
            </w:r>
          </w:p>
        </w:tc>
        <w:tc>
          <w:tcPr>
            <w:tcW w:w="185"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2587"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br/>
            </w:r>
            <w:r w:rsidRPr="00F77EB5">
              <w:rPr>
                <w:rFonts w:ascii="Times New Roman" w:hAnsi="Times New Roman" w:cs="Times New Roman"/>
                <w:color w:val="2D2D2D"/>
                <w:sz w:val="20"/>
                <w:szCs w:val="20"/>
              </w:rPr>
              <w:br/>
              <w:t>_________________</w:t>
            </w:r>
          </w:p>
        </w:tc>
        <w:tc>
          <w:tcPr>
            <w:tcW w:w="370"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3881" w:type="dxa"/>
            <w:gridSpan w:val="2"/>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br/>
            </w:r>
            <w:r w:rsidRPr="00F77EB5">
              <w:rPr>
                <w:rFonts w:ascii="Times New Roman" w:hAnsi="Times New Roman" w:cs="Times New Roman"/>
                <w:color w:val="2D2D2D"/>
                <w:sz w:val="20"/>
                <w:szCs w:val="20"/>
              </w:rPr>
              <w:br/>
              <w:t>______________________________</w:t>
            </w:r>
          </w:p>
        </w:tc>
      </w:tr>
      <w:tr w:rsidR="00F77EB5" w:rsidRPr="00F77EB5" w:rsidTr="00427389">
        <w:tc>
          <w:tcPr>
            <w:tcW w:w="3696" w:type="dxa"/>
            <w:gridSpan w:val="2"/>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(должность лица, подписавшего уведомление)</w:t>
            </w:r>
          </w:p>
        </w:tc>
        <w:tc>
          <w:tcPr>
            <w:tcW w:w="185"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2587"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(подпись)</w:t>
            </w:r>
          </w:p>
        </w:tc>
        <w:tc>
          <w:tcPr>
            <w:tcW w:w="370" w:type="dxa"/>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rPr>
                <w:rFonts w:ascii="Times New Roman" w:hAnsi="Times New Roman" w:cs="Times New Roman"/>
                <w:color w:val="2D2D2D"/>
                <w:sz w:val="20"/>
                <w:szCs w:val="20"/>
              </w:rPr>
            </w:pPr>
          </w:p>
        </w:tc>
        <w:tc>
          <w:tcPr>
            <w:tcW w:w="3881" w:type="dxa"/>
            <w:gridSpan w:val="2"/>
            <w:tcBorders>
              <w:top w:val="nil"/>
              <w:left w:val="nil"/>
              <w:bottom w:val="nil"/>
              <w:right w:val="nil"/>
            </w:tcBorders>
            <w:tcMar>
              <w:top w:w="0" w:type="dxa"/>
              <w:left w:w="19" w:type="dxa"/>
              <w:bottom w:w="0" w:type="dxa"/>
              <w:right w:w="19" w:type="dxa"/>
            </w:tcMar>
            <w:hideMark/>
          </w:tcPr>
          <w:p w:rsidR="00F77EB5" w:rsidRPr="00F77EB5" w:rsidRDefault="00F77EB5" w:rsidP="00F77EB5">
            <w:pPr>
              <w:spacing w:after="0" w:line="240" w:lineRule="auto"/>
              <w:jc w:val="center"/>
              <w:textAlignment w:val="baseline"/>
              <w:rPr>
                <w:rFonts w:ascii="Times New Roman" w:hAnsi="Times New Roman" w:cs="Times New Roman"/>
                <w:color w:val="2D2D2D"/>
                <w:sz w:val="20"/>
                <w:szCs w:val="20"/>
              </w:rPr>
            </w:pPr>
            <w:r w:rsidRPr="00F77EB5">
              <w:rPr>
                <w:rFonts w:ascii="Times New Roman" w:hAnsi="Times New Roman" w:cs="Times New Roman"/>
                <w:color w:val="2D2D2D"/>
                <w:sz w:val="20"/>
                <w:szCs w:val="20"/>
              </w:rPr>
              <w:t>(расшифровка подписи)</w:t>
            </w:r>
          </w:p>
        </w:tc>
      </w:tr>
    </w:tbl>
    <w:p w:rsidR="00F77EB5" w:rsidRPr="00F77EB5" w:rsidRDefault="00F77EB5" w:rsidP="00F77EB5">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t>"___" ____________ 20__ г.</w:t>
      </w:r>
      <w:r w:rsidRPr="00F77EB5">
        <w:rPr>
          <w:rFonts w:ascii="Times New Roman" w:hAnsi="Times New Roman" w:cs="Times New Roman"/>
          <w:color w:val="2D2D2D"/>
          <w:spacing w:val="2"/>
          <w:sz w:val="20"/>
          <w:szCs w:val="20"/>
        </w:rPr>
        <w:br/>
        <w:t>М. П.</w:t>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lastRenderedPageBreak/>
        <w:t>Приложение № 8</w:t>
      </w:r>
      <w:r w:rsidRPr="00F77EB5">
        <w:rPr>
          <w:rFonts w:ascii="Times New Roman" w:hAnsi="Times New Roman" w:cs="Times New Roman"/>
          <w:color w:val="2D2D2D"/>
          <w:spacing w:val="2"/>
          <w:sz w:val="20"/>
          <w:szCs w:val="20"/>
        </w:rPr>
        <w:br/>
        <w:t>к административному регламенту</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БЛОК-СХЕМА</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последовательности действий при выдаче уведомления о переводе (отказе в переводе) жилого (нежилого) помещения в нежилое (жилое) помещение</w:t>
      </w:r>
      <w:r w:rsidRPr="00F77EB5">
        <w:rPr>
          <w:rFonts w:ascii="Times New Roman" w:hAnsi="Times New Roman" w:cs="Times New Roman"/>
          <w:color w:val="2D2D2D"/>
          <w:spacing w:val="2"/>
          <w:sz w:val="20"/>
          <w:szCs w:val="20"/>
        </w:rPr>
        <w:br/>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noProof/>
          <w:color w:val="2D2D2D"/>
          <w:spacing w:val="2"/>
          <w:sz w:val="20"/>
          <w:szCs w:val="20"/>
          <w:lang w:eastAsia="ru-RU"/>
        </w:rPr>
        <w:drawing>
          <wp:inline distT="0" distB="0" distL="0" distR="0">
            <wp:extent cx="3771900" cy="5429250"/>
            <wp:effectExtent l="0" t="0" r="0" b="0"/>
            <wp:docPr id="8" name="Рисунок 8"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771900" cy="5429250"/>
                    </a:xfrm>
                    <a:prstGeom prst="rect">
                      <a:avLst/>
                    </a:prstGeom>
                    <a:noFill/>
                    <a:ln>
                      <a:noFill/>
                    </a:ln>
                  </pic:spPr>
                </pic:pic>
              </a:graphicData>
            </a:graphic>
          </wp:inline>
        </w:drawing>
      </w: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F77EB5" w:rsidRDefault="00F77EB5"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6377D4" w:rsidRPr="00F77EB5" w:rsidRDefault="006377D4" w:rsidP="00F77EB5">
      <w:pPr>
        <w:shd w:val="clear" w:color="auto" w:fill="FFFFFF"/>
        <w:spacing w:after="0" w:line="240" w:lineRule="auto"/>
        <w:jc w:val="right"/>
        <w:textAlignment w:val="baseline"/>
        <w:rPr>
          <w:rFonts w:ascii="Times New Roman" w:hAnsi="Times New Roman" w:cs="Times New Roman"/>
          <w:color w:val="4C4C4C"/>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p>
    <w:p w:rsidR="00F77EB5" w:rsidRPr="00F77EB5" w:rsidRDefault="00F77EB5" w:rsidP="00F77EB5">
      <w:pPr>
        <w:shd w:val="clear" w:color="auto" w:fill="FFFFFF"/>
        <w:spacing w:after="0" w:line="240" w:lineRule="auto"/>
        <w:jc w:val="right"/>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lastRenderedPageBreak/>
        <w:t>Приложение № 9</w:t>
      </w:r>
      <w:r w:rsidRPr="00F77EB5">
        <w:rPr>
          <w:rFonts w:ascii="Times New Roman" w:hAnsi="Times New Roman" w:cs="Times New Roman"/>
          <w:color w:val="2D2D2D"/>
          <w:spacing w:val="2"/>
          <w:sz w:val="20"/>
          <w:szCs w:val="20"/>
        </w:rPr>
        <w:br/>
        <w:t>к административному регламенту</w:t>
      </w:r>
    </w:p>
    <w:p w:rsidR="00F77EB5" w:rsidRPr="00F77EB5" w:rsidRDefault="00F77EB5" w:rsidP="00F77EB5">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F77EB5">
        <w:rPr>
          <w:rFonts w:ascii="Times New Roman" w:hAnsi="Times New Roman" w:cs="Times New Roman"/>
          <w:b/>
          <w:bCs/>
          <w:color w:val="2D2D2D"/>
          <w:spacing w:val="2"/>
          <w:sz w:val="20"/>
          <w:szCs w:val="20"/>
        </w:rPr>
        <w:t>БЛОК-СХЕМА</w:t>
      </w:r>
      <w:r w:rsidRPr="00F77EB5">
        <w:rPr>
          <w:rFonts w:ascii="Times New Roman" w:hAnsi="Times New Roman" w:cs="Times New Roman"/>
          <w:color w:val="2D2D2D"/>
          <w:spacing w:val="2"/>
          <w:sz w:val="20"/>
          <w:szCs w:val="20"/>
        </w:rPr>
        <w:t> </w:t>
      </w:r>
      <w:r w:rsidRPr="00F77EB5">
        <w:rPr>
          <w:rFonts w:ascii="Times New Roman" w:hAnsi="Times New Roman" w:cs="Times New Roman"/>
          <w:color w:val="2D2D2D"/>
          <w:spacing w:val="2"/>
          <w:sz w:val="20"/>
          <w:szCs w:val="20"/>
        </w:rPr>
        <w:br/>
      </w:r>
      <w:r w:rsidRPr="00F77EB5">
        <w:rPr>
          <w:rFonts w:ascii="Times New Roman" w:hAnsi="Times New Roman" w:cs="Times New Roman"/>
          <w:b/>
          <w:bCs/>
          <w:color w:val="2D2D2D"/>
          <w:spacing w:val="2"/>
          <w:sz w:val="20"/>
          <w:szCs w:val="20"/>
        </w:rPr>
        <w:t>последовательности действий по выдаче Акта о приемке в эксплуатацию переустроенного (перепланированного) помещения</w:t>
      </w:r>
    </w:p>
    <w:p w:rsidR="00F77EB5" w:rsidRPr="00F77EB5" w:rsidRDefault="00F77EB5" w:rsidP="006377D4">
      <w:pPr>
        <w:shd w:val="clear" w:color="auto" w:fill="FFFFFF"/>
        <w:spacing w:after="0" w:line="240" w:lineRule="auto"/>
        <w:textAlignment w:val="baseline"/>
        <w:rPr>
          <w:rFonts w:ascii="Times New Roman" w:hAnsi="Times New Roman" w:cs="Times New Roman"/>
          <w:color w:val="2D2D2D"/>
          <w:spacing w:val="2"/>
          <w:sz w:val="20"/>
          <w:szCs w:val="20"/>
        </w:rPr>
      </w:pPr>
      <w:r w:rsidRPr="00F77EB5">
        <w:rPr>
          <w:rFonts w:ascii="Times New Roman" w:hAnsi="Times New Roman" w:cs="Times New Roman"/>
          <w:color w:val="2D2D2D"/>
          <w:spacing w:val="2"/>
          <w:sz w:val="20"/>
          <w:szCs w:val="20"/>
        </w:rPr>
        <w:br/>
      </w:r>
      <w:r w:rsidRPr="00F77EB5">
        <w:rPr>
          <w:rFonts w:ascii="Times New Roman" w:hAnsi="Times New Roman" w:cs="Times New Roman"/>
          <w:noProof/>
          <w:color w:val="2D2D2D"/>
          <w:spacing w:val="2"/>
          <w:sz w:val="20"/>
          <w:szCs w:val="20"/>
          <w:lang w:eastAsia="ru-RU"/>
        </w:rPr>
        <w:drawing>
          <wp:inline distT="0" distB="0" distL="0" distR="0">
            <wp:extent cx="4552950" cy="5048250"/>
            <wp:effectExtent l="0" t="0" r="0" b="0"/>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552950" cy="5048250"/>
                    </a:xfrm>
                    <a:prstGeom prst="rect">
                      <a:avLst/>
                    </a:prstGeom>
                    <a:noFill/>
                    <a:ln>
                      <a:noFill/>
                    </a:ln>
                  </pic:spPr>
                </pic:pic>
              </a:graphicData>
            </a:graphic>
          </wp:inline>
        </w:drawing>
      </w:r>
    </w:p>
    <w:p w:rsidR="00CA039E" w:rsidRDefault="00CA039E" w:rsidP="00F77EB5">
      <w:pPr>
        <w:spacing w:after="0" w:line="240" w:lineRule="auto"/>
        <w:ind w:left="284"/>
        <w:rPr>
          <w:rFonts w:ascii="Times New Roman" w:hAnsi="Times New Roman" w:cs="Times New Roman"/>
          <w:sz w:val="20"/>
          <w:szCs w:val="20"/>
        </w:rPr>
      </w:pPr>
    </w:p>
    <w:p w:rsidR="00F77EB5" w:rsidRDefault="00F77EB5" w:rsidP="00F77EB5">
      <w:pPr>
        <w:spacing w:after="0" w:line="240" w:lineRule="auto"/>
        <w:ind w:left="284"/>
        <w:rPr>
          <w:rFonts w:ascii="Times New Roman" w:hAnsi="Times New Roman" w:cs="Times New Roman"/>
          <w:sz w:val="20"/>
          <w:szCs w:val="20"/>
        </w:rPr>
      </w:pPr>
    </w:p>
    <w:p w:rsidR="00CA2118" w:rsidRPr="00F77EB5" w:rsidRDefault="00CA2118" w:rsidP="00F77EB5">
      <w:pPr>
        <w:spacing w:after="0" w:line="240" w:lineRule="auto"/>
        <w:ind w:left="284"/>
        <w:rPr>
          <w:rFonts w:ascii="Times New Roman" w:hAnsi="Times New Roman" w:cs="Times New Roman"/>
          <w:sz w:val="20"/>
          <w:szCs w:val="20"/>
        </w:rPr>
      </w:pPr>
    </w:p>
    <w:p w:rsidR="00CA2118" w:rsidRPr="00CA2118" w:rsidRDefault="00CA2118" w:rsidP="00CA2118">
      <w:pPr>
        <w:spacing w:after="0" w:line="240" w:lineRule="auto"/>
        <w:jc w:val="center"/>
        <w:rPr>
          <w:rFonts w:ascii="Times New Roman" w:hAnsi="Times New Roman" w:cs="Times New Roman"/>
          <w:b/>
          <w:sz w:val="20"/>
          <w:szCs w:val="20"/>
        </w:rPr>
      </w:pPr>
      <w:r w:rsidRPr="00CA2118">
        <w:rPr>
          <w:b/>
          <w:noProof/>
          <w:sz w:val="20"/>
          <w:szCs w:val="20"/>
        </w:rPr>
        <w:drawing>
          <wp:inline distT="0" distB="0" distL="0" distR="0" wp14:anchorId="5CFDC883" wp14:editId="0F0238C9">
            <wp:extent cx="5619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CA2118" w:rsidRPr="00CA2118" w:rsidRDefault="00CA2118" w:rsidP="00CA2118">
      <w:pPr>
        <w:spacing w:after="0" w:line="240" w:lineRule="auto"/>
        <w:jc w:val="center"/>
        <w:rPr>
          <w:rFonts w:ascii="Times New Roman" w:hAnsi="Times New Roman" w:cs="Times New Roman"/>
          <w:b/>
          <w:sz w:val="20"/>
          <w:szCs w:val="20"/>
        </w:rPr>
      </w:pPr>
      <w:r w:rsidRPr="00CA2118">
        <w:rPr>
          <w:rFonts w:ascii="Times New Roman" w:hAnsi="Times New Roman" w:cs="Times New Roman"/>
          <w:b/>
          <w:sz w:val="20"/>
          <w:szCs w:val="20"/>
        </w:rPr>
        <w:t>Совет Плесского городского поселения</w:t>
      </w:r>
    </w:p>
    <w:p w:rsidR="00CA2118" w:rsidRPr="00CA2118" w:rsidRDefault="00CA2118" w:rsidP="00CA2118">
      <w:pPr>
        <w:spacing w:after="0" w:line="240" w:lineRule="auto"/>
        <w:jc w:val="center"/>
        <w:rPr>
          <w:rFonts w:ascii="Times New Roman" w:hAnsi="Times New Roman" w:cs="Times New Roman"/>
          <w:b/>
          <w:sz w:val="20"/>
          <w:szCs w:val="20"/>
        </w:rPr>
      </w:pPr>
      <w:r w:rsidRPr="00CA2118">
        <w:rPr>
          <w:rFonts w:ascii="Times New Roman" w:hAnsi="Times New Roman" w:cs="Times New Roman"/>
          <w:b/>
          <w:sz w:val="20"/>
          <w:szCs w:val="20"/>
        </w:rPr>
        <w:t>Приволжского муниципального района</w:t>
      </w:r>
    </w:p>
    <w:p w:rsidR="00CA2118" w:rsidRPr="00CA2118" w:rsidRDefault="00CA2118" w:rsidP="00CA2118">
      <w:pPr>
        <w:spacing w:after="0" w:line="240" w:lineRule="auto"/>
        <w:jc w:val="center"/>
        <w:rPr>
          <w:rFonts w:ascii="Times New Roman" w:hAnsi="Times New Roman" w:cs="Times New Roman"/>
          <w:b/>
          <w:sz w:val="20"/>
          <w:szCs w:val="20"/>
        </w:rPr>
      </w:pPr>
      <w:r w:rsidRPr="00CA2118">
        <w:rPr>
          <w:rFonts w:ascii="Times New Roman" w:hAnsi="Times New Roman" w:cs="Times New Roman"/>
          <w:b/>
          <w:sz w:val="20"/>
          <w:szCs w:val="20"/>
        </w:rPr>
        <w:t>Ивановской области</w:t>
      </w:r>
    </w:p>
    <w:p w:rsidR="00CA2118" w:rsidRPr="00CA2118" w:rsidRDefault="00CA2118" w:rsidP="00CA2118">
      <w:pPr>
        <w:spacing w:after="0" w:line="240" w:lineRule="auto"/>
        <w:jc w:val="center"/>
        <w:rPr>
          <w:rFonts w:ascii="Times New Roman" w:hAnsi="Times New Roman" w:cs="Times New Roman"/>
          <w:b/>
          <w:sz w:val="20"/>
          <w:szCs w:val="20"/>
        </w:rPr>
      </w:pPr>
    </w:p>
    <w:p w:rsidR="00CA2118" w:rsidRPr="00CA2118" w:rsidRDefault="00CA2118" w:rsidP="00CA2118">
      <w:pPr>
        <w:spacing w:after="0" w:line="240" w:lineRule="auto"/>
        <w:jc w:val="center"/>
        <w:rPr>
          <w:rFonts w:ascii="Times New Roman" w:hAnsi="Times New Roman" w:cs="Times New Roman"/>
          <w:b/>
          <w:sz w:val="20"/>
          <w:szCs w:val="20"/>
        </w:rPr>
      </w:pPr>
      <w:r w:rsidRPr="00CA2118">
        <w:rPr>
          <w:rFonts w:ascii="Times New Roman" w:hAnsi="Times New Roman" w:cs="Times New Roman"/>
          <w:b/>
          <w:sz w:val="20"/>
          <w:szCs w:val="20"/>
        </w:rPr>
        <w:t>РЕШЕНИЕ</w:t>
      </w:r>
    </w:p>
    <w:p w:rsidR="00CA2118" w:rsidRPr="00CA2118" w:rsidRDefault="00CA2118" w:rsidP="00CA2118">
      <w:pPr>
        <w:spacing w:after="0" w:line="240" w:lineRule="auto"/>
        <w:jc w:val="center"/>
        <w:rPr>
          <w:rFonts w:ascii="Times New Roman" w:hAnsi="Times New Roman" w:cs="Times New Roman"/>
          <w:b/>
          <w:sz w:val="20"/>
          <w:szCs w:val="20"/>
        </w:rPr>
      </w:pPr>
      <w:r w:rsidRPr="00CA2118">
        <w:rPr>
          <w:rFonts w:ascii="Times New Roman" w:hAnsi="Times New Roman" w:cs="Times New Roman"/>
          <w:b/>
          <w:sz w:val="20"/>
          <w:szCs w:val="20"/>
        </w:rPr>
        <w:t>г. Плес</w:t>
      </w:r>
    </w:p>
    <w:p w:rsidR="00CA2118" w:rsidRPr="00CA2118" w:rsidRDefault="00CA2118" w:rsidP="00CA2118">
      <w:pPr>
        <w:spacing w:after="0" w:line="240" w:lineRule="auto"/>
        <w:jc w:val="center"/>
        <w:rPr>
          <w:rFonts w:ascii="Times New Roman" w:hAnsi="Times New Roman" w:cs="Times New Roman"/>
          <w:b/>
          <w:sz w:val="20"/>
          <w:szCs w:val="20"/>
        </w:rPr>
      </w:pPr>
    </w:p>
    <w:p w:rsidR="00CA2118" w:rsidRPr="00CA2118" w:rsidRDefault="00CA2118" w:rsidP="00CA2118">
      <w:pPr>
        <w:spacing w:after="0" w:line="240" w:lineRule="auto"/>
        <w:jc w:val="both"/>
        <w:rPr>
          <w:rFonts w:ascii="Times New Roman" w:hAnsi="Times New Roman" w:cs="Times New Roman"/>
          <w:b/>
          <w:sz w:val="20"/>
          <w:szCs w:val="20"/>
        </w:rPr>
      </w:pPr>
      <w:r w:rsidRPr="00CA2118">
        <w:rPr>
          <w:rFonts w:ascii="Times New Roman" w:hAnsi="Times New Roman" w:cs="Times New Roman"/>
          <w:b/>
          <w:sz w:val="20"/>
          <w:szCs w:val="20"/>
        </w:rPr>
        <w:t xml:space="preserve"> от «01» июня 2020 г.                                                                                                       № 18</w:t>
      </w:r>
    </w:p>
    <w:p w:rsidR="00CA2118" w:rsidRPr="00CA2118" w:rsidRDefault="00CA2118" w:rsidP="00CA2118">
      <w:pPr>
        <w:spacing w:after="0" w:line="240" w:lineRule="auto"/>
        <w:jc w:val="both"/>
        <w:rPr>
          <w:rFonts w:ascii="Times New Roman" w:hAnsi="Times New Roman" w:cs="Times New Roman"/>
          <w:b/>
          <w:sz w:val="20"/>
          <w:szCs w:val="20"/>
        </w:rPr>
      </w:pPr>
    </w:p>
    <w:p w:rsidR="00CA2118" w:rsidRPr="00CA2118" w:rsidRDefault="00CA2118" w:rsidP="00CA2118">
      <w:pPr>
        <w:spacing w:after="0" w:line="240" w:lineRule="auto"/>
        <w:ind w:firstLine="708"/>
        <w:jc w:val="center"/>
        <w:rPr>
          <w:rFonts w:ascii="Times New Roman" w:hAnsi="Times New Roman" w:cs="Times New Roman"/>
          <w:b/>
          <w:sz w:val="20"/>
          <w:szCs w:val="20"/>
        </w:rPr>
      </w:pPr>
      <w:r w:rsidRPr="00CA2118">
        <w:rPr>
          <w:rFonts w:ascii="Times New Roman" w:hAnsi="Times New Roman" w:cs="Times New Roman"/>
          <w:b/>
          <w:sz w:val="20"/>
          <w:szCs w:val="20"/>
        </w:rPr>
        <w:t>О внесении изменений в решение Совета Плесского городского поселения от 26.03.2020 г. № 6 «О введении на территории Плесского городского поселения Приволжского муниципального района Ивановской области режима повышенной готовности»</w:t>
      </w:r>
    </w:p>
    <w:p w:rsidR="00CA2118" w:rsidRPr="00CA2118" w:rsidRDefault="00CA2118" w:rsidP="00CA2118">
      <w:pPr>
        <w:spacing w:after="0" w:line="240" w:lineRule="auto"/>
        <w:ind w:firstLine="708"/>
        <w:jc w:val="center"/>
        <w:rPr>
          <w:rFonts w:ascii="Times New Roman" w:hAnsi="Times New Roman" w:cs="Times New Roman"/>
          <w:sz w:val="20"/>
          <w:szCs w:val="20"/>
        </w:rPr>
      </w:pPr>
    </w:p>
    <w:p w:rsidR="00CA2118" w:rsidRPr="00CA2118" w:rsidRDefault="00CA2118" w:rsidP="00CA2118">
      <w:pPr>
        <w:spacing w:after="0" w:line="240" w:lineRule="auto"/>
        <w:ind w:firstLine="708"/>
        <w:jc w:val="both"/>
        <w:rPr>
          <w:rFonts w:ascii="Times New Roman" w:hAnsi="Times New Roman" w:cs="Times New Roman"/>
          <w:sz w:val="20"/>
          <w:szCs w:val="20"/>
        </w:rPr>
      </w:pPr>
      <w:r w:rsidRPr="00CA2118">
        <w:rPr>
          <w:rFonts w:ascii="Times New Roman" w:hAnsi="Times New Roman" w:cs="Times New Roman"/>
          <w:sz w:val="20"/>
          <w:szCs w:val="20"/>
        </w:rPr>
        <w:t>На основании Поручения Правительства Российской Федерации от 26.03.2020 г. № ММ-П12-2363кв, Постановления Правительства Российской Федерации от 02.04.2020 г. № 417 «Об утверждении Правил поведения, обяза</w:t>
      </w:r>
      <w:r w:rsidRPr="00CA2118">
        <w:rPr>
          <w:rFonts w:ascii="Times New Roman" w:hAnsi="Times New Roman" w:cs="Times New Roman"/>
          <w:sz w:val="20"/>
          <w:szCs w:val="20"/>
        </w:rPr>
        <w:lastRenderedPageBreak/>
        <w:t xml:space="preserve">тельных для исполнения гражданами и организациями, при введении режима повышенной готовности или чрезвычайной ситуации», Указа Губернатора Ивановской области от 17.03.2020 г. №23-уг «О введении на территории Ивановской области режима повышенной готовности»,  в соответствии с федеральным законом от 06.10.2003 </w:t>
      </w:r>
      <w:hyperlink r:id="rId100" w:history="1">
        <w:r w:rsidRPr="00CA2118">
          <w:rPr>
            <w:rFonts w:ascii="Times New Roman" w:hAnsi="Times New Roman" w:cs="Times New Roman"/>
            <w:sz w:val="20"/>
            <w:szCs w:val="20"/>
          </w:rPr>
          <w:t>N 131-ФЗ</w:t>
        </w:r>
      </w:hyperlink>
      <w:r w:rsidRPr="00CA2118">
        <w:rPr>
          <w:rFonts w:ascii="Times New Roman" w:hAnsi="Times New Roman" w:cs="Times New Roman"/>
          <w:sz w:val="20"/>
          <w:szCs w:val="20"/>
        </w:rPr>
        <w:t xml:space="preserve"> «Об общих принципах организации местного самоуправления в Российской Федерации», учитывая высокие темпы роста заболеваемости новой </w:t>
      </w:r>
      <w:proofErr w:type="spellStart"/>
      <w:r w:rsidRPr="00CA2118">
        <w:rPr>
          <w:rFonts w:ascii="Times New Roman" w:hAnsi="Times New Roman" w:cs="Times New Roman"/>
          <w:sz w:val="20"/>
          <w:szCs w:val="20"/>
        </w:rPr>
        <w:t>коронавирусной</w:t>
      </w:r>
      <w:proofErr w:type="spellEnd"/>
      <w:r w:rsidRPr="00CA2118">
        <w:rPr>
          <w:rFonts w:ascii="Times New Roman" w:hAnsi="Times New Roman" w:cs="Times New Roman"/>
          <w:sz w:val="20"/>
          <w:szCs w:val="20"/>
        </w:rPr>
        <w:t xml:space="preserve"> инфекцией </w:t>
      </w:r>
      <w:proofErr w:type="spellStart"/>
      <w:r w:rsidRPr="00CA2118">
        <w:rPr>
          <w:rFonts w:ascii="Times New Roman" w:hAnsi="Times New Roman" w:cs="Times New Roman"/>
          <w:sz w:val="20"/>
          <w:szCs w:val="20"/>
          <w:lang w:val="en-US"/>
        </w:rPr>
        <w:t>Covid</w:t>
      </w:r>
      <w:proofErr w:type="spellEnd"/>
      <w:r w:rsidRPr="00CA2118">
        <w:rPr>
          <w:rFonts w:ascii="Times New Roman" w:hAnsi="Times New Roman" w:cs="Times New Roman"/>
          <w:sz w:val="20"/>
          <w:szCs w:val="20"/>
        </w:rPr>
        <w:t xml:space="preserve">-19, Совет Плесского городского поселения </w:t>
      </w:r>
    </w:p>
    <w:p w:rsidR="00CA2118" w:rsidRPr="00CA2118" w:rsidRDefault="00CA2118" w:rsidP="00CA2118">
      <w:pPr>
        <w:spacing w:after="0" w:line="240" w:lineRule="auto"/>
        <w:ind w:firstLine="708"/>
        <w:jc w:val="center"/>
        <w:rPr>
          <w:rFonts w:ascii="Times New Roman" w:hAnsi="Times New Roman" w:cs="Times New Roman"/>
          <w:b/>
          <w:sz w:val="20"/>
          <w:szCs w:val="20"/>
        </w:rPr>
      </w:pPr>
    </w:p>
    <w:p w:rsidR="00CA2118" w:rsidRPr="00CA2118" w:rsidRDefault="00CA2118" w:rsidP="00CA2118">
      <w:pPr>
        <w:spacing w:after="0" w:line="240" w:lineRule="auto"/>
        <w:ind w:firstLine="708"/>
        <w:jc w:val="center"/>
        <w:rPr>
          <w:rFonts w:ascii="Times New Roman" w:hAnsi="Times New Roman" w:cs="Times New Roman"/>
          <w:sz w:val="20"/>
          <w:szCs w:val="20"/>
        </w:rPr>
      </w:pPr>
      <w:r w:rsidRPr="00CA2118">
        <w:rPr>
          <w:rFonts w:ascii="Times New Roman" w:hAnsi="Times New Roman" w:cs="Times New Roman"/>
          <w:b/>
          <w:sz w:val="20"/>
          <w:szCs w:val="20"/>
        </w:rPr>
        <w:t>РЕШИЛ</w:t>
      </w:r>
      <w:r w:rsidRPr="00CA2118">
        <w:rPr>
          <w:rFonts w:ascii="Times New Roman" w:hAnsi="Times New Roman" w:cs="Times New Roman"/>
          <w:sz w:val="20"/>
          <w:szCs w:val="20"/>
        </w:rPr>
        <w:t>:</w:t>
      </w:r>
    </w:p>
    <w:p w:rsidR="00CA2118" w:rsidRPr="00CA2118" w:rsidRDefault="00CA2118" w:rsidP="00CA2118">
      <w:pPr>
        <w:spacing w:after="0" w:line="240" w:lineRule="auto"/>
        <w:ind w:firstLine="708"/>
        <w:jc w:val="center"/>
        <w:rPr>
          <w:rFonts w:ascii="Times New Roman" w:hAnsi="Times New Roman" w:cs="Times New Roman"/>
          <w:sz w:val="20"/>
          <w:szCs w:val="20"/>
        </w:rPr>
      </w:pPr>
    </w:p>
    <w:p w:rsidR="00CA2118" w:rsidRPr="00CA2118" w:rsidRDefault="00CA2118" w:rsidP="00CA2118">
      <w:pPr>
        <w:spacing w:after="0" w:line="240" w:lineRule="auto"/>
        <w:jc w:val="both"/>
        <w:rPr>
          <w:rFonts w:ascii="Times New Roman" w:hAnsi="Times New Roman" w:cs="Times New Roman"/>
          <w:sz w:val="20"/>
          <w:szCs w:val="20"/>
        </w:rPr>
      </w:pPr>
      <w:r w:rsidRPr="00CA2118">
        <w:rPr>
          <w:rFonts w:ascii="Times New Roman" w:hAnsi="Times New Roman" w:cs="Times New Roman"/>
          <w:sz w:val="20"/>
          <w:szCs w:val="20"/>
        </w:rPr>
        <w:t>1. Внести изменения в решение Совета Плесского городского поселения от 26.03.2020г. № 6 «О введении на территории Плесского городского поселения Приволжского муниципального района Ивановской области режима повышенной готовности» (в редакции решений Совета Плесского городского поселения от 01.04.2020 г. №8, от 06.04.2020 г. №9, от 12.05.2020 г. №16):</w:t>
      </w:r>
    </w:p>
    <w:p w:rsidR="00CA2118" w:rsidRPr="00CA2118" w:rsidRDefault="00CA2118" w:rsidP="00CA2118">
      <w:pPr>
        <w:spacing w:after="0" w:line="240" w:lineRule="auto"/>
        <w:jc w:val="both"/>
        <w:rPr>
          <w:rFonts w:ascii="Times New Roman" w:hAnsi="Times New Roman" w:cs="Times New Roman"/>
          <w:sz w:val="20"/>
          <w:szCs w:val="20"/>
        </w:rPr>
      </w:pPr>
    </w:p>
    <w:p w:rsidR="00CA2118" w:rsidRPr="00CA2118" w:rsidRDefault="00CA2118" w:rsidP="00CA2118">
      <w:pPr>
        <w:pStyle w:val="af5"/>
        <w:numPr>
          <w:ilvl w:val="1"/>
          <w:numId w:val="33"/>
        </w:numPr>
        <w:spacing w:after="0" w:line="240" w:lineRule="auto"/>
        <w:jc w:val="both"/>
        <w:rPr>
          <w:rFonts w:ascii="Times New Roman" w:hAnsi="Times New Roman" w:cs="Times New Roman"/>
          <w:sz w:val="20"/>
          <w:szCs w:val="20"/>
          <w:lang w:val="ru-RU"/>
        </w:rPr>
      </w:pPr>
      <w:r w:rsidRPr="00CA2118">
        <w:rPr>
          <w:rFonts w:ascii="Times New Roman" w:hAnsi="Times New Roman" w:cs="Times New Roman"/>
          <w:sz w:val="20"/>
          <w:szCs w:val="20"/>
          <w:lang w:val="ru-RU"/>
        </w:rPr>
        <w:t>Абзац первый части 2 решения читать в новой редакции:</w:t>
      </w:r>
    </w:p>
    <w:p w:rsidR="00CA2118" w:rsidRPr="00CA2118" w:rsidRDefault="00CA2118" w:rsidP="00CA2118">
      <w:pPr>
        <w:spacing w:after="0" w:line="240" w:lineRule="auto"/>
        <w:jc w:val="both"/>
        <w:rPr>
          <w:rFonts w:ascii="Times New Roman" w:hAnsi="Times New Roman" w:cs="Times New Roman"/>
          <w:sz w:val="20"/>
          <w:szCs w:val="20"/>
        </w:rPr>
      </w:pPr>
      <w:r w:rsidRPr="00CA2118">
        <w:rPr>
          <w:rFonts w:ascii="Times New Roman" w:hAnsi="Times New Roman" w:cs="Times New Roman"/>
          <w:sz w:val="20"/>
          <w:szCs w:val="20"/>
        </w:rPr>
        <w:t xml:space="preserve">«2. С 27.03.2020 г. </w:t>
      </w:r>
      <w:r w:rsidRPr="00CA2118">
        <w:rPr>
          <w:rFonts w:ascii="Times New Roman" w:hAnsi="Times New Roman" w:cs="Times New Roman"/>
          <w:b/>
          <w:sz w:val="20"/>
          <w:szCs w:val="20"/>
        </w:rPr>
        <w:t>до снятия режима повышенной готовности</w:t>
      </w:r>
      <w:r w:rsidRPr="00CA2118">
        <w:rPr>
          <w:rFonts w:ascii="Times New Roman" w:hAnsi="Times New Roman" w:cs="Times New Roman"/>
          <w:sz w:val="20"/>
          <w:szCs w:val="20"/>
        </w:rPr>
        <w:t>:»</w:t>
      </w:r>
    </w:p>
    <w:p w:rsidR="00CA2118" w:rsidRPr="00CA2118" w:rsidRDefault="00CA2118" w:rsidP="00CA2118">
      <w:pPr>
        <w:spacing w:after="0" w:line="240" w:lineRule="auto"/>
        <w:jc w:val="both"/>
        <w:rPr>
          <w:rFonts w:ascii="Times New Roman" w:hAnsi="Times New Roman" w:cs="Times New Roman"/>
          <w:sz w:val="20"/>
          <w:szCs w:val="20"/>
        </w:rPr>
      </w:pPr>
    </w:p>
    <w:p w:rsidR="00CA2118" w:rsidRPr="00CA2118" w:rsidRDefault="00CA2118" w:rsidP="00CA2118">
      <w:pPr>
        <w:spacing w:after="0" w:line="240" w:lineRule="auto"/>
        <w:jc w:val="both"/>
        <w:rPr>
          <w:rFonts w:ascii="Times New Roman" w:hAnsi="Times New Roman" w:cs="Times New Roman"/>
          <w:sz w:val="20"/>
          <w:szCs w:val="20"/>
        </w:rPr>
      </w:pPr>
      <w:r w:rsidRPr="00CA2118">
        <w:rPr>
          <w:rFonts w:ascii="Times New Roman" w:hAnsi="Times New Roman" w:cs="Times New Roman"/>
          <w:sz w:val="20"/>
          <w:szCs w:val="20"/>
        </w:rPr>
        <w:t>1.2 Абзац первый части 4 решения читать в новой редакции:</w:t>
      </w: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r w:rsidRPr="00CA2118">
        <w:rPr>
          <w:rFonts w:ascii="Times New Roman" w:hAnsi="Times New Roman" w:cs="Times New Roman"/>
          <w:sz w:val="20"/>
          <w:szCs w:val="20"/>
          <w:lang w:val="ru-RU"/>
        </w:rPr>
        <w:t xml:space="preserve">«4. Приостановить с 27.03.2020 г </w:t>
      </w:r>
      <w:r w:rsidRPr="00CA2118">
        <w:rPr>
          <w:rFonts w:ascii="Times New Roman" w:hAnsi="Times New Roman" w:cs="Times New Roman"/>
          <w:b/>
          <w:sz w:val="20"/>
          <w:szCs w:val="20"/>
          <w:lang w:val="ru-RU"/>
        </w:rPr>
        <w:t>до снятия режима повышенной готовности</w:t>
      </w:r>
      <w:r w:rsidRPr="00CA2118">
        <w:rPr>
          <w:rFonts w:ascii="Times New Roman" w:hAnsi="Times New Roman" w:cs="Times New Roman"/>
          <w:sz w:val="20"/>
          <w:szCs w:val="20"/>
          <w:lang w:val="ru-RU"/>
        </w:rPr>
        <w:t>:»</w:t>
      </w: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proofErr w:type="gramStart"/>
      <w:r w:rsidRPr="00CA2118">
        <w:rPr>
          <w:rFonts w:ascii="Times New Roman" w:hAnsi="Times New Roman" w:cs="Times New Roman"/>
          <w:sz w:val="20"/>
          <w:szCs w:val="20"/>
          <w:lang w:val="ru-RU"/>
        </w:rPr>
        <w:t>1.3  В</w:t>
      </w:r>
      <w:proofErr w:type="gramEnd"/>
      <w:r w:rsidRPr="00CA2118">
        <w:rPr>
          <w:rFonts w:ascii="Times New Roman" w:hAnsi="Times New Roman" w:cs="Times New Roman"/>
          <w:sz w:val="20"/>
          <w:szCs w:val="20"/>
          <w:lang w:val="ru-RU"/>
        </w:rPr>
        <w:t xml:space="preserve"> части 4.1 после слов «</w:t>
      </w:r>
      <w:r w:rsidRPr="00CA2118">
        <w:rPr>
          <w:rFonts w:ascii="Times New Roman" w:hAnsi="Times New Roman"/>
          <w:sz w:val="20"/>
          <w:szCs w:val="20"/>
          <w:lang w:val="ru-RU"/>
        </w:rPr>
        <w:t>в парках культуры и отдыха, на аттракционах</w:t>
      </w:r>
      <w:r w:rsidRPr="00CA2118">
        <w:rPr>
          <w:rFonts w:ascii="Times New Roman" w:hAnsi="Times New Roman" w:cs="Times New Roman"/>
          <w:sz w:val="20"/>
          <w:szCs w:val="20"/>
          <w:lang w:val="ru-RU"/>
        </w:rPr>
        <w:t>» дополнить словом «пляжах».</w:t>
      </w:r>
    </w:p>
    <w:p w:rsidR="00CA2118" w:rsidRPr="00CA2118" w:rsidRDefault="00CA2118" w:rsidP="00CA2118">
      <w:pPr>
        <w:pStyle w:val="af5"/>
        <w:spacing w:after="0" w:line="240" w:lineRule="auto"/>
        <w:ind w:left="0"/>
        <w:jc w:val="both"/>
        <w:rPr>
          <w:rFonts w:ascii="Times New Roman" w:hAnsi="Times New Roman" w:cs="Times New Roman"/>
          <w:color w:val="000000" w:themeColor="text1"/>
          <w:sz w:val="20"/>
          <w:szCs w:val="20"/>
          <w:lang w:val="ru-RU"/>
        </w:rPr>
      </w:pP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r w:rsidRPr="00CA2118">
        <w:rPr>
          <w:rFonts w:ascii="Times New Roman" w:hAnsi="Times New Roman" w:cs="Times New Roman"/>
          <w:sz w:val="20"/>
          <w:szCs w:val="20"/>
          <w:lang w:val="ru-RU"/>
        </w:rPr>
        <w:t xml:space="preserve">2. Контроль за выполнением настоящего решения возложить на Администрацию Плесского городского поселения. </w:t>
      </w: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p>
    <w:p w:rsidR="00CA2118" w:rsidRPr="00CA2118" w:rsidRDefault="00CA2118" w:rsidP="00CA2118">
      <w:pPr>
        <w:spacing w:after="0" w:line="240" w:lineRule="auto"/>
        <w:jc w:val="both"/>
        <w:rPr>
          <w:rFonts w:ascii="Times New Roman" w:hAnsi="Times New Roman" w:cs="Times New Roman"/>
          <w:sz w:val="20"/>
          <w:szCs w:val="20"/>
        </w:rPr>
      </w:pPr>
      <w:r w:rsidRPr="00CA2118">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CA2118" w:rsidRPr="00CA2118" w:rsidRDefault="00CA2118" w:rsidP="00CA2118">
      <w:pPr>
        <w:spacing w:after="0" w:line="240" w:lineRule="auto"/>
        <w:jc w:val="both"/>
        <w:rPr>
          <w:rFonts w:ascii="Times New Roman" w:hAnsi="Times New Roman" w:cs="Times New Roman"/>
          <w:sz w:val="20"/>
          <w:szCs w:val="20"/>
        </w:rPr>
      </w:pP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r w:rsidRPr="00CA2118">
        <w:rPr>
          <w:rFonts w:ascii="Times New Roman" w:hAnsi="Times New Roman" w:cs="Times New Roman"/>
          <w:sz w:val="20"/>
          <w:szCs w:val="20"/>
          <w:lang w:val="ru-RU"/>
        </w:rPr>
        <w:t>4. Настоящее решение вступает в силу с момента опубликования.</w:t>
      </w: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p>
    <w:p w:rsidR="00CA2118" w:rsidRPr="00CA2118" w:rsidRDefault="00CA2118" w:rsidP="00CA2118">
      <w:pPr>
        <w:pStyle w:val="af5"/>
        <w:spacing w:after="0" w:line="240" w:lineRule="auto"/>
        <w:ind w:left="0"/>
        <w:jc w:val="both"/>
        <w:rPr>
          <w:rFonts w:ascii="Times New Roman" w:hAnsi="Times New Roman" w:cs="Times New Roman"/>
          <w:sz w:val="20"/>
          <w:szCs w:val="20"/>
          <w:lang w:val="ru-RU"/>
        </w:rPr>
      </w:pPr>
    </w:p>
    <w:p w:rsidR="00CA2118" w:rsidRPr="00CA2118" w:rsidRDefault="00CA2118" w:rsidP="00CA2118">
      <w:pPr>
        <w:spacing w:after="0" w:line="240" w:lineRule="auto"/>
        <w:jc w:val="both"/>
        <w:rPr>
          <w:rFonts w:ascii="Times New Roman" w:hAnsi="Times New Roman" w:cs="Times New Roman"/>
          <w:b/>
          <w:noProof/>
          <w:sz w:val="20"/>
          <w:szCs w:val="20"/>
        </w:rPr>
      </w:pPr>
      <w:r w:rsidRPr="00CA2118">
        <w:rPr>
          <w:rFonts w:ascii="Times New Roman" w:hAnsi="Times New Roman" w:cs="Times New Roman"/>
          <w:b/>
          <w:noProof/>
          <w:sz w:val="20"/>
          <w:szCs w:val="20"/>
        </w:rPr>
        <w:t>Председатель Совета Плесского</w:t>
      </w:r>
    </w:p>
    <w:p w:rsidR="00CA2118" w:rsidRPr="00CA2118" w:rsidRDefault="00CA2118" w:rsidP="00CA2118">
      <w:pPr>
        <w:spacing w:after="0" w:line="240" w:lineRule="auto"/>
        <w:jc w:val="both"/>
        <w:rPr>
          <w:rFonts w:ascii="Times New Roman" w:hAnsi="Times New Roman" w:cs="Times New Roman"/>
          <w:b/>
          <w:sz w:val="20"/>
          <w:szCs w:val="20"/>
        </w:rPr>
      </w:pPr>
      <w:r w:rsidRPr="00CA2118">
        <w:rPr>
          <w:rFonts w:ascii="Times New Roman" w:hAnsi="Times New Roman" w:cs="Times New Roman"/>
          <w:b/>
          <w:noProof/>
          <w:sz w:val="20"/>
          <w:szCs w:val="20"/>
        </w:rPr>
        <w:t>городсого поселения                                                                                     Т.О. Каримов</w:t>
      </w:r>
    </w:p>
    <w:p w:rsidR="00F77EB5" w:rsidRPr="00CA2118" w:rsidRDefault="00F77EB5" w:rsidP="00CA2118">
      <w:pPr>
        <w:spacing w:after="0" w:line="240" w:lineRule="auto"/>
        <w:ind w:left="284"/>
        <w:rPr>
          <w:rFonts w:ascii="Times New Roman" w:hAnsi="Times New Roman" w:cs="Times New Roman"/>
          <w:sz w:val="20"/>
          <w:szCs w:val="20"/>
        </w:rPr>
      </w:pPr>
    </w:p>
    <w:p w:rsidR="00CA2118" w:rsidRPr="00CA2118" w:rsidRDefault="00CA2118" w:rsidP="00CA2118">
      <w:pPr>
        <w:spacing w:after="0" w:line="240" w:lineRule="auto"/>
        <w:ind w:left="284"/>
        <w:rPr>
          <w:rFonts w:ascii="Times New Roman" w:hAnsi="Times New Roman" w:cs="Times New Roman"/>
          <w:sz w:val="20"/>
          <w:szCs w:val="20"/>
        </w:rPr>
      </w:pPr>
    </w:p>
    <w:p w:rsidR="00CA2118" w:rsidRPr="00CA2118" w:rsidRDefault="00CA2118" w:rsidP="00CA2118">
      <w:pPr>
        <w:spacing w:after="0" w:line="240" w:lineRule="auto"/>
        <w:ind w:left="284"/>
        <w:rPr>
          <w:rFonts w:ascii="Times New Roman" w:hAnsi="Times New Roman" w:cs="Times New Roman"/>
          <w:sz w:val="20"/>
          <w:szCs w:val="20"/>
        </w:rPr>
      </w:pPr>
    </w:p>
    <w:p w:rsidR="00CA2118" w:rsidRPr="00CA2118" w:rsidRDefault="00CA2118" w:rsidP="00CA2118">
      <w:pPr>
        <w:spacing w:line="240" w:lineRule="auto"/>
        <w:ind w:left="-284"/>
        <w:jc w:val="center"/>
        <w:rPr>
          <w:b/>
          <w:sz w:val="20"/>
          <w:szCs w:val="20"/>
        </w:rPr>
      </w:pPr>
      <w:r w:rsidRPr="00CA2118">
        <w:rPr>
          <w:b/>
          <w:noProof/>
          <w:sz w:val="20"/>
          <w:szCs w:val="20"/>
          <w:lang w:eastAsia="ru-RU"/>
        </w:rPr>
        <w:drawing>
          <wp:inline distT="0" distB="0" distL="0" distR="0">
            <wp:extent cx="56197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CA2118" w:rsidRPr="00CA2118" w:rsidRDefault="00CA2118" w:rsidP="00CA2118">
      <w:pPr>
        <w:spacing w:after="0" w:line="240" w:lineRule="auto"/>
        <w:ind w:left="-284"/>
        <w:jc w:val="center"/>
        <w:rPr>
          <w:b/>
          <w:sz w:val="20"/>
          <w:szCs w:val="20"/>
        </w:rPr>
      </w:pPr>
      <w:r w:rsidRPr="00CA2118">
        <w:rPr>
          <w:b/>
          <w:sz w:val="20"/>
          <w:szCs w:val="20"/>
        </w:rPr>
        <w:t>Совет Плесского городского поселения</w:t>
      </w:r>
    </w:p>
    <w:p w:rsidR="00CA2118" w:rsidRPr="00CA2118" w:rsidRDefault="00CA2118" w:rsidP="00CA2118">
      <w:pPr>
        <w:spacing w:after="0" w:line="240" w:lineRule="auto"/>
        <w:ind w:left="-284"/>
        <w:jc w:val="center"/>
        <w:rPr>
          <w:b/>
          <w:sz w:val="20"/>
          <w:szCs w:val="20"/>
        </w:rPr>
      </w:pPr>
      <w:r w:rsidRPr="00CA2118">
        <w:rPr>
          <w:b/>
          <w:sz w:val="20"/>
          <w:szCs w:val="20"/>
        </w:rPr>
        <w:t>Приволжского муниципального района</w:t>
      </w:r>
    </w:p>
    <w:p w:rsidR="00CA2118" w:rsidRPr="00CA2118" w:rsidRDefault="00CA2118" w:rsidP="00CA2118">
      <w:pPr>
        <w:spacing w:after="0" w:line="240" w:lineRule="auto"/>
        <w:ind w:left="-284"/>
        <w:jc w:val="center"/>
        <w:rPr>
          <w:b/>
          <w:sz w:val="20"/>
          <w:szCs w:val="20"/>
        </w:rPr>
      </w:pPr>
      <w:r w:rsidRPr="00CA2118">
        <w:rPr>
          <w:b/>
          <w:sz w:val="20"/>
          <w:szCs w:val="20"/>
        </w:rPr>
        <w:t>Ивановской области</w:t>
      </w:r>
    </w:p>
    <w:p w:rsidR="00CA2118" w:rsidRPr="00CA2118" w:rsidRDefault="00CA2118" w:rsidP="00CA2118">
      <w:pPr>
        <w:spacing w:after="0" w:line="240" w:lineRule="auto"/>
        <w:ind w:left="-284"/>
        <w:jc w:val="center"/>
        <w:rPr>
          <w:b/>
          <w:sz w:val="20"/>
          <w:szCs w:val="20"/>
        </w:rPr>
      </w:pPr>
      <w:r w:rsidRPr="00CA2118">
        <w:rPr>
          <w:b/>
          <w:sz w:val="20"/>
          <w:szCs w:val="20"/>
        </w:rPr>
        <w:t>РЕШЕНИЕ</w:t>
      </w:r>
    </w:p>
    <w:p w:rsidR="00CA2118" w:rsidRPr="00CA2118" w:rsidRDefault="00CA2118" w:rsidP="00CA2118">
      <w:pPr>
        <w:spacing w:line="240" w:lineRule="auto"/>
        <w:ind w:left="-284"/>
        <w:jc w:val="center"/>
        <w:rPr>
          <w:b/>
          <w:sz w:val="20"/>
          <w:szCs w:val="20"/>
        </w:rPr>
      </w:pPr>
      <w:r w:rsidRPr="00CA2118">
        <w:rPr>
          <w:b/>
          <w:sz w:val="20"/>
          <w:szCs w:val="20"/>
        </w:rPr>
        <w:t>г. Плес</w:t>
      </w:r>
    </w:p>
    <w:p w:rsidR="00CA2118" w:rsidRPr="00CA2118" w:rsidRDefault="00CA2118" w:rsidP="00CA2118">
      <w:pPr>
        <w:spacing w:line="240" w:lineRule="auto"/>
        <w:ind w:left="-284"/>
        <w:jc w:val="center"/>
        <w:rPr>
          <w:b/>
          <w:sz w:val="20"/>
          <w:szCs w:val="20"/>
        </w:rPr>
      </w:pPr>
    </w:p>
    <w:p w:rsidR="00CA2118" w:rsidRPr="00CA2118" w:rsidRDefault="00CA2118" w:rsidP="00CA2118">
      <w:pPr>
        <w:spacing w:line="240" w:lineRule="auto"/>
        <w:ind w:left="-284"/>
        <w:rPr>
          <w:b/>
          <w:bCs/>
          <w:sz w:val="20"/>
          <w:szCs w:val="20"/>
        </w:rPr>
      </w:pPr>
      <w:r w:rsidRPr="00CA2118">
        <w:rPr>
          <w:b/>
          <w:bCs/>
          <w:sz w:val="20"/>
          <w:szCs w:val="20"/>
        </w:rPr>
        <w:t xml:space="preserve"> «01» июня 2020 г.</w:t>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r>
      <w:r w:rsidRPr="00CA2118">
        <w:rPr>
          <w:b/>
          <w:bCs/>
          <w:sz w:val="20"/>
          <w:szCs w:val="20"/>
        </w:rPr>
        <w:tab/>
        <w:t xml:space="preserve">          № 19</w:t>
      </w:r>
    </w:p>
    <w:p w:rsidR="00CA2118" w:rsidRPr="00CA2118" w:rsidRDefault="00CA2118" w:rsidP="00CA2118">
      <w:pPr>
        <w:tabs>
          <w:tab w:val="left" w:pos="4217"/>
        </w:tabs>
        <w:spacing w:line="240" w:lineRule="auto"/>
        <w:ind w:left="-284"/>
        <w:jc w:val="center"/>
        <w:rPr>
          <w:b/>
          <w:sz w:val="20"/>
          <w:szCs w:val="20"/>
        </w:rPr>
      </w:pPr>
      <w:r w:rsidRPr="00CA2118">
        <w:rPr>
          <w:b/>
          <w:sz w:val="20"/>
          <w:szCs w:val="20"/>
        </w:rPr>
        <w:t xml:space="preserve">О внесении изменений в решение Совета Плесского городского поселения от 26.03.2020 г. №7 «Об ограничении дорожного движения в городе Плесе на период сложной санитарно-эпидемиологической ситуации в связи с распространением новой </w:t>
      </w:r>
      <w:proofErr w:type="spellStart"/>
      <w:r w:rsidRPr="00CA2118">
        <w:rPr>
          <w:b/>
          <w:sz w:val="20"/>
          <w:szCs w:val="20"/>
        </w:rPr>
        <w:t>коронавирусной</w:t>
      </w:r>
      <w:proofErr w:type="spellEnd"/>
      <w:r w:rsidRPr="00CA2118">
        <w:rPr>
          <w:b/>
          <w:sz w:val="20"/>
          <w:szCs w:val="20"/>
        </w:rPr>
        <w:t xml:space="preserve"> инфекции </w:t>
      </w:r>
      <w:proofErr w:type="spellStart"/>
      <w:r w:rsidRPr="00CA2118">
        <w:rPr>
          <w:b/>
          <w:sz w:val="20"/>
          <w:szCs w:val="20"/>
          <w:lang w:val="en-US"/>
        </w:rPr>
        <w:t>Covid</w:t>
      </w:r>
      <w:proofErr w:type="spellEnd"/>
      <w:r w:rsidRPr="00CA2118">
        <w:rPr>
          <w:b/>
          <w:sz w:val="20"/>
          <w:szCs w:val="20"/>
        </w:rPr>
        <w:t>-19»</w:t>
      </w:r>
    </w:p>
    <w:p w:rsidR="00CA2118" w:rsidRPr="00CA2118" w:rsidRDefault="00CA2118" w:rsidP="00CA2118">
      <w:pPr>
        <w:spacing w:line="240" w:lineRule="auto"/>
        <w:ind w:left="-284"/>
        <w:jc w:val="both"/>
        <w:rPr>
          <w:sz w:val="20"/>
          <w:szCs w:val="20"/>
        </w:rPr>
      </w:pPr>
      <w:r w:rsidRPr="00CA2118">
        <w:rPr>
          <w:sz w:val="20"/>
          <w:szCs w:val="20"/>
        </w:rPr>
        <w:t xml:space="preserve">Учитывая высокие темпы роста заболеваемости новой </w:t>
      </w:r>
      <w:proofErr w:type="spellStart"/>
      <w:r w:rsidRPr="00CA2118">
        <w:rPr>
          <w:sz w:val="20"/>
          <w:szCs w:val="20"/>
        </w:rPr>
        <w:t>коронавирусной</w:t>
      </w:r>
      <w:proofErr w:type="spellEnd"/>
      <w:r w:rsidRPr="00CA2118">
        <w:rPr>
          <w:sz w:val="20"/>
          <w:szCs w:val="20"/>
        </w:rPr>
        <w:t xml:space="preserve"> инфекцией </w:t>
      </w:r>
      <w:proofErr w:type="spellStart"/>
      <w:r w:rsidRPr="00CA2118">
        <w:rPr>
          <w:sz w:val="20"/>
          <w:szCs w:val="20"/>
          <w:lang w:val="en-US"/>
        </w:rPr>
        <w:t>Covid</w:t>
      </w:r>
      <w:proofErr w:type="spellEnd"/>
      <w:r w:rsidRPr="00CA2118">
        <w:rPr>
          <w:sz w:val="20"/>
          <w:szCs w:val="20"/>
        </w:rPr>
        <w:t xml:space="preserve">-19, руководствуясь пунктом 6 части 1 статьи 51 Федерального закона от  30.03.1999 № 52-ФЗ «О санитарно-эпидемиологическом благополучии населения», Постановлением Правительства Российской Федерации от 01.12.2004 № 715 «Об утверждении перечня социально значимых заболеваний, представляющих опасность для окружающих», постановлениями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Pr="00CA2118">
        <w:rPr>
          <w:sz w:val="20"/>
          <w:szCs w:val="20"/>
        </w:rPr>
        <w:t>коронавирусной</w:t>
      </w:r>
      <w:proofErr w:type="spellEnd"/>
      <w:r w:rsidRPr="00CA2118">
        <w:rPr>
          <w:sz w:val="20"/>
          <w:szCs w:val="20"/>
        </w:rPr>
        <w:t xml:space="preserve"> инфекции (2019-</w:t>
      </w:r>
      <w:proofErr w:type="spellStart"/>
      <w:r w:rsidRPr="00CA2118">
        <w:rPr>
          <w:sz w:val="20"/>
          <w:szCs w:val="20"/>
          <w:lang w:val="en-US"/>
        </w:rPr>
        <w:t>nCoV</w:t>
      </w:r>
      <w:proofErr w:type="spellEnd"/>
      <w:r w:rsidRPr="00CA2118">
        <w:rPr>
          <w:sz w:val="20"/>
          <w:szCs w:val="20"/>
        </w:rPr>
        <w:t xml:space="preserve">)», от 13.03.2020 № 6 «О дополнительных мерах по снижению рисков распространения </w:t>
      </w:r>
      <w:proofErr w:type="spellStart"/>
      <w:r w:rsidRPr="00CA2118">
        <w:rPr>
          <w:sz w:val="20"/>
          <w:szCs w:val="20"/>
          <w:lang w:val="en-US"/>
        </w:rPr>
        <w:t>Covid</w:t>
      </w:r>
      <w:proofErr w:type="spellEnd"/>
      <w:r w:rsidRPr="00CA2118">
        <w:rPr>
          <w:sz w:val="20"/>
          <w:szCs w:val="20"/>
        </w:rPr>
        <w:t>-19», от 18.03.2020 № 7 «Об обеспечении режима изоляции в целях предотвраще</w:t>
      </w:r>
      <w:r w:rsidRPr="00CA2118">
        <w:rPr>
          <w:sz w:val="20"/>
          <w:szCs w:val="20"/>
        </w:rPr>
        <w:lastRenderedPageBreak/>
        <w:t xml:space="preserve">ния распространения </w:t>
      </w:r>
      <w:proofErr w:type="spellStart"/>
      <w:r w:rsidRPr="00CA2118">
        <w:rPr>
          <w:sz w:val="20"/>
          <w:szCs w:val="20"/>
          <w:lang w:val="en-US"/>
        </w:rPr>
        <w:t>Covid</w:t>
      </w:r>
      <w:proofErr w:type="spellEnd"/>
      <w:r w:rsidRPr="00CA2118">
        <w:rPr>
          <w:sz w:val="20"/>
          <w:szCs w:val="20"/>
        </w:rPr>
        <w:t>-19», Указом Губернатора Ивановской области от 17.03.2020 г. №23-уг «О введении на территории Ивановской области режима повышенной готовности», на основании Поручения Правительства Российской Федерации от 26.03.2020 г. № ММ-П12-2363кв, Совет Плесского городского поселения</w:t>
      </w:r>
    </w:p>
    <w:p w:rsidR="00CA2118" w:rsidRPr="00CA2118" w:rsidRDefault="00CA2118" w:rsidP="00CA2118">
      <w:pPr>
        <w:spacing w:line="240" w:lineRule="auto"/>
        <w:ind w:left="-284"/>
        <w:jc w:val="center"/>
        <w:rPr>
          <w:b/>
          <w:sz w:val="20"/>
          <w:szCs w:val="20"/>
        </w:rPr>
      </w:pPr>
    </w:p>
    <w:p w:rsidR="00CA2118" w:rsidRPr="00CA2118" w:rsidRDefault="00CA2118" w:rsidP="00CA2118">
      <w:pPr>
        <w:spacing w:line="240" w:lineRule="auto"/>
        <w:ind w:left="-284"/>
        <w:jc w:val="center"/>
        <w:rPr>
          <w:sz w:val="20"/>
          <w:szCs w:val="20"/>
        </w:rPr>
      </w:pPr>
      <w:r w:rsidRPr="00CA2118">
        <w:rPr>
          <w:b/>
          <w:sz w:val="20"/>
          <w:szCs w:val="20"/>
        </w:rPr>
        <w:t>РЕШИЛ</w:t>
      </w:r>
      <w:r w:rsidRPr="00CA2118">
        <w:rPr>
          <w:sz w:val="20"/>
          <w:szCs w:val="20"/>
        </w:rPr>
        <w:t>:</w:t>
      </w:r>
    </w:p>
    <w:p w:rsidR="00CA2118" w:rsidRPr="00CA2118" w:rsidRDefault="00CA2118" w:rsidP="00CA2118">
      <w:pPr>
        <w:numPr>
          <w:ilvl w:val="0"/>
          <w:numId w:val="29"/>
        </w:numPr>
        <w:spacing w:after="0" w:line="240" w:lineRule="auto"/>
        <w:ind w:left="-284" w:firstLine="0"/>
        <w:jc w:val="both"/>
        <w:rPr>
          <w:sz w:val="20"/>
          <w:szCs w:val="20"/>
        </w:rPr>
      </w:pPr>
      <w:r w:rsidRPr="00CA2118">
        <w:rPr>
          <w:sz w:val="20"/>
          <w:szCs w:val="20"/>
        </w:rPr>
        <w:t xml:space="preserve">Внести изменения в решение Совета Плесского городского поселения от 26.03.2020 г. №7 «Об ограничении дорожного движения в городе Плесе на период сложной санитарно-эпидемиологической ситуации в связи с распространением новой </w:t>
      </w:r>
      <w:proofErr w:type="spellStart"/>
      <w:r w:rsidRPr="00CA2118">
        <w:rPr>
          <w:sz w:val="20"/>
          <w:szCs w:val="20"/>
        </w:rPr>
        <w:t>коронавирусной</w:t>
      </w:r>
      <w:proofErr w:type="spellEnd"/>
      <w:r w:rsidRPr="00CA2118">
        <w:rPr>
          <w:sz w:val="20"/>
          <w:szCs w:val="20"/>
        </w:rPr>
        <w:t xml:space="preserve"> инфекции </w:t>
      </w:r>
      <w:proofErr w:type="spellStart"/>
      <w:r w:rsidRPr="00CA2118">
        <w:rPr>
          <w:sz w:val="20"/>
          <w:szCs w:val="20"/>
          <w:lang w:val="en-US"/>
        </w:rPr>
        <w:t>Covid</w:t>
      </w:r>
      <w:proofErr w:type="spellEnd"/>
      <w:r w:rsidRPr="00CA2118">
        <w:rPr>
          <w:sz w:val="20"/>
          <w:szCs w:val="20"/>
        </w:rPr>
        <w:t>-19»:</w:t>
      </w:r>
    </w:p>
    <w:p w:rsidR="00CA2118" w:rsidRPr="00CA2118" w:rsidRDefault="00CA2118" w:rsidP="00CA2118">
      <w:pPr>
        <w:spacing w:line="240" w:lineRule="auto"/>
        <w:ind w:left="-284"/>
        <w:jc w:val="both"/>
        <w:rPr>
          <w:sz w:val="20"/>
          <w:szCs w:val="20"/>
        </w:rPr>
      </w:pPr>
      <w:r w:rsidRPr="00CA2118">
        <w:rPr>
          <w:sz w:val="20"/>
          <w:szCs w:val="20"/>
        </w:rPr>
        <w:t xml:space="preserve">1.1. Пункты 1, 2 решения читать в следующей редакции: </w:t>
      </w:r>
    </w:p>
    <w:p w:rsidR="00CA2118" w:rsidRPr="00CA2118" w:rsidRDefault="00CA2118" w:rsidP="00CA2118">
      <w:pPr>
        <w:pStyle w:val="af5"/>
        <w:suppressAutoHyphens/>
        <w:spacing w:line="240" w:lineRule="auto"/>
        <w:ind w:left="-284" w:firstLine="142"/>
        <w:jc w:val="both"/>
        <w:rPr>
          <w:sz w:val="20"/>
          <w:szCs w:val="20"/>
          <w:lang w:val="ru-RU"/>
        </w:rPr>
      </w:pPr>
      <w:r w:rsidRPr="00CA2118">
        <w:rPr>
          <w:sz w:val="20"/>
          <w:szCs w:val="20"/>
          <w:lang w:val="ru-RU"/>
        </w:rPr>
        <w:t xml:space="preserve">«1. Запретить с </w:t>
      </w:r>
      <w:r w:rsidRPr="00CA2118">
        <w:rPr>
          <w:b/>
          <w:sz w:val="20"/>
          <w:szCs w:val="20"/>
          <w:lang w:val="ru-RU"/>
        </w:rPr>
        <w:t>01.06.2020 г. до снятия режима повышенной готовности</w:t>
      </w:r>
      <w:r w:rsidRPr="00CA2118">
        <w:rPr>
          <w:sz w:val="20"/>
          <w:szCs w:val="20"/>
          <w:lang w:val="ru-RU"/>
        </w:rPr>
        <w:t xml:space="preserve"> въезд в город Плес туристических автобусов.</w:t>
      </w:r>
    </w:p>
    <w:p w:rsidR="00CA2118" w:rsidRPr="00CA2118" w:rsidRDefault="00CA2118" w:rsidP="00CA2118">
      <w:pPr>
        <w:pStyle w:val="af5"/>
        <w:suppressAutoHyphens/>
        <w:spacing w:line="240" w:lineRule="auto"/>
        <w:ind w:left="-284" w:firstLine="284"/>
        <w:jc w:val="both"/>
        <w:rPr>
          <w:sz w:val="20"/>
          <w:szCs w:val="20"/>
          <w:lang w:val="ru-RU"/>
        </w:rPr>
      </w:pPr>
      <w:r w:rsidRPr="00CA2118">
        <w:rPr>
          <w:sz w:val="20"/>
          <w:szCs w:val="20"/>
          <w:lang w:val="ru-RU"/>
        </w:rPr>
        <w:t xml:space="preserve">2. Ограничить с </w:t>
      </w:r>
      <w:r w:rsidRPr="00CA2118">
        <w:rPr>
          <w:b/>
          <w:sz w:val="20"/>
          <w:szCs w:val="20"/>
          <w:lang w:val="ru-RU"/>
        </w:rPr>
        <w:t>01.06.2020 г. до снятия режима повышенной готовности</w:t>
      </w:r>
      <w:r w:rsidRPr="00CA2118">
        <w:rPr>
          <w:sz w:val="20"/>
          <w:szCs w:val="20"/>
          <w:lang w:val="ru-RU"/>
        </w:rPr>
        <w:t xml:space="preserve"> въезд в город Плес автомобильного транспорта.»</w:t>
      </w:r>
    </w:p>
    <w:p w:rsidR="00CA2118" w:rsidRPr="00CA2118" w:rsidRDefault="00CA2118" w:rsidP="00CA2118">
      <w:pPr>
        <w:pStyle w:val="af5"/>
        <w:spacing w:line="240" w:lineRule="auto"/>
        <w:ind w:left="-284"/>
        <w:jc w:val="both"/>
        <w:rPr>
          <w:sz w:val="20"/>
          <w:szCs w:val="20"/>
          <w:lang w:val="ru-RU"/>
        </w:rPr>
      </w:pPr>
      <w:r w:rsidRPr="00CA2118">
        <w:rPr>
          <w:sz w:val="20"/>
          <w:szCs w:val="20"/>
          <w:lang w:val="ru-RU"/>
        </w:rPr>
        <w:t>3.</w:t>
      </w:r>
      <w:r w:rsidRPr="00CA2118">
        <w:rPr>
          <w:sz w:val="20"/>
          <w:szCs w:val="20"/>
          <w:lang w:val="ru-RU"/>
        </w:rPr>
        <w:tab/>
        <w:t>Контроль за выполнением настоящего решения возложить на Администрацию Плесского городского поселения.</w:t>
      </w:r>
    </w:p>
    <w:p w:rsidR="00CA2118" w:rsidRPr="00CA2118" w:rsidRDefault="00CA2118" w:rsidP="00CA2118">
      <w:pPr>
        <w:spacing w:line="240" w:lineRule="auto"/>
        <w:ind w:left="-284"/>
        <w:jc w:val="both"/>
        <w:rPr>
          <w:sz w:val="20"/>
          <w:szCs w:val="20"/>
        </w:rPr>
      </w:pPr>
      <w:r w:rsidRPr="00CA2118">
        <w:rPr>
          <w:sz w:val="20"/>
          <w:szCs w:val="20"/>
        </w:rPr>
        <w:t>4.</w:t>
      </w:r>
      <w:r w:rsidRPr="00CA2118">
        <w:rPr>
          <w:sz w:val="20"/>
          <w:szCs w:val="20"/>
        </w:rPr>
        <w:tab/>
        <w:t>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CA2118" w:rsidRPr="00CA2118" w:rsidRDefault="00CA2118" w:rsidP="00CA2118">
      <w:pPr>
        <w:pStyle w:val="af5"/>
        <w:spacing w:line="240" w:lineRule="auto"/>
        <w:ind w:left="-284"/>
        <w:jc w:val="both"/>
        <w:rPr>
          <w:sz w:val="20"/>
          <w:szCs w:val="20"/>
          <w:lang w:val="ru-RU"/>
        </w:rPr>
      </w:pPr>
      <w:r w:rsidRPr="00CA2118">
        <w:rPr>
          <w:sz w:val="20"/>
          <w:szCs w:val="20"/>
          <w:lang w:val="ru-RU"/>
        </w:rPr>
        <w:t>5.</w:t>
      </w:r>
      <w:r w:rsidRPr="00CA2118">
        <w:rPr>
          <w:sz w:val="20"/>
          <w:szCs w:val="20"/>
          <w:lang w:val="ru-RU"/>
        </w:rPr>
        <w:tab/>
        <w:t>Настоящее решение вступает в силу с момента опубликования.</w:t>
      </w:r>
    </w:p>
    <w:p w:rsidR="00CA2118" w:rsidRPr="00CA2118" w:rsidRDefault="00CA2118" w:rsidP="00CA2118">
      <w:pPr>
        <w:pStyle w:val="af5"/>
        <w:spacing w:line="240" w:lineRule="auto"/>
        <w:ind w:left="-284"/>
        <w:jc w:val="both"/>
        <w:rPr>
          <w:sz w:val="20"/>
          <w:szCs w:val="20"/>
          <w:lang w:val="ru-RU"/>
        </w:rPr>
      </w:pPr>
    </w:p>
    <w:p w:rsidR="00CA2118" w:rsidRPr="00CA2118" w:rsidRDefault="00CA2118" w:rsidP="00CA2118">
      <w:pPr>
        <w:spacing w:after="0" w:line="240" w:lineRule="auto"/>
        <w:ind w:left="-284"/>
        <w:rPr>
          <w:b/>
          <w:sz w:val="20"/>
          <w:szCs w:val="20"/>
        </w:rPr>
      </w:pPr>
      <w:r w:rsidRPr="00CA2118">
        <w:rPr>
          <w:b/>
          <w:sz w:val="20"/>
          <w:szCs w:val="20"/>
        </w:rPr>
        <w:t>Председатель Совета Плесского</w:t>
      </w:r>
    </w:p>
    <w:p w:rsidR="00CA2118" w:rsidRPr="00CA2118" w:rsidRDefault="00CA2118" w:rsidP="00CA2118">
      <w:pPr>
        <w:spacing w:after="0" w:line="240" w:lineRule="auto"/>
        <w:ind w:left="-284"/>
        <w:rPr>
          <w:b/>
          <w:sz w:val="20"/>
          <w:szCs w:val="20"/>
        </w:rPr>
      </w:pPr>
      <w:r w:rsidRPr="00CA2118">
        <w:rPr>
          <w:b/>
          <w:sz w:val="20"/>
          <w:szCs w:val="20"/>
        </w:rPr>
        <w:t>городского поселения                                                                                             Т.О. Каримов</w:t>
      </w:r>
    </w:p>
    <w:p w:rsidR="00CA2118" w:rsidRPr="00CA2118" w:rsidRDefault="00CA2118" w:rsidP="00CA2118">
      <w:pPr>
        <w:spacing w:line="240" w:lineRule="auto"/>
        <w:ind w:left="-284"/>
        <w:rPr>
          <w:b/>
          <w:sz w:val="20"/>
          <w:szCs w:val="20"/>
        </w:rPr>
      </w:pPr>
    </w:p>
    <w:p w:rsidR="00CA2118" w:rsidRDefault="00CA2118" w:rsidP="00F77EB5">
      <w:pPr>
        <w:spacing w:after="0" w:line="240" w:lineRule="auto"/>
        <w:ind w:left="284"/>
        <w:rPr>
          <w:rFonts w:ascii="Times New Roman" w:hAnsi="Times New Roman" w:cs="Times New Roman"/>
          <w:sz w:val="20"/>
          <w:szCs w:val="20"/>
        </w:rPr>
      </w:pPr>
    </w:p>
    <w:sectPr w:rsidR="00CA2118" w:rsidSect="005D3B2B">
      <w:footerReference w:type="default" r:id="rId101"/>
      <w:type w:val="continuous"/>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18" w:rsidRDefault="00DE7A18" w:rsidP="004F48F5">
      <w:pPr>
        <w:spacing w:after="0" w:line="240" w:lineRule="auto"/>
      </w:pPr>
      <w:r>
        <w:separator/>
      </w:r>
    </w:p>
  </w:endnote>
  <w:endnote w:type="continuationSeparator" w:id="0">
    <w:p w:rsidR="00DE7A18" w:rsidRDefault="00DE7A18"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427389" w:rsidRDefault="00427389">
        <w:pPr>
          <w:pStyle w:val="a7"/>
          <w:jc w:val="center"/>
        </w:pPr>
        <w:r>
          <w:fldChar w:fldCharType="begin"/>
        </w:r>
        <w:r>
          <w:instrText>PAGE   \* MERGEFORMAT</w:instrText>
        </w:r>
        <w:r>
          <w:fldChar w:fldCharType="separate"/>
        </w:r>
        <w:r w:rsidR="00385638">
          <w:rPr>
            <w:noProof/>
          </w:rPr>
          <w:t>1</w:t>
        </w:r>
        <w:r>
          <w:fldChar w:fldCharType="end"/>
        </w:r>
      </w:p>
    </w:sdtContent>
  </w:sdt>
  <w:p w:rsidR="00427389" w:rsidRDefault="004273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18" w:rsidRDefault="00DE7A18" w:rsidP="004F48F5">
      <w:pPr>
        <w:spacing w:after="0" w:line="240" w:lineRule="auto"/>
      </w:pPr>
      <w:r>
        <w:separator/>
      </w:r>
    </w:p>
  </w:footnote>
  <w:footnote w:type="continuationSeparator" w:id="0">
    <w:p w:rsidR="00DE7A18" w:rsidRDefault="00DE7A18"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C9D27AB"/>
    <w:multiLevelType w:val="multilevel"/>
    <w:tmpl w:val="1C3EC7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8EF31BB"/>
    <w:multiLevelType w:val="multilevel"/>
    <w:tmpl w:val="1526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1B0F4AB4"/>
    <w:multiLevelType w:val="multilevel"/>
    <w:tmpl w:val="35B857B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CDA41ED"/>
    <w:multiLevelType w:val="multilevel"/>
    <w:tmpl w:val="A7781A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8273D9"/>
    <w:multiLevelType w:val="hybridMultilevel"/>
    <w:tmpl w:val="B3206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25E5D21"/>
    <w:multiLevelType w:val="hybridMultilevel"/>
    <w:tmpl w:val="FF749100"/>
    <w:lvl w:ilvl="0" w:tplc="828CA4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439B466B"/>
    <w:multiLevelType w:val="multilevel"/>
    <w:tmpl w:val="750C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A283007"/>
    <w:multiLevelType w:val="multilevel"/>
    <w:tmpl w:val="7102F3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80512F"/>
    <w:multiLevelType w:val="multilevel"/>
    <w:tmpl w:val="16FC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CB334F7"/>
    <w:multiLevelType w:val="multilevel"/>
    <w:tmpl w:val="6FB8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0"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1"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1826CE"/>
    <w:multiLevelType w:val="multilevel"/>
    <w:tmpl w:val="F00C8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21009C"/>
    <w:multiLevelType w:val="multilevel"/>
    <w:tmpl w:val="0BAE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DA2B11"/>
    <w:multiLevelType w:val="multilevel"/>
    <w:tmpl w:val="A6B2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1577654"/>
    <w:multiLevelType w:val="multilevel"/>
    <w:tmpl w:val="AA26E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586CEF"/>
    <w:multiLevelType w:val="multilevel"/>
    <w:tmpl w:val="D52A3F90"/>
    <w:lvl w:ilvl="0">
      <w:start w:val="9"/>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2"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3"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6"/>
  </w:num>
  <w:num w:numId="2">
    <w:abstractNumId w:val="29"/>
  </w:num>
  <w:num w:numId="3">
    <w:abstractNumId w:val="17"/>
  </w:num>
  <w:num w:numId="4">
    <w:abstractNumId w:val="21"/>
  </w:num>
  <w:num w:numId="5">
    <w:abstractNumId w:val="31"/>
  </w:num>
  <w:num w:numId="6">
    <w:abstractNumId w:val="32"/>
  </w:num>
  <w:num w:numId="7">
    <w:abstractNumId w:val="36"/>
  </w:num>
  <w:num w:numId="8">
    <w:abstractNumId w:val="14"/>
  </w:num>
  <w:num w:numId="9">
    <w:abstractNumId w:val="28"/>
  </w:num>
  <w:num w:numId="10">
    <w:abstractNumId w:val="3"/>
  </w:num>
  <w:num w:numId="11">
    <w:abstractNumId w:val="42"/>
  </w:num>
  <w:num w:numId="12">
    <w:abstractNumId w:val="30"/>
  </w:num>
  <w:num w:numId="13">
    <w:abstractNumId w:val="23"/>
  </w:num>
  <w:num w:numId="14">
    <w:abstractNumId w:val="11"/>
  </w:num>
  <w:num w:numId="15">
    <w:abstractNumId w:val="5"/>
  </w:num>
  <w:num w:numId="16">
    <w:abstractNumId w:val="41"/>
  </w:num>
  <w:num w:numId="17">
    <w:abstractNumId w:val="2"/>
  </w:num>
  <w:num w:numId="18">
    <w:abstractNumId w:val="9"/>
  </w:num>
  <w:num w:numId="19">
    <w:abstractNumId w:val="0"/>
  </w:num>
  <w:num w:numId="20">
    <w:abstractNumId w:val="12"/>
  </w:num>
  <w:num w:numId="21">
    <w:abstractNumId w:val="7"/>
  </w:num>
  <w:num w:numId="22">
    <w:abstractNumId w:val="22"/>
  </w:num>
  <w:num w:numId="23">
    <w:abstractNumId w:val="10"/>
  </w:num>
  <w:num w:numId="24">
    <w:abstractNumId w:val="37"/>
  </w:num>
  <w:num w:numId="25">
    <w:abstractNumId w:val="40"/>
  </w:num>
  <w:num w:numId="26">
    <w:abstractNumId w:val="13"/>
  </w:num>
  <w:num w:numId="27">
    <w:abstractNumId w:val="19"/>
  </w:num>
  <w:num w:numId="28">
    <w:abstractNumId w:val="8"/>
  </w:num>
  <w:num w:numId="29">
    <w:abstractNumId w:val="16"/>
  </w:num>
  <w:num w:numId="30">
    <w:abstractNumId w:val="43"/>
  </w:num>
  <w:num w:numId="31">
    <w:abstractNumId w:val="18"/>
  </w:num>
  <w:num w:numId="32">
    <w:abstractNumId w:val="1"/>
  </w:num>
  <w:num w:numId="33">
    <w:abstractNumId w:val="15"/>
  </w:num>
  <w:num w:numId="34">
    <w:abstractNumId w:val="25"/>
  </w:num>
  <w:num w:numId="35">
    <w:abstractNumId w:val="33"/>
  </w:num>
  <w:num w:numId="36">
    <w:abstractNumId w:val="34"/>
  </w:num>
  <w:num w:numId="37">
    <w:abstractNumId w:val="20"/>
  </w:num>
  <w:num w:numId="38">
    <w:abstractNumId w:val="39"/>
  </w:num>
  <w:num w:numId="39">
    <w:abstractNumId w:val="38"/>
  </w:num>
  <w:num w:numId="40">
    <w:abstractNumId w:val="6"/>
  </w:num>
  <w:num w:numId="41">
    <w:abstractNumId w:val="27"/>
  </w:num>
  <w:num w:numId="42">
    <w:abstractNumId w:val="35"/>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8C"/>
    <w:rsid w:val="000068AC"/>
    <w:rsid w:val="000070B9"/>
    <w:rsid w:val="000072E5"/>
    <w:rsid w:val="00007541"/>
    <w:rsid w:val="000152AF"/>
    <w:rsid w:val="00020BE6"/>
    <w:rsid w:val="00020CCA"/>
    <w:rsid w:val="000243FB"/>
    <w:rsid w:val="00024B0F"/>
    <w:rsid w:val="00030D94"/>
    <w:rsid w:val="00031F92"/>
    <w:rsid w:val="00034400"/>
    <w:rsid w:val="00037B02"/>
    <w:rsid w:val="00037DF1"/>
    <w:rsid w:val="00040DA2"/>
    <w:rsid w:val="00043F32"/>
    <w:rsid w:val="00043F5B"/>
    <w:rsid w:val="0004694C"/>
    <w:rsid w:val="00046959"/>
    <w:rsid w:val="00051CA5"/>
    <w:rsid w:val="0005294B"/>
    <w:rsid w:val="00053586"/>
    <w:rsid w:val="00056C89"/>
    <w:rsid w:val="000616A4"/>
    <w:rsid w:val="000639F2"/>
    <w:rsid w:val="0006567E"/>
    <w:rsid w:val="00067DA3"/>
    <w:rsid w:val="0007217A"/>
    <w:rsid w:val="000748D4"/>
    <w:rsid w:val="00076613"/>
    <w:rsid w:val="00077D8C"/>
    <w:rsid w:val="000828B1"/>
    <w:rsid w:val="000836F4"/>
    <w:rsid w:val="000856AD"/>
    <w:rsid w:val="00085A0B"/>
    <w:rsid w:val="00091A9E"/>
    <w:rsid w:val="00094C79"/>
    <w:rsid w:val="00095382"/>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23E5"/>
    <w:rsid w:val="001025FD"/>
    <w:rsid w:val="001045F2"/>
    <w:rsid w:val="001055A0"/>
    <w:rsid w:val="00112A8F"/>
    <w:rsid w:val="001145D6"/>
    <w:rsid w:val="00114615"/>
    <w:rsid w:val="00114775"/>
    <w:rsid w:val="00116254"/>
    <w:rsid w:val="00117E22"/>
    <w:rsid w:val="00121636"/>
    <w:rsid w:val="0012427C"/>
    <w:rsid w:val="001313C6"/>
    <w:rsid w:val="00132828"/>
    <w:rsid w:val="00134AE1"/>
    <w:rsid w:val="00135D98"/>
    <w:rsid w:val="001360BB"/>
    <w:rsid w:val="00136A5E"/>
    <w:rsid w:val="00136D9F"/>
    <w:rsid w:val="00144996"/>
    <w:rsid w:val="001450DD"/>
    <w:rsid w:val="00145C05"/>
    <w:rsid w:val="00146DD4"/>
    <w:rsid w:val="00151B45"/>
    <w:rsid w:val="0015307B"/>
    <w:rsid w:val="00154F68"/>
    <w:rsid w:val="001608CF"/>
    <w:rsid w:val="0016227C"/>
    <w:rsid w:val="001631C1"/>
    <w:rsid w:val="00164BE0"/>
    <w:rsid w:val="001676FC"/>
    <w:rsid w:val="00170F13"/>
    <w:rsid w:val="001762E8"/>
    <w:rsid w:val="00177BCD"/>
    <w:rsid w:val="00177BE3"/>
    <w:rsid w:val="00187527"/>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348D"/>
    <w:rsid w:val="001F43DA"/>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1672"/>
    <w:rsid w:val="0026529D"/>
    <w:rsid w:val="002660EB"/>
    <w:rsid w:val="00267834"/>
    <w:rsid w:val="00271E01"/>
    <w:rsid w:val="002745A6"/>
    <w:rsid w:val="00274B00"/>
    <w:rsid w:val="00275C31"/>
    <w:rsid w:val="0028123F"/>
    <w:rsid w:val="002814B2"/>
    <w:rsid w:val="00282750"/>
    <w:rsid w:val="00282FCB"/>
    <w:rsid w:val="0029163F"/>
    <w:rsid w:val="00291722"/>
    <w:rsid w:val="002918AA"/>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21DD1"/>
    <w:rsid w:val="0033168D"/>
    <w:rsid w:val="00333332"/>
    <w:rsid w:val="00333ABF"/>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5638"/>
    <w:rsid w:val="0038779F"/>
    <w:rsid w:val="00387895"/>
    <w:rsid w:val="00387CC5"/>
    <w:rsid w:val="00390594"/>
    <w:rsid w:val="00390621"/>
    <w:rsid w:val="00391AA9"/>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389"/>
    <w:rsid w:val="00427A61"/>
    <w:rsid w:val="0043039D"/>
    <w:rsid w:val="0043062D"/>
    <w:rsid w:val="00430ACC"/>
    <w:rsid w:val="00436C54"/>
    <w:rsid w:val="00444EC1"/>
    <w:rsid w:val="004475FA"/>
    <w:rsid w:val="0045039C"/>
    <w:rsid w:val="0045094C"/>
    <w:rsid w:val="00451721"/>
    <w:rsid w:val="004562DE"/>
    <w:rsid w:val="0045685A"/>
    <w:rsid w:val="00461DB1"/>
    <w:rsid w:val="0046372B"/>
    <w:rsid w:val="00463AB1"/>
    <w:rsid w:val="00466D8B"/>
    <w:rsid w:val="00470121"/>
    <w:rsid w:val="004701F2"/>
    <w:rsid w:val="0047061D"/>
    <w:rsid w:val="00470928"/>
    <w:rsid w:val="004710A9"/>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116D"/>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076D"/>
    <w:rsid w:val="005112F5"/>
    <w:rsid w:val="00512EFC"/>
    <w:rsid w:val="00512F4F"/>
    <w:rsid w:val="0051522F"/>
    <w:rsid w:val="00516F1F"/>
    <w:rsid w:val="0051702F"/>
    <w:rsid w:val="005179E2"/>
    <w:rsid w:val="00517D22"/>
    <w:rsid w:val="00524757"/>
    <w:rsid w:val="00527A4D"/>
    <w:rsid w:val="00530795"/>
    <w:rsid w:val="00532440"/>
    <w:rsid w:val="00532954"/>
    <w:rsid w:val="00532DC9"/>
    <w:rsid w:val="00535EEE"/>
    <w:rsid w:val="00540C92"/>
    <w:rsid w:val="00540F04"/>
    <w:rsid w:val="00541A4F"/>
    <w:rsid w:val="00544F06"/>
    <w:rsid w:val="005452FE"/>
    <w:rsid w:val="00545CD6"/>
    <w:rsid w:val="00547AB7"/>
    <w:rsid w:val="00551559"/>
    <w:rsid w:val="00552DED"/>
    <w:rsid w:val="00554D71"/>
    <w:rsid w:val="005604DF"/>
    <w:rsid w:val="00562D16"/>
    <w:rsid w:val="00566324"/>
    <w:rsid w:val="005674E1"/>
    <w:rsid w:val="005679B3"/>
    <w:rsid w:val="005714B4"/>
    <w:rsid w:val="0057164A"/>
    <w:rsid w:val="00572BD2"/>
    <w:rsid w:val="00572F5A"/>
    <w:rsid w:val="00574354"/>
    <w:rsid w:val="00575E95"/>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377D4"/>
    <w:rsid w:val="006407B9"/>
    <w:rsid w:val="0064109C"/>
    <w:rsid w:val="00643767"/>
    <w:rsid w:val="006508FA"/>
    <w:rsid w:val="0065188F"/>
    <w:rsid w:val="00655B23"/>
    <w:rsid w:val="006576BB"/>
    <w:rsid w:val="006642DE"/>
    <w:rsid w:val="0066556F"/>
    <w:rsid w:val="006723A6"/>
    <w:rsid w:val="00676433"/>
    <w:rsid w:val="00677102"/>
    <w:rsid w:val="0068015E"/>
    <w:rsid w:val="006911B9"/>
    <w:rsid w:val="006943C6"/>
    <w:rsid w:val="00694841"/>
    <w:rsid w:val="006A47DB"/>
    <w:rsid w:val="006A6884"/>
    <w:rsid w:val="006B0344"/>
    <w:rsid w:val="006B10E2"/>
    <w:rsid w:val="006B1568"/>
    <w:rsid w:val="006B1B25"/>
    <w:rsid w:val="006B1CE1"/>
    <w:rsid w:val="006B1F21"/>
    <w:rsid w:val="006B541A"/>
    <w:rsid w:val="006C2163"/>
    <w:rsid w:val="006C363D"/>
    <w:rsid w:val="006C36A5"/>
    <w:rsid w:val="006C5A7C"/>
    <w:rsid w:val="006C6486"/>
    <w:rsid w:val="006C6C4C"/>
    <w:rsid w:val="006C77AF"/>
    <w:rsid w:val="006D2D92"/>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1A79"/>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1EEB"/>
    <w:rsid w:val="00794955"/>
    <w:rsid w:val="007A3285"/>
    <w:rsid w:val="007A3D6F"/>
    <w:rsid w:val="007A41D0"/>
    <w:rsid w:val="007C0753"/>
    <w:rsid w:val="007C0FE4"/>
    <w:rsid w:val="007C3507"/>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C7E59"/>
    <w:rsid w:val="008D25B5"/>
    <w:rsid w:val="008D3618"/>
    <w:rsid w:val="008E143E"/>
    <w:rsid w:val="008E2E9A"/>
    <w:rsid w:val="008E4178"/>
    <w:rsid w:val="008E580E"/>
    <w:rsid w:val="008E5A51"/>
    <w:rsid w:val="008F0CC0"/>
    <w:rsid w:val="008F1164"/>
    <w:rsid w:val="008F19B8"/>
    <w:rsid w:val="008F3214"/>
    <w:rsid w:val="008F6C18"/>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009"/>
    <w:rsid w:val="00980659"/>
    <w:rsid w:val="00981270"/>
    <w:rsid w:val="00982284"/>
    <w:rsid w:val="009839E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1084"/>
    <w:rsid w:val="00A0491C"/>
    <w:rsid w:val="00A05E81"/>
    <w:rsid w:val="00A06B92"/>
    <w:rsid w:val="00A1096A"/>
    <w:rsid w:val="00A13639"/>
    <w:rsid w:val="00A14E99"/>
    <w:rsid w:val="00A20D8D"/>
    <w:rsid w:val="00A24694"/>
    <w:rsid w:val="00A32056"/>
    <w:rsid w:val="00A33A73"/>
    <w:rsid w:val="00A35B5E"/>
    <w:rsid w:val="00A36C3F"/>
    <w:rsid w:val="00A36C83"/>
    <w:rsid w:val="00A41488"/>
    <w:rsid w:val="00A47B12"/>
    <w:rsid w:val="00A51E89"/>
    <w:rsid w:val="00A51FAF"/>
    <w:rsid w:val="00A52687"/>
    <w:rsid w:val="00A53798"/>
    <w:rsid w:val="00A53F42"/>
    <w:rsid w:val="00A57274"/>
    <w:rsid w:val="00A62C40"/>
    <w:rsid w:val="00A6507E"/>
    <w:rsid w:val="00A67C3A"/>
    <w:rsid w:val="00A71828"/>
    <w:rsid w:val="00A72FFC"/>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2CB3"/>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87B"/>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24AE"/>
    <w:rsid w:val="00C25EE7"/>
    <w:rsid w:val="00C324CA"/>
    <w:rsid w:val="00C32744"/>
    <w:rsid w:val="00C33A32"/>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1B71"/>
    <w:rsid w:val="00C734DF"/>
    <w:rsid w:val="00C742A0"/>
    <w:rsid w:val="00C76A3E"/>
    <w:rsid w:val="00C841D0"/>
    <w:rsid w:val="00C8437B"/>
    <w:rsid w:val="00C862E1"/>
    <w:rsid w:val="00C86D5B"/>
    <w:rsid w:val="00C90ACE"/>
    <w:rsid w:val="00C95233"/>
    <w:rsid w:val="00C96462"/>
    <w:rsid w:val="00C96ABD"/>
    <w:rsid w:val="00C9732D"/>
    <w:rsid w:val="00CA039E"/>
    <w:rsid w:val="00CA2118"/>
    <w:rsid w:val="00CA33DA"/>
    <w:rsid w:val="00CA7A2C"/>
    <w:rsid w:val="00CB2C6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86E"/>
    <w:rsid w:val="00D078BA"/>
    <w:rsid w:val="00D10073"/>
    <w:rsid w:val="00D1179C"/>
    <w:rsid w:val="00D14180"/>
    <w:rsid w:val="00D16743"/>
    <w:rsid w:val="00D20BC8"/>
    <w:rsid w:val="00D20BEF"/>
    <w:rsid w:val="00D212C9"/>
    <w:rsid w:val="00D221A3"/>
    <w:rsid w:val="00D23277"/>
    <w:rsid w:val="00D31B0D"/>
    <w:rsid w:val="00D35639"/>
    <w:rsid w:val="00D36D1B"/>
    <w:rsid w:val="00D40F4C"/>
    <w:rsid w:val="00D47C09"/>
    <w:rsid w:val="00D50A1D"/>
    <w:rsid w:val="00D52D21"/>
    <w:rsid w:val="00D54FB0"/>
    <w:rsid w:val="00D578C0"/>
    <w:rsid w:val="00D6213F"/>
    <w:rsid w:val="00D6327F"/>
    <w:rsid w:val="00D63DAD"/>
    <w:rsid w:val="00D674B2"/>
    <w:rsid w:val="00D768AF"/>
    <w:rsid w:val="00D768E5"/>
    <w:rsid w:val="00D80449"/>
    <w:rsid w:val="00D83B06"/>
    <w:rsid w:val="00D83DC6"/>
    <w:rsid w:val="00D86DA1"/>
    <w:rsid w:val="00D94A76"/>
    <w:rsid w:val="00DA0E7F"/>
    <w:rsid w:val="00DA24F3"/>
    <w:rsid w:val="00DA45C6"/>
    <w:rsid w:val="00DA4F6F"/>
    <w:rsid w:val="00DA54CA"/>
    <w:rsid w:val="00DA6B2B"/>
    <w:rsid w:val="00DB09E0"/>
    <w:rsid w:val="00DB1854"/>
    <w:rsid w:val="00DB3EB0"/>
    <w:rsid w:val="00DB412E"/>
    <w:rsid w:val="00DB4F06"/>
    <w:rsid w:val="00DB501E"/>
    <w:rsid w:val="00DB7596"/>
    <w:rsid w:val="00DC1657"/>
    <w:rsid w:val="00DC2665"/>
    <w:rsid w:val="00DC3A2E"/>
    <w:rsid w:val="00DC547A"/>
    <w:rsid w:val="00DD2259"/>
    <w:rsid w:val="00DD2B55"/>
    <w:rsid w:val="00DD71FC"/>
    <w:rsid w:val="00DD7EDA"/>
    <w:rsid w:val="00DE105A"/>
    <w:rsid w:val="00DE3A60"/>
    <w:rsid w:val="00DE430F"/>
    <w:rsid w:val="00DE5086"/>
    <w:rsid w:val="00DE7946"/>
    <w:rsid w:val="00DE7A18"/>
    <w:rsid w:val="00DF35F6"/>
    <w:rsid w:val="00DF72B6"/>
    <w:rsid w:val="00DF7FE3"/>
    <w:rsid w:val="00E0381B"/>
    <w:rsid w:val="00E10BA1"/>
    <w:rsid w:val="00E1473C"/>
    <w:rsid w:val="00E148F4"/>
    <w:rsid w:val="00E205AF"/>
    <w:rsid w:val="00E218C5"/>
    <w:rsid w:val="00E21BDB"/>
    <w:rsid w:val="00E22F76"/>
    <w:rsid w:val="00E236B5"/>
    <w:rsid w:val="00E23F54"/>
    <w:rsid w:val="00E24162"/>
    <w:rsid w:val="00E261B0"/>
    <w:rsid w:val="00E26B76"/>
    <w:rsid w:val="00E31F26"/>
    <w:rsid w:val="00E33449"/>
    <w:rsid w:val="00E3424D"/>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C5F7A"/>
    <w:rsid w:val="00ED093E"/>
    <w:rsid w:val="00EE4872"/>
    <w:rsid w:val="00EE4D38"/>
    <w:rsid w:val="00EF0FAB"/>
    <w:rsid w:val="00EF1336"/>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76063" TargetMode="External"/><Relationship Id="rId21" Type="http://schemas.openxmlformats.org/officeDocument/2006/relationships/hyperlink" Target="http://docs.cntd.ru/document/465201443" TargetMode="External"/><Relationship Id="rId42" Type="http://schemas.openxmlformats.org/officeDocument/2006/relationships/hyperlink" Target="http://docs.cntd.ru/document/902087949" TargetMode="External"/><Relationship Id="rId47" Type="http://schemas.openxmlformats.org/officeDocument/2006/relationships/hyperlink" Target="http://docs.cntd.ru/document/902087949" TargetMode="External"/><Relationship Id="rId63" Type="http://schemas.openxmlformats.org/officeDocument/2006/relationships/hyperlink" Target="http://docs.cntd.ru/document/465201443" TargetMode="External"/><Relationship Id="rId68" Type="http://schemas.openxmlformats.org/officeDocument/2006/relationships/hyperlink" Target="http://docs.cntd.ru/document/9027703" TargetMode="External"/><Relationship Id="rId84" Type="http://schemas.openxmlformats.org/officeDocument/2006/relationships/hyperlink" Target="http://docs.cntd.ru/document/901919946" TargetMode="External"/><Relationship Id="rId89" Type="http://schemas.openxmlformats.org/officeDocument/2006/relationships/hyperlink" Target="http://docs.cntd.ru/document/901919946" TargetMode="External"/><Relationship Id="rId7" Type="http://schemas.openxmlformats.org/officeDocument/2006/relationships/endnotes" Target="endnotes.xml"/><Relationship Id="rId71" Type="http://schemas.openxmlformats.org/officeDocument/2006/relationships/hyperlink" Target="http://docs.cntd.ru/document/901820936" TargetMode="External"/><Relationship Id="rId92"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43365" TargetMode="External"/><Relationship Id="rId29" Type="http://schemas.openxmlformats.org/officeDocument/2006/relationships/hyperlink" Target="http://docs.cntd.ru/document/902228011"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901943365" TargetMode="External"/><Relationship Id="rId37" Type="http://schemas.openxmlformats.org/officeDocument/2006/relationships/hyperlink" Target="http://docs.cntd.ru/document/465201443" TargetMode="External"/><Relationship Id="rId40" Type="http://schemas.openxmlformats.org/officeDocument/2006/relationships/hyperlink" Target="http://docs.cntd.ru/document/902087949" TargetMode="External"/><Relationship Id="rId45" Type="http://schemas.openxmlformats.org/officeDocument/2006/relationships/hyperlink" Target="http://docs.cntd.ru/document/902087949" TargetMode="External"/><Relationship Id="rId53" Type="http://schemas.openxmlformats.org/officeDocument/2006/relationships/hyperlink" Target="http://docs.cntd.ru/document/901919946" TargetMode="External"/><Relationship Id="rId58" Type="http://schemas.openxmlformats.org/officeDocument/2006/relationships/hyperlink" Target="http://docs.cntd.ru/document/901919338" TargetMode="External"/><Relationship Id="rId66" Type="http://schemas.openxmlformats.org/officeDocument/2006/relationships/hyperlink" Target="http://docs.cntd.ru/document/901919946" TargetMode="External"/><Relationship Id="rId74" Type="http://schemas.openxmlformats.org/officeDocument/2006/relationships/hyperlink" Target="http://docs.cntd.ru/document/901707810" TargetMode="External"/><Relationship Id="rId79" Type="http://schemas.openxmlformats.org/officeDocument/2006/relationships/hyperlink" Target="http://docs.cntd.ru/document/465201443" TargetMode="External"/><Relationship Id="rId87" Type="http://schemas.openxmlformats.org/officeDocument/2006/relationships/hyperlink" Target="http://docs.cntd.ru/document/9027703"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cs.cntd.ru/document/901919946" TargetMode="External"/><Relationship Id="rId82" Type="http://schemas.openxmlformats.org/officeDocument/2006/relationships/hyperlink" Target="http://docs.cntd.ru/document/465201443" TargetMode="External"/><Relationship Id="rId90" Type="http://schemas.openxmlformats.org/officeDocument/2006/relationships/hyperlink" Target="http://docs.cntd.ru/document/901919946" TargetMode="External"/><Relationship Id="rId95" Type="http://schemas.openxmlformats.org/officeDocument/2006/relationships/hyperlink" Target="consultantplus://offline/ref=BFFB8F50E85AA240E59DA7E416541DAFDB7EA12C254971E416B3BD0DF225C113678D34467762FE887FF2A330FE1540D1E7166A13F3F26A0DH8A5G" TargetMode="External"/><Relationship Id="rId19" Type="http://schemas.openxmlformats.org/officeDocument/2006/relationships/hyperlink" Target="http://docs.cntd.ru/document/465201443"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465201443" TargetMode="External"/><Relationship Id="rId27" Type="http://schemas.openxmlformats.org/officeDocument/2006/relationships/hyperlink" Target="http://docs.cntd.ru/document/901876063"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087949" TargetMode="External"/><Relationship Id="rId43" Type="http://schemas.openxmlformats.org/officeDocument/2006/relationships/hyperlink" Target="http://docs.cntd.ru/document/902087949" TargetMode="External"/><Relationship Id="rId48" Type="http://schemas.openxmlformats.org/officeDocument/2006/relationships/hyperlink" Target="http://docs.cntd.ru/document/9027703" TargetMode="External"/><Relationship Id="rId56" Type="http://schemas.openxmlformats.org/officeDocument/2006/relationships/hyperlink" Target="http://docs.cntd.ru/document/901919946" TargetMode="External"/><Relationship Id="rId64" Type="http://schemas.openxmlformats.org/officeDocument/2006/relationships/hyperlink" Target="http://docs.cntd.ru/document/9027703" TargetMode="External"/><Relationship Id="rId69" Type="http://schemas.openxmlformats.org/officeDocument/2006/relationships/hyperlink" Target="http://docs.cntd.ru/document/9027703" TargetMode="External"/><Relationship Id="rId77" Type="http://schemas.openxmlformats.org/officeDocument/2006/relationships/hyperlink" Target="http://docs.cntd.ru/document/901919338" TargetMode="External"/><Relationship Id="rId100" Type="http://schemas.openxmlformats.org/officeDocument/2006/relationships/hyperlink" Target="consultantplus://offline/ref=3C3A831E8FE65CCC71179544A7880CE78EA543373CA44BF794E1ADB658xAUBM" TargetMode="External"/><Relationship Id="rId8" Type="http://schemas.openxmlformats.org/officeDocument/2006/relationships/image" Target="media/image1.png"/><Relationship Id="rId51" Type="http://schemas.openxmlformats.org/officeDocument/2006/relationships/hyperlink" Target="http://docs.cntd.ru/document/901919946" TargetMode="External"/><Relationship Id="rId72" Type="http://schemas.openxmlformats.org/officeDocument/2006/relationships/hyperlink" Target="http://docs.cntd.ru/document/901820936" TargetMode="External"/><Relationship Id="rId80" Type="http://schemas.openxmlformats.org/officeDocument/2006/relationships/hyperlink" Target="http://docs.cntd.ru/document/901919946" TargetMode="External"/><Relationship Id="rId85" Type="http://schemas.openxmlformats.org/officeDocument/2006/relationships/hyperlink" Target="http://docs.cntd.ru/document/901919946" TargetMode="External"/><Relationship Id="rId93" Type="http://schemas.openxmlformats.org/officeDocument/2006/relationships/hyperlink" Target="http://docs.cntd.ru/document/902087949" TargetMode="External"/><Relationship Id="rId98"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gorodples.ru/" TargetMode="External"/><Relationship Id="rId17" Type="http://schemas.openxmlformats.org/officeDocument/2006/relationships/hyperlink" Target="http://docs.cntd.ru/document/901943365"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43365" TargetMode="External"/><Relationship Id="rId38" Type="http://schemas.openxmlformats.org/officeDocument/2006/relationships/hyperlink" Target="http://docs.cntd.ru/document/465201443" TargetMode="External"/><Relationship Id="rId46" Type="http://schemas.openxmlformats.org/officeDocument/2006/relationships/hyperlink" Target="http://docs.cntd.ru/document/902087949" TargetMode="External"/><Relationship Id="rId59" Type="http://schemas.openxmlformats.org/officeDocument/2006/relationships/hyperlink" Target="http://docs.cntd.ru/document/901919338" TargetMode="External"/><Relationship Id="rId67" Type="http://schemas.openxmlformats.org/officeDocument/2006/relationships/hyperlink" Target="http://docs.cntd.ru/document/465201443" TargetMode="External"/><Relationship Id="rId103" Type="http://schemas.openxmlformats.org/officeDocument/2006/relationships/theme" Target="theme/theme1.xml"/><Relationship Id="rId20" Type="http://schemas.openxmlformats.org/officeDocument/2006/relationships/hyperlink" Target="http://docs.cntd.ru/document/465201443" TargetMode="External"/><Relationship Id="rId41" Type="http://schemas.openxmlformats.org/officeDocument/2006/relationships/hyperlink" Target="http://docs.cntd.ru/document/902087949" TargetMode="External"/><Relationship Id="rId54" Type="http://schemas.openxmlformats.org/officeDocument/2006/relationships/hyperlink" Target="http://docs.cntd.ru/document/901919946" TargetMode="External"/><Relationship Id="rId62" Type="http://schemas.openxmlformats.org/officeDocument/2006/relationships/hyperlink" Target="http://docs.cntd.ru/document/465201443" TargetMode="External"/><Relationship Id="rId70" Type="http://schemas.openxmlformats.org/officeDocument/2006/relationships/hyperlink" Target="http://docs.cntd.ru/document/9027703" TargetMode="External"/><Relationship Id="rId75" Type="http://schemas.openxmlformats.org/officeDocument/2006/relationships/hyperlink" Target="http://docs.cntd.ru/document/901707810" TargetMode="External"/><Relationship Id="rId83" Type="http://schemas.openxmlformats.org/officeDocument/2006/relationships/hyperlink" Target="http://docs.cntd.ru/document/465201443" TargetMode="External"/><Relationship Id="rId88" Type="http://schemas.openxmlformats.org/officeDocument/2006/relationships/hyperlink" Target="http://docs.cntd.ru/document/901919946" TargetMode="External"/><Relationship Id="rId91" Type="http://schemas.openxmlformats.org/officeDocument/2006/relationships/hyperlink" Target="http://docs.cntd.ru/document/901919946" TargetMode="External"/><Relationship Id="rId96" Type="http://schemas.openxmlformats.org/officeDocument/2006/relationships/hyperlink" Target="consultantplus://offline/ref=BFFB8F50E85AA240E59DA7E416541DAFDB7EA12C254971E416B3BD0DF225C113678D34467762FE8772F2A330FE1540D1E7166A13F3F26A0DH8A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978846"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1876063" TargetMode="External"/><Relationship Id="rId36" Type="http://schemas.openxmlformats.org/officeDocument/2006/relationships/hyperlink" Target="http://docs.cntd.ru/document/902087949" TargetMode="External"/><Relationship Id="rId49" Type="http://schemas.openxmlformats.org/officeDocument/2006/relationships/hyperlink" Target="http://docs.cntd.ru/document/9027703" TargetMode="External"/><Relationship Id="rId57" Type="http://schemas.openxmlformats.org/officeDocument/2006/relationships/hyperlink" Target="http://docs.cntd.ru/document/901707810" TargetMode="External"/><Relationship Id="rId10" Type="http://schemas.openxmlformats.org/officeDocument/2006/relationships/hyperlink" Target="http://docs.cntd.ru/document/901919946" TargetMode="External"/><Relationship Id="rId31" Type="http://schemas.openxmlformats.org/officeDocument/2006/relationships/hyperlink" Target="http://docs.cntd.ru/document/901943365" TargetMode="External"/><Relationship Id="rId44" Type="http://schemas.openxmlformats.org/officeDocument/2006/relationships/hyperlink" Target="http://docs.cntd.ru/document/902087949" TargetMode="External"/><Relationship Id="rId52" Type="http://schemas.openxmlformats.org/officeDocument/2006/relationships/hyperlink" Target="http://docs.cntd.ru/document/901919946" TargetMode="External"/><Relationship Id="rId60" Type="http://schemas.openxmlformats.org/officeDocument/2006/relationships/hyperlink" Target="http://docs.cntd.ru/document/901919946" TargetMode="External"/><Relationship Id="rId65" Type="http://schemas.openxmlformats.org/officeDocument/2006/relationships/hyperlink" Target="http://docs.cntd.ru/document/9027703" TargetMode="External"/><Relationship Id="rId73" Type="http://schemas.openxmlformats.org/officeDocument/2006/relationships/hyperlink" Target="http://docs.cntd.ru/document/901707810" TargetMode="External"/><Relationship Id="rId78" Type="http://schemas.openxmlformats.org/officeDocument/2006/relationships/hyperlink" Target="http://docs.cntd.ru/document/465201443" TargetMode="External"/><Relationship Id="rId81" Type="http://schemas.openxmlformats.org/officeDocument/2006/relationships/hyperlink" Target="http://docs.cntd.ru/document/901919946" TargetMode="External"/><Relationship Id="rId86" Type="http://schemas.openxmlformats.org/officeDocument/2006/relationships/hyperlink" Target="http://docs.cntd.ru/document/9027703" TargetMode="External"/><Relationship Id="rId94" Type="http://schemas.openxmlformats.org/officeDocument/2006/relationships/hyperlink" Target="http://docs.cntd.ru/document/901943365" TargetMode="External"/><Relationship Id="rId99" Type="http://schemas.openxmlformats.org/officeDocument/2006/relationships/image" Target="media/image5.png"/><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docs.cntd.ru/document/901978846" TargetMode="External"/><Relationship Id="rId18" Type="http://schemas.openxmlformats.org/officeDocument/2006/relationships/hyperlink" Target="http://docs.cntd.ru/document/901943365" TargetMode="External"/><Relationship Id="rId39" Type="http://schemas.openxmlformats.org/officeDocument/2006/relationships/hyperlink" Target="http://docs.cntd.ru/document/465201443" TargetMode="External"/><Relationship Id="rId34" Type="http://schemas.openxmlformats.org/officeDocument/2006/relationships/hyperlink" Target="http://docs.cntd.ru/document/902087949" TargetMode="External"/><Relationship Id="rId50" Type="http://schemas.openxmlformats.org/officeDocument/2006/relationships/hyperlink" Target="http://docs.cntd.ru/document/9027703" TargetMode="External"/><Relationship Id="rId55" Type="http://schemas.openxmlformats.org/officeDocument/2006/relationships/hyperlink" Target="http://docs.cntd.ru/document/901919946" TargetMode="External"/><Relationship Id="rId76" Type="http://schemas.openxmlformats.org/officeDocument/2006/relationships/hyperlink" Target="http://docs.cntd.ru/document/901919338" TargetMode="External"/><Relationship Id="rId9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4514-ACA4-47D6-86B0-971C4528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10120</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35</cp:revision>
  <cp:lastPrinted>2020-01-31T08:43:00Z</cp:lastPrinted>
  <dcterms:created xsi:type="dcterms:W3CDTF">2020-04-29T13:45:00Z</dcterms:created>
  <dcterms:modified xsi:type="dcterms:W3CDTF">2020-06-01T13:19:00Z</dcterms:modified>
</cp:coreProperties>
</file>